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FA780" w14:textId="77777777" w:rsidR="000B7D15" w:rsidRPr="002D0810" w:rsidRDefault="000B7D15" w:rsidP="002D0810">
      <w:pPr>
        <w:pStyle w:val="Heading1"/>
      </w:pPr>
      <w:r w:rsidRPr="002D0810">
        <w:t xml:space="preserve">170th COMMITTEEE FOR DEVELOPMENT COOPERATION MEETING </w:t>
      </w:r>
    </w:p>
    <w:p w14:paraId="3979BD3B" w14:textId="77777777" w:rsidR="000B7D15" w:rsidRPr="002D0810" w:rsidRDefault="000B7D15" w:rsidP="002D0810">
      <w:pPr>
        <w:pStyle w:val="Heading1"/>
      </w:pPr>
      <w:r w:rsidRPr="002D0810">
        <w:t>21 Nov 2023 – 11.30-13.30pm</w:t>
      </w:r>
    </w:p>
    <w:p w14:paraId="0E5D5136" w14:textId="77777777" w:rsidR="000B7D15" w:rsidRPr="002D0810" w:rsidRDefault="000B7D15" w:rsidP="002D0810">
      <w:pPr>
        <w:pStyle w:val="Heading1"/>
      </w:pPr>
      <w:r w:rsidRPr="002D0810">
        <w:t xml:space="preserve">Meeting 255 London </w:t>
      </w:r>
      <w:proofErr w:type="spellStart"/>
      <w:r w:rsidRPr="002D0810">
        <w:t>Cct</w:t>
      </w:r>
      <w:proofErr w:type="spellEnd"/>
      <w:r w:rsidRPr="002D0810">
        <w:t>, Civic – Hewitt Room &amp; online via MS Teams</w:t>
      </w:r>
    </w:p>
    <w:p w14:paraId="7ECAA6D8" w14:textId="77777777" w:rsidR="000B7D15" w:rsidRDefault="000B7D15" w:rsidP="00DC6751">
      <w:pPr>
        <w:rPr>
          <w:rFonts w:ascii="Calibri Light" w:hAnsi="Calibri Light" w:cs="Calibri Light"/>
          <w:b/>
          <w:bCs/>
        </w:rPr>
      </w:pPr>
    </w:p>
    <w:p w14:paraId="3345A2D6" w14:textId="21EF9242" w:rsidR="00DC6751" w:rsidRPr="000B7D15" w:rsidRDefault="00DC6751" w:rsidP="000B7D15">
      <w:pPr>
        <w:pStyle w:val="Heading2"/>
      </w:pPr>
      <w:r w:rsidRPr="000B7D15">
        <w:t>Participants</w:t>
      </w:r>
    </w:p>
    <w:p w14:paraId="2CCDC01D" w14:textId="3F87FA78" w:rsidR="00DC6751" w:rsidRPr="00D03899" w:rsidRDefault="00DC6751" w:rsidP="001C7C0E">
      <w:pPr>
        <w:pStyle w:val="Bullet1"/>
        <w:numPr>
          <w:ilvl w:val="1"/>
          <w:numId w:val="3"/>
        </w:numPr>
        <w:tabs>
          <w:tab w:val="clear" w:pos="1134"/>
        </w:tabs>
        <w:spacing w:before="120" w:after="120"/>
        <w:rPr>
          <w:rStyle w:val="Strong"/>
          <w:rFonts w:ascii="Calibri Light" w:hAnsi="Calibri Light" w:cs="Calibri Light"/>
          <w:b w:val="0"/>
          <w:bCs w:val="0"/>
        </w:rPr>
      </w:pPr>
      <w:r w:rsidRPr="00D03899">
        <w:rPr>
          <w:rStyle w:val="Strong"/>
          <w:rFonts w:ascii="Calibri Light" w:hAnsi="Calibri Light" w:cs="Calibri Light"/>
          <w:b w:val="0"/>
          <w:bCs w:val="0"/>
        </w:rPr>
        <w:t xml:space="preserve">Ms </w:t>
      </w:r>
      <w:r w:rsidR="000A41FE">
        <w:rPr>
          <w:rStyle w:val="Strong"/>
          <w:rFonts w:ascii="Calibri Light" w:hAnsi="Calibri Light" w:cs="Calibri Light"/>
          <w:b w:val="0"/>
          <w:bCs w:val="0"/>
        </w:rPr>
        <w:t xml:space="preserve">Rhona McPhee </w:t>
      </w:r>
      <w:r w:rsidRPr="00D03899">
        <w:rPr>
          <w:rStyle w:val="Strong"/>
          <w:rFonts w:ascii="Calibri Light" w:hAnsi="Calibri Light" w:cs="Calibri Light"/>
          <w:b w:val="0"/>
          <w:bCs w:val="0"/>
        </w:rPr>
        <w:t>(DFAT) - Chair</w:t>
      </w:r>
    </w:p>
    <w:p w14:paraId="5079F0E9" w14:textId="50834EA7" w:rsidR="00DC6751" w:rsidRDefault="00DC6751" w:rsidP="001C7C0E">
      <w:pPr>
        <w:pStyle w:val="Bullet1"/>
        <w:numPr>
          <w:ilvl w:val="1"/>
          <w:numId w:val="3"/>
        </w:numPr>
        <w:tabs>
          <w:tab w:val="clear" w:pos="1134"/>
        </w:tabs>
        <w:spacing w:before="120" w:after="120"/>
        <w:rPr>
          <w:rStyle w:val="Strong"/>
          <w:rFonts w:ascii="Calibri Light" w:hAnsi="Calibri Light" w:cs="Calibri Light"/>
          <w:b w:val="0"/>
          <w:bCs w:val="0"/>
        </w:rPr>
      </w:pPr>
      <w:r w:rsidRPr="00D03899">
        <w:rPr>
          <w:rStyle w:val="Strong"/>
          <w:rFonts w:ascii="Calibri Light" w:hAnsi="Calibri Light" w:cs="Calibri Light"/>
          <w:b w:val="0"/>
          <w:bCs w:val="0"/>
        </w:rPr>
        <w:t>Ms Mary James (DFAT)</w:t>
      </w:r>
    </w:p>
    <w:p w14:paraId="022F476D" w14:textId="04CE0926" w:rsidR="00615575" w:rsidRPr="00D03899" w:rsidRDefault="005D306B" w:rsidP="001C7C0E">
      <w:pPr>
        <w:pStyle w:val="Bullet1"/>
        <w:numPr>
          <w:ilvl w:val="1"/>
          <w:numId w:val="3"/>
        </w:numPr>
        <w:tabs>
          <w:tab w:val="clear" w:pos="1134"/>
        </w:tabs>
        <w:spacing w:before="120" w:after="120"/>
        <w:rPr>
          <w:rStyle w:val="Strong"/>
          <w:rFonts w:ascii="Calibri Light" w:hAnsi="Calibri Light" w:cs="Calibri Light"/>
          <w:b w:val="0"/>
          <w:bCs w:val="0"/>
        </w:rPr>
      </w:pPr>
      <w:r>
        <w:rPr>
          <w:rStyle w:val="Strong"/>
          <w:rFonts w:ascii="Calibri Light" w:hAnsi="Calibri Light" w:cs="Calibri Light"/>
          <w:b w:val="0"/>
          <w:bCs w:val="0"/>
        </w:rPr>
        <w:t xml:space="preserve">Ms </w:t>
      </w:r>
      <w:r w:rsidR="00927233">
        <w:rPr>
          <w:rStyle w:val="Strong"/>
          <w:rFonts w:ascii="Calibri Light" w:hAnsi="Calibri Light" w:cs="Calibri Light"/>
          <w:b w:val="0"/>
          <w:bCs w:val="0"/>
        </w:rPr>
        <w:t xml:space="preserve">Lauren </w:t>
      </w:r>
      <w:r w:rsidR="00615575">
        <w:rPr>
          <w:rStyle w:val="Strong"/>
          <w:rFonts w:ascii="Calibri Light" w:hAnsi="Calibri Light" w:cs="Calibri Light"/>
          <w:b w:val="0"/>
          <w:bCs w:val="0"/>
        </w:rPr>
        <w:t>Minson (DFAT)</w:t>
      </w:r>
    </w:p>
    <w:p w14:paraId="59E37AAE" w14:textId="77777777" w:rsidR="00DC6751" w:rsidRDefault="00DC6751" w:rsidP="001C7C0E">
      <w:pPr>
        <w:pStyle w:val="Bullet1"/>
        <w:numPr>
          <w:ilvl w:val="1"/>
          <w:numId w:val="3"/>
        </w:numPr>
        <w:tabs>
          <w:tab w:val="clear" w:pos="1134"/>
        </w:tabs>
        <w:spacing w:before="120" w:after="120"/>
        <w:rPr>
          <w:rStyle w:val="Strong"/>
          <w:rFonts w:ascii="Calibri Light" w:hAnsi="Calibri Light" w:cs="Calibri Light"/>
          <w:b w:val="0"/>
          <w:bCs w:val="0"/>
        </w:rPr>
      </w:pPr>
      <w:r w:rsidRPr="00D03899">
        <w:rPr>
          <w:rStyle w:val="Strong"/>
          <w:rFonts w:ascii="Calibri Light" w:hAnsi="Calibri Light" w:cs="Calibri Light"/>
          <w:b w:val="0"/>
          <w:bCs w:val="0"/>
        </w:rPr>
        <w:t>Mr John Morley (Plan International Australia)</w:t>
      </w:r>
    </w:p>
    <w:p w14:paraId="56432F13" w14:textId="13227CC3" w:rsidR="00DA159A" w:rsidRPr="00D03899" w:rsidRDefault="005D306B" w:rsidP="001C7C0E">
      <w:pPr>
        <w:pStyle w:val="Bullet1"/>
        <w:numPr>
          <w:ilvl w:val="1"/>
          <w:numId w:val="3"/>
        </w:numPr>
        <w:tabs>
          <w:tab w:val="clear" w:pos="1134"/>
        </w:tabs>
        <w:spacing w:before="120" w:after="120"/>
        <w:rPr>
          <w:rStyle w:val="Strong"/>
          <w:rFonts w:ascii="Calibri Light" w:hAnsi="Calibri Light" w:cs="Calibri Light"/>
          <w:b w:val="0"/>
          <w:bCs w:val="0"/>
        </w:rPr>
      </w:pPr>
      <w:r>
        <w:rPr>
          <w:rStyle w:val="Strong"/>
          <w:rFonts w:ascii="Calibri Light" w:hAnsi="Calibri Light" w:cs="Calibri Light"/>
          <w:b w:val="0"/>
          <w:bCs w:val="0"/>
        </w:rPr>
        <w:t xml:space="preserve">Mr </w:t>
      </w:r>
      <w:r w:rsidR="00DA159A">
        <w:rPr>
          <w:rStyle w:val="Strong"/>
          <w:rFonts w:ascii="Calibri Light" w:hAnsi="Calibri Light" w:cs="Calibri Light"/>
          <w:b w:val="0"/>
          <w:bCs w:val="0"/>
        </w:rPr>
        <w:t>Peter Keegan (UnitingWorld)</w:t>
      </w:r>
    </w:p>
    <w:p w14:paraId="06E658D4" w14:textId="3EFD2986" w:rsidR="00DC6751" w:rsidRPr="00D03899" w:rsidRDefault="00DC6751" w:rsidP="001C7C0E">
      <w:pPr>
        <w:pStyle w:val="Bullet1"/>
        <w:numPr>
          <w:ilvl w:val="1"/>
          <w:numId w:val="3"/>
        </w:numPr>
        <w:tabs>
          <w:tab w:val="clear" w:pos="1134"/>
        </w:tabs>
        <w:spacing w:before="120" w:after="120"/>
        <w:rPr>
          <w:rStyle w:val="Strong"/>
          <w:rFonts w:ascii="Calibri Light" w:hAnsi="Calibri Light" w:cs="Calibri Light"/>
          <w:b w:val="0"/>
          <w:bCs w:val="0"/>
        </w:rPr>
      </w:pPr>
      <w:r w:rsidRPr="00D03899">
        <w:rPr>
          <w:rStyle w:val="Strong"/>
          <w:rFonts w:ascii="Calibri Light" w:hAnsi="Calibri Light" w:cs="Calibri Light"/>
          <w:b w:val="0"/>
          <w:bCs w:val="0"/>
        </w:rPr>
        <w:t>Ms Sarah Hunt (ChildFund Australia)</w:t>
      </w:r>
    </w:p>
    <w:p w14:paraId="3779F178" w14:textId="77777777" w:rsidR="00DC6751" w:rsidRPr="00D03899" w:rsidRDefault="00DC6751" w:rsidP="00DC6751">
      <w:pPr>
        <w:pStyle w:val="ListParagraph"/>
        <w:ind w:left="567"/>
        <w:rPr>
          <w:rFonts w:ascii="Calibri Light" w:hAnsi="Calibri Light" w:cs="Calibri Light"/>
        </w:rPr>
      </w:pPr>
    </w:p>
    <w:p w14:paraId="5C31649B" w14:textId="77777777" w:rsidR="00DC6751" w:rsidRPr="000B7D15" w:rsidRDefault="00DC6751" w:rsidP="000B7D15">
      <w:pPr>
        <w:pStyle w:val="Heading2"/>
      </w:pPr>
      <w:r w:rsidRPr="000B7D15">
        <w:t>CDC Secretariat and Observers</w:t>
      </w:r>
    </w:p>
    <w:p w14:paraId="6DED6A3E" w14:textId="77777777" w:rsidR="00DC6751" w:rsidRPr="00D03899" w:rsidRDefault="00DC6751" w:rsidP="001C7C0E">
      <w:pPr>
        <w:pStyle w:val="Bullet1"/>
        <w:numPr>
          <w:ilvl w:val="1"/>
          <w:numId w:val="3"/>
        </w:numPr>
        <w:tabs>
          <w:tab w:val="clear" w:pos="1134"/>
        </w:tabs>
        <w:spacing w:before="120" w:after="120"/>
        <w:rPr>
          <w:rStyle w:val="Strong"/>
          <w:rFonts w:ascii="Calibri Light" w:hAnsi="Calibri Light" w:cs="Calibri Light"/>
          <w:b w:val="0"/>
          <w:bCs w:val="0"/>
        </w:rPr>
      </w:pPr>
      <w:r w:rsidRPr="00D03899">
        <w:rPr>
          <w:rStyle w:val="Strong"/>
          <w:rFonts w:ascii="Calibri Light" w:hAnsi="Calibri Light" w:cs="Calibri Light"/>
          <w:b w:val="0"/>
          <w:bCs w:val="0"/>
        </w:rPr>
        <w:t>Ms Jocelyn Condon (ACFID)</w:t>
      </w:r>
    </w:p>
    <w:p w14:paraId="4811C7DB" w14:textId="17DE016A" w:rsidR="00DC6751" w:rsidRPr="00D03899" w:rsidRDefault="00DC6751" w:rsidP="001C7C0E">
      <w:pPr>
        <w:pStyle w:val="Bullet1"/>
        <w:numPr>
          <w:ilvl w:val="1"/>
          <w:numId w:val="3"/>
        </w:numPr>
        <w:tabs>
          <w:tab w:val="clear" w:pos="1134"/>
        </w:tabs>
        <w:spacing w:before="120" w:after="120"/>
        <w:rPr>
          <w:rStyle w:val="Strong"/>
          <w:rFonts w:ascii="Calibri Light" w:hAnsi="Calibri Light" w:cs="Calibri Light"/>
          <w:b w:val="0"/>
          <w:bCs w:val="0"/>
        </w:rPr>
      </w:pPr>
      <w:r w:rsidRPr="00D03899">
        <w:rPr>
          <w:rStyle w:val="Strong"/>
          <w:rFonts w:ascii="Calibri Light" w:hAnsi="Calibri Light" w:cs="Calibri Light"/>
          <w:b w:val="0"/>
          <w:bCs w:val="0"/>
        </w:rPr>
        <w:t>Ms Emily Moreton (ACFID)</w:t>
      </w:r>
    </w:p>
    <w:p w14:paraId="6932F632" w14:textId="77777777" w:rsidR="00AA0CA6" w:rsidRPr="00D03899" w:rsidRDefault="00AA0CA6" w:rsidP="001C7C0E">
      <w:pPr>
        <w:pStyle w:val="Bullet1"/>
        <w:numPr>
          <w:ilvl w:val="1"/>
          <w:numId w:val="3"/>
        </w:numPr>
        <w:tabs>
          <w:tab w:val="clear" w:pos="1134"/>
        </w:tabs>
        <w:spacing w:before="120" w:after="120"/>
        <w:rPr>
          <w:rStyle w:val="Strong"/>
          <w:rFonts w:ascii="Calibri Light" w:hAnsi="Calibri Light" w:cs="Calibri Light"/>
          <w:b w:val="0"/>
          <w:bCs w:val="0"/>
        </w:rPr>
      </w:pPr>
      <w:r w:rsidRPr="00D03899">
        <w:rPr>
          <w:rStyle w:val="Strong"/>
          <w:rFonts w:ascii="Calibri Light" w:hAnsi="Calibri Light" w:cs="Calibri Light"/>
          <w:b w:val="0"/>
          <w:bCs w:val="0"/>
        </w:rPr>
        <w:t>Ms Liz Nannelli (DFAT)</w:t>
      </w:r>
    </w:p>
    <w:p w14:paraId="2BAE2F2F" w14:textId="0CBBB399" w:rsidR="00D63FDE" w:rsidRDefault="00DC6751" w:rsidP="001C7C0E">
      <w:pPr>
        <w:pStyle w:val="Bullet1"/>
        <w:numPr>
          <w:ilvl w:val="1"/>
          <w:numId w:val="3"/>
        </w:numPr>
        <w:tabs>
          <w:tab w:val="clear" w:pos="1134"/>
        </w:tabs>
        <w:spacing w:before="120" w:after="120"/>
        <w:rPr>
          <w:rStyle w:val="Strong"/>
          <w:rFonts w:ascii="Calibri Light" w:hAnsi="Calibri Light" w:cs="Calibri Light"/>
          <w:b w:val="0"/>
          <w:bCs w:val="0"/>
        </w:rPr>
      </w:pPr>
      <w:r w:rsidRPr="00D03899">
        <w:rPr>
          <w:rStyle w:val="Strong"/>
          <w:rFonts w:ascii="Calibri Light" w:hAnsi="Calibri Light" w:cs="Calibri Light"/>
          <w:b w:val="0"/>
          <w:bCs w:val="0"/>
        </w:rPr>
        <w:t>Ms Tina Angel (DFAT)</w:t>
      </w:r>
      <w:r w:rsidR="00D63FDE">
        <w:rPr>
          <w:rStyle w:val="Strong"/>
          <w:rFonts w:ascii="Calibri Light" w:hAnsi="Calibri Light" w:cs="Calibri Light"/>
          <w:b w:val="0"/>
          <w:bCs w:val="0"/>
        </w:rPr>
        <w:t>, note taker</w:t>
      </w:r>
    </w:p>
    <w:p w14:paraId="36036578" w14:textId="3C0D8199" w:rsidR="00D63FDE" w:rsidRPr="00192036" w:rsidRDefault="00D63FDE" w:rsidP="00F95084">
      <w:pPr>
        <w:rPr>
          <w:rFonts w:asciiTheme="majorHAnsi" w:hAnsiTheme="majorHAnsi" w:cstheme="majorHAnsi"/>
          <w:bCs/>
        </w:rPr>
      </w:pPr>
      <w:r w:rsidRPr="000B7D15">
        <w:rPr>
          <w:rStyle w:val="Heading2Char"/>
        </w:rPr>
        <w:t>Additional</w:t>
      </w:r>
      <w:r w:rsidR="00192036">
        <w:rPr>
          <w:rFonts w:asciiTheme="majorHAnsi" w:hAnsiTheme="majorHAnsi" w:cstheme="majorHAnsi"/>
          <w:b/>
        </w:rPr>
        <w:t xml:space="preserve"> </w:t>
      </w:r>
      <w:r w:rsidR="00192036">
        <w:rPr>
          <w:rFonts w:asciiTheme="majorHAnsi" w:hAnsiTheme="majorHAnsi" w:cstheme="majorHAnsi"/>
          <w:bCs/>
        </w:rPr>
        <w:t>(joined 12:40)</w:t>
      </w:r>
    </w:p>
    <w:p w14:paraId="2F2B46A5" w14:textId="4C43CF1D" w:rsidR="00BE6DA4" w:rsidRDefault="00F37A03" w:rsidP="001C7C0E">
      <w:pPr>
        <w:pStyle w:val="Bullet1"/>
        <w:numPr>
          <w:ilvl w:val="1"/>
          <w:numId w:val="3"/>
        </w:numPr>
        <w:tabs>
          <w:tab w:val="clear" w:pos="1134"/>
        </w:tabs>
        <w:spacing w:before="120" w:after="120"/>
        <w:rPr>
          <w:rStyle w:val="Strong"/>
          <w:rFonts w:ascii="Calibri Light" w:hAnsi="Calibri Light" w:cs="Calibri Light"/>
          <w:b w:val="0"/>
          <w:bCs w:val="0"/>
        </w:rPr>
      </w:pPr>
      <w:r>
        <w:rPr>
          <w:rStyle w:val="Strong"/>
          <w:rFonts w:ascii="Calibri Light" w:hAnsi="Calibri Light" w:cs="Calibri Light"/>
          <w:b w:val="0"/>
          <w:bCs w:val="0"/>
        </w:rPr>
        <w:t xml:space="preserve">Ms </w:t>
      </w:r>
      <w:r w:rsidR="00BE6DA4">
        <w:rPr>
          <w:rStyle w:val="Strong"/>
          <w:rFonts w:ascii="Calibri Light" w:hAnsi="Calibri Light" w:cs="Calibri Light"/>
          <w:b w:val="0"/>
          <w:bCs w:val="0"/>
        </w:rPr>
        <w:t>Jo Thomson</w:t>
      </w:r>
      <w:r w:rsidR="005D306B">
        <w:rPr>
          <w:rStyle w:val="Strong"/>
          <w:rFonts w:ascii="Calibri Light" w:hAnsi="Calibri Light" w:cs="Calibri Light"/>
          <w:b w:val="0"/>
          <w:bCs w:val="0"/>
        </w:rPr>
        <w:t xml:space="preserve"> (</w:t>
      </w:r>
      <w:r w:rsidR="00BE6DA4">
        <w:rPr>
          <w:rStyle w:val="Strong"/>
          <w:rFonts w:ascii="Calibri Light" w:hAnsi="Calibri Light" w:cs="Calibri Light"/>
          <w:b w:val="0"/>
          <w:bCs w:val="0"/>
        </w:rPr>
        <w:t>L</w:t>
      </w:r>
      <w:r w:rsidR="005D306B">
        <w:rPr>
          <w:rStyle w:val="Strong"/>
          <w:rFonts w:ascii="Calibri Light" w:hAnsi="Calibri Light" w:cs="Calibri Light"/>
          <w:b w:val="0"/>
          <w:bCs w:val="0"/>
        </w:rPr>
        <w:t>earning</w:t>
      </w:r>
      <w:r w:rsidR="00BE6DA4">
        <w:rPr>
          <w:rStyle w:val="Strong"/>
          <w:rFonts w:ascii="Calibri Light" w:hAnsi="Calibri Light" w:cs="Calibri Light"/>
          <w:b w:val="0"/>
          <w:bCs w:val="0"/>
        </w:rPr>
        <w:t>4</w:t>
      </w:r>
      <w:r w:rsidR="00266FB7">
        <w:rPr>
          <w:rStyle w:val="Strong"/>
          <w:rFonts w:ascii="Calibri Light" w:hAnsi="Calibri Light" w:cs="Calibri Light"/>
          <w:b w:val="0"/>
          <w:bCs w:val="0"/>
        </w:rPr>
        <w:t>D</w:t>
      </w:r>
      <w:r w:rsidR="005D306B">
        <w:rPr>
          <w:rStyle w:val="Strong"/>
          <w:rFonts w:ascii="Calibri Light" w:hAnsi="Calibri Light" w:cs="Calibri Light"/>
          <w:b w:val="0"/>
          <w:bCs w:val="0"/>
        </w:rPr>
        <w:t>evelopment</w:t>
      </w:r>
      <w:r w:rsidR="00E512F2">
        <w:rPr>
          <w:rStyle w:val="Strong"/>
          <w:rFonts w:ascii="Calibri Light" w:hAnsi="Calibri Light" w:cs="Calibri Light"/>
          <w:b w:val="0"/>
          <w:bCs w:val="0"/>
        </w:rPr>
        <w:t xml:space="preserve"> and Refresh Team Lead</w:t>
      </w:r>
      <w:r w:rsidR="005D306B">
        <w:rPr>
          <w:rStyle w:val="Strong"/>
          <w:rFonts w:ascii="Calibri Light" w:hAnsi="Calibri Light" w:cs="Calibri Light"/>
          <w:b w:val="0"/>
          <w:bCs w:val="0"/>
        </w:rPr>
        <w:t>)</w:t>
      </w:r>
      <w:r w:rsidR="00E512F2">
        <w:rPr>
          <w:rStyle w:val="Strong"/>
          <w:rFonts w:ascii="Calibri Light" w:hAnsi="Calibri Light" w:cs="Calibri Light"/>
          <w:b w:val="0"/>
          <w:bCs w:val="0"/>
        </w:rPr>
        <w:t xml:space="preserve"> </w:t>
      </w:r>
    </w:p>
    <w:p w14:paraId="2A0627C1" w14:textId="6E0D3FBB" w:rsidR="005D306B" w:rsidRDefault="005D306B" w:rsidP="001C7C0E">
      <w:pPr>
        <w:pStyle w:val="Bullet1"/>
        <w:numPr>
          <w:ilvl w:val="1"/>
          <w:numId w:val="3"/>
        </w:numPr>
        <w:tabs>
          <w:tab w:val="clear" w:pos="1134"/>
        </w:tabs>
        <w:spacing w:before="120" w:after="120"/>
        <w:rPr>
          <w:rStyle w:val="Strong"/>
          <w:rFonts w:ascii="Calibri Light" w:hAnsi="Calibri Light" w:cs="Calibri Light"/>
          <w:b w:val="0"/>
          <w:bCs w:val="0"/>
        </w:rPr>
      </w:pPr>
      <w:r>
        <w:rPr>
          <w:rStyle w:val="Strong"/>
          <w:rFonts w:ascii="Calibri Light" w:hAnsi="Calibri Light" w:cs="Calibri Light"/>
          <w:b w:val="0"/>
          <w:bCs w:val="0"/>
        </w:rPr>
        <w:t>Ms Belinda Lucas (Learning4Development)</w:t>
      </w:r>
    </w:p>
    <w:p w14:paraId="685B498E" w14:textId="7D2D9F6E" w:rsidR="00DA25F1" w:rsidRDefault="00F37A03" w:rsidP="001C7C0E">
      <w:pPr>
        <w:pStyle w:val="Bullet1"/>
        <w:numPr>
          <w:ilvl w:val="1"/>
          <w:numId w:val="3"/>
        </w:numPr>
        <w:tabs>
          <w:tab w:val="clear" w:pos="1134"/>
        </w:tabs>
        <w:spacing w:before="120" w:after="120"/>
        <w:rPr>
          <w:rStyle w:val="Strong"/>
          <w:rFonts w:ascii="Calibri Light" w:hAnsi="Calibri Light" w:cs="Calibri Light"/>
          <w:b w:val="0"/>
          <w:bCs w:val="0"/>
        </w:rPr>
      </w:pPr>
      <w:r>
        <w:rPr>
          <w:rStyle w:val="Strong"/>
          <w:rFonts w:ascii="Calibri Light" w:hAnsi="Calibri Light" w:cs="Calibri Light"/>
          <w:b w:val="0"/>
          <w:bCs w:val="0"/>
        </w:rPr>
        <w:t xml:space="preserve">Mr </w:t>
      </w:r>
      <w:r w:rsidR="00DA25F1">
        <w:rPr>
          <w:rStyle w:val="Strong"/>
          <w:rFonts w:ascii="Calibri Light" w:hAnsi="Calibri Light" w:cs="Calibri Light"/>
          <w:b w:val="0"/>
          <w:bCs w:val="0"/>
        </w:rPr>
        <w:t>Geoff Simkiss</w:t>
      </w:r>
      <w:r>
        <w:rPr>
          <w:rStyle w:val="Strong"/>
          <w:rFonts w:ascii="Calibri Light" w:hAnsi="Calibri Light" w:cs="Calibri Light"/>
          <w:b w:val="0"/>
          <w:bCs w:val="0"/>
        </w:rPr>
        <w:t xml:space="preserve"> (Peekay</w:t>
      </w:r>
      <w:r w:rsidR="005D306B">
        <w:rPr>
          <w:rStyle w:val="Strong"/>
          <w:rFonts w:ascii="Calibri Light" w:hAnsi="Calibri Light" w:cs="Calibri Light"/>
          <w:b w:val="0"/>
          <w:bCs w:val="0"/>
        </w:rPr>
        <w:t>)</w:t>
      </w:r>
      <w:r>
        <w:rPr>
          <w:rStyle w:val="Strong"/>
          <w:rFonts w:ascii="Calibri Light" w:hAnsi="Calibri Light" w:cs="Calibri Light"/>
          <w:b w:val="0"/>
          <w:bCs w:val="0"/>
        </w:rPr>
        <w:t>)</w:t>
      </w:r>
    </w:p>
    <w:p w14:paraId="04A71C22" w14:textId="592DF9A6" w:rsidR="00F37A03" w:rsidRPr="00D63FDE" w:rsidRDefault="00F37A03" w:rsidP="001C7C0E">
      <w:pPr>
        <w:pStyle w:val="Bullet1"/>
        <w:numPr>
          <w:ilvl w:val="1"/>
          <w:numId w:val="3"/>
        </w:numPr>
        <w:tabs>
          <w:tab w:val="clear" w:pos="1134"/>
        </w:tabs>
        <w:spacing w:before="120" w:after="120"/>
        <w:rPr>
          <w:rStyle w:val="Strong"/>
          <w:rFonts w:ascii="Calibri Light" w:hAnsi="Calibri Light" w:cs="Calibri Light"/>
          <w:b w:val="0"/>
          <w:bCs w:val="0"/>
        </w:rPr>
      </w:pPr>
      <w:r>
        <w:rPr>
          <w:rStyle w:val="Strong"/>
          <w:rFonts w:ascii="Calibri Light" w:hAnsi="Calibri Light" w:cs="Calibri Light"/>
          <w:b w:val="0"/>
          <w:bCs w:val="0"/>
        </w:rPr>
        <w:t>Ms Sandra Martinovic (DFAT)</w:t>
      </w:r>
    </w:p>
    <w:p w14:paraId="5C42F9C9" w14:textId="77777777" w:rsidR="00DC6751" w:rsidRPr="00D03899" w:rsidRDefault="00DC6751" w:rsidP="00DC6751">
      <w:pPr>
        <w:pStyle w:val="ListParagraph"/>
        <w:ind w:left="567"/>
        <w:rPr>
          <w:rFonts w:ascii="Calibri Light" w:hAnsi="Calibri Light" w:cs="Calibri Light"/>
        </w:rPr>
      </w:pPr>
    </w:p>
    <w:p w14:paraId="10757AAD" w14:textId="77777777" w:rsidR="00DC6751" w:rsidRPr="000B7D15" w:rsidRDefault="00DC6751" w:rsidP="000B7D15">
      <w:pPr>
        <w:pStyle w:val="Heading2"/>
        <w:rPr>
          <w:rStyle w:val="Strong"/>
          <w:b/>
          <w:bCs/>
          <w:szCs w:val="24"/>
        </w:rPr>
      </w:pPr>
      <w:r w:rsidRPr="000B7D15">
        <w:rPr>
          <w:rStyle w:val="Strong"/>
          <w:b/>
          <w:bCs/>
          <w:szCs w:val="24"/>
        </w:rPr>
        <w:t>Agenda</w:t>
      </w:r>
    </w:p>
    <w:p w14:paraId="604FF5E9" w14:textId="77777777" w:rsidR="00DC6751" w:rsidRPr="000B7D15" w:rsidRDefault="00DC6751" w:rsidP="000B7D15">
      <w:pPr>
        <w:pStyle w:val="Heading3"/>
      </w:pPr>
      <w:r w:rsidRPr="000B7D15">
        <w:t xml:space="preserve">Welcome, Introduction, Apologies and conflict check- </w:t>
      </w:r>
      <w:proofErr w:type="gramStart"/>
      <w:r w:rsidRPr="000B7D15">
        <w:t>Chair</w:t>
      </w:r>
      <w:proofErr w:type="gramEnd"/>
      <w:r w:rsidRPr="000B7D15">
        <w:t xml:space="preserve"> </w:t>
      </w:r>
    </w:p>
    <w:p w14:paraId="7699D391" w14:textId="77777777" w:rsidR="00DC6751" w:rsidRPr="00D03899" w:rsidRDefault="00DC6751" w:rsidP="00566D82">
      <w:pPr>
        <w:pStyle w:val="Bullet1"/>
        <w:numPr>
          <w:ilvl w:val="0"/>
          <w:numId w:val="0"/>
        </w:numPr>
        <w:spacing w:before="120" w:after="120"/>
        <w:ind w:left="360" w:hanging="360"/>
        <w:rPr>
          <w:rStyle w:val="Strong"/>
          <w:rFonts w:ascii="Calibri Light" w:hAnsi="Calibri Light" w:cs="Calibri Light"/>
        </w:rPr>
      </w:pPr>
      <w:r w:rsidRPr="00D03899">
        <w:rPr>
          <w:rStyle w:val="Strong"/>
          <w:rFonts w:ascii="Calibri Light" w:hAnsi="Calibri Light" w:cs="Calibri Light"/>
        </w:rPr>
        <w:t>Acknowledgement of Country</w:t>
      </w:r>
    </w:p>
    <w:p w14:paraId="06565F69" w14:textId="77777777" w:rsidR="00DC6751" w:rsidRPr="00D03899" w:rsidRDefault="00DC6751" w:rsidP="001C7C0E">
      <w:pPr>
        <w:pStyle w:val="Bullet1"/>
        <w:numPr>
          <w:ilvl w:val="1"/>
          <w:numId w:val="7"/>
        </w:numPr>
        <w:spacing w:before="120" w:after="120"/>
        <w:ind w:left="720"/>
        <w:rPr>
          <w:rStyle w:val="Strong"/>
          <w:rFonts w:ascii="Calibri Light" w:hAnsi="Calibri Light" w:cs="Calibri Light"/>
          <w:b w:val="0"/>
          <w:bCs w:val="0"/>
        </w:rPr>
      </w:pPr>
      <w:r w:rsidRPr="00D03899">
        <w:rPr>
          <w:rStyle w:val="Strong"/>
          <w:rFonts w:ascii="Calibri Light" w:hAnsi="Calibri Light" w:cs="Calibri Light"/>
          <w:b w:val="0"/>
          <w:bCs w:val="0"/>
          <w:u w:val="single"/>
        </w:rPr>
        <w:t>The Chair</w:t>
      </w:r>
      <w:r w:rsidRPr="00D03899">
        <w:rPr>
          <w:rStyle w:val="Strong"/>
          <w:rFonts w:ascii="Calibri Light" w:hAnsi="Calibri Light" w:cs="Calibri Light"/>
          <w:b w:val="0"/>
          <w:bCs w:val="0"/>
        </w:rPr>
        <w:t xml:space="preserve"> opened the meeting with the Acknowledgement of Country as follows “I would like to pay my respect and acknowledge the traditional custodians of the land on which this meeting takes place, </w:t>
      </w:r>
      <w:proofErr w:type="gramStart"/>
      <w:r w:rsidRPr="00D03899">
        <w:rPr>
          <w:rStyle w:val="Strong"/>
          <w:rFonts w:ascii="Calibri Light" w:hAnsi="Calibri Light" w:cs="Calibri Light"/>
          <w:b w:val="0"/>
          <w:bCs w:val="0"/>
        </w:rPr>
        <w:t>and also</w:t>
      </w:r>
      <w:proofErr w:type="gramEnd"/>
      <w:r w:rsidRPr="00D03899">
        <w:rPr>
          <w:rStyle w:val="Strong"/>
          <w:rFonts w:ascii="Calibri Light" w:hAnsi="Calibri Light" w:cs="Calibri Light"/>
          <w:b w:val="0"/>
          <w:bCs w:val="0"/>
        </w:rPr>
        <w:t xml:space="preserve"> pay respect to Elders both past and present. I extend this respect to any Aboriginal or Torres Strait Islander people here today.”</w:t>
      </w:r>
    </w:p>
    <w:p w14:paraId="4ABB9CE2" w14:textId="77777777" w:rsidR="00DC6751" w:rsidRPr="00D03899" w:rsidRDefault="00DC6751" w:rsidP="00566D82">
      <w:pPr>
        <w:pStyle w:val="Bullet1"/>
        <w:numPr>
          <w:ilvl w:val="0"/>
          <w:numId w:val="0"/>
        </w:numPr>
        <w:spacing w:before="120" w:after="120"/>
        <w:rPr>
          <w:rStyle w:val="Strong"/>
          <w:rFonts w:ascii="Calibri Light" w:hAnsi="Calibri Light" w:cs="Calibri Light"/>
        </w:rPr>
      </w:pPr>
      <w:r w:rsidRPr="00D03899">
        <w:rPr>
          <w:rStyle w:val="Strong"/>
          <w:rFonts w:ascii="Calibri Light" w:hAnsi="Calibri Light" w:cs="Calibri Light"/>
        </w:rPr>
        <w:t>Welcome</w:t>
      </w:r>
    </w:p>
    <w:p w14:paraId="7EB89B9D" w14:textId="3AE90E68" w:rsidR="00DC6751" w:rsidRPr="00F95084" w:rsidRDefault="00DC6751" w:rsidP="001C7C0E">
      <w:pPr>
        <w:pStyle w:val="Bullet1"/>
        <w:numPr>
          <w:ilvl w:val="1"/>
          <w:numId w:val="7"/>
        </w:numPr>
        <w:spacing w:before="120" w:after="120"/>
        <w:ind w:left="720"/>
        <w:rPr>
          <w:rStyle w:val="Strong"/>
          <w:rFonts w:ascii="Calibri Light" w:hAnsi="Calibri Light" w:cs="Calibri Light"/>
          <w:b w:val="0"/>
          <w:bCs w:val="0"/>
          <w:u w:val="single"/>
        </w:rPr>
      </w:pPr>
      <w:r w:rsidRPr="00D03899">
        <w:rPr>
          <w:rStyle w:val="Strong"/>
          <w:rFonts w:ascii="Calibri Light" w:hAnsi="Calibri Light" w:cs="Calibri Light"/>
          <w:b w:val="0"/>
          <w:bCs w:val="0"/>
          <w:u w:val="single"/>
        </w:rPr>
        <w:t>The Chair</w:t>
      </w:r>
      <w:r w:rsidRPr="00F95084">
        <w:rPr>
          <w:rStyle w:val="Strong"/>
          <w:rFonts w:ascii="Calibri Light" w:hAnsi="Calibri Light" w:cs="Calibri Light"/>
          <w:b w:val="0"/>
          <w:bCs w:val="0"/>
          <w:u w:val="single"/>
        </w:rPr>
        <w:t xml:space="preserve"> </w:t>
      </w:r>
      <w:r w:rsidRPr="00F95084">
        <w:rPr>
          <w:rStyle w:val="Strong"/>
          <w:rFonts w:ascii="Calibri Light" w:hAnsi="Calibri Light" w:cs="Calibri Light"/>
          <w:b w:val="0"/>
          <w:bCs w:val="0"/>
        </w:rPr>
        <w:t>welcomed everyone to 1</w:t>
      </w:r>
      <w:r w:rsidR="008517B6" w:rsidRPr="00F95084">
        <w:rPr>
          <w:rStyle w:val="Strong"/>
          <w:rFonts w:ascii="Calibri Light" w:hAnsi="Calibri Light" w:cs="Calibri Light"/>
          <w:b w:val="0"/>
          <w:bCs w:val="0"/>
        </w:rPr>
        <w:t>70</w:t>
      </w:r>
      <w:r w:rsidRPr="00F95084">
        <w:rPr>
          <w:rStyle w:val="Strong"/>
          <w:rFonts w:ascii="Calibri Light" w:hAnsi="Calibri Light" w:cs="Calibri Light"/>
          <w:b w:val="0"/>
          <w:bCs w:val="0"/>
        </w:rPr>
        <w:t>th CDC meeting</w:t>
      </w:r>
      <w:r w:rsidR="0031565C" w:rsidRPr="00F95084">
        <w:rPr>
          <w:rStyle w:val="Strong"/>
          <w:rFonts w:ascii="Calibri Light" w:hAnsi="Calibri Light" w:cs="Calibri Light"/>
          <w:b w:val="0"/>
          <w:bCs w:val="0"/>
        </w:rPr>
        <w:t>.</w:t>
      </w:r>
    </w:p>
    <w:p w14:paraId="4127FF81" w14:textId="20A58BE3" w:rsidR="00F95084" w:rsidRPr="00670251" w:rsidRDefault="00DC6751" w:rsidP="00670251">
      <w:pPr>
        <w:pStyle w:val="Bullet1"/>
        <w:numPr>
          <w:ilvl w:val="1"/>
          <w:numId w:val="7"/>
        </w:numPr>
        <w:spacing w:before="120" w:after="120"/>
        <w:ind w:left="709"/>
        <w:rPr>
          <w:rStyle w:val="Strong"/>
          <w:rFonts w:ascii="Calibri Light" w:hAnsi="Calibri Light" w:cs="Calibri Light"/>
          <w:b w:val="0"/>
          <w:bCs w:val="0"/>
        </w:rPr>
      </w:pPr>
      <w:r w:rsidRPr="00670251">
        <w:rPr>
          <w:rStyle w:val="Strong"/>
          <w:rFonts w:ascii="Calibri Light" w:hAnsi="Calibri Light" w:cs="Calibri Light"/>
          <w:b w:val="0"/>
          <w:u w:val="single"/>
        </w:rPr>
        <w:t>The Chair</w:t>
      </w:r>
      <w:r w:rsidRPr="00670251">
        <w:rPr>
          <w:rStyle w:val="Strong"/>
          <w:rFonts w:ascii="Calibri Light" w:hAnsi="Calibri Light" w:cs="Calibri Light"/>
          <w:b w:val="0"/>
          <w:bCs w:val="0"/>
        </w:rPr>
        <w:t xml:space="preserve"> </w:t>
      </w:r>
      <w:r w:rsidR="005C72B8" w:rsidRPr="00670251">
        <w:rPr>
          <w:rStyle w:val="Strong"/>
          <w:rFonts w:ascii="Calibri Light" w:hAnsi="Calibri Light" w:cs="Calibri Light"/>
          <w:b w:val="0"/>
          <w:bCs w:val="0"/>
        </w:rPr>
        <w:t>acknowledged the passing of Ms Rhonda Chapman after a long illness</w:t>
      </w:r>
      <w:r w:rsidR="00670251" w:rsidRPr="00670251">
        <w:rPr>
          <w:rStyle w:val="Strong"/>
          <w:rFonts w:ascii="Calibri Light" w:hAnsi="Calibri Light" w:cs="Calibri Light"/>
          <w:b w:val="0"/>
          <w:bCs w:val="0"/>
        </w:rPr>
        <w:t xml:space="preserve">, noting Rhonda </w:t>
      </w:r>
      <w:r w:rsidR="00670251">
        <w:rPr>
          <w:rStyle w:val="Strong"/>
          <w:rFonts w:ascii="Calibri Light" w:hAnsi="Calibri Light" w:cs="Calibri Light"/>
          <w:b w:val="0"/>
          <w:bCs w:val="0"/>
        </w:rPr>
        <w:t>h</w:t>
      </w:r>
      <w:r w:rsidR="00CF7CB2" w:rsidRPr="00670251">
        <w:rPr>
          <w:rStyle w:val="Strong"/>
          <w:rFonts w:ascii="Calibri Light" w:hAnsi="Calibri Light" w:cs="Calibri Light"/>
          <w:b w:val="0"/>
          <w:bCs w:val="0"/>
        </w:rPr>
        <w:t xml:space="preserve">ad </w:t>
      </w:r>
      <w:r w:rsidR="008B247E" w:rsidRPr="00670251">
        <w:rPr>
          <w:rStyle w:val="Strong"/>
          <w:rFonts w:ascii="Calibri Light" w:hAnsi="Calibri Light" w:cs="Calibri Light"/>
          <w:b w:val="0"/>
          <w:bCs w:val="0"/>
        </w:rPr>
        <w:t>worked</w:t>
      </w:r>
      <w:r w:rsidR="00CF7CB2" w:rsidRPr="00670251">
        <w:rPr>
          <w:rStyle w:val="Strong"/>
          <w:rFonts w:ascii="Calibri Light" w:hAnsi="Calibri Light" w:cs="Calibri Light"/>
          <w:b w:val="0"/>
          <w:bCs w:val="0"/>
        </w:rPr>
        <w:t xml:space="preserve"> </w:t>
      </w:r>
      <w:r w:rsidR="008B247E" w:rsidRPr="00670251">
        <w:rPr>
          <w:rStyle w:val="Strong"/>
          <w:rFonts w:ascii="Calibri Light" w:hAnsi="Calibri Light" w:cs="Calibri Light"/>
          <w:b w:val="0"/>
          <w:bCs w:val="0"/>
        </w:rPr>
        <w:t>as an</w:t>
      </w:r>
      <w:r w:rsidR="00CF7CB2" w:rsidRPr="00670251">
        <w:rPr>
          <w:rStyle w:val="Strong"/>
          <w:rFonts w:ascii="Calibri Light" w:hAnsi="Calibri Light" w:cs="Calibri Light"/>
          <w:b w:val="0"/>
          <w:bCs w:val="0"/>
        </w:rPr>
        <w:t xml:space="preserve"> accreditation assessor for over </w:t>
      </w:r>
      <w:r w:rsidR="00140E6A" w:rsidRPr="00670251">
        <w:rPr>
          <w:rStyle w:val="Strong"/>
          <w:rFonts w:ascii="Calibri Light" w:hAnsi="Calibri Light" w:cs="Calibri Light"/>
          <w:b w:val="0"/>
          <w:bCs w:val="0"/>
        </w:rPr>
        <w:t>twenty</w:t>
      </w:r>
      <w:r w:rsidR="00CF7CB2" w:rsidRPr="00670251">
        <w:rPr>
          <w:rStyle w:val="Strong"/>
          <w:rFonts w:ascii="Calibri Light" w:hAnsi="Calibri Light" w:cs="Calibri Light"/>
          <w:b w:val="0"/>
          <w:bCs w:val="0"/>
        </w:rPr>
        <w:t xml:space="preserve"> years</w:t>
      </w:r>
      <w:r w:rsidR="00140E6A" w:rsidRPr="00670251">
        <w:rPr>
          <w:rStyle w:val="Strong"/>
          <w:rFonts w:ascii="Calibri Light" w:hAnsi="Calibri Light" w:cs="Calibri Light"/>
          <w:b w:val="0"/>
          <w:bCs w:val="0"/>
        </w:rPr>
        <w:t xml:space="preserve">.  </w:t>
      </w:r>
    </w:p>
    <w:p w14:paraId="15EEEBDF" w14:textId="64E1AFF4" w:rsidR="00831B35" w:rsidRPr="00484103" w:rsidRDefault="00140E6A" w:rsidP="001C7C0E">
      <w:pPr>
        <w:pStyle w:val="Bullet1"/>
        <w:numPr>
          <w:ilvl w:val="2"/>
          <w:numId w:val="7"/>
        </w:numPr>
        <w:spacing w:before="120" w:after="120"/>
        <w:rPr>
          <w:rStyle w:val="Strong"/>
          <w:rFonts w:ascii="Calibri Light" w:hAnsi="Calibri Light" w:cs="Calibri Light"/>
          <w:b w:val="0"/>
          <w:bCs w:val="0"/>
        </w:rPr>
      </w:pPr>
      <w:r w:rsidRPr="00484103">
        <w:rPr>
          <w:rStyle w:val="Strong"/>
          <w:rFonts w:ascii="Calibri Light" w:hAnsi="Calibri Light" w:cs="Calibri Light"/>
          <w:b w:val="0"/>
          <w:bCs w:val="0"/>
        </w:rPr>
        <w:t>In the joyful spirit of Rhonda</w:t>
      </w:r>
      <w:r w:rsidR="00AE54A0" w:rsidRPr="00484103">
        <w:rPr>
          <w:rStyle w:val="Strong"/>
          <w:rFonts w:ascii="Calibri Light" w:hAnsi="Calibri Light" w:cs="Calibri Light"/>
          <w:b w:val="0"/>
          <w:bCs w:val="0"/>
        </w:rPr>
        <w:t xml:space="preserve">, the Chair invited CDC members to reflect on their </w:t>
      </w:r>
      <w:r w:rsidR="00831B35" w:rsidRPr="00484103">
        <w:rPr>
          <w:rStyle w:val="Strong"/>
          <w:rFonts w:ascii="Calibri Light" w:hAnsi="Calibri Light" w:cs="Calibri Light"/>
          <w:b w:val="0"/>
          <w:bCs w:val="0"/>
        </w:rPr>
        <w:t>engagements with Rhonda.</w:t>
      </w:r>
    </w:p>
    <w:p w14:paraId="0CDA4222" w14:textId="77777777" w:rsidR="000B592B" w:rsidRPr="00F95084" w:rsidRDefault="000B592B" w:rsidP="006243A1">
      <w:pPr>
        <w:pStyle w:val="Bullet1"/>
        <w:numPr>
          <w:ilvl w:val="0"/>
          <w:numId w:val="0"/>
        </w:numPr>
        <w:spacing w:before="120" w:after="120"/>
        <w:ind w:left="360"/>
        <w:rPr>
          <w:rStyle w:val="Strong"/>
          <w:rFonts w:ascii="Calibri Light" w:hAnsi="Calibri Light" w:cs="Calibri Light"/>
          <w:b w:val="0"/>
          <w:bCs w:val="0"/>
        </w:rPr>
      </w:pPr>
    </w:p>
    <w:p w14:paraId="1BB3DA73" w14:textId="39870BBE" w:rsidR="004856E0" w:rsidRPr="00F95084" w:rsidRDefault="006243A1" w:rsidP="00F95084">
      <w:pPr>
        <w:pStyle w:val="Bullet1"/>
        <w:numPr>
          <w:ilvl w:val="0"/>
          <w:numId w:val="0"/>
        </w:numPr>
        <w:spacing w:before="120" w:after="120"/>
        <w:ind w:left="360"/>
        <w:rPr>
          <w:rStyle w:val="Strong"/>
          <w:rFonts w:ascii="Calibri Light" w:hAnsi="Calibri Light" w:cs="Calibri Light"/>
        </w:rPr>
      </w:pPr>
      <w:r w:rsidRPr="00F95084">
        <w:rPr>
          <w:rStyle w:val="Strong"/>
          <w:rFonts w:ascii="Calibri Light" w:hAnsi="Calibri Light" w:cs="Calibri Light"/>
        </w:rPr>
        <w:t xml:space="preserve">Changes to CDC </w:t>
      </w:r>
      <w:r w:rsidR="000B592B" w:rsidRPr="00F95084">
        <w:rPr>
          <w:rStyle w:val="Strong"/>
          <w:rFonts w:ascii="Calibri Light" w:hAnsi="Calibri Light" w:cs="Calibri Light"/>
        </w:rPr>
        <w:t>membership</w:t>
      </w:r>
    </w:p>
    <w:p w14:paraId="599D888E" w14:textId="045FC9A7" w:rsidR="00F95084" w:rsidRDefault="00BF3D6E" w:rsidP="001C7C0E">
      <w:pPr>
        <w:pStyle w:val="Bullet1"/>
        <w:numPr>
          <w:ilvl w:val="1"/>
          <w:numId w:val="7"/>
        </w:numPr>
        <w:spacing w:before="120" w:after="120"/>
        <w:ind w:left="720"/>
        <w:rPr>
          <w:rStyle w:val="Strong"/>
          <w:rFonts w:ascii="Calibri Light" w:hAnsi="Calibri Light" w:cs="Calibri Light"/>
          <w:b w:val="0"/>
          <w:bCs w:val="0"/>
        </w:rPr>
      </w:pPr>
      <w:r w:rsidRPr="00072F17">
        <w:rPr>
          <w:rStyle w:val="Strong"/>
          <w:rFonts w:ascii="Calibri Light" w:hAnsi="Calibri Light" w:cs="Calibri Light"/>
          <w:b w:val="0"/>
          <w:u w:val="single"/>
        </w:rPr>
        <w:t>The Chair</w:t>
      </w:r>
      <w:r w:rsidRPr="00F95084">
        <w:rPr>
          <w:rStyle w:val="Strong"/>
          <w:rFonts w:ascii="Calibri Light" w:hAnsi="Calibri Light" w:cs="Calibri Light"/>
          <w:b w:val="0"/>
          <w:bCs w:val="0"/>
        </w:rPr>
        <w:t xml:space="preserve"> advised Ms Catherine Gill ha</w:t>
      </w:r>
      <w:r w:rsidR="00EC1377">
        <w:rPr>
          <w:rStyle w:val="Strong"/>
          <w:rFonts w:ascii="Calibri Light" w:hAnsi="Calibri Light" w:cs="Calibri Light"/>
          <w:b w:val="0"/>
          <w:bCs w:val="0"/>
        </w:rPr>
        <w:t>d</w:t>
      </w:r>
      <w:r w:rsidRPr="00F95084">
        <w:rPr>
          <w:rStyle w:val="Strong"/>
          <w:rFonts w:ascii="Calibri Light" w:hAnsi="Calibri Light" w:cs="Calibri Light"/>
          <w:b w:val="0"/>
          <w:bCs w:val="0"/>
        </w:rPr>
        <w:t xml:space="preserve"> stepped down from her role as </w:t>
      </w:r>
      <w:r w:rsidR="003217DE">
        <w:rPr>
          <w:rStyle w:val="Strong"/>
          <w:rFonts w:ascii="Calibri Light" w:hAnsi="Calibri Light" w:cs="Calibri Light"/>
          <w:b w:val="0"/>
          <w:bCs w:val="0"/>
        </w:rPr>
        <w:t>a</w:t>
      </w:r>
      <w:r w:rsidRPr="00F95084">
        <w:rPr>
          <w:rStyle w:val="Strong"/>
          <w:rFonts w:ascii="Calibri Light" w:hAnsi="Calibri Light" w:cs="Calibri Light"/>
          <w:b w:val="0"/>
          <w:bCs w:val="0"/>
        </w:rPr>
        <w:t xml:space="preserve"> DFAT CDC representative</w:t>
      </w:r>
      <w:r w:rsidR="0095672F" w:rsidRPr="00F95084">
        <w:rPr>
          <w:rStyle w:val="Strong"/>
          <w:rFonts w:ascii="Calibri Light" w:hAnsi="Calibri Light" w:cs="Calibri Light"/>
          <w:b w:val="0"/>
          <w:bCs w:val="0"/>
        </w:rPr>
        <w:t xml:space="preserve"> </w:t>
      </w:r>
      <w:r w:rsidR="00A8486C" w:rsidRPr="00F95084">
        <w:rPr>
          <w:rStyle w:val="Strong"/>
          <w:rFonts w:ascii="Calibri Light" w:hAnsi="Calibri Light" w:cs="Calibri Light"/>
          <w:b w:val="0"/>
          <w:bCs w:val="0"/>
        </w:rPr>
        <w:t xml:space="preserve">following </w:t>
      </w:r>
      <w:r w:rsidR="00183B24" w:rsidRPr="00F95084">
        <w:rPr>
          <w:rStyle w:val="Strong"/>
          <w:rFonts w:ascii="Calibri Light" w:hAnsi="Calibri Light" w:cs="Calibri Light"/>
          <w:b w:val="0"/>
          <w:bCs w:val="0"/>
        </w:rPr>
        <w:t>her appointment as Assistant Secretary</w:t>
      </w:r>
      <w:r w:rsidR="00975A13" w:rsidRPr="00F95084">
        <w:rPr>
          <w:rStyle w:val="Strong"/>
          <w:rFonts w:ascii="Calibri Light" w:hAnsi="Calibri Light" w:cs="Calibri Light"/>
          <w:b w:val="0"/>
          <w:bCs w:val="0"/>
        </w:rPr>
        <w:t>, Development Strategy Branch</w:t>
      </w:r>
      <w:r w:rsidR="00E11ECF" w:rsidRPr="00F95084">
        <w:rPr>
          <w:rStyle w:val="Strong"/>
          <w:rFonts w:ascii="Calibri Light" w:hAnsi="Calibri Light" w:cs="Calibri Light"/>
          <w:b w:val="0"/>
          <w:bCs w:val="0"/>
        </w:rPr>
        <w:t xml:space="preserve"> and</w:t>
      </w:r>
      <w:r w:rsidR="003217DE">
        <w:rPr>
          <w:rStyle w:val="Strong"/>
          <w:rFonts w:ascii="Calibri Light" w:hAnsi="Calibri Light" w:cs="Calibri Light"/>
          <w:b w:val="0"/>
          <w:bCs w:val="0"/>
        </w:rPr>
        <w:t xml:space="preserve"> the subsequent</w:t>
      </w:r>
      <w:r w:rsidR="00E11ECF" w:rsidRPr="00F95084">
        <w:rPr>
          <w:rStyle w:val="Strong"/>
          <w:rFonts w:ascii="Calibri Light" w:hAnsi="Calibri Light" w:cs="Calibri Light"/>
          <w:b w:val="0"/>
          <w:bCs w:val="0"/>
        </w:rPr>
        <w:t xml:space="preserve"> increased work demands.</w:t>
      </w:r>
      <w:r w:rsidR="00802F69" w:rsidRPr="00F95084">
        <w:rPr>
          <w:rStyle w:val="Strong"/>
          <w:rFonts w:ascii="Calibri Light" w:hAnsi="Calibri Light" w:cs="Calibri Light"/>
          <w:b w:val="0"/>
          <w:bCs w:val="0"/>
        </w:rPr>
        <w:t xml:space="preserve">  </w:t>
      </w:r>
    </w:p>
    <w:p w14:paraId="2185D579" w14:textId="25E8845A" w:rsidR="008431CC" w:rsidRPr="00F95084" w:rsidRDefault="00802F69" w:rsidP="001C7C0E">
      <w:pPr>
        <w:pStyle w:val="Bullet1"/>
        <w:numPr>
          <w:ilvl w:val="2"/>
          <w:numId w:val="7"/>
        </w:numPr>
        <w:spacing w:before="120" w:after="120"/>
        <w:rPr>
          <w:rStyle w:val="Strong"/>
          <w:rFonts w:ascii="Calibri Light" w:hAnsi="Calibri Light" w:cs="Calibri Light"/>
          <w:b w:val="0"/>
          <w:bCs w:val="0"/>
        </w:rPr>
      </w:pPr>
      <w:r w:rsidRPr="007C27DD">
        <w:rPr>
          <w:rStyle w:val="Strong"/>
          <w:rFonts w:ascii="Calibri Light" w:hAnsi="Calibri Light" w:cs="Calibri Light"/>
          <w:b w:val="0"/>
          <w:bCs w:val="0"/>
          <w:u w:val="single"/>
        </w:rPr>
        <w:lastRenderedPageBreak/>
        <w:t>Ms Gill</w:t>
      </w:r>
      <w:r w:rsidRPr="00F95084">
        <w:rPr>
          <w:rStyle w:val="Strong"/>
          <w:rFonts w:ascii="Calibri Light" w:hAnsi="Calibri Light" w:cs="Calibri Light"/>
          <w:b w:val="0"/>
          <w:bCs w:val="0"/>
        </w:rPr>
        <w:t xml:space="preserve"> </w:t>
      </w:r>
      <w:r w:rsidR="002C4A42">
        <w:rPr>
          <w:rStyle w:val="Strong"/>
          <w:rFonts w:ascii="Calibri Light" w:hAnsi="Calibri Light" w:cs="Calibri Light"/>
          <w:b w:val="0"/>
          <w:bCs w:val="0"/>
        </w:rPr>
        <w:t>had noted,</w:t>
      </w:r>
      <w:r w:rsidR="0093676B" w:rsidRPr="00F95084">
        <w:rPr>
          <w:rStyle w:val="Strong"/>
          <w:rFonts w:ascii="Calibri Light" w:hAnsi="Calibri Light" w:cs="Calibri Light"/>
          <w:b w:val="0"/>
          <w:bCs w:val="0"/>
        </w:rPr>
        <w:t xml:space="preserve"> while her time </w:t>
      </w:r>
      <w:r w:rsidR="00F95084">
        <w:rPr>
          <w:rStyle w:val="Strong"/>
          <w:rFonts w:ascii="Calibri Light" w:hAnsi="Calibri Light" w:cs="Calibri Light"/>
          <w:b w:val="0"/>
          <w:bCs w:val="0"/>
        </w:rPr>
        <w:t xml:space="preserve">with the CDC </w:t>
      </w:r>
      <w:r w:rsidR="0093676B" w:rsidRPr="00F95084">
        <w:rPr>
          <w:rStyle w:val="Strong"/>
          <w:rFonts w:ascii="Calibri Light" w:hAnsi="Calibri Light" w:cs="Calibri Light"/>
          <w:b w:val="0"/>
          <w:bCs w:val="0"/>
        </w:rPr>
        <w:t>has been brief, it has been interesting</w:t>
      </w:r>
      <w:r w:rsidR="00E11ECF" w:rsidRPr="00F95084">
        <w:rPr>
          <w:rStyle w:val="Strong"/>
          <w:rFonts w:ascii="Calibri Light" w:hAnsi="Calibri Light" w:cs="Calibri Light"/>
          <w:b w:val="0"/>
          <w:bCs w:val="0"/>
        </w:rPr>
        <w:t>.</w:t>
      </w:r>
    </w:p>
    <w:p w14:paraId="34543B2F" w14:textId="77777777" w:rsidR="00F95084" w:rsidRDefault="00F95084">
      <w:pPr>
        <w:pStyle w:val="Bullet1"/>
        <w:numPr>
          <w:ilvl w:val="0"/>
          <w:numId w:val="0"/>
        </w:numPr>
        <w:spacing w:before="120" w:after="120"/>
        <w:ind w:left="360"/>
        <w:rPr>
          <w:rStyle w:val="Strong"/>
          <w:rFonts w:ascii="Calibri Light" w:hAnsi="Calibri Light" w:cs="Calibri Light"/>
        </w:rPr>
      </w:pPr>
    </w:p>
    <w:p w14:paraId="67BBD28B" w14:textId="58730E46" w:rsidR="009E4D21" w:rsidRPr="00F95084" w:rsidRDefault="009E4D21" w:rsidP="00F95084">
      <w:pPr>
        <w:pStyle w:val="Bullet1"/>
        <w:numPr>
          <w:ilvl w:val="0"/>
          <w:numId w:val="0"/>
        </w:numPr>
        <w:spacing w:before="120" w:after="120"/>
        <w:ind w:left="360"/>
        <w:rPr>
          <w:rStyle w:val="Strong"/>
          <w:rFonts w:ascii="Calibri Light" w:hAnsi="Calibri Light" w:cs="Calibri Light"/>
          <w:b w:val="0"/>
          <w:bCs w:val="0"/>
        </w:rPr>
      </w:pPr>
      <w:r w:rsidRPr="00132B4C">
        <w:rPr>
          <w:rStyle w:val="Strong"/>
          <w:rFonts w:ascii="Calibri Light" w:hAnsi="Calibri Light" w:cs="Calibri Light"/>
        </w:rPr>
        <w:t xml:space="preserve">Action: </w:t>
      </w:r>
      <w:r w:rsidRPr="00132B4C">
        <w:rPr>
          <w:rStyle w:val="Strong"/>
          <w:rFonts w:ascii="Calibri Light" w:hAnsi="Calibri Light" w:cs="Calibri Light"/>
          <w:b w:val="0"/>
          <w:bCs w:val="0"/>
        </w:rPr>
        <w:t xml:space="preserve"> DFAT agreed to draft a </w:t>
      </w:r>
      <w:r w:rsidR="00915B3B" w:rsidRPr="00132B4C">
        <w:rPr>
          <w:rStyle w:val="Strong"/>
          <w:rFonts w:ascii="Calibri Light" w:hAnsi="Calibri Light" w:cs="Calibri Light"/>
          <w:b w:val="0"/>
          <w:bCs w:val="0"/>
        </w:rPr>
        <w:t xml:space="preserve">thank you letter to </w:t>
      </w:r>
      <w:r w:rsidR="005D306B">
        <w:rPr>
          <w:rStyle w:val="Strong"/>
          <w:rFonts w:ascii="Calibri Light" w:hAnsi="Calibri Light" w:cs="Calibri Light"/>
          <w:b w:val="0"/>
          <w:bCs w:val="0"/>
        </w:rPr>
        <w:t>Ms Gill</w:t>
      </w:r>
      <w:r w:rsidR="00915B3B" w:rsidRPr="00132B4C">
        <w:rPr>
          <w:rStyle w:val="Strong"/>
          <w:rFonts w:ascii="Calibri Light" w:hAnsi="Calibri Light" w:cs="Calibri Light"/>
          <w:b w:val="0"/>
          <w:bCs w:val="0"/>
        </w:rPr>
        <w:t xml:space="preserve"> and circulate to CDC </w:t>
      </w:r>
      <w:r w:rsidR="00857445" w:rsidRPr="00132B4C">
        <w:rPr>
          <w:rStyle w:val="Strong"/>
          <w:rFonts w:ascii="Calibri Light" w:hAnsi="Calibri Light" w:cs="Calibri Light"/>
          <w:b w:val="0"/>
          <w:bCs w:val="0"/>
        </w:rPr>
        <w:t>members to provide input.</w:t>
      </w:r>
    </w:p>
    <w:p w14:paraId="178265DA" w14:textId="77777777" w:rsidR="00857445" w:rsidRPr="00F95084" w:rsidRDefault="00857445" w:rsidP="00F95084">
      <w:pPr>
        <w:pStyle w:val="Bullet1"/>
        <w:numPr>
          <w:ilvl w:val="0"/>
          <w:numId w:val="0"/>
        </w:numPr>
        <w:spacing w:before="120" w:after="120"/>
        <w:ind w:left="1701"/>
        <w:rPr>
          <w:rStyle w:val="Strong"/>
          <w:rFonts w:ascii="Calibri Light" w:hAnsi="Calibri Light" w:cs="Calibri Light"/>
          <w:b w:val="0"/>
          <w:bCs w:val="0"/>
        </w:rPr>
      </w:pPr>
    </w:p>
    <w:p w14:paraId="1962E618" w14:textId="4F1215E7" w:rsidR="00B1716D" w:rsidRPr="005D306B" w:rsidRDefault="00B3703C" w:rsidP="00100E40">
      <w:pPr>
        <w:pStyle w:val="Bullet1"/>
        <w:numPr>
          <w:ilvl w:val="1"/>
          <w:numId w:val="7"/>
        </w:numPr>
        <w:spacing w:before="120" w:after="120"/>
        <w:ind w:left="714" w:hanging="357"/>
        <w:rPr>
          <w:rStyle w:val="Strong"/>
          <w:rFonts w:ascii="Calibri Light" w:hAnsi="Calibri Light" w:cs="Calibri Light"/>
          <w:b w:val="0"/>
        </w:rPr>
      </w:pPr>
      <w:r w:rsidRPr="005D306B">
        <w:rPr>
          <w:rStyle w:val="Strong"/>
          <w:rFonts w:ascii="Calibri Light" w:hAnsi="Calibri Light" w:cs="Calibri Light"/>
          <w:b w:val="0"/>
          <w:u w:val="single"/>
        </w:rPr>
        <w:t>The Chair</w:t>
      </w:r>
      <w:r w:rsidRPr="005D306B">
        <w:rPr>
          <w:rStyle w:val="Strong"/>
          <w:rFonts w:ascii="Calibri Light" w:hAnsi="Calibri Light" w:cs="Calibri Light"/>
          <w:b w:val="0"/>
        </w:rPr>
        <w:t xml:space="preserve"> w</w:t>
      </w:r>
      <w:r w:rsidR="00B1716D" w:rsidRPr="005D306B">
        <w:rPr>
          <w:rStyle w:val="Strong"/>
          <w:rFonts w:ascii="Calibri Light" w:hAnsi="Calibri Light" w:cs="Calibri Light"/>
          <w:b w:val="0"/>
        </w:rPr>
        <w:t>elcomed the new</w:t>
      </w:r>
      <w:r w:rsidR="00CD5BFE" w:rsidRPr="005D306B">
        <w:rPr>
          <w:rStyle w:val="Strong"/>
          <w:rFonts w:ascii="Calibri Light" w:hAnsi="Calibri Light" w:cs="Calibri Light"/>
          <w:b w:val="0"/>
        </w:rPr>
        <w:t xml:space="preserve"> CDC DFAT representative</w:t>
      </w:r>
      <w:r w:rsidR="0080553A" w:rsidRPr="005D306B">
        <w:rPr>
          <w:rStyle w:val="Strong"/>
          <w:rFonts w:ascii="Calibri Light" w:hAnsi="Calibri Light" w:cs="Calibri Light"/>
          <w:b w:val="0"/>
        </w:rPr>
        <w:t>, Ms Lauren</w:t>
      </w:r>
      <w:r w:rsidRPr="005D306B">
        <w:rPr>
          <w:rStyle w:val="Strong"/>
          <w:rFonts w:ascii="Calibri Light" w:hAnsi="Calibri Light" w:cs="Calibri Light"/>
          <w:b w:val="0"/>
        </w:rPr>
        <w:t xml:space="preserve"> Minson</w:t>
      </w:r>
      <w:r w:rsidR="00155C19" w:rsidRPr="005D306B">
        <w:rPr>
          <w:rStyle w:val="Strong"/>
          <w:rFonts w:ascii="Calibri Light" w:hAnsi="Calibri Light" w:cs="Calibri Light"/>
          <w:b w:val="0"/>
        </w:rPr>
        <w:t xml:space="preserve"> and invited </w:t>
      </w:r>
      <w:r w:rsidR="00793167" w:rsidRPr="005D306B">
        <w:rPr>
          <w:rStyle w:val="Strong"/>
          <w:rFonts w:ascii="Calibri Light" w:hAnsi="Calibri Light" w:cs="Calibri Light"/>
          <w:b w:val="0"/>
        </w:rPr>
        <w:t xml:space="preserve">Ms </w:t>
      </w:r>
      <w:r w:rsidR="00991D46" w:rsidRPr="005D306B">
        <w:rPr>
          <w:rStyle w:val="Strong"/>
          <w:rFonts w:ascii="Calibri Light" w:hAnsi="Calibri Light" w:cs="Calibri Light"/>
          <w:b w:val="0"/>
        </w:rPr>
        <w:t>Minson</w:t>
      </w:r>
      <w:r w:rsidR="00155C19" w:rsidRPr="005D306B">
        <w:rPr>
          <w:rStyle w:val="Strong"/>
          <w:rFonts w:ascii="Calibri Light" w:hAnsi="Calibri Light" w:cs="Calibri Light"/>
          <w:b w:val="0"/>
        </w:rPr>
        <w:t xml:space="preserve"> to introduce herself.</w:t>
      </w:r>
    </w:p>
    <w:p w14:paraId="39923B63" w14:textId="35B1E4E4" w:rsidR="00F95084" w:rsidRPr="00933A12" w:rsidRDefault="00F95084" w:rsidP="00100E40">
      <w:pPr>
        <w:pStyle w:val="Bullet1"/>
        <w:numPr>
          <w:ilvl w:val="1"/>
          <w:numId w:val="7"/>
        </w:numPr>
        <w:spacing w:before="120" w:after="120"/>
        <w:ind w:left="714" w:hanging="357"/>
        <w:rPr>
          <w:rStyle w:val="Strong"/>
          <w:rFonts w:ascii="Calibri Light" w:hAnsi="Calibri Light" w:cs="Calibri Light"/>
          <w:b w:val="0"/>
          <w:bCs w:val="0"/>
        </w:rPr>
      </w:pPr>
      <w:r w:rsidRPr="005D306B">
        <w:rPr>
          <w:rStyle w:val="Strong"/>
          <w:rFonts w:ascii="Calibri Light" w:hAnsi="Calibri Light" w:cs="Calibri Light"/>
          <w:b w:val="0"/>
          <w:u w:val="single"/>
        </w:rPr>
        <w:t>Ms Minson</w:t>
      </w:r>
      <w:r w:rsidRPr="007C27DD">
        <w:rPr>
          <w:rStyle w:val="Strong"/>
          <w:rFonts w:ascii="Calibri Light" w:hAnsi="Calibri Light" w:cs="Calibri Light"/>
          <w:b w:val="0"/>
          <w:bCs w:val="0"/>
        </w:rPr>
        <w:t xml:space="preserve"> </w:t>
      </w:r>
    </w:p>
    <w:p w14:paraId="7447C936" w14:textId="2E69EE94" w:rsidR="000C4AB3" w:rsidRPr="00F95084" w:rsidRDefault="00015CD9" w:rsidP="001C7C0E">
      <w:pPr>
        <w:pStyle w:val="Bullet1"/>
        <w:numPr>
          <w:ilvl w:val="2"/>
          <w:numId w:val="7"/>
        </w:numPr>
        <w:spacing w:before="120" w:after="120"/>
        <w:rPr>
          <w:rStyle w:val="Strong"/>
          <w:rFonts w:ascii="Calibri Light" w:hAnsi="Calibri Light" w:cs="Calibri Light"/>
          <w:b w:val="0"/>
          <w:bCs w:val="0"/>
        </w:rPr>
      </w:pPr>
      <w:r w:rsidRPr="00F95084">
        <w:rPr>
          <w:rStyle w:val="Strong"/>
          <w:rFonts w:ascii="Calibri Light" w:hAnsi="Calibri Light" w:cs="Calibri Light"/>
          <w:b w:val="0"/>
          <w:bCs w:val="0"/>
        </w:rPr>
        <w:t xml:space="preserve">Thanked the Chair for the warm welcome and acknowledged her </w:t>
      </w:r>
      <w:r w:rsidR="008F3C66" w:rsidRPr="00F95084">
        <w:rPr>
          <w:rStyle w:val="Strong"/>
          <w:rFonts w:ascii="Calibri Light" w:hAnsi="Calibri Light" w:cs="Calibri Light"/>
          <w:b w:val="0"/>
          <w:bCs w:val="0"/>
        </w:rPr>
        <w:t>bio had been circulated to members on 1 Nov</w:t>
      </w:r>
      <w:r w:rsidR="00D41846" w:rsidRPr="00F95084">
        <w:rPr>
          <w:rStyle w:val="Strong"/>
          <w:rFonts w:ascii="Calibri Light" w:hAnsi="Calibri Light" w:cs="Calibri Light"/>
          <w:b w:val="0"/>
          <w:bCs w:val="0"/>
        </w:rPr>
        <w:t xml:space="preserve"> 2023.</w:t>
      </w:r>
    </w:p>
    <w:p w14:paraId="6A2ADD07" w14:textId="5FE4E1CA" w:rsidR="00D41846" w:rsidRPr="00F95084" w:rsidRDefault="00D41846" w:rsidP="001C7C0E">
      <w:pPr>
        <w:pStyle w:val="Bullet1"/>
        <w:numPr>
          <w:ilvl w:val="2"/>
          <w:numId w:val="7"/>
        </w:numPr>
        <w:spacing w:before="120" w:after="120"/>
        <w:rPr>
          <w:rStyle w:val="Strong"/>
          <w:rFonts w:ascii="Calibri Light" w:hAnsi="Calibri Light" w:cs="Calibri Light"/>
          <w:b w:val="0"/>
          <w:bCs w:val="0"/>
        </w:rPr>
      </w:pPr>
      <w:r w:rsidRPr="00F95084">
        <w:rPr>
          <w:rStyle w:val="Strong"/>
          <w:rFonts w:ascii="Calibri Light" w:hAnsi="Calibri Light" w:cs="Calibri Light"/>
          <w:b w:val="0"/>
          <w:bCs w:val="0"/>
        </w:rPr>
        <w:t>Joins the CDC with</w:t>
      </w:r>
      <w:r w:rsidR="00B80F29" w:rsidRPr="00F95084">
        <w:rPr>
          <w:rStyle w:val="Strong"/>
          <w:rFonts w:ascii="Calibri Light" w:hAnsi="Calibri Light" w:cs="Calibri Light"/>
          <w:b w:val="0"/>
          <w:bCs w:val="0"/>
        </w:rPr>
        <w:t xml:space="preserve"> humanitarian, </w:t>
      </w:r>
      <w:proofErr w:type="gramStart"/>
      <w:r w:rsidR="00B80F29" w:rsidRPr="00F95084">
        <w:rPr>
          <w:rStyle w:val="Strong"/>
          <w:rFonts w:ascii="Calibri Light" w:hAnsi="Calibri Light" w:cs="Calibri Light"/>
          <w:b w:val="0"/>
          <w:bCs w:val="0"/>
        </w:rPr>
        <w:t>desk</w:t>
      </w:r>
      <w:proofErr w:type="gramEnd"/>
      <w:r w:rsidR="00B80F29" w:rsidRPr="00F95084">
        <w:rPr>
          <w:rStyle w:val="Strong"/>
          <w:rFonts w:ascii="Calibri Light" w:hAnsi="Calibri Light" w:cs="Calibri Light"/>
          <w:b w:val="0"/>
          <w:bCs w:val="0"/>
        </w:rPr>
        <w:t xml:space="preserve"> and post </w:t>
      </w:r>
      <w:r w:rsidR="001575F6" w:rsidRPr="00F95084">
        <w:rPr>
          <w:rStyle w:val="Strong"/>
          <w:rFonts w:ascii="Calibri Light" w:hAnsi="Calibri Light" w:cs="Calibri Light"/>
          <w:b w:val="0"/>
          <w:bCs w:val="0"/>
        </w:rPr>
        <w:t>experience</w:t>
      </w:r>
      <w:r w:rsidR="00862B00">
        <w:rPr>
          <w:rStyle w:val="Strong"/>
          <w:rFonts w:ascii="Calibri Light" w:hAnsi="Calibri Light" w:cs="Calibri Light"/>
          <w:b w:val="0"/>
          <w:bCs w:val="0"/>
        </w:rPr>
        <w:t>, with points of intersection with the ANCP/CDC through that time</w:t>
      </w:r>
      <w:r w:rsidR="001575F6" w:rsidRPr="00F95084">
        <w:rPr>
          <w:rStyle w:val="Strong"/>
          <w:rFonts w:ascii="Calibri Light" w:hAnsi="Calibri Light" w:cs="Calibri Light"/>
          <w:b w:val="0"/>
          <w:bCs w:val="0"/>
        </w:rPr>
        <w:t>.</w:t>
      </w:r>
    </w:p>
    <w:p w14:paraId="1FE609B2" w14:textId="1420C450" w:rsidR="001575F6" w:rsidRPr="00484103" w:rsidRDefault="001575F6" w:rsidP="001C7C0E">
      <w:pPr>
        <w:pStyle w:val="Bullet1"/>
        <w:numPr>
          <w:ilvl w:val="2"/>
          <w:numId w:val="7"/>
        </w:numPr>
        <w:spacing w:before="120" w:after="120"/>
        <w:rPr>
          <w:rStyle w:val="Strong"/>
          <w:rFonts w:ascii="Calibri Light" w:hAnsi="Calibri Light" w:cs="Calibri Light"/>
          <w:b w:val="0"/>
          <w:bCs w:val="0"/>
        </w:rPr>
      </w:pPr>
      <w:r w:rsidRPr="00F95084">
        <w:rPr>
          <w:rStyle w:val="Strong"/>
          <w:rFonts w:ascii="Calibri Light" w:hAnsi="Calibri Light" w:cs="Calibri Light"/>
          <w:b w:val="0"/>
          <w:bCs w:val="0"/>
        </w:rPr>
        <w:t xml:space="preserve">Looking forward to learning </w:t>
      </w:r>
      <w:r w:rsidR="00C6601B" w:rsidRPr="00F95084">
        <w:rPr>
          <w:rStyle w:val="Strong"/>
          <w:rFonts w:ascii="Calibri Light" w:hAnsi="Calibri Light" w:cs="Calibri Light"/>
          <w:b w:val="0"/>
          <w:bCs w:val="0"/>
        </w:rPr>
        <w:t xml:space="preserve">more about the ANCP, noting </w:t>
      </w:r>
      <w:r w:rsidR="008D2848" w:rsidRPr="00F95084">
        <w:rPr>
          <w:rStyle w:val="Strong"/>
          <w:rFonts w:ascii="Calibri Light" w:hAnsi="Calibri Light" w:cs="Calibri Light"/>
          <w:b w:val="0"/>
          <w:bCs w:val="0"/>
        </w:rPr>
        <w:t xml:space="preserve">it is an important part of the broader development </w:t>
      </w:r>
      <w:r w:rsidR="00C6601B" w:rsidRPr="00F95084">
        <w:rPr>
          <w:rStyle w:val="Strong"/>
          <w:rFonts w:ascii="Calibri Light" w:hAnsi="Calibri Light" w:cs="Calibri Light"/>
          <w:b w:val="0"/>
          <w:bCs w:val="0"/>
        </w:rPr>
        <w:t>program</w:t>
      </w:r>
      <w:r w:rsidR="008D2848" w:rsidRPr="00F95084">
        <w:rPr>
          <w:rStyle w:val="Strong"/>
          <w:rFonts w:ascii="Calibri Light" w:hAnsi="Calibri Light" w:cs="Calibri Light"/>
          <w:b w:val="0"/>
          <w:bCs w:val="0"/>
        </w:rPr>
        <w:t>.</w:t>
      </w:r>
      <w:r w:rsidR="00C6601B" w:rsidRPr="00F95084">
        <w:rPr>
          <w:rStyle w:val="Strong"/>
          <w:rFonts w:ascii="Calibri Light" w:hAnsi="Calibri Light" w:cs="Calibri Light"/>
          <w:b w:val="0"/>
          <w:bCs w:val="0"/>
        </w:rPr>
        <w:t xml:space="preserve"> </w:t>
      </w:r>
    </w:p>
    <w:p w14:paraId="016C28BC" w14:textId="77777777" w:rsidR="00820369" w:rsidRPr="00484103" w:rsidRDefault="00820369" w:rsidP="009B30E8">
      <w:pPr>
        <w:pStyle w:val="Bullet1"/>
        <w:numPr>
          <w:ilvl w:val="0"/>
          <w:numId w:val="0"/>
        </w:numPr>
        <w:spacing w:before="120" w:after="120"/>
        <w:ind w:left="720"/>
        <w:rPr>
          <w:rStyle w:val="Strong"/>
          <w:rFonts w:ascii="Calibri Light" w:hAnsi="Calibri Light" w:cs="Calibri Light"/>
          <w:b w:val="0"/>
          <w:bCs w:val="0"/>
        </w:rPr>
      </w:pPr>
    </w:p>
    <w:p w14:paraId="02836E28" w14:textId="00E00C83" w:rsidR="00820369" w:rsidRPr="00F95084" w:rsidRDefault="00E431C0" w:rsidP="00F95084">
      <w:pPr>
        <w:pStyle w:val="Bullet1"/>
        <w:numPr>
          <w:ilvl w:val="0"/>
          <w:numId w:val="0"/>
        </w:numPr>
        <w:spacing w:before="120" w:after="120"/>
        <w:ind w:left="360"/>
        <w:rPr>
          <w:rStyle w:val="Strong"/>
          <w:rFonts w:ascii="Calibri Light" w:hAnsi="Calibri Light" w:cs="Calibri Light"/>
        </w:rPr>
      </w:pPr>
      <w:r w:rsidRPr="00F95084">
        <w:rPr>
          <w:rStyle w:val="Strong"/>
          <w:rFonts w:ascii="Calibri Light" w:hAnsi="Calibri Light" w:cs="Calibri Light"/>
        </w:rPr>
        <w:t>Apologies</w:t>
      </w:r>
    </w:p>
    <w:p w14:paraId="400A4009" w14:textId="69171AF4" w:rsidR="00E431C0" w:rsidRPr="00484103" w:rsidRDefault="00365A75" w:rsidP="001C7C0E">
      <w:pPr>
        <w:pStyle w:val="Bullet1"/>
        <w:numPr>
          <w:ilvl w:val="0"/>
          <w:numId w:val="10"/>
        </w:numPr>
        <w:spacing w:before="120" w:after="120"/>
        <w:rPr>
          <w:rStyle w:val="Strong"/>
          <w:rFonts w:ascii="Calibri Light" w:hAnsi="Calibri Light" w:cs="Calibri Light"/>
          <w:b w:val="0"/>
          <w:bCs w:val="0"/>
        </w:rPr>
      </w:pPr>
      <w:r w:rsidRPr="00484103">
        <w:rPr>
          <w:rStyle w:val="Strong"/>
          <w:rFonts w:ascii="Calibri Light" w:hAnsi="Calibri Light" w:cs="Calibri Light"/>
          <w:b w:val="0"/>
          <w:bCs w:val="0"/>
        </w:rPr>
        <w:t xml:space="preserve">Ms Jessica Waite </w:t>
      </w:r>
      <w:r w:rsidRPr="00F95084">
        <w:rPr>
          <w:rStyle w:val="Strong"/>
          <w:rFonts w:ascii="Calibri Light" w:hAnsi="Calibri Light" w:cs="Calibri Light"/>
          <w:b w:val="0"/>
          <w:bCs w:val="0"/>
        </w:rPr>
        <w:t>(International</w:t>
      </w:r>
      <w:r w:rsidRPr="00484103">
        <w:rPr>
          <w:rStyle w:val="Strong"/>
          <w:rFonts w:ascii="Calibri Light" w:hAnsi="Calibri Light" w:cs="Calibri Light"/>
          <w:b w:val="0"/>
          <w:bCs w:val="0"/>
        </w:rPr>
        <w:t xml:space="preserve"> Women’s Development Agency)</w:t>
      </w:r>
    </w:p>
    <w:p w14:paraId="23774379" w14:textId="0609897B" w:rsidR="00365A75" w:rsidRPr="00484103" w:rsidRDefault="00365A75" w:rsidP="001C7C0E">
      <w:pPr>
        <w:pStyle w:val="Bullet1"/>
        <w:numPr>
          <w:ilvl w:val="1"/>
          <w:numId w:val="7"/>
        </w:numPr>
        <w:spacing w:before="120" w:after="120"/>
        <w:ind w:left="720"/>
        <w:rPr>
          <w:rStyle w:val="Strong"/>
          <w:rFonts w:ascii="Calibri Light" w:hAnsi="Calibri Light" w:cs="Calibri Light"/>
          <w:b w:val="0"/>
          <w:bCs w:val="0"/>
        </w:rPr>
      </w:pPr>
      <w:r w:rsidRPr="00484103">
        <w:rPr>
          <w:rStyle w:val="Strong"/>
          <w:rFonts w:ascii="Calibri Light" w:hAnsi="Calibri Light" w:cs="Calibri Light"/>
          <w:b w:val="0"/>
          <w:bCs w:val="0"/>
        </w:rPr>
        <w:t xml:space="preserve">Ms Selvi Vikan </w:t>
      </w:r>
      <w:r w:rsidR="006D6CE7" w:rsidRPr="00484103">
        <w:rPr>
          <w:rStyle w:val="Strong"/>
          <w:rFonts w:ascii="Calibri Light" w:hAnsi="Calibri Light" w:cs="Calibri Light"/>
          <w:b w:val="0"/>
          <w:bCs w:val="0"/>
        </w:rPr>
        <w:t>(DFAT)</w:t>
      </w:r>
    </w:p>
    <w:p w14:paraId="4FC34625" w14:textId="1AAF7402" w:rsidR="006D6CE7" w:rsidRPr="00484103" w:rsidRDefault="006D6CE7" w:rsidP="001C7C0E">
      <w:pPr>
        <w:pStyle w:val="Bullet1"/>
        <w:numPr>
          <w:ilvl w:val="1"/>
          <w:numId w:val="7"/>
        </w:numPr>
        <w:spacing w:before="120" w:after="120"/>
        <w:ind w:left="720"/>
        <w:rPr>
          <w:rStyle w:val="Strong"/>
          <w:rFonts w:ascii="Calibri Light" w:hAnsi="Calibri Light" w:cs="Calibri Light"/>
          <w:b w:val="0"/>
          <w:bCs w:val="0"/>
        </w:rPr>
      </w:pPr>
      <w:r w:rsidRPr="00484103">
        <w:rPr>
          <w:rStyle w:val="Strong"/>
          <w:rFonts w:ascii="Calibri Light" w:hAnsi="Calibri Light" w:cs="Calibri Light"/>
          <w:b w:val="0"/>
          <w:bCs w:val="0"/>
        </w:rPr>
        <w:t>Mr Adrian Fleming (DFAT)</w:t>
      </w:r>
    </w:p>
    <w:p w14:paraId="565DFCA8" w14:textId="77777777" w:rsidR="005E605F" w:rsidRPr="00484103" w:rsidRDefault="005E605F" w:rsidP="00820369">
      <w:pPr>
        <w:pStyle w:val="Bullet1"/>
        <w:numPr>
          <w:ilvl w:val="0"/>
          <w:numId w:val="0"/>
        </w:numPr>
        <w:spacing w:before="120" w:after="120"/>
        <w:ind w:left="720"/>
        <w:rPr>
          <w:rStyle w:val="Strong"/>
          <w:rFonts w:ascii="Calibri Light" w:hAnsi="Calibri Light" w:cs="Calibri Light"/>
          <w:b w:val="0"/>
          <w:bCs w:val="0"/>
        </w:rPr>
      </w:pPr>
    </w:p>
    <w:p w14:paraId="3B040093" w14:textId="77777777" w:rsidR="002972B5" w:rsidRDefault="002972B5" w:rsidP="00F95084">
      <w:pPr>
        <w:pStyle w:val="Bullet1"/>
        <w:numPr>
          <w:ilvl w:val="0"/>
          <w:numId w:val="0"/>
        </w:numPr>
        <w:spacing w:before="120" w:after="120"/>
        <w:ind w:left="360"/>
        <w:rPr>
          <w:rStyle w:val="Strong"/>
          <w:rFonts w:ascii="Calibri Light" w:hAnsi="Calibri Light" w:cs="Calibri Light"/>
        </w:rPr>
      </w:pPr>
    </w:p>
    <w:p w14:paraId="474C87DA" w14:textId="4773A815" w:rsidR="005E605F" w:rsidRPr="00F95084" w:rsidRDefault="00CE7532" w:rsidP="00F95084">
      <w:pPr>
        <w:pStyle w:val="Bullet1"/>
        <w:numPr>
          <w:ilvl w:val="0"/>
          <w:numId w:val="0"/>
        </w:numPr>
        <w:spacing w:before="120" w:after="120"/>
        <w:ind w:left="360"/>
        <w:rPr>
          <w:rStyle w:val="Strong"/>
          <w:rFonts w:ascii="Calibri Light" w:hAnsi="Calibri Light" w:cs="Calibri Light"/>
        </w:rPr>
      </w:pPr>
      <w:r w:rsidRPr="00484103">
        <w:rPr>
          <w:rStyle w:val="Strong"/>
          <w:rFonts w:ascii="Calibri Light" w:hAnsi="Calibri Light" w:cs="Calibri Light"/>
        </w:rPr>
        <w:t>Conflict Check</w:t>
      </w:r>
    </w:p>
    <w:p w14:paraId="15A8A348" w14:textId="77777777" w:rsidR="00933A12" w:rsidRDefault="00B61298" w:rsidP="001C7C0E">
      <w:pPr>
        <w:pStyle w:val="Bullet1"/>
        <w:numPr>
          <w:ilvl w:val="1"/>
          <w:numId w:val="7"/>
        </w:numPr>
        <w:spacing w:before="120" w:after="120"/>
        <w:ind w:left="720"/>
        <w:rPr>
          <w:rStyle w:val="Strong"/>
          <w:rFonts w:ascii="Calibri Light" w:hAnsi="Calibri Light" w:cs="Calibri Light"/>
          <w:b w:val="0"/>
          <w:bCs w:val="0"/>
        </w:rPr>
      </w:pPr>
      <w:r w:rsidRPr="007C27DD">
        <w:rPr>
          <w:rStyle w:val="Strong"/>
          <w:rFonts w:ascii="Calibri Light" w:hAnsi="Calibri Light" w:cs="Calibri Light"/>
          <w:b w:val="0"/>
          <w:bCs w:val="0"/>
          <w:u w:val="single"/>
        </w:rPr>
        <w:t>The Chair</w:t>
      </w:r>
      <w:r>
        <w:rPr>
          <w:rStyle w:val="Strong"/>
          <w:rFonts w:ascii="Calibri Light" w:hAnsi="Calibri Light" w:cs="Calibri Light"/>
          <w:b w:val="0"/>
          <w:bCs w:val="0"/>
        </w:rPr>
        <w:t xml:space="preserve"> asked meeting participants to </w:t>
      </w:r>
      <w:r w:rsidR="008B3EE8">
        <w:rPr>
          <w:rStyle w:val="Strong"/>
          <w:rFonts w:ascii="Calibri Light" w:hAnsi="Calibri Light" w:cs="Calibri Light"/>
          <w:b w:val="0"/>
          <w:bCs w:val="0"/>
        </w:rPr>
        <w:t xml:space="preserve">declare any conflicts of interest.  </w:t>
      </w:r>
    </w:p>
    <w:p w14:paraId="12F01DB5" w14:textId="3099C1B2" w:rsidR="007B623B" w:rsidRPr="00484103" w:rsidRDefault="00944918" w:rsidP="001C7C0E">
      <w:pPr>
        <w:pStyle w:val="Bullet1"/>
        <w:numPr>
          <w:ilvl w:val="2"/>
          <w:numId w:val="7"/>
        </w:numPr>
        <w:spacing w:before="120" w:after="120"/>
        <w:rPr>
          <w:rStyle w:val="Strong"/>
          <w:rFonts w:ascii="Calibri Light" w:hAnsi="Calibri Light" w:cs="Calibri Light"/>
          <w:b w:val="0"/>
          <w:bCs w:val="0"/>
        </w:rPr>
      </w:pPr>
      <w:r w:rsidRPr="00484103">
        <w:rPr>
          <w:rStyle w:val="Strong"/>
          <w:rFonts w:ascii="Calibri Light" w:hAnsi="Calibri Light" w:cs="Calibri Light"/>
          <w:b w:val="0"/>
          <w:bCs w:val="0"/>
        </w:rPr>
        <w:t>Nil reported</w:t>
      </w:r>
      <w:r w:rsidR="007B623B" w:rsidRPr="00484103">
        <w:rPr>
          <w:rStyle w:val="Strong"/>
          <w:rFonts w:ascii="Calibri Light" w:hAnsi="Calibri Light" w:cs="Calibri Light"/>
          <w:b w:val="0"/>
          <w:bCs w:val="0"/>
        </w:rPr>
        <w:t>.</w:t>
      </w:r>
    </w:p>
    <w:p w14:paraId="27E91F74" w14:textId="77777777" w:rsidR="007B623B" w:rsidRPr="00484103" w:rsidRDefault="007B623B" w:rsidP="00F95084">
      <w:pPr>
        <w:pStyle w:val="Bullet1"/>
        <w:numPr>
          <w:ilvl w:val="0"/>
          <w:numId w:val="0"/>
        </w:numPr>
        <w:spacing w:before="120" w:after="120"/>
        <w:rPr>
          <w:rStyle w:val="Strong"/>
          <w:rFonts w:ascii="Calibri Light" w:hAnsi="Calibri Light" w:cs="Calibri Light"/>
          <w:b w:val="0"/>
          <w:bCs w:val="0"/>
        </w:rPr>
      </w:pPr>
    </w:p>
    <w:p w14:paraId="64061144" w14:textId="04BD640D" w:rsidR="00610BA7" w:rsidRPr="00F95084" w:rsidRDefault="007B623B" w:rsidP="000B7D15">
      <w:pPr>
        <w:pStyle w:val="Heading3"/>
      </w:pPr>
      <w:r w:rsidRPr="00F95084">
        <w:t xml:space="preserve"> Endorsement of the 169th</w:t>
      </w:r>
      <w:r w:rsidR="00610BA7" w:rsidRPr="00F95084">
        <w:t xml:space="preserve"> CDC Meeting Minutes (Chair)</w:t>
      </w:r>
    </w:p>
    <w:p w14:paraId="4DCC35C7" w14:textId="15E05BD4" w:rsidR="00933A12" w:rsidRDefault="00764588" w:rsidP="001C7C0E">
      <w:pPr>
        <w:pStyle w:val="Bullet1"/>
        <w:numPr>
          <w:ilvl w:val="0"/>
          <w:numId w:val="8"/>
        </w:numPr>
        <w:spacing w:before="120" w:after="120"/>
        <w:rPr>
          <w:rStyle w:val="Strong"/>
          <w:rFonts w:ascii="Calibri Light" w:hAnsi="Calibri Light" w:cs="Calibri Light"/>
          <w:b w:val="0"/>
          <w:bCs w:val="0"/>
        </w:rPr>
      </w:pPr>
      <w:r w:rsidRPr="007C27DD">
        <w:rPr>
          <w:rStyle w:val="Strong"/>
          <w:rFonts w:ascii="Calibri Light" w:hAnsi="Calibri Light" w:cs="Calibri Light"/>
          <w:b w:val="0"/>
          <w:bCs w:val="0"/>
          <w:u w:val="single"/>
        </w:rPr>
        <w:t>The Chair</w:t>
      </w:r>
      <w:r w:rsidRPr="00484103">
        <w:rPr>
          <w:rStyle w:val="Strong"/>
          <w:rFonts w:ascii="Calibri Light" w:hAnsi="Calibri Light" w:cs="Calibri Light"/>
          <w:b w:val="0"/>
          <w:bCs w:val="0"/>
        </w:rPr>
        <w:t xml:space="preserve"> </w:t>
      </w:r>
      <w:r w:rsidR="005D306B">
        <w:rPr>
          <w:rStyle w:val="Strong"/>
          <w:rFonts w:ascii="Calibri Light" w:hAnsi="Calibri Light" w:cs="Calibri Light"/>
          <w:b w:val="0"/>
          <w:bCs w:val="0"/>
        </w:rPr>
        <w:t>said</w:t>
      </w:r>
      <w:r w:rsidRPr="00484103">
        <w:rPr>
          <w:rStyle w:val="Strong"/>
          <w:rFonts w:ascii="Calibri Light" w:hAnsi="Calibri Light" w:cs="Calibri Light"/>
          <w:b w:val="0"/>
          <w:bCs w:val="0"/>
        </w:rPr>
        <w:t xml:space="preserve"> the draft minutes of the 169th CDC meeting</w:t>
      </w:r>
      <w:r w:rsidR="00C26588" w:rsidRPr="00484103">
        <w:rPr>
          <w:rStyle w:val="Strong"/>
          <w:rFonts w:ascii="Calibri Light" w:hAnsi="Calibri Light" w:cs="Calibri Light"/>
          <w:b w:val="0"/>
          <w:bCs w:val="0"/>
        </w:rPr>
        <w:t xml:space="preserve"> were circulated </w:t>
      </w:r>
      <w:r w:rsidR="00A5544C" w:rsidRPr="00484103">
        <w:rPr>
          <w:rStyle w:val="Strong"/>
          <w:rFonts w:ascii="Calibri Light" w:hAnsi="Calibri Light" w:cs="Calibri Light"/>
          <w:b w:val="0"/>
          <w:bCs w:val="0"/>
        </w:rPr>
        <w:t xml:space="preserve">to </w:t>
      </w:r>
      <w:r w:rsidR="00591625" w:rsidRPr="00484103">
        <w:rPr>
          <w:rStyle w:val="Strong"/>
          <w:rFonts w:ascii="Calibri Light" w:hAnsi="Calibri Light" w:cs="Calibri Light"/>
          <w:b w:val="0"/>
          <w:bCs w:val="0"/>
        </w:rPr>
        <w:t>M</w:t>
      </w:r>
      <w:r w:rsidR="00A5544C" w:rsidRPr="00484103">
        <w:rPr>
          <w:rStyle w:val="Strong"/>
          <w:rFonts w:ascii="Calibri Light" w:hAnsi="Calibri Light" w:cs="Calibri Light"/>
          <w:b w:val="0"/>
          <w:bCs w:val="0"/>
        </w:rPr>
        <w:t xml:space="preserve">embers </w:t>
      </w:r>
      <w:r w:rsidR="00C26588" w:rsidRPr="00484103">
        <w:rPr>
          <w:rStyle w:val="Strong"/>
          <w:rFonts w:ascii="Calibri Light" w:hAnsi="Calibri Light" w:cs="Calibri Light"/>
          <w:b w:val="0"/>
          <w:bCs w:val="0"/>
        </w:rPr>
        <w:t>on 14 Nov 2023.</w:t>
      </w:r>
      <w:r w:rsidR="00715CA3" w:rsidRPr="00484103">
        <w:rPr>
          <w:rStyle w:val="Strong"/>
          <w:rFonts w:ascii="Calibri Light" w:hAnsi="Calibri Light" w:cs="Calibri Light"/>
          <w:b w:val="0"/>
          <w:bCs w:val="0"/>
        </w:rPr>
        <w:t xml:space="preserve">  </w:t>
      </w:r>
    </w:p>
    <w:p w14:paraId="250EF974" w14:textId="4C1B48FF" w:rsidR="00322318" w:rsidRPr="00484103" w:rsidRDefault="00715CA3" w:rsidP="001C7C0E">
      <w:pPr>
        <w:pStyle w:val="Bullet1"/>
        <w:numPr>
          <w:ilvl w:val="1"/>
          <w:numId w:val="8"/>
        </w:numPr>
        <w:spacing w:before="120" w:after="120"/>
        <w:rPr>
          <w:rStyle w:val="Strong"/>
          <w:rFonts w:ascii="Calibri Light" w:hAnsi="Calibri Light" w:cs="Calibri Light"/>
          <w:b w:val="0"/>
          <w:bCs w:val="0"/>
        </w:rPr>
      </w:pPr>
      <w:r w:rsidRPr="007C27DD">
        <w:rPr>
          <w:rStyle w:val="Strong"/>
          <w:rFonts w:ascii="Calibri Light" w:hAnsi="Calibri Light" w:cs="Calibri Light"/>
          <w:b w:val="0"/>
          <w:bCs w:val="0"/>
          <w:u w:val="single"/>
        </w:rPr>
        <w:t>Mr Mor</w:t>
      </w:r>
      <w:r w:rsidR="0061081E" w:rsidRPr="007C27DD">
        <w:rPr>
          <w:rStyle w:val="Strong"/>
          <w:rFonts w:ascii="Calibri Light" w:hAnsi="Calibri Light" w:cs="Calibri Light"/>
          <w:b w:val="0"/>
          <w:bCs w:val="0"/>
          <w:u w:val="single"/>
        </w:rPr>
        <w:t>ley</w:t>
      </w:r>
      <w:r w:rsidR="00AD77F3" w:rsidRPr="00484103">
        <w:rPr>
          <w:rStyle w:val="Strong"/>
          <w:rFonts w:ascii="Calibri Light" w:hAnsi="Calibri Light" w:cs="Calibri Light"/>
          <w:b w:val="0"/>
          <w:bCs w:val="0"/>
        </w:rPr>
        <w:t xml:space="preserve"> moved to accept the minute and </w:t>
      </w:r>
      <w:r w:rsidR="00AD77F3" w:rsidRPr="007C27DD">
        <w:rPr>
          <w:rStyle w:val="Strong"/>
          <w:rFonts w:ascii="Calibri Light" w:hAnsi="Calibri Light" w:cs="Calibri Light"/>
          <w:b w:val="0"/>
          <w:bCs w:val="0"/>
          <w:u w:val="single"/>
        </w:rPr>
        <w:t>Ms Hunt</w:t>
      </w:r>
      <w:r w:rsidR="00AD77F3" w:rsidRPr="00484103">
        <w:rPr>
          <w:rStyle w:val="Strong"/>
          <w:rFonts w:ascii="Calibri Light" w:hAnsi="Calibri Light" w:cs="Calibri Light"/>
          <w:b w:val="0"/>
          <w:bCs w:val="0"/>
        </w:rPr>
        <w:t xml:space="preserve"> seconded the motion.</w:t>
      </w:r>
    </w:p>
    <w:p w14:paraId="677D1C5D" w14:textId="77777777" w:rsidR="00334741" w:rsidRPr="00484103" w:rsidRDefault="00334741" w:rsidP="00F95084">
      <w:pPr>
        <w:pStyle w:val="Bullet1"/>
        <w:numPr>
          <w:ilvl w:val="0"/>
          <w:numId w:val="0"/>
        </w:numPr>
        <w:spacing w:before="120" w:after="120"/>
        <w:ind w:left="720"/>
        <w:rPr>
          <w:rStyle w:val="Strong"/>
          <w:rFonts w:ascii="Calibri Light" w:hAnsi="Calibri Light" w:cs="Calibri Light"/>
          <w:b w:val="0"/>
          <w:bCs w:val="0"/>
        </w:rPr>
      </w:pPr>
    </w:p>
    <w:p w14:paraId="534451DD" w14:textId="571A0C17" w:rsidR="00323A9D" w:rsidRPr="00F95084" w:rsidRDefault="00D33F81" w:rsidP="000B7D15">
      <w:pPr>
        <w:pStyle w:val="Heading3"/>
        <w:rPr>
          <w:rStyle w:val="Strong"/>
        </w:rPr>
      </w:pPr>
      <w:r w:rsidRPr="00484103">
        <w:rPr>
          <w:rStyle w:val="Strong"/>
          <w:bCs w:val="0"/>
        </w:rPr>
        <w:t xml:space="preserve"> </w:t>
      </w:r>
      <w:r w:rsidRPr="00F95084">
        <w:rPr>
          <w:rStyle w:val="Strong"/>
        </w:rPr>
        <w:t>Update on Action Items (Chair/ACFID</w:t>
      </w:r>
      <w:r w:rsidR="00334741" w:rsidRPr="00F95084">
        <w:rPr>
          <w:rStyle w:val="Strong"/>
        </w:rPr>
        <w:t>)</w:t>
      </w:r>
    </w:p>
    <w:p w14:paraId="0C365E44" w14:textId="2BED0C70" w:rsidR="00D66748" w:rsidRDefault="00334741" w:rsidP="001C7C0E">
      <w:pPr>
        <w:pStyle w:val="Bullet1"/>
        <w:numPr>
          <w:ilvl w:val="0"/>
          <w:numId w:val="8"/>
        </w:numPr>
        <w:spacing w:before="120" w:after="120"/>
        <w:rPr>
          <w:rStyle w:val="Strong"/>
          <w:rFonts w:ascii="Calibri Light" w:hAnsi="Calibri Light" w:cs="Calibri Light"/>
          <w:b w:val="0"/>
          <w:bCs w:val="0"/>
        </w:rPr>
      </w:pPr>
      <w:r w:rsidRPr="007C27DD">
        <w:rPr>
          <w:rStyle w:val="Strong"/>
          <w:rFonts w:ascii="Calibri Light" w:hAnsi="Calibri Light" w:cs="Calibri Light"/>
          <w:b w:val="0"/>
          <w:bCs w:val="0"/>
          <w:u w:val="single"/>
        </w:rPr>
        <w:t>The Chair</w:t>
      </w:r>
      <w:r w:rsidRPr="00692E14">
        <w:rPr>
          <w:rStyle w:val="Strong"/>
          <w:rFonts w:ascii="Calibri Light" w:hAnsi="Calibri Light" w:cs="Calibri Light"/>
          <w:b w:val="0"/>
          <w:bCs w:val="0"/>
        </w:rPr>
        <w:t xml:space="preserve"> </w:t>
      </w:r>
      <w:r w:rsidR="005D306B">
        <w:rPr>
          <w:rStyle w:val="Strong"/>
          <w:rFonts w:ascii="Calibri Light" w:hAnsi="Calibri Light" w:cs="Calibri Light"/>
          <w:b w:val="0"/>
          <w:bCs w:val="0"/>
        </w:rPr>
        <w:t>said</w:t>
      </w:r>
      <w:r w:rsidR="00BA7C14" w:rsidRPr="00692E14">
        <w:rPr>
          <w:rStyle w:val="Strong"/>
          <w:rFonts w:ascii="Calibri Light" w:hAnsi="Calibri Light" w:cs="Calibri Light"/>
          <w:b w:val="0"/>
          <w:bCs w:val="0"/>
        </w:rPr>
        <w:t xml:space="preserve"> </w:t>
      </w:r>
      <w:r w:rsidR="00FC0C5A" w:rsidRPr="00692E14">
        <w:rPr>
          <w:rStyle w:val="Strong"/>
          <w:rFonts w:ascii="Calibri Light" w:hAnsi="Calibri Light" w:cs="Calibri Light"/>
          <w:b w:val="0"/>
          <w:bCs w:val="0"/>
        </w:rPr>
        <w:t>the A</w:t>
      </w:r>
      <w:r w:rsidRPr="00692E14">
        <w:rPr>
          <w:rStyle w:val="Strong"/>
          <w:rFonts w:ascii="Calibri Light" w:hAnsi="Calibri Light" w:cs="Calibri Light"/>
          <w:b w:val="0"/>
          <w:bCs w:val="0"/>
        </w:rPr>
        <w:t>ction Log was also circulated</w:t>
      </w:r>
      <w:r w:rsidR="00FC0C5A" w:rsidRPr="00692E14">
        <w:rPr>
          <w:rStyle w:val="Strong"/>
          <w:rFonts w:ascii="Calibri Light" w:hAnsi="Calibri Light" w:cs="Calibri Light"/>
          <w:b w:val="0"/>
          <w:bCs w:val="0"/>
        </w:rPr>
        <w:t xml:space="preserve"> to Members</w:t>
      </w:r>
      <w:r w:rsidRPr="00692E14">
        <w:rPr>
          <w:rStyle w:val="Strong"/>
          <w:rFonts w:ascii="Calibri Light" w:hAnsi="Calibri Light" w:cs="Calibri Light"/>
          <w:b w:val="0"/>
          <w:bCs w:val="0"/>
        </w:rPr>
        <w:t xml:space="preserve"> on </w:t>
      </w:r>
      <w:r w:rsidR="00BA7C14" w:rsidRPr="00692E14">
        <w:rPr>
          <w:rStyle w:val="Strong"/>
          <w:rFonts w:ascii="Calibri Light" w:hAnsi="Calibri Light" w:cs="Calibri Light"/>
          <w:b w:val="0"/>
          <w:bCs w:val="0"/>
        </w:rPr>
        <w:t>14 Nov 2023</w:t>
      </w:r>
      <w:r w:rsidR="00FC0C5A" w:rsidRPr="00692E14">
        <w:rPr>
          <w:rStyle w:val="Strong"/>
          <w:rFonts w:ascii="Calibri Light" w:hAnsi="Calibri Light" w:cs="Calibri Light"/>
          <w:b w:val="0"/>
          <w:bCs w:val="0"/>
        </w:rPr>
        <w:t xml:space="preserve"> and asked </w:t>
      </w:r>
      <w:r w:rsidR="00833267" w:rsidRPr="00692E14">
        <w:rPr>
          <w:rStyle w:val="Strong"/>
          <w:rFonts w:ascii="Calibri Light" w:hAnsi="Calibri Light" w:cs="Calibri Light"/>
          <w:b w:val="0"/>
          <w:bCs w:val="0"/>
        </w:rPr>
        <w:t>if there were any issues that required clarification</w:t>
      </w:r>
      <w:r w:rsidR="009704B7" w:rsidRPr="00692E14">
        <w:rPr>
          <w:rStyle w:val="Strong"/>
          <w:rFonts w:ascii="Calibri Light" w:hAnsi="Calibri Light" w:cs="Calibri Light"/>
          <w:b w:val="0"/>
          <w:bCs w:val="0"/>
        </w:rPr>
        <w:t xml:space="preserve">. </w:t>
      </w:r>
    </w:p>
    <w:p w14:paraId="340F5A6D" w14:textId="7E809046" w:rsidR="00692E14" w:rsidRDefault="00014B1B" w:rsidP="001C7C0E">
      <w:pPr>
        <w:pStyle w:val="Bullet1"/>
        <w:numPr>
          <w:ilvl w:val="0"/>
          <w:numId w:val="8"/>
        </w:numPr>
        <w:spacing w:before="120" w:after="120"/>
        <w:rPr>
          <w:rStyle w:val="Strong"/>
          <w:rFonts w:ascii="Calibri Light" w:hAnsi="Calibri Light" w:cs="Calibri Light"/>
          <w:b w:val="0"/>
          <w:bCs w:val="0"/>
        </w:rPr>
      </w:pPr>
      <w:r w:rsidRPr="007C27DD">
        <w:rPr>
          <w:rStyle w:val="Strong"/>
          <w:rFonts w:ascii="Calibri Light" w:hAnsi="Calibri Light" w:cs="Calibri Light"/>
          <w:b w:val="0"/>
          <w:bCs w:val="0"/>
          <w:u w:val="single"/>
        </w:rPr>
        <w:t>Mr Morley</w:t>
      </w:r>
      <w:r w:rsidR="00E75A86">
        <w:rPr>
          <w:rStyle w:val="Strong"/>
          <w:rFonts w:ascii="Calibri Light" w:hAnsi="Calibri Light" w:cs="Calibri Light"/>
          <w:b w:val="0"/>
          <w:bCs w:val="0"/>
        </w:rPr>
        <w:t xml:space="preserve"> requested the Safeguard</w:t>
      </w:r>
      <w:r w:rsidR="0070421F">
        <w:rPr>
          <w:rStyle w:val="Strong"/>
          <w:rFonts w:ascii="Calibri Light" w:hAnsi="Calibri Light" w:cs="Calibri Light"/>
          <w:b w:val="0"/>
          <w:bCs w:val="0"/>
        </w:rPr>
        <w:t xml:space="preserve">s Policy continue to </w:t>
      </w:r>
      <w:r w:rsidR="00007F4B">
        <w:rPr>
          <w:rStyle w:val="Strong"/>
          <w:rFonts w:ascii="Calibri Light" w:hAnsi="Calibri Light" w:cs="Calibri Light"/>
          <w:b w:val="0"/>
          <w:bCs w:val="0"/>
        </w:rPr>
        <w:t xml:space="preserve">be included </w:t>
      </w:r>
      <w:r w:rsidR="0070421F">
        <w:rPr>
          <w:rStyle w:val="Strong"/>
          <w:rFonts w:ascii="Calibri Light" w:hAnsi="Calibri Light" w:cs="Calibri Light"/>
          <w:b w:val="0"/>
          <w:bCs w:val="0"/>
        </w:rPr>
        <w:t>in the action log</w:t>
      </w:r>
      <w:r w:rsidR="009704B7" w:rsidRPr="00692E14">
        <w:rPr>
          <w:rStyle w:val="Strong"/>
          <w:rFonts w:ascii="Calibri Light" w:hAnsi="Calibri Light" w:cs="Calibri Light"/>
          <w:b w:val="0"/>
          <w:bCs w:val="0"/>
        </w:rPr>
        <w:t xml:space="preserve"> </w:t>
      </w:r>
      <w:r w:rsidR="00B0037E">
        <w:rPr>
          <w:rStyle w:val="Strong"/>
          <w:rFonts w:ascii="Calibri Light" w:hAnsi="Calibri Light" w:cs="Calibri Light"/>
          <w:b w:val="0"/>
          <w:bCs w:val="0"/>
        </w:rPr>
        <w:t xml:space="preserve">and </w:t>
      </w:r>
      <w:r w:rsidR="006F5D1C">
        <w:rPr>
          <w:rStyle w:val="Strong"/>
          <w:rFonts w:ascii="Calibri Light" w:hAnsi="Calibri Light" w:cs="Calibri Light"/>
          <w:b w:val="0"/>
          <w:bCs w:val="0"/>
        </w:rPr>
        <w:t xml:space="preserve">be included </w:t>
      </w:r>
      <w:r w:rsidR="00612C41">
        <w:rPr>
          <w:rStyle w:val="Strong"/>
          <w:rFonts w:ascii="Calibri Light" w:hAnsi="Calibri Light" w:cs="Calibri Light"/>
          <w:b w:val="0"/>
          <w:bCs w:val="0"/>
        </w:rPr>
        <w:t xml:space="preserve">on future </w:t>
      </w:r>
      <w:r w:rsidR="0023277F">
        <w:rPr>
          <w:rStyle w:val="Strong"/>
          <w:rFonts w:ascii="Calibri Light" w:hAnsi="Calibri Light" w:cs="Calibri Light"/>
          <w:b w:val="0"/>
          <w:bCs w:val="0"/>
        </w:rPr>
        <w:t>CDC meeting agenda</w:t>
      </w:r>
      <w:r w:rsidR="00612C41">
        <w:rPr>
          <w:rStyle w:val="Strong"/>
          <w:rFonts w:ascii="Calibri Light" w:hAnsi="Calibri Light" w:cs="Calibri Light"/>
          <w:b w:val="0"/>
          <w:bCs w:val="0"/>
        </w:rPr>
        <w:t>s.</w:t>
      </w:r>
    </w:p>
    <w:p w14:paraId="0D518567" w14:textId="6B4F8F1A" w:rsidR="00580BCD" w:rsidRDefault="00612C41" w:rsidP="001C7C0E">
      <w:pPr>
        <w:pStyle w:val="Bullet1"/>
        <w:numPr>
          <w:ilvl w:val="1"/>
          <w:numId w:val="8"/>
        </w:numPr>
        <w:spacing w:before="120" w:after="120"/>
        <w:rPr>
          <w:rStyle w:val="Strong"/>
          <w:rFonts w:ascii="Calibri Light" w:hAnsi="Calibri Light" w:cs="Calibri Light"/>
          <w:b w:val="0"/>
          <w:bCs w:val="0"/>
        </w:rPr>
      </w:pPr>
      <w:r w:rsidRPr="007C27DD">
        <w:rPr>
          <w:rStyle w:val="Strong"/>
          <w:rFonts w:ascii="Calibri Light" w:hAnsi="Calibri Light" w:cs="Calibri Light"/>
          <w:b w:val="0"/>
          <w:bCs w:val="0"/>
          <w:u w:val="single"/>
        </w:rPr>
        <w:t>Ms James</w:t>
      </w:r>
      <w:r>
        <w:rPr>
          <w:rStyle w:val="Strong"/>
          <w:rFonts w:ascii="Calibri Light" w:hAnsi="Calibri Light" w:cs="Calibri Light"/>
          <w:b w:val="0"/>
          <w:bCs w:val="0"/>
        </w:rPr>
        <w:t xml:space="preserve"> </w:t>
      </w:r>
      <w:r w:rsidR="005D306B">
        <w:rPr>
          <w:rStyle w:val="Strong"/>
          <w:rFonts w:ascii="Calibri Light" w:hAnsi="Calibri Light" w:cs="Calibri Light"/>
          <w:b w:val="0"/>
          <w:bCs w:val="0"/>
        </w:rPr>
        <w:t>said</w:t>
      </w:r>
      <w:r>
        <w:rPr>
          <w:rStyle w:val="Strong"/>
          <w:rFonts w:ascii="Calibri Light" w:hAnsi="Calibri Light" w:cs="Calibri Light"/>
          <w:b w:val="0"/>
          <w:bCs w:val="0"/>
        </w:rPr>
        <w:t xml:space="preserve"> there were no updates from the </w:t>
      </w:r>
      <w:r w:rsidR="001C1100">
        <w:rPr>
          <w:rStyle w:val="Strong"/>
          <w:rFonts w:ascii="Calibri Light" w:hAnsi="Calibri Light" w:cs="Calibri Light"/>
          <w:b w:val="0"/>
          <w:bCs w:val="0"/>
        </w:rPr>
        <w:t>program area</w:t>
      </w:r>
      <w:r w:rsidR="004D29AA">
        <w:rPr>
          <w:rStyle w:val="Strong"/>
          <w:rFonts w:ascii="Calibri Light" w:hAnsi="Calibri Light" w:cs="Calibri Light"/>
          <w:b w:val="0"/>
          <w:bCs w:val="0"/>
        </w:rPr>
        <w:t xml:space="preserve">. Any updates were </w:t>
      </w:r>
      <w:r w:rsidR="001C1100">
        <w:rPr>
          <w:rStyle w:val="Strong"/>
          <w:rFonts w:ascii="Calibri Light" w:hAnsi="Calibri Light" w:cs="Calibri Light"/>
          <w:b w:val="0"/>
          <w:bCs w:val="0"/>
        </w:rPr>
        <w:t xml:space="preserve">waiting on other </w:t>
      </w:r>
      <w:r w:rsidR="009E6847">
        <w:rPr>
          <w:rStyle w:val="Strong"/>
          <w:rFonts w:ascii="Calibri Light" w:hAnsi="Calibri Light" w:cs="Calibri Light"/>
          <w:b w:val="0"/>
          <w:bCs w:val="0"/>
        </w:rPr>
        <w:t xml:space="preserve">strategy </w:t>
      </w:r>
      <w:r w:rsidR="004A3126">
        <w:rPr>
          <w:rStyle w:val="Strong"/>
          <w:rFonts w:ascii="Calibri Light" w:hAnsi="Calibri Light" w:cs="Calibri Light"/>
          <w:b w:val="0"/>
          <w:bCs w:val="0"/>
        </w:rPr>
        <w:t>pac</w:t>
      </w:r>
      <w:r w:rsidR="00773243">
        <w:rPr>
          <w:rStyle w:val="Strong"/>
          <w:rFonts w:ascii="Calibri Light" w:hAnsi="Calibri Light" w:cs="Calibri Light"/>
          <w:b w:val="0"/>
          <w:bCs w:val="0"/>
        </w:rPr>
        <w:t>kages to be released</w:t>
      </w:r>
      <w:r w:rsidR="005D306B">
        <w:rPr>
          <w:rStyle w:val="Strong"/>
          <w:rFonts w:ascii="Calibri Light" w:hAnsi="Calibri Light" w:cs="Calibri Light"/>
          <w:b w:val="0"/>
          <w:bCs w:val="0"/>
        </w:rPr>
        <w:t>, including</w:t>
      </w:r>
      <w:r w:rsidR="006E7CCD">
        <w:rPr>
          <w:rStyle w:val="Strong"/>
          <w:rFonts w:ascii="Calibri Light" w:hAnsi="Calibri Light" w:cs="Calibri Light"/>
          <w:b w:val="0"/>
          <w:bCs w:val="0"/>
        </w:rPr>
        <w:t xml:space="preserve"> </w:t>
      </w:r>
      <w:r w:rsidR="00393A0B">
        <w:rPr>
          <w:rStyle w:val="Strong"/>
          <w:rFonts w:ascii="Calibri Light" w:hAnsi="Calibri Light" w:cs="Calibri Light"/>
          <w:b w:val="0"/>
          <w:bCs w:val="0"/>
        </w:rPr>
        <w:t xml:space="preserve">Gender Equity, Disability and Social </w:t>
      </w:r>
      <w:r w:rsidR="00D30B3F">
        <w:rPr>
          <w:rStyle w:val="Strong"/>
          <w:rFonts w:ascii="Calibri Light" w:hAnsi="Calibri Light" w:cs="Calibri Light"/>
          <w:b w:val="0"/>
          <w:bCs w:val="0"/>
        </w:rPr>
        <w:t>Inclusion (GEDSI)</w:t>
      </w:r>
      <w:r w:rsidR="00776A0D">
        <w:rPr>
          <w:rStyle w:val="Strong"/>
          <w:rFonts w:ascii="Calibri Light" w:hAnsi="Calibri Light" w:cs="Calibri Light"/>
          <w:b w:val="0"/>
          <w:bCs w:val="0"/>
        </w:rPr>
        <w:t>, LGBTQ</w:t>
      </w:r>
      <w:r w:rsidR="005D306B">
        <w:rPr>
          <w:rStyle w:val="Strong"/>
          <w:rFonts w:ascii="Calibri Light" w:hAnsi="Calibri Light" w:cs="Calibri Light"/>
          <w:b w:val="0"/>
          <w:bCs w:val="0"/>
        </w:rPr>
        <w:t>I</w:t>
      </w:r>
      <w:r w:rsidR="00776A0D">
        <w:rPr>
          <w:rStyle w:val="Strong"/>
          <w:rFonts w:ascii="Calibri Light" w:hAnsi="Calibri Light" w:cs="Calibri Light"/>
          <w:b w:val="0"/>
          <w:bCs w:val="0"/>
        </w:rPr>
        <w:t xml:space="preserve">A+ and </w:t>
      </w:r>
      <w:r w:rsidR="006A63ED">
        <w:rPr>
          <w:rStyle w:val="Strong"/>
          <w:rFonts w:ascii="Calibri Light" w:hAnsi="Calibri Light" w:cs="Calibri Light"/>
          <w:b w:val="0"/>
          <w:bCs w:val="0"/>
        </w:rPr>
        <w:t>Humanitar</w:t>
      </w:r>
      <w:r w:rsidR="00580BCD">
        <w:rPr>
          <w:rStyle w:val="Strong"/>
          <w:rFonts w:ascii="Calibri Light" w:hAnsi="Calibri Light" w:cs="Calibri Light"/>
          <w:b w:val="0"/>
          <w:bCs w:val="0"/>
        </w:rPr>
        <w:t>ian.</w:t>
      </w:r>
      <w:r w:rsidR="009B40FF">
        <w:rPr>
          <w:rStyle w:val="Strong"/>
          <w:rFonts w:ascii="Calibri Light" w:hAnsi="Calibri Light" w:cs="Calibri Light"/>
          <w:b w:val="0"/>
          <w:bCs w:val="0"/>
        </w:rPr>
        <w:t xml:space="preserve"> </w:t>
      </w:r>
      <w:r w:rsidR="00F21BCD">
        <w:rPr>
          <w:rStyle w:val="Strong"/>
          <w:rFonts w:ascii="Calibri Light" w:hAnsi="Calibri Light" w:cs="Calibri Light"/>
          <w:b w:val="0"/>
          <w:bCs w:val="0"/>
        </w:rPr>
        <w:t xml:space="preserve">Ms James noted that </w:t>
      </w:r>
      <w:r w:rsidR="00490A00">
        <w:rPr>
          <w:rStyle w:val="Strong"/>
          <w:rFonts w:ascii="Calibri Light" w:hAnsi="Calibri Light" w:cs="Calibri Light"/>
          <w:b w:val="0"/>
          <w:bCs w:val="0"/>
        </w:rPr>
        <w:t xml:space="preserve">safeguards were being included in the development of these strategies. </w:t>
      </w:r>
    </w:p>
    <w:p w14:paraId="5B04E22D" w14:textId="4A04964C" w:rsidR="00F352C9" w:rsidRDefault="00395525" w:rsidP="001C7C0E">
      <w:pPr>
        <w:pStyle w:val="Bullet1"/>
        <w:numPr>
          <w:ilvl w:val="0"/>
          <w:numId w:val="8"/>
        </w:numPr>
        <w:spacing w:before="120" w:after="120"/>
        <w:rPr>
          <w:rStyle w:val="Strong"/>
          <w:rFonts w:ascii="Calibri Light" w:hAnsi="Calibri Light" w:cs="Calibri Light"/>
          <w:b w:val="0"/>
          <w:bCs w:val="0"/>
        </w:rPr>
      </w:pPr>
      <w:r w:rsidRPr="007C27DD">
        <w:rPr>
          <w:rStyle w:val="Strong"/>
          <w:rFonts w:ascii="Calibri Light" w:hAnsi="Calibri Light" w:cs="Calibri Light"/>
          <w:b w:val="0"/>
          <w:bCs w:val="0"/>
          <w:u w:val="single"/>
        </w:rPr>
        <w:t>Mr Morley</w:t>
      </w:r>
      <w:r>
        <w:rPr>
          <w:rStyle w:val="Strong"/>
          <w:rFonts w:ascii="Calibri Light" w:hAnsi="Calibri Light" w:cs="Calibri Light"/>
          <w:b w:val="0"/>
          <w:bCs w:val="0"/>
        </w:rPr>
        <w:t xml:space="preserve"> </w:t>
      </w:r>
      <w:r w:rsidR="00466930">
        <w:rPr>
          <w:rStyle w:val="Strong"/>
          <w:rFonts w:ascii="Calibri Light" w:hAnsi="Calibri Light" w:cs="Calibri Light"/>
          <w:b w:val="0"/>
          <w:bCs w:val="0"/>
        </w:rPr>
        <w:t>said</w:t>
      </w:r>
      <w:r w:rsidR="00BC3C3B">
        <w:rPr>
          <w:rStyle w:val="Strong"/>
          <w:rFonts w:ascii="Calibri Light" w:hAnsi="Calibri Light" w:cs="Calibri Light"/>
          <w:b w:val="0"/>
          <w:bCs w:val="0"/>
        </w:rPr>
        <w:t xml:space="preserve"> the intersection between safeguards and redline criteria</w:t>
      </w:r>
      <w:r w:rsidR="00DE2A37">
        <w:rPr>
          <w:rStyle w:val="Strong"/>
          <w:rFonts w:ascii="Calibri Light" w:hAnsi="Calibri Light" w:cs="Calibri Light"/>
          <w:b w:val="0"/>
          <w:bCs w:val="0"/>
        </w:rPr>
        <w:t xml:space="preserve"> in accreditation is why the CDC </w:t>
      </w:r>
      <w:r w:rsidR="005D306B">
        <w:rPr>
          <w:rStyle w:val="Strong"/>
          <w:rFonts w:ascii="Calibri Light" w:hAnsi="Calibri Light" w:cs="Calibri Light"/>
          <w:b w:val="0"/>
          <w:bCs w:val="0"/>
        </w:rPr>
        <w:t>remains</w:t>
      </w:r>
      <w:r w:rsidR="00DE2A37">
        <w:rPr>
          <w:rStyle w:val="Strong"/>
          <w:rFonts w:ascii="Calibri Light" w:hAnsi="Calibri Light" w:cs="Calibri Light"/>
          <w:b w:val="0"/>
          <w:bCs w:val="0"/>
        </w:rPr>
        <w:t xml:space="preserve"> interested in the status of this policy.</w:t>
      </w:r>
    </w:p>
    <w:p w14:paraId="7738C1D6" w14:textId="77777777" w:rsidR="00DC6751" w:rsidRPr="00D03899" w:rsidRDefault="00DC6751" w:rsidP="0035127C">
      <w:pPr>
        <w:pStyle w:val="Bullet1"/>
        <w:numPr>
          <w:ilvl w:val="0"/>
          <w:numId w:val="0"/>
        </w:numPr>
        <w:spacing w:before="120" w:after="120"/>
        <w:rPr>
          <w:rStyle w:val="Strong"/>
          <w:rFonts w:ascii="Calibri Light" w:hAnsi="Calibri Light" w:cs="Calibri Light"/>
          <w:b w:val="0"/>
          <w:bCs w:val="0"/>
        </w:rPr>
      </w:pPr>
    </w:p>
    <w:p w14:paraId="00783A14" w14:textId="77777777" w:rsidR="00933A12" w:rsidRDefault="00DC6751" w:rsidP="000B7D15">
      <w:pPr>
        <w:pStyle w:val="Heading3"/>
      </w:pPr>
      <w:r w:rsidRPr="00D03899">
        <w:t>Update</w:t>
      </w:r>
      <w:r w:rsidR="000D7CFB">
        <w:t>s</w:t>
      </w:r>
      <w:r w:rsidR="00F87BD0">
        <w:t xml:space="preserve"> </w:t>
      </w:r>
    </w:p>
    <w:p w14:paraId="2D98F1E8" w14:textId="322F2004" w:rsidR="00511A00" w:rsidRPr="007C27DD" w:rsidRDefault="00511A00" w:rsidP="001C7C0E">
      <w:pPr>
        <w:pStyle w:val="ListParagraph"/>
        <w:numPr>
          <w:ilvl w:val="0"/>
          <w:numId w:val="11"/>
        </w:numPr>
        <w:rPr>
          <w:rFonts w:ascii="Calibri Light" w:hAnsi="Calibri Light" w:cs="Calibri Light"/>
          <w:b/>
        </w:rPr>
      </w:pPr>
      <w:r w:rsidRPr="007C27DD">
        <w:rPr>
          <w:rFonts w:ascii="Calibri Light" w:hAnsi="Calibri Light" w:cs="Calibri Light"/>
          <w:b/>
        </w:rPr>
        <w:lastRenderedPageBreak/>
        <w:t>From DFAT/Chair</w:t>
      </w:r>
    </w:p>
    <w:p w14:paraId="24422AD7" w14:textId="264B0E43" w:rsidR="00933A12" w:rsidRPr="00A13239" w:rsidRDefault="00332CBB" w:rsidP="00A13239">
      <w:pPr>
        <w:pStyle w:val="Bullet1"/>
        <w:numPr>
          <w:ilvl w:val="0"/>
          <w:numId w:val="8"/>
        </w:numPr>
        <w:spacing w:before="120" w:after="120"/>
        <w:rPr>
          <w:rStyle w:val="Strong"/>
          <w:rFonts w:asciiTheme="majorHAnsi" w:hAnsiTheme="majorHAnsi" w:cstheme="majorHAnsi"/>
          <w:b w:val="0"/>
          <w:bCs w:val="0"/>
        </w:rPr>
      </w:pPr>
      <w:r w:rsidRPr="00A13239">
        <w:rPr>
          <w:rStyle w:val="Strong"/>
          <w:rFonts w:asciiTheme="majorHAnsi" w:hAnsiTheme="majorHAnsi" w:cstheme="majorHAnsi"/>
          <w:b w:val="0"/>
          <w:bCs w:val="0"/>
          <w:u w:val="single"/>
        </w:rPr>
        <w:t>The Chair</w:t>
      </w:r>
      <w:r w:rsidRPr="00A13239">
        <w:rPr>
          <w:rStyle w:val="Strong"/>
          <w:rFonts w:asciiTheme="majorHAnsi" w:hAnsiTheme="majorHAnsi" w:cstheme="majorHAnsi"/>
          <w:b w:val="0"/>
          <w:bCs w:val="0"/>
        </w:rPr>
        <w:t xml:space="preserve"> </w:t>
      </w:r>
      <w:r w:rsidR="00933A12" w:rsidRPr="00A13239">
        <w:rPr>
          <w:rStyle w:val="Strong"/>
          <w:rFonts w:asciiTheme="majorHAnsi" w:hAnsiTheme="majorHAnsi" w:cstheme="majorHAnsi"/>
          <w:b w:val="0"/>
          <w:bCs w:val="0"/>
        </w:rPr>
        <w:t>provided an update on Government priorities</w:t>
      </w:r>
      <w:r w:rsidR="00A13239">
        <w:rPr>
          <w:rStyle w:val="Strong"/>
          <w:rFonts w:asciiTheme="majorHAnsi" w:hAnsiTheme="majorHAnsi" w:cstheme="majorHAnsi"/>
          <w:b w:val="0"/>
          <w:bCs w:val="0"/>
        </w:rPr>
        <w:t>:</w:t>
      </w:r>
    </w:p>
    <w:p w14:paraId="628BAE44" w14:textId="2ACF7C17" w:rsidR="00933A12" w:rsidRPr="00A13239" w:rsidRDefault="000C45A5" w:rsidP="00A13239">
      <w:pPr>
        <w:pStyle w:val="Bullet1"/>
        <w:numPr>
          <w:ilvl w:val="1"/>
          <w:numId w:val="8"/>
        </w:numPr>
        <w:spacing w:before="120"/>
        <w:ind w:left="1434" w:hanging="357"/>
        <w:rPr>
          <w:rFonts w:asciiTheme="majorHAnsi" w:hAnsiTheme="majorHAnsi" w:cstheme="majorHAnsi"/>
        </w:rPr>
      </w:pPr>
      <w:r w:rsidRPr="00A13239">
        <w:rPr>
          <w:rStyle w:val="Strong"/>
          <w:rFonts w:asciiTheme="majorHAnsi" w:hAnsiTheme="majorHAnsi" w:cstheme="majorHAnsi"/>
          <w:b w:val="0"/>
          <w:bCs w:val="0"/>
        </w:rPr>
        <w:t>the</w:t>
      </w:r>
      <w:r w:rsidRPr="00A13239">
        <w:rPr>
          <w:rFonts w:asciiTheme="majorHAnsi" w:hAnsiTheme="majorHAnsi" w:cstheme="majorHAnsi"/>
        </w:rPr>
        <w:t xml:space="preserve"> Israel-Gaza conflict is keeping DFAT busy</w:t>
      </w:r>
      <w:r w:rsidR="008755F0" w:rsidRPr="00A13239">
        <w:rPr>
          <w:rFonts w:asciiTheme="majorHAnsi" w:hAnsiTheme="majorHAnsi" w:cstheme="majorHAnsi"/>
        </w:rPr>
        <w:t xml:space="preserve"> and expects </w:t>
      </w:r>
      <w:r w:rsidR="00B0346D" w:rsidRPr="00A13239">
        <w:rPr>
          <w:rFonts w:asciiTheme="majorHAnsi" w:hAnsiTheme="majorHAnsi" w:cstheme="majorHAnsi"/>
        </w:rPr>
        <w:t xml:space="preserve">an ongoing surge for some time.  </w:t>
      </w:r>
    </w:p>
    <w:p w14:paraId="47A2EEBC" w14:textId="77777777" w:rsidR="00933A12" w:rsidRDefault="00B0346D" w:rsidP="0035036F">
      <w:pPr>
        <w:pStyle w:val="ListParagraph"/>
        <w:numPr>
          <w:ilvl w:val="2"/>
          <w:numId w:val="8"/>
        </w:numPr>
        <w:rPr>
          <w:rFonts w:ascii="Calibri Light" w:hAnsi="Calibri Light" w:cs="Calibri Light"/>
          <w:bCs/>
        </w:rPr>
      </w:pPr>
      <w:r>
        <w:rPr>
          <w:rFonts w:ascii="Calibri Light" w:hAnsi="Calibri Light" w:cs="Calibri Light"/>
          <w:bCs/>
        </w:rPr>
        <w:t>DFAT is drawing people in from across the department</w:t>
      </w:r>
      <w:r w:rsidR="00BB6908">
        <w:rPr>
          <w:rFonts w:ascii="Calibri Light" w:hAnsi="Calibri Light" w:cs="Calibri Light"/>
          <w:bCs/>
        </w:rPr>
        <w:t xml:space="preserve"> to help in different ways such as consular</w:t>
      </w:r>
      <w:r w:rsidR="00731842">
        <w:rPr>
          <w:rFonts w:ascii="Calibri Light" w:hAnsi="Calibri Light" w:cs="Calibri Light"/>
          <w:bCs/>
        </w:rPr>
        <w:t xml:space="preserve"> support</w:t>
      </w:r>
      <w:r w:rsidR="00BB6908">
        <w:rPr>
          <w:rFonts w:ascii="Calibri Light" w:hAnsi="Calibri Light" w:cs="Calibri Light"/>
          <w:bCs/>
        </w:rPr>
        <w:t xml:space="preserve">, humanitarian </w:t>
      </w:r>
      <w:proofErr w:type="gramStart"/>
      <w:r w:rsidR="00731842">
        <w:rPr>
          <w:rFonts w:ascii="Calibri Light" w:hAnsi="Calibri Light" w:cs="Calibri Light"/>
          <w:bCs/>
        </w:rPr>
        <w:t>assistance</w:t>
      </w:r>
      <w:proofErr w:type="gramEnd"/>
      <w:r w:rsidR="00830773">
        <w:rPr>
          <w:rFonts w:ascii="Calibri Light" w:hAnsi="Calibri Light" w:cs="Calibri Light"/>
          <w:bCs/>
        </w:rPr>
        <w:t xml:space="preserve"> and policy advice.</w:t>
      </w:r>
    </w:p>
    <w:p w14:paraId="29C05F90" w14:textId="0CE91BDF" w:rsidR="00C4626D" w:rsidRDefault="000A0412" w:rsidP="0035036F">
      <w:pPr>
        <w:pStyle w:val="ListParagraph"/>
        <w:numPr>
          <w:ilvl w:val="1"/>
          <w:numId w:val="8"/>
        </w:numPr>
        <w:rPr>
          <w:rFonts w:ascii="Calibri Light" w:hAnsi="Calibri Light" w:cs="Calibri Light"/>
          <w:bCs/>
        </w:rPr>
      </w:pPr>
      <w:r>
        <w:rPr>
          <w:rFonts w:ascii="Calibri Light" w:hAnsi="Calibri Light" w:cs="Calibri Light"/>
          <w:bCs/>
        </w:rPr>
        <w:t xml:space="preserve">DFAT and </w:t>
      </w:r>
      <w:r w:rsidR="005B6C1D">
        <w:rPr>
          <w:rFonts w:ascii="Calibri Light" w:hAnsi="Calibri Light" w:cs="Calibri Light"/>
          <w:bCs/>
        </w:rPr>
        <w:t>other relevant portfolios</w:t>
      </w:r>
      <w:r>
        <w:rPr>
          <w:rFonts w:ascii="Calibri Light" w:hAnsi="Calibri Light" w:cs="Calibri Light"/>
          <w:bCs/>
        </w:rPr>
        <w:t xml:space="preserve"> are </w:t>
      </w:r>
      <w:r w:rsidR="00231A2B">
        <w:rPr>
          <w:rFonts w:ascii="Calibri Light" w:hAnsi="Calibri Light" w:cs="Calibri Light"/>
          <w:bCs/>
        </w:rPr>
        <w:t>preparing for the upcoming</w:t>
      </w:r>
      <w:r w:rsidR="00BB7D76">
        <w:rPr>
          <w:rFonts w:ascii="Calibri Light" w:hAnsi="Calibri Light" w:cs="Calibri Light"/>
          <w:bCs/>
        </w:rPr>
        <w:t xml:space="preserve"> U</w:t>
      </w:r>
      <w:r w:rsidR="00414A5C">
        <w:rPr>
          <w:rFonts w:ascii="Calibri Light" w:hAnsi="Calibri Light" w:cs="Calibri Light"/>
          <w:bCs/>
        </w:rPr>
        <w:t xml:space="preserve">nited </w:t>
      </w:r>
      <w:r w:rsidR="00041FBB">
        <w:rPr>
          <w:rFonts w:ascii="Calibri Light" w:hAnsi="Calibri Light" w:cs="Calibri Light"/>
          <w:bCs/>
        </w:rPr>
        <w:t>Nations Framework Convention on Climate Change (U</w:t>
      </w:r>
      <w:r w:rsidR="00BB7D76">
        <w:rPr>
          <w:rFonts w:ascii="Calibri Light" w:hAnsi="Calibri Light" w:cs="Calibri Light"/>
          <w:bCs/>
        </w:rPr>
        <w:t>NFCCC</w:t>
      </w:r>
      <w:r w:rsidR="00041FBB">
        <w:rPr>
          <w:rFonts w:ascii="Calibri Light" w:hAnsi="Calibri Light" w:cs="Calibri Light"/>
          <w:bCs/>
        </w:rPr>
        <w:t>)</w:t>
      </w:r>
      <w:r w:rsidR="00547442">
        <w:rPr>
          <w:rFonts w:ascii="Calibri Light" w:hAnsi="Calibri Light" w:cs="Calibri Light"/>
          <w:bCs/>
        </w:rPr>
        <w:t xml:space="preserve"> Conference </w:t>
      </w:r>
      <w:r w:rsidR="009233A2">
        <w:rPr>
          <w:rFonts w:ascii="Calibri Light" w:hAnsi="Calibri Light" w:cs="Calibri Light"/>
          <w:bCs/>
        </w:rPr>
        <w:t xml:space="preserve">of the Parties (COP28) </w:t>
      </w:r>
      <w:r w:rsidR="005F1A28">
        <w:rPr>
          <w:rFonts w:ascii="Calibri Light" w:hAnsi="Calibri Light" w:cs="Calibri Light"/>
          <w:bCs/>
        </w:rPr>
        <w:t>is scheduled to be held in the United Arab Emirates (UAE)</w:t>
      </w:r>
      <w:r w:rsidR="00933A12">
        <w:rPr>
          <w:rFonts w:ascii="Calibri Light" w:hAnsi="Calibri Light" w:cs="Calibri Light"/>
          <w:bCs/>
        </w:rPr>
        <w:t xml:space="preserve"> Dubai</w:t>
      </w:r>
      <w:r w:rsidR="005F1A28">
        <w:rPr>
          <w:rFonts w:ascii="Calibri Light" w:hAnsi="Calibri Light" w:cs="Calibri Light"/>
          <w:bCs/>
        </w:rPr>
        <w:t xml:space="preserve"> </w:t>
      </w:r>
      <w:r w:rsidR="00DF505C">
        <w:rPr>
          <w:rFonts w:ascii="Calibri Light" w:hAnsi="Calibri Light" w:cs="Calibri Light"/>
          <w:bCs/>
        </w:rPr>
        <w:t>from 30 Nov – 20 Dec 2023</w:t>
      </w:r>
      <w:r w:rsidR="00C4626D">
        <w:rPr>
          <w:rFonts w:ascii="Calibri Light" w:hAnsi="Calibri Light" w:cs="Calibri Light"/>
          <w:bCs/>
        </w:rPr>
        <w:t>.</w:t>
      </w:r>
    </w:p>
    <w:p w14:paraId="123BCD13" w14:textId="77777777" w:rsidR="003A5E3E" w:rsidRDefault="0058271F" w:rsidP="001C7C0E">
      <w:pPr>
        <w:pStyle w:val="ListParagraph"/>
        <w:numPr>
          <w:ilvl w:val="1"/>
          <w:numId w:val="8"/>
        </w:numPr>
        <w:rPr>
          <w:rFonts w:ascii="Calibri Light" w:hAnsi="Calibri Light" w:cs="Calibri Light"/>
          <w:bCs/>
        </w:rPr>
      </w:pPr>
      <w:r>
        <w:rPr>
          <w:rFonts w:ascii="Calibri Light" w:hAnsi="Calibri Light" w:cs="Calibri Light"/>
          <w:bCs/>
        </w:rPr>
        <w:t>There have been several</w:t>
      </w:r>
      <w:r w:rsidR="00341BA4">
        <w:rPr>
          <w:rFonts w:ascii="Calibri Light" w:hAnsi="Calibri Light" w:cs="Calibri Light"/>
          <w:bCs/>
        </w:rPr>
        <w:t xml:space="preserve"> Pacific meetings around the P</w:t>
      </w:r>
      <w:r w:rsidR="00555EBD">
        <w:rPr>
          <w:rFonts w:ascii="Calibri Light" w:hAnsi="Calibri Light" w:cs="Calibri Light"/>
          <w:bCs/>
        </w:rPr>
        <w:t>acific Islands Forum (P</w:t>
      </w:r>
      <w:r w:rsidR="00341BA4">
        <w:rPr>
          <w:rFonts w:ascii="Calibri Light" w:hAnsi="Calibri Light" w:cs="Calibri Light"/>
          <w:bCs/>
        </w:rPr>
        <w:t>IF</w:t>
      </w:r>
      <w:r w:rsidR="00555EBD">
        <w:rPr>
          <w:rFonts w:ascii="Calibri Light" w:hAnsi="Calibri Light" w:cs="Calibri Light"/>
          <w:bCs/>
        </w:rPr>
        <w:t xml:space="preserve">) </w:t>
      </w:r>
      <w:r w:rsidR="00803178">
        <w:rPr>
          <w:rFonts w:ascii="Calibri Light" w:hAnsi="Calibri Light" w:cs="Calibri Light"/>
          <w:bCs/>
        </w:rPr>
        <w:t xml:space="preserve">in last few months.  </w:t>
      </w:r>
    </w:p>
    <w:p w14:paraId="3B5F4C96" w14:textId="57A4537A" w:rsidR="00BB7D76" w:rsidRDefault="00521D08" w:rsidP="0035036F">
      <w:pPr>
        <w:pStyle w:val="ListParagraph"/>
        <w:numPr>
          <w:ilvl w:val="1"/>
          <w:numId w:val="8"/>
        </w:numPr>
        <w:rPr>
          <w:rFonts w:ascii="Calibri Light" w:hAnsi="Calibri Light" w:cs="Calibri Light"/>
          <w:bCs/>
        </w:rPr>
      </w:pPr>
      <w:r>
        <w:rPr>
          <w:rFonts w:ascii="Calibri Light" w:hAnsi="Calibri Light" w:cs="Calibri Light"/>
          <w:bCs/>
        </w:rPr>
        <w:t xml:space="preserve">The Europe division is now part of the DMG and </w:t>
      </w:r>
      <w:r w:rsidR="00820C72">
        <w:rPr>
          <w:rFonts w:ascii="Calibri Light" w:hAnsi="Calibri Light" w:cs="Calibri Light"/>
          <w:bCs/>
        </w:rPr>
        <w:t>there is greater visibility of European delegations and visits happening</w:t>
      </w:r>
      <w:r w:rsidR="002E263D">
        <w:rPr>
          <w:rFonts w:ascii="Calibri Light" w:hAnsi="Calibri Light" w:cs="Calibri Light"/>
          <w:bCs/>
        </w:rPr>
        <w:t xml:space="preserve"> </w:t>
      </w:r>
      <w:proofErr w:type="gramStart"/>
      <w:r w:rsidR="002E263D">
        <w:rPr>
          <w:rFonts w:ascii="Calibri Light" w:hAnsi="Calibri Light" w:cs="Calibri Light"/>
          <w:bCs/>
        </w:rPr>
        <w:t>at the moment</w:t>
      </w:r>
      <w:proofErr w:type="gramEnd"/>
      <w:r w:rsidR="002E263D">
        <w:rPr>
          <w:rFonts w:ascii="Calibri Light" w:hAnsi="Calibri Light" w:cs="Calibri Light"/>
          <w:bCs/>
        </w:rPr>
        <w:t xml:space="preserve">. </w:t>
      </w:r>
    </w:p>
    <w:p w14:paraId="37402647" w14:textId="3FA1B385" w:rsidR="00E739BB" w:rsidRDefault="00E739BB" w:rsidP="00B10C08">
      <w:pPr>
        <w:pStyle w:val="ListParagraph"/>
        <w:numPr>
          <w:ilvl w:val="0"/>
          <w:numId w:val="8"/>
        </w:numPr>
        <w:ind w:left="714" w:hanging="357"/>
        <w:rPr>
          <w:rFonts w:ascii="Calibri Light" w:hAnsi="Calibri Light" w:cs="Calibri Light"/>
          <w:bCs/>
        </w:rPr>
      </w:pPr>
      <w:r w:rsidRPr="007C27DD">
        <w:rPr>
          <w:rFonts w:ascii="Calibri Light" w:hAnsi="Calibri Light" w:cs="Calibri Light"/>
          <w:bCs/>
          <w:u w:val="single"/>
        </w:rPr>
        <w:t>Mr Morley</w:t>
      </w:r>
      <w:r>
        <w:rPr>
          <w:rFonts w:ascii="Calibri Light" w:hAnsi="Calibri Light" w:cs="Calibri Light"/>
          <w:bCs/>
        </w:rPr>
        <w:t xml:space="preserve"> </w:t>
      </w:r>
      <w:r w:rsidR="0035036F">
        <w:rPr>
          <w:rFonts w:ascii="Calibri Light" w:hAnsi="Calibri Light" w:cs="Calibri Light"/>
          <w:bCs/>
        </w:rPr>
        <w:t>said</w:t>
      </w:r>
      <w:r w:rsidR="00A402D3">
        <w:rPr>
          <w:rFonts w:ascii="Calibri Light" w:hAnsi="Calibri Light" w:cs="Calibri Light"/>
          <w:bCs/>
        </w:rPr>
        <w:t xml:space="preserve"> there was interest in</w:t>
      </w:r>
      <w:r w:rsidR="003B03AA">
        <w:rPr>
          <w:rFonts w:ascii="Calibri Light" w:hAnsi="Calibri Light" w:cs="Calibri Light"/>
          <w:bCs/>
        </w:rPr>
        <w:t xml:space="preserve"> DFAT’s </w:t>
      </w:r>
      <w:r w:rsidR="00A402D3">
        <w:rPr>
          <w:rFonts w:ascii="Calibri Light" w:hAnsi="Calibri Light" w:cs="Calibri Light"/>
          <w:bCs/>
        </w:rPr>
        <w:t>humanitarian strategy</w:t>
      </w:r>
      <w:r w:rsidR="0027417D">
        <w:rPr>
          <w:rFonts w:ascii="Calibri Light" w:hAnsi="Calibri Light" w:cs="Calibri Light"/>
          <w:bCs/>
        </w:rPr>
        <w:t xml:space="preserve"> and </w:t>
      </w:r>
      <w:r w:rsidR="00A63772">
        <w:rPr>
          <w:rFonts w:ascii="Calibri Light" w:hAnsi="Calibri Light" w:cs="Calibri Light"/>
          <w:bCs/>
        </w:rPr>
        <w:t>recommendations to explore the humanitarian development nexus</w:t>
      </w:r>
      <w:r w:rsidR="00C16666">
        <w:rPr>
          <w:rFonts w:ascii="Calibri Light" w:hAnsi="Calibri Light" w:cs="Calibri Light"/>
          <w:bCs/>
        </w:rPr>
        <w:t>.</w:t>
      </w:r>
      <w:r w:rsidR="0035036F">
        <w:rPr>
          <w:rFonts w:ascii="Calibri Light" w:hAnsi="Calibri Light" w:cs="Calibri Light"/>
          <w:bCs/>
        </w:rPr>
        <w:t xml:space="preserve"> </w:t>
      </w:r>
    </w:p>
    <w:p w14:paraId="77A1D028" w14:textId="676E5492" w:rsidR="00C16666" w:rsidRDefault="0035036F" w:rsidP="006A05C6">
      <w:pPr>
        <w:pStyle w:val="ListParagraph"/>
        <w:numPr>
          <w:ilvl w:val="1"/>
          <w:numId w:val="8"/>
        </w:numPr>
        <w:ind w:left="1434" w:hanging="357"/>
        <w:rPr>
          <w:rFonts w:ascii="Calibri Light" w:hAnsi="Calibri Light" w:cs="Calibri Light"/>
          <w:bCs/>
        </w:rPr>
      </w:pPr>
      <w:r>
        <w:rPr>
          <w:rFonts w:ascii="Calibri Light" w:hAnsi="Calibri Light" w:cs="Calibri Light"/>
          <w:bCs/>
        </w:rPr>
        <w:t>He r</w:t>
      </w:r>
      <w:r w:rsidR="00C16666">
        <w:rPr>
          <w:rFonts w:ascii="Calibri Light" w:hAnsi="Calibri Light" w:cs="Calibri Light"/>
          <w:bCs/>
        </w:rPr>
        <w:t xml:space="preserve">equested DFAT invite </w:t>
      </w:r>
      <w:r w:rsidR="007322BA">
        <w:rPr>
          <w:rFonts w:ascii="Calibri Light" w:hAnsi="Calibri Light" w:cs="Calibri Light"/>
          <w:bCs/>
        </w:rPr>
        <w:t>someone from the Humanitarian division to present on the department’s thinking</w:t>
      </w:r>
      <w:r w:rsidR="00882617">
        <w:rPr>
          <w:rFonts w:ascii="Calibri Light" w:hAnsi="Calibri Light" w:cs="Calibri Light"/>
          <w:bCs/>
        </w:rPr>
        <w:t xml:space="preserve"> on the new strategy.</w:t>
      </w:r>
    </w:p>
    <w:p w14:paraId="20DAF177" w14:textId="73A97B7F" w:rsidR="00882617" w:rsidRDefault="00882617" w:rsidP="00B10C08">
      <w:pPr>
        <w:spacing w:before="120"/>
        <w:rPr>
          <w:rFonts w:ascii="Calibri Light" w:hAnsi="Calibri Light" w:cs="Calibri Light"/>
          <w:bCs/>
        </w:rPr>
      </w:pPr>
      <w:r w:rsidRPr="0035036F">
        <w:rPr>
          <w:rFonts w:ascii="Calibri Light" w:hAnsi="Calibri Light" w:cs="Calibri Light"/>
          <w:b/>
        </w:rPr>
        <w:t>Action:</w:t>
      </w:r>
      <w:r w:rsidRPr="0035036F">
        <w:rPr>
          <w:rFonts w:ascii="Calibri Light" w:hAnsi="Calibri Light" w:cs="Calibri Light"/>
          <w:bCs/>
        </w:rPr>
        <w:t xml:space="preserve">  DFAT to check whether the humanitarian</w:t>
      </w:r>
      <w:r w:rsidR="007324AE" w:rsidRPr="0035036F">
        <w:rPr>
          <w:rFonts w:ascii="Calibri Light" w:hAnsi="Calibri Light" w:cs="Calibri Light"/>
          <w:bCs/>
        </w:rPr>
        <w:t xml:space="preserve"> strategy is a final or draft and invite</w:t>
      </w:r>
      <w:r w:rsidR="0089023E" w:rsidRPr="0035036F">
        <w:rPr>
          <w:rFonts w:ascii="Calibri Light" w:hAnsi="Calibri Light" w:cs="Calibri Light"/>
          <w:bCs/>
        </w:rPr>
        <w:t xml:space="preserve"> a representative to </w:t>
      </w:r>
      <w:r w:rsidR="00AA0667" w:rsidRPr="0035036F">
        <w:rPr>
          <w:rFonts w:ascii="Calibri Light" w:hAnsi="Calibri Light" w:cs="Calibri Light"/>
          <w:bCs/>
        </w:rPr>
        <w:t>present to the CDC</w:t>
      </w:r>
    </w:p>
    <w:p w14:paraId="55620354" w14:textId="77777777" w:rsidR="00AA0667" w:rsidRDefault="00AA0667" w:rsidP="00882617">
      <w:pPr>
        <w:rPr>
          <w:rFonts w:ascii="Calibri Light" w:hAnsi="Calibri Light" w:cs="Calibri Light"/>
          <w:bCs/>
        </w:rPr>
      </w:pPr>
    </w:p>
    <w:p w14:paraId="54297C2D" w14:textId="0B6C3C21" w:rsidR="00C5093B" w:rsidRPr="00F95084" w:rsidRDefault="00C32DC7" w:rsidP="00882617">
      <w:pPr>
        <w:rPr>
          <w:rFonts w:ascii="Calibri Light" w:hAnsi="Calibri Light" w:cs="Calibri Light"/>
          <w:b/>
        </w:rPr>
      </w:pPr>
      <w:r w:rsidRPr="00F95084">
        <w:rPr>
          <w:rFonts w:ascii="Calibri Light" w:hAnsi="Calibri Light" w:cs="Calibri Light"/>
          <w:b/>
        </w:rPr>
        <w:t>Annual Reflections</w:t>
      </w:r>
    </w:p>
    <w:p w14:paraId="24D1956D" w14:textId="56463EB3" w:rsidR="00C32DC7" w:rsidRPr="00107988" w:rsidRDefault="00C32DC7" w:rsidP="00B10C08">
      <w:pPr>
        <w:pStyle w:val="ListParagraph"/>
        <w:numPr>
          <w:ilvl w:val="2"/>
          <w:numId w:val="7"/>
        </w:numPr>
        <w:ind w:left="714" w:hanging="357"/>
        <w:rPr>
          <w:rFonts w:ascii="Calibri Light" w:hAnsi="Calibri Light" w:cs="Calibri Light"/>
          <w:bCs/>
        </w:rPr>
      </w:pPr>
      <w:r w:rsidRPr="00107988">
        <w:rPr>
          <w:rFonts w:ascii="Calibri Light" w:hAnsi="Calibri Light" w:cs="Calibri Light"/>
          <w:bCs/>
          <w:u w:val="single"/>
        </w:rPr>
        <w:t>The Chair</w:t>
      </w:r>
      <w:r w:rsidRPr="00107988">
        <w:rPr>
          <w:rFonts w:ascii="Calibri Light" w:hAnsi="Calibri Light" w:cs="Calibri Light"/>
          <w:bCs/>
        </w:rPr>
        <w:t xml:space="preserve"> advised the ANCP Annual Reflections were scheduled to be held next week (</w:t>
      </w:r>
      <w:r w:rsidR="00F83B05" w:rsidRPr="00107988">
        <w:rPr>
          <w:rFonts w:ascii="Calibri Light" w:hAnsi="Calibri Light" w:cs="Calibri Light"/>
          <w:bCs/>
        </w:rPr>
        <w:t>27-28 Nov 2023)</w:t>
      </w:r>
      <w:r w:rsidR="00FD74E9" w:rsidRPr="00107988">
        <w:rPr>
          <w:rFonts w:ascii="Calibri Light" w:hAnsi="Calibri Light" w:cs="Calibri Light"/>
          <w:bCs/>
        </w:rPr>
        <w:t>.</w:t>
      </w:r>
    </w:p>
    <w:p w14:paraId="68DE4D8F" w14:textId="21A60716" w:rsidR="00F83B05" w:rsidRDefault="00F83B05" w:rsidP="00763B0D">
      <w:pPr>
        <w:pStyle w:val="ListParagraph"/>
        <w:numPr>
          <w:ilvl w:val="0"/>
          <w:numId w:val="9"/>
        </w:numPr>
        <w:ind w:left="1434" w:hanging="357"/>
        <w:rPr>
          <w:rFonts w:ascii="Calibri Light" w:hAnsi="Calibri Light" w:cs="Calibri Light"/>
          <w:bCs/>
        </w:rPr>
      </w:pPr>
      <w:r w:rsidRPr="00F95084">
        <w:rPr>
          <w:rFonts w:ascii="Calibri Light" w:hAnsi="Calibri Light" w:cs="Calibri Light"/>
          <w:bCs/>
        </w:rPr>
        <w:t xml:space="preserve">Acknowledged and thanked Sarah Hunt for agreeing to </w:t>
      </w:r>
      <w:r w:rsidR="00242BD3" w:rsidRPr="00F95084">
        <w:rPr>
          <w:rFonts w:ascii="Calibri Light" w:hAnsi="Calibri Light" w:cs="Calibri Light"/>
          <w:bCs/>
        </w:rPr>
        <w:t>present on behalf of the CDC as an NGO representat</w:t>
      </w:r>
      <w:r w:rsidR="00FD74E9" w:rsidRPr="00F95084">
        <w:rPr>
          <w:rFonts w:ascii="Calibri Light" w:hAnsi="Calibri Light" w:cs="Calibri Light"/>
          <w:bCs/>
        </w:rPr>
        <w:t>ive.</w:t>
      </w:r>
    </w:p>
    <w:p w14:paraId="4CE893D9" w14:textId="77777777" w:rsidR="00763B0D" w:rsidRDefault="00763B0D" w:rsidP="00FD74E9">
      <w:pPr>
        <w:rPr>
          <w:rFonts w:ascii="Calibri Light" w:hAnsi="Calibri Light" w:cs="Calibri Light"/>
          <w:b/>
        </w:rPr>
      </w:pPr>
    </w:p>
    <w:p w14:paraId="362D0592" w14:textId="0573F772" w:rsidR="00FD74E9" w:rsidRPr="007C27DD" w:rsidRDefault="001D5B61" w:rsidP="00FD74E9">
      <w:pPr>
        <w:rPr>
          <w:rFonts w:ascii="Calibri Light" w:hAnsi="Calibri Light" w:cs="Calibri Light"/>
          <w:b/>
        </w:rPr>
      </w:pPr>
      <w:r w:rsidRPr="007C27DD">
        <w:rPr>
          <w:rFonts w:ascii="Calibri Light" w:hAnsi="Calibri Light" w:cs="Calibri Light"/>
          <w:b/>
        </w:rPr>
        <w:t>Accreditation Assessor’s Annual Workshop</w:t>
      </w:r>
    </w:p>
    <w:p w14:paraId="406839E6" w14:textId="1E9DA581" w:rsidR="001D5B61" w:rsidRPr="006F314C" w:rsidRDefault="001D5B61" w:rsidP="00596954">
      <w:pPr>
        <w:pStyle w:val="ListParagraph"/>
        <w:numPr>
          <w:ilvl w:val="2"/>
          <w:numId w:val="7"/>
        </w:numPr>
        <w:ind w:left="714" w:hanging="357"/>
        <w:rPr>
          <w:rFonts w:ascii="Calibri Light" w:hAnsi="Calibri Light" w:cs="Calibri Light"/>
          <w:bCs/>
        </w:rPr>
      </w:pPr>
      <w:r w:rsidRPr="006F314C">
        <w:rPr>
          <w:rFonts w:ascii="Calibri Light" w:hAnsi="Calibri Light" w:cs="Calibri Light"/>
          <w:bCs/>
          <w:u w:val="single"/>
        </w:rPr>
        <w:t>Ms Nannelli</w:t>
      </w:r>
      <w:r w:rsidRPr="006F314C">
        <w:rPr>
          <w:rFonts w:ascii="Calibri Light" w:hAnsi="Calibri Light" w:cs="Calibri Light"/>
          <w:bCs/>
        </w:rPr>
        <w:t xml:space="preserve"> advised the CDC </w:t>
      </w:r>
      <w:r w:rsidR="0007450B" w:rsidRPr="006F314C">
        <w:rPr>
          <w:rFonts w:ascii="Calibri Light" w:hAnsi="Calibri Light" w:cs="Calibri Light"/>
          <w:bCs/>
        </w:rPr>
        <w:t xml:space="preserve">that the workshop has been scheduled </w:t>
      </w:r>
      <w:r w:rsidR="007C27DD" w:rsidRPr="006F314C">
        <w:rPr>
          <w:rFonts w:ascii="Calibri Light" w:hAnsi="Calibri Light" w:cs="Calibri Light"/>
          <w:bCs/>
        </w:rPr>
        <w:t>to be held 28-29 Feb 2024.</w:t>
      </w:r>
    </w:p>
    <w:p w14:paraId="263AC0AF" w14:textId="33B0A09D" w:rsidR="007C27DD" w:rsidRDefault="003A2A63" w:rsidP="006F314C">
      <w:pPr>
        <w:pStyle w:val="ListParagraph"/>
        <w:numPr>
          <w:ilvl w:val="1"/>
          <w:numId w:val="9"/>
        </w:numPr>
        <w:rPr>
          <w:rFonts w:ascii="Calibri Light" w:hAnsi="Calibri Light" w:cs="Calibri Light"/>
          <w:bCs/>
        </w:rPr>
      </w:pPr>
      <w:r>
        <w:rPr>
          <w:rFonts w:ascii="Calibri Light" w:hAnsi="Calibri Light" w:cs="Calibri Light"/>
          <w:bCs/>
        </w:rPr>
        <w:t xml:space="preserve">The agenda </w:t>
      </w:r>
      <w:r w:rsidR="003757FD">
        <w:rPr>
          <w:rFonts w:ascii="Calibri Light" w:hAnsi="Calibri Light" w:cs="Calibri Light"/>
          <w:bCs/>
        </w:rPr>
        <w:t>was</w:t>
      </w:r>
      <w:r>
        <w:rPr>
          <w:rFonts w:ascii="Calibri Light" w:hAnsi="Calibri Light" w:cs="Calibri Light"/>
          <w:bCs/>
        </w:rPr>
        <w:t xml:space="preserve"> being drafted</w:t>
      </w:r>
      <w:r w:rsidR="007C27DD">
        <w:rPr>
          <w:rFonts w:ascii="Calibri Light" w:hAnsi="Calibri Light" w:cs="Calibri Light"/>
          <w:bCs/>
        </w:rPr>
        <w:t xml:space="preserve"> with a focus on the Accreditation Refresh recommendations and implications for the accreditation review process.</w:t>
      </w:r>
    </w:p>
    <w:p w14:paraId="3E6B4DA3" w14:textId="15879279" w:rsidR="007C27DD" w:rsidRDefault="007C27DD" w:rsidP="006F314C">
      <w:pPr>
        <w:pStyle w:val="ListParagraph"/>
        <w:numPr>
          <w:ilvl w:val="1"/>
          <w:numId w:val="9"/>
        </w:numPr>
        <w:rPr>
          <w:rFonts w:ascii="Calibri Light" w:hAnsi="Calibri Light" w:cs="Calibri Light"/>
          <w:bCs/>
        </w:rPr>
      </w:pPr>
      <w:r>
        <w:rPr>
          <w:rFonts w:ascii="Calibri Light" w:hAnsi="Calibri Light" w:cs="Calibri Light"/>
          <w:bCs/>
        </w:rPr>
        <w:t xml:space="preserve">Invited </w:t>
      </w:r>
      <w:r w:rsidR="00302499">
        <w:rPr>
          <w:rFonts w:ascii="Calibri Light" w:hAnsi="Calibri Light" w:cs="Calibri Light"/>
          <w:bCs/>
        </w:rPr>
        <w:t>a</w:t>
      </w:r>
      <w:r>
        <w:rPr>
          <w:rFonts w:ascii="Calibri Light" w:hAnsi="Calibri Light" w:cs="Calibri Light"/>
          <w:bCs/>
        </w:rPr>
        <w:t xml:space="preserve"> CDC NGO representative to give a CDC update</w:t>
      </w:r>
      <w:r w:rsidR="00D02F65">
        <w:rPr>
          <w:rFonts w:ascii="Calibri Light" w:hAnsi="Calibri Light" w:cs="Calibri Light"/>
          <w:bCs/>
        </w:rPr>
        <w:t xml:space="preserve"> and invited an ACFID representative to give an update</w:t>
      </w:r>
      <w:r>
        <w:rPr>
          <w:rFonts w:ascii="Calibri Light" w:hAnsi="Calibri Light" w:cs="Calibri Light"/>
          <w:bCs/>
        </w:rPr>
        <w:t xml:space="preserve"> at the Annual Reflections Workshop.</w:t>
      </w:r>
    </w:p>
    <w:p w14:paraId="2C038EAB" w14:textId="64C6D77F" w:rsidR="00A13239" w:rsidRDefault="00A13239" w:rsidP="006F314C">
      <w:pPr>
        <w:pStyle w:val="ListParagraph"/>
        <w:numPr>
          <w:ilvl w:val="2"/>
          <w:numId w:val="9"/>
        </w:numPr>
        <w:rPr>
          <w:rFonts w:ascii="Calibri Light" w:hAnsi="Calibri Light" w:cs="Calibri Light"/>
          <w:bCs/>
        </w:rPr>
      </w:pPr>
      <w:r>
        <w:rPr>
          <w:rFonts w:ascii="Calibri Light" w:hAnsi="Calibri Light" w:cs="Calibri Light"/>
          <w:bCs/>
        </w:rPr>
        <w:t xml:space="preserve">Mr Morley said he could give the update, pending any work travel commitments. </w:t>
      </w:r>
    </w:p>
    <w:p w14:paraId="7621ABDF" w14:textId="1BA92503" w:rsidR="00D02F65" w:rsidRDefault="00D02F65" w:rsidP="006F314C">
      <w:pPr>
        <w:pStyle w:val="ListParagraph"/>
        <w:numPr>
          <w:ilvl w:val="2"/>
          <w:numId w:val="9"/>
        </w:numPr>
        <w:rPr>
          <w:rFonts w:ascii="Calibri Light" w:hAnsi="Calibri Light" w:cs="Calibri Light"/>
          <w:bCs/>
        </w:rPr>
      </w:pPr>
      <w:r>
        <w:rPr>
          <w:rFonts w:ascii="Calibri Light" w:hAnsi="Calibri Light" w:cs="Calibri Light"/>
          <w:bCs/>
        </w:rPr>
        <w:t xml:space="preserve">Ms Moreton said she would be available to </w:t>
      </w:r>
      <w:r w:rsidR="00596954">
        <w:rPr>
          <w:rFonts w:ascii="Calibri Light" w:hAnsi="Calibri Light" w:cs="Calibri Light"/>
          <w:bCs/>
        </w:rPr>
        <w:t xml:space="preserve">participate. </w:t>
      </w:r>
    </w:p>
    <w:p w14:paraId="107D3B77" w14:textId="77777777" w:rsidR="006F41E0" w:rsidRDefault="006F41E0" w:rsidP="006F41E0">
      <w:pPr>
        <w:pStyle w:val="ListParagraph"/>
        <w:ind w:left="2160"/>
        <w:rPr>
          <w:rFonts w:ascii="Calibri Light" w:hAnsi="Calibri Light" w:cs="Calibri Light"/>
          <w:bCs/>
        </w:rPr>
      </w:pPr>
    </w:p>
    <w:p w14:paraId="7C3ABE1E" w14:textId="4AD3DFC7" w:rsidR="00DC6751" w:rsidRPr="006F41E0" w:rsidRDefault="00DC6751" w:rsidP="006F41E0">
      <w:pPr>
        <w:pStyle w:val="Bullet1"/>
        <w:numPr>
          <w:ilvl w:val="0"/>
          <w:numId w:val="0"/>
        </w:numPr>
        <w:rPr>
          <w:rStyle w:val="Strong"/>
          <w:rFonts w:asciiTheme="majorHAnsi" w:hAnsiTheme="majorHAnsi" w:cstheme="majorHAnsi"/>
        </w:rPr>
      </w:pPr>
      <w:r w:rsidRPr="006F41E0">
        <w:rPr>
          <w:rStyle w:val="Strong"/>
          <w:rFonts w:asciiTheme="majorHAnsi" w:hAnsiTheme="majorHAnsi" w:cstheme="majorHAnsi"/>
        </w:rPr>
        <w:t xml:space="preserve">NPQ Section update </w:t>
      </w:r>
    </w:p>
    <w:p w14:paraId="749C8386" w14:textId="1C549D2B" w:rsidR="00DC6751" w:rsidRPr="00596954" w:rsidRDefault="0061497A" w:rsidP="00596954">
      <w:pPr>
        <w:pStyle w:val="ListParagraph"/>
        <w:numPr>
          <w:ilvl w:val="2"/>
          <w:numId w:val="7"/>
        </w:numPr>
        <w:ind w:left="714" w:hanging="357"/>
        <w:rPr>
          <w:rFonts w:ascii="Calibri Light" w:hAnsi="Calibri Light" w:cs="Calibri Light"/>
          <w:bCs/>
          <w:u w:val="single"/>
        </w:rPr>
      </w:pPr>
      <w:r w:rsidRPr="00596954">
        <w:rPr>
          <w:rFonts w:ascii="Calibri Light" w:hAnsi="Calibri Light" w:cs="Calibri Light"/>
          <w:bCs/>
          <w:u w:val="single"/>
        </w:rPr>
        <w:t>The Chair</w:t>
      </w:r>
      <w:r w:rsidR="00DC6751" w:rsidRPr="00596954">
        <w:rPr>
          <w:rFonts w:ascii="Calibri Light" w:hAnsi="Calibri Light" w:cs="Calibri Light"/>
          <w:bCs/>
          <w:u w:val="single"/>
        </w:rPr>
        <w:t xml:space="preserve"> </w:t>
      </w:r>
      <w:r w:rsidR="00DC6751" w:rsidRPr="00596954">
        <w:rPr>
          <w:rFonts w:ascii="Calibri Light" w:hAnsi="Calibri Light" w:cs="Calibri Light"/>
        </w:rPr>
        <w:t>advised</w:t>
      </w:r>
      <w:r w:rsidR="00DC6751" w:rsidRPr="00596954">
        <w:rPr>
          <w:rFonts w:ascii="Calibri Light" w:hAnsi="Calibri Light" w:cs="Calibri Light"/>
          <w:bCs/>
        </w:rPr>
        <w:t>:</w:t>
      </w:r>
      <w:r w:rsidR="00DC6751" w:rsidRPr="00596954">
        <w:rPr>
          <w:rFonts w:ascii="Calibri Light" w:hAnsi="Calibri Light" w:cs="Calibri Light"/>
          <w:bCs/>
          <w:u w:val="single"/>
        </w:rPr>
        <w:t xml:space="preserve"> </w:t>
      </w:r>
    </w:p>
    <w:p w14:paraId="4C3DAA28" w14:textId="26B91CC5" w:rsidR="006F314C" w:rsidRDefault="00521AF4" w:rsidP="00596954">
      <w:pPr>
        <w:pStyle w:val="ListParagraph"/>
        <w:numPr>
          <w:ilvl w:val="2"/>
          <w:numId w:val="6"/>
        </w:numPr>
        <w:spacing w:before="120" w:after="120"/>
        <w:rPr>
          <w:rFonts w:ascii="Calibri Light" w:hAnsi="Calibri Light" w:cs="Calibri Light"/>
        </w:rPr>
      </w:pPr>
      <w:r w:rsidRPr="00D03899">
        <w:rPr>
          <w:rFonts w:ascii="Calibri Light" w:hAnsi="Calibri Light" w:cs="Calibri Light"/>
        </w:rPr>
        <w:t>M</w:t>
      </w:r>
      <w:r w:rsidR="00264D54">
        <w:rPr>
          <w:rFonts w:ascii="Calibri Light" w:hAnsi="Calibri Light" w:cs="Calibri Light"/>
        </w:rPr>
        <w:t>s</w:t>
      </w:r>
      <w:r w:rsidR="00A3756B">
        <w:rPr>
          <w:rFonts w:ascii="Calibri Light" w:hAnsi="Calibri Light" w:cs="Calibri Light"/>
        </w:rPr>
        <w:t xml:space="preserve"> Sandra </w:t>
      </w:r>
      <w:r w:rsidR="00264D54">
        <w:rPr>
          <w:rFonts w:ascii="Calibri Light" w:hAnsi="Calibri Light" w:cs="Calibri Light"/>
        </w:rPr>
        <w:t>Martinovic</w:t>
      </w:r>
      <w:r w:rsidR="00A3756B">
        <w:rPr>
          <w:rFonts w:ascii="Calibri Light" w:hAnsi="Calibri Light" w:cs="Calibri Light"/>
        </w:rPr>
        <w:t xml:space="preserve"> </w:t>
      </w:r>
      <w:r w:rsidR="003757FD">
        <w:rPr>
          <w:rFonts w:ascii="Calibri Light" w:hAnsi="Calibri Light" w:cs="Calibri Light"/>
        </w:rPr>
        <w:t>was</w:t>
      </w:r>
      <w:r w:rsidR="00A3756B">
        <w:rPr>
          <w:rFonts w:ascii="Calibri Light" w:hAnsi="Calibri Light" w:cs="Calibri Light"/>
        </w:rPr>
        <w:t xml:space="preserve"> leaving </w:t>
      </w:r>
      <w:r w:rsidR="00C2309A">
        <w:rPr>
          <w:rFonts w:ascii="Calibri Light" w:hAnsi="Calibri Light" w:cs="Calibri Light"/>
        </w:rPr>
        <w:t>ANCP team</w:t>
      </w:r>
      <w:r w:rsidR="00A3756B">
        <w:rPr>
          <w:rFonts w:ascii="Calibri Light" w:hAnsi="Calibri Light" w:cs="Calibri Light"/>
        </w:rPr>
        <w:t xml:space="preserve"> to join the </w:t>
      </w:r>
      <w:r w:rsidR="00E372FD">
        <w:rPr>
          <w:rFonts w:ascii="Calibri Light" w:hAnsi="Calibri Light" w:cs="Calibri Light"/>
        </w:rPr>
        <w:t xml:space="preserve">Office of </w:t>
      </w:r>
      <w:r w:rsidR="00AF1D47">
        <w:rPr>
          <w:rFonts w:ascii="Calibri Light" w:hAnsi="Calibri Light" w:cs="Calibri Light"/>
        </w:rPr>
        <w:t>Southeast</w:t>
      </w:r>
      <w:r w:rsidR="00E372FD">
        <w:rPr>
          <w:rFonts w:ascii="Calibri Light" w:hAnsi="Calibri Light" w:cs="Calibri Light"/>
        </w:rPr>
        <w:t xml:space="preserve"> Asia (OSA) </w:t>
      </w:r>
      <w:r w:rsidR="00C2309A">
        <w:rPr>
          <w:rFonts w:ascii="Calibri Light" w:hAnsi="Calibri Light" w:cs="Calibri Light"/>
        </w:rPr>
        <w:t xml:space="preserve">and it is a sad farewell.  </w:t>
      </w:r>
    </w:p>
    <w:p w14:paraId="1F49E669" w14:textId="7B8A0DE0" w:rsidR="00DC6751" w:rsidRPr="006F41E0" w:rsidRDefault="003757FD" w:rsidP="006F41E0">
      <w:pPr>
        <w:pStyle w:val="ListParagraph"/>
        <w:numPr>
          <w:ilvl w:val="2"/>
          <w:numId w:val="9"/>
        </w:numPr>
        <w:rPr>
          <w:rFonts w:ascii="Calibri Light" w:hAnsi="Calibri Light" w:cs="Calibri Light"/>
        </w:rPr>
      </w:pPr>
      <w:r w:rsidRPr="006F41E0">
        <w:rPr>
          <w:rFonts w:ascii="Calibri Light" w:hAnsi="Calibri Light" w:cs="Calibri Light"/>
          <w:bCs/>
        </w:rPr>
        <w:t xml:space="preserve">Thanked Ms Martinovic for her </w:t>
      </w:r>
      <w:r w:rsidR="00F964BA" w:rsidRPr="006F41E0">
        <w:rPr>
          <w:rFonts w:ascii="Calibri Light" w:hAnsi="Calibri Light" w:cs="Calibri Light"/>
          <w:bCs/>
        </w:rPr>
        <w:t xml:space="preserve">great service to the ANCP team and </w:t>
      </w:r>
      <w:r w:rsidR="00D1301B" w:rsidRPr="006F41E0">
        <w:rPr>
          <w:rFonts w:ascii="Calibri Light" w:hAnsi="Calibri Light" w:cs="Calibri Light"/>
          <w:bCs/>
        </w:rPr>
        <w:t xml:space="preserve">deserves to work in a new </w:t>
      </w:r>
      <w:r w:rsidR="00D06F3E" w:rsidRPr="006F41E0">
        <w:rPr>
          <w:rFonts w:ascii="Calibri Light" w:hAnsi="Calibri Light" w:cs="Calibri Light"/>
          <w:bCs/>
        </w:rPr>
        <w:t>role and</w:t>
      </w:r>
      <w:r w:rsidR="006F41E0" w:rsidRPr="006F41E0">
        <w:rPr>
          <w:rFonts w:ascii="Calibri Light" w:hAnsi="Calibri Light" w:cs="Calibri Light"/>
          <w:bCs/>
        </w:rPr>
        <w:t xml:space="preserve"> said </w:t>
      </w:r>
      <w:r w:rsidR="007B113A" w:rsidRPr="006F41E0">
        <w:rPr>
          <w:rFonts w:ascii="Calibri Light" w:hAnsi="Calibri Light" w:cs="Calibri Light"/>
          <w:bCs/>
        </w:rPr>
        <w:t xml:space="preserve">NPQ </w:t>
      </w:r>
      <w:r w:rsidR="00A9115E">
        <w:rPr>
          <w:rFonts w:ascii="Calibri Light" w:hAnsi="Calibri Light" w:cs="Calibri Light"/>
          <w:bCs/>
        </w:rPr>
        <w:t>would</w:t>
      </w:r>
      <w:r w:rsidR="007B113A" w:rsidRPr="006F41E0">
        <w:rPr>
          <w:rFonts w:ascii="Calibri Light" w:hAnsi="Calibri Light" w:cs="Calibri Light"/>
          <w:bCs/>
        </w:rPr>
        <w:t xml:space="preserve"> miss her but look</w:t>
      </w:r>
      <w:r w:rsidR="00A9115E">
        <w:rPr>
          <w:rFonts w:ascii="Calibri Light" w:hAnsi="Calibri Light" w:cs="Calibri Light"/>
          <w:bCs/>
        </w:rPr>
        <w:t>ed</w:t>
      </w:r>
      <w:r w:rsidR="007B113A" w:rsidRPr="006F41E0">
        <w:rPr>
          <w:rFonts w:ascii="Calibri Light" w:hAnsi="Calibri Light" w:cs="Calibri Light"/>
          <w:bCs/>
        </w:rPr>
        <w:t xml:space="preserve"> forward to her </w:t>
      </w:r>
      <w:r w:rsidR="00F06C04" w:rsidRPr="006F41E0">
        <w:rPr>
          <w:rFonts w:ascii="Calibri Light" w:hAnsi="Calibri Light" w:cs="Calibri Light"/>
          <w:bCs/>
        </w:rPr>
        <w:t xml:space="preserve">discussion input around the </w:t>
      </w:r>
      <w:r w:rsidR="00787387" w:rsidRPr="006F41E0">
        <w:rPr>
          <w:rFonts w:ascii="Calibri Light" w:hAnsi="Calibri Light" w:cs="Calibri Light"/>
          <w:bCs/>
        </w:rPr>
        <w:t>ANCP funding p</w:t>
      </w:r>
      <w:r w:rsidR="00787387" w:rsidRPr="006F41E0">
        <w:rPr>
          <w:rFonts w:ascii="Calibri Light" w:hAnsi="Calibri Light" w:cs="Calibri Light"/>
        </w:rPr>
        <w:t>olicy and accreditation refresh work</w:t>
      </w:r>
      <w:r w:rsidR="00F06C04" w:rsidRPr="006F41E0">
        <w:rPr>
          <w:rFonts w:ascii="Calibri Light" w:hAnsi="Calibri Light" w:cs="Calibri Light"/>
        </w:rPr>
        <w:t xml:space="preserve"> and at the upcoming annual reflections.</w:t>
      </w:r>
    </w:p>
    <w:p w14:paraId="7D758999" w14:textId="77777777" w:rsidR="00763B0D" w:rsidRDefault="00763B0D" w:rsidP="00DC6751">
      <w:pPr>
        <w:pStyle w:val="Bullet1"/>
        <w:numPr>
          <w:ilvl w:val="0"/>
          <w:numId w:val="0"/>
        </w:numPr>
        <w:rPr>
          <w:rFonts w:ascii="Calibri Light" w:hAnsi="Calibri Light" w:cs="Calibri Light"/>
          <w:b/>
        </w:rPr>
      </w:pPr>
    </w:p>
    <w:p w14:paraId="31C5829A" w14:textId="77777777" w:rsidR="00331D54" w:rsidRPr="00072F17" w:rsidRDefault="00331D54" w:rsidP="00763B0D">
      <w:pPr>
        <w:pStyle w:val="Bullet1"/>
        <w:numPr>
          <w:ilvl w:val="0"/>
          <w:numId w:val="0"/>
        </w:numPr>
        <w:rPr>
          <w:rFonts w:asciiTheme="majorHAnsi" w:hAnsiTheme="majorHAnsi" w:cstheme="majorHAnsi"/>
          <w:b/>
        </w:rPr>
      </w:pPr>
      <w:r w:rsidRPr="00072F17">
        <w:rPr>
          <w:rFonts w:asciiTheme="majorHAnsi" w:hAnsiTheme="majorHAnsi" w:cstheme="majorHAnsi"/>
          <w:b/>
        </w:rPr>
        <w:t>Accreditation Reviews Summary – Ms Nannelli</w:t>
      </w:r>
    </w:p>
    <w:p w14:paraId="0F7DE7AA" w14:textId="76F87FAD" w:rsidR="002A03B7" w:rsidRPr="003719C7" w:rsidRDefault="002A03B7" w:rsidP="00D4221F">
      <w:pPr>
        <w:pStyle w:val="Bullet1"/>
        <w:numPr>
          <w:ilvl w:val="0"/>
          <w:numId w:val="8"/>
        </w:numPr>
        <w:ind w:hanging="357"/>
        <w:rPr>
          <w:rFonts w:ascii="Calibri Light" w:hAnsi="Calibri Light" w:cs="Calibri Light"/>
        </w:rPr>
      </w:pPr>
      <w:r w:rsidRPr="00404A02">
        <w:rPr>
          <w:rFonts w:ascii="Calibri Light" w:hAnsi="Calibri Light" w:cs="Calibri Light"/>
          <w:bCs/>
        </w:rPr>
        <w:t xml:space="preserve">From 11 applications </w:t>
      </w:r>
      <w:r w:rsidR="003A579F" w:rsidRPr="00404A02">
        <w:rPr>
          <w:rFonts w:ascii="Calibri Light" w:hAnsi="Calibri Light" w:cs="Calibri Light"/>
          <w:bCs/>
        </w:rPr>
        <w:t>started</w:t>
      </w:r>
      <w:r w:rsidRPr="00404A02">
        <w:rPr>
          <w:rFonts w:ascii="Calibri Light" w:hAnsi="Calibri Light" w:cs="Calibri Light"/>
          <w:bCs/>
        </w:rPr>
        <w:t>, four applications were submitted by the round closing date of 30 Sept</w:t>
      </w:r>
      <w:r w:rsidR="003A579F" w:rsidRPr="00404A02">
        <w:rPr>
          <w:rFonts w:ascii="Calibri Light" w:hAnsi="Calibri Light" w:cs="Calibri Light"/>
          <w:bCs/>
        </w:rPr>
        <w:t xml:space="preserve"> 2023</w:t>
      </w:r>
      <w:r w:rsidRPr="00404A02">
        <w:rPr>
          <w:rFonts w:ascii="Calibri Light" w:hAnsi="Calibri Light" w:cs="Calibri Light"/>
          <w:bCs/>
        </w:rPr>
        <w:t xml:space="preserve">. </w:t>
      </w:r>
    </w:p>
    <w:p w14:paraId="1BADE8F3" w14:textId="39D05E8F" w:rsidR="002A03B7" w:rsidRPr="00F9182E" w:rsidRDefault="007C7988" w:rsidP="00563367">
      <w:pPr>
        <w:pStyle w:val="Bullet1"/>
        <w:numPr>
          <w:ilvl w:val="0"/>
          <w:numId w:val="8"/>
        </w:numPr>
        <w:ind w:hanging="357"/>
        <w:rPr>
          <w:rStyle w:val="normaltextrun"/>
          <w:rFonts w:asciiTheme="majorHAnsi" w:hAnsiTheme="majorHAnsi" w:cstheme="majorHAnsi"/>
          <w:sz w:val="28"/>
          <w:szCs w:val="28"/>
        </w:rPr>
      </w:pPr>
      <w:r>
        <w:rPr>
          <w:rFonts w:ascii="Calibri Light" w:hAnsi="Calibri Light" w:cs="Calibri Light"/>
          <w:bCs/>
        </w:rPr>
        <w:t>All have</w:t>
      </w:r>
      <w:r w:rsidR="002A03B7" w:rsidRPr="00695BC6">
        <w:rPr>
          <w:rFonts w:ascii="Calibri Light" w:hAnsi="Calibri Light" w:cs="Calibri Light"/>
          <w:bCs/>
        </w:rPr>
        <w:t xml:space="preserve"> had their eligibility checks completed, RDE checks are underway, and once those are completed by Financial Assessors, the DAs </w:t>
      </w:r>
      <w:r w:rsidR="00A9115E">
        <w:rPr>
          <w:rFonts w:ascii="Calibri Light" w:hAnsi="Calibri Light" w:cs="Calibri Light"/>
          <w:bCs/>
        </w:rPr>
        <w:t>would</w:t>
      </w:r>
      <w:r w:rsidR="002A03B7" w:rsidRPr="00695BC6">
        <w:rPr>
          <w:rFonts w:ascii="Calibri Light" w:hAnsi="Calibri Light" w:cs="Calibri Light"/>
          <w:bCs/>
        </w:rPr>
        <w:t xml:space="preserve"> be allocated to the respective reviewer teams. </w:t>
      </w:r>
    </w:p>
    <w:p w14:paraId="049BD5CF" w14:textId="77777777" w:rsidR="008C447B" w:rsidRDefault="008C447B" w:rsidP="00563367">
      <w:pPr>
        <w:pStyle w:val="paragraph"/>
        <w:spacing w:before="0" w:beforeAutospacing="0" w:after="0" w:afterAutospacing="0"/>
        <w:textAlignment w:val="baseline"/>
        <w:rPr>
          <w:rStyle w:val="normaltextrun"/>
          <w:rFonts w:asciiTheme="majorHAnsi" w:hAnsiTheme="majorHAnsi" w:cstheme="majorHAnsi"/>
          <w:b/>
          <w:bCs/>
          <w:lang w:val="en-GB"/>
        </w:rPr>
      </w:pPr>
    </w:p>
    <w:p w14:paraId="79CE7E54" w14:textId="694B30CB" w:rsidR="002A03B7" w:rsidRPr="00563367" w:rsidRDefault="002A03B7" w:rsidP="00563367">
      <w:pPr>
        <w:pStyle w:val="paragraph"/>
        <w:spacing w:before="0" w:beforeAutospacing="0" w:after="0" w:afterAutospacing="0"/>
        <w:textAlignment w:val="baseline"/>
        <w:rPr>
          <w:rStyle w:val="eop"/>
          <w:rFonts w:asciiTheme="majorHAnsi" w:hAnsiTheme="majorHAnsi" w:cstheme="majorHAnsi"/>
          <w:b/>
          <w:bCs/>
        </w:rPr>
      </w:pPr>
      <w:r w:rsidRPr="00563367">
        <w:rPr>
          <w:rStyle w:val="normaltextrun"/>
          <w:rFonts w:asciiTheme="majorHAnsi" w:hAnsiTheme="majorHAnsi" w:cstheme="majorHAnsi"/>
          <w:b/>
          <w:bCs/>
          <w:lang w:val="en-GB"/>
        </w:rPr>
        <w:t>Upcoming Subject To’s </w:t>
      </w:r>
      <w:r w:rsidRPr="00563367">
        <w:rPr>
          <w:rStyle w:val="eop"/>
          <w:rFonts w:asciiTheme="majorHAnsi" w:hAnsiTheme="majorHAnsi" w:cstheme="majorHAnsi"/>
          <w:b/>
          <w:bCs/>
        </w:rPr>
        <w:t> </w:t>
      </w:r>
    </w:p>
    <w:p w14:paraId="54389AB2" w14:textId="475F5043" w:rsidR="002A03B7" w:rsidRPr="00695BC6" w:rsidRDefault="00AA0793" w:rsidP="00563367">
      <w:pPr>
        <w:pStyle w:val="Bullet1"/>
        <w:numPr>
          <w:ilvl w:val="0"/>
          <w:numId w:val="8"/>
        </w:numPr>
        <w:rPr>
          <w:rFonts w:ascii="Calibri Light" w:hAnsi="Calibri Light" w:cs="Calibri Light"/>
          <w:bCs/>
        </w:rPr>
      </w:pPr>
      <w:r>
        <w:rPr>
          <w:rFonts w:ascii="Calibri Light" w:hAnsi="Calibri Light" w:cs="Calibri Light"/>
          <w:bCs/>
        </w:rPr>
        <w:t xml:space="preserve">There is one upcoming subject to. Their review documentation </w:t>
      </w:r>
      <w:r w:rsidR="00A9115E">
        <w:rPr>
          <w:rFonts w:ascii="Calibri Light" w:hAnsi="Calibri Light" w:cs="Calibri Light"/>
          <w:bCs/>
        </w:rPr>
        <w:t>was</w:t>
      </w:r>
      <w:r w:rsidR="002A03B7" w:rsidRPr="00695BC6">
        <w:rPr>
          <w:rFonts w:ascii="Calibri Light" w:hAnsi="Calibri Light" w:cs="Calibri Light"/>
          <w:bCs/>
        </w:rPr>
        <w:t xml:space="preserve"> with </w:t>
      </w:r>
      <w:r w:rsidR="007C7988">
        <w:rPr>
          <w:rFonts w:ascii="Calibri Light" w:hAnsi="Calibri Light" w:cs="Calibri Light"/>
          <w:bCs/>
        </w:rPr>
        <w:t xml:space="preserve">the </w:t>
      </w:r>
      <w:r w:rsidR="002A03B7" w:rsidRPr="00695BC6">
        <w:rPr>
          <w:rFonts w:ascii="Calibri Light" w:hAnsi="Calibri Light" w:cs="Calibri Light"/>
          <w:bCs/>
        </w:rPr>
        <w:t xml:space="preserve">assessor for review. </w:t>
      </w:r>
    </w:p>
    <w:p w14:paraId="1764F8E2" w14:textId="77777777" w:rsidR="002A03B7" w:rsidRPr="00072F17" w:rsidRDefault="002A03B7" w:rsidP="00FB1D7F">
      <w:pPr>
        <w:pStyle w:val="ListParagraph"/>
        <w:ind w:left="360"/>
        <w:rPr>
          <w:rFonts w:ascii="Calibri Light" w:hAnsi="Calibri Light" w:cs="Calibri Light"/>
          <w:bCs/>
        </w:rPr>
      </w:pPr>
    </w:p>
    <w:p w14:paraId="4D41B872" w14:textId="6C5E84D3" w:rsidR="00331D54" w:rsidRPr="00404A02" w:rsidRDefault="00D72249" w:rsidP="00A25873">
      <w:pPr>
        <w:pStyle w:val="ListParagraph"/>
        <w:numPr>
          <w:ilvl w:val="0"/>
          <w:numId w:val="11"/>
        </w:numPr>
        <w:spacing w:after="60"/>
        <w:ind w:left="714" w:hanging="357"/>
        <w:rPr>
          <w:rFonts w:ascii="Calibri Light" w:hAnsi="Calibri Light" w:cs="Calibri Light"/>
          <w:b/>
        </w:rPr>
      </w:pPr>
      <w:r w:rsidRPr="00404A02">
        <w:rPr>
          <w:rFonts w:ascii="Calibri Light" w:hAnsi="Calibri Light" w:cs="Calibri Light"/>
          <w:b/>
        </w:rPr>
        <w:t>Update f</w:t>
      </w:r>
      <w:r w:rsidR="00316489" w:rsidRPr="00404A02">
        <w:rPr>
          <w:rFonts w:ascii="Calibri Light" w:hAnsi="Calibri Light" w:cs="Calibri Light"/>
          <w:b/>
        </w:rPr>
        <w:t xml:space="preserve">rom </w:t>
      </w:r>
      <w:r w:rsidR="0064680D" w:rsidRPr="00404A02">
        <w:rPr>
          <w:rFonts w:ascii="Calibri Light" w:hAnsi="Calibri Light" w:cs="Calibri Light"/>
          <w:b/>
        </w:rPr>
        <w:t>ACFID</w:t>
      </w:r>
      <w:r w:rsidR="004868B4" w:rsidRPr="00404A02">
        <w:rPr>
          <w:rFonts w:ascii="Calibri Light" w:hAnsi="Calibri Light" w:cs="Calibri Light"/>
          <w:b/>
        </w:rPr>
        <w:t xml:space="preserve"> </w:t>
      </w:r>
    </w:p>
    <w:p w14:paraId="6EB8FD45" w14:textId="77777777" w:rsidR="000C6539" w:rsidRDefault="008C447B" w:rsidP="001C7C0E">
      <w:pPr>
        <w:pStyle w:val="ListParagraph"/>
        <w:numPr>
          <w:ilvl w:val="0"/>
          <w:numId w:val="13"/>
        </w:numPr>
        <w:spacing w:after="60"/>
        <w:rPr>
          <w:rFonts w:ascii="Calibri Light" w:hAnsi="Calibri Light" w:cs="Calibri Light"/>
          <w:bCs/>
        </w:rPr>
      </w:pPr>
      <w:r>
        <w:rPr>
          <w:rFonts w:ascii="Calibri Light" w:hAnsi="Calibri Light" w:cs="Calibri Light"/>
          <w:u w:val="single"/>
        </w:rPr>
        <w:t>Ms</w:t>
      </w:r>
      <w:r w:rsidR="00F6453F" w:rsidRPr="00E63656">
        <w:rPr>
          <w:rFonts w:ascii="Calibri Light" w:hAnsi="Calibri Light" w:cs="Calibri Light"/>
          <w:u w:val="single"/>
        </w:rPr>
        <w:t xml:space="preserve"> Con</w:t>
      </w:r>
      <w:r>
        <w:rPr>
          <w:rFonts w:ascii="Calibri Light" w:hAnsi="Calibri Light" w:cs="Calibri Light"/>
          <w:u w:val="single"/>
        </w:rPr>
        <w:t>d</w:t>
      </w:r>
      <w:r w:rsidR="00F6453F" w:rsidRPr="00E63656">
        <w:rPr>
          <w:rFonts w:ascii="Calibri Light" w:hAnsi="Calibri Light" w:cs="Calibri Light"/>
          <w:u w:val="single"/>
        </w:rPr>
        <w:t>on</w:t>
      </w:r>
      <w:r w:rsidR="00F6453F">
        <w:rPr>
          <w:rFonts w:ascii="Calibri Light" w:hAnsi="Calibri Light" w:cs="Calibri Light"/>
          <w:bCs/>
        </w:rPr>
        <w:t xml:space="preserve"> </w:t>
      </w:r>
      <w:r w:rsidR="00912430">
        <w:rPr>
          <w:rFonts w:ascii="Calibri Light" w:hAnsi="Calibri Light" w:cs="Calibri Light"/>
          <w:bCs/>
        </w:rPr>
        <w:t>said</w:t>
      </w:r>
    </w:p>
    <w:p w14:paraId="56899FC6" w14:textId="0834DAC2" w:rsidR="00950624" w:rsidRDefault="00F6453F" w:rsidP="000C6539">
      <w:pPr>
        <w:pStyle w:val="ListParagraph"/>
        <w:numPr>
          <w:ilvl w:val="2"/>
          <w:numId w:val="6"/>
        </w:numPr>
        <w:ind w:hanging="357"/>
        <w:rPr>
          <w:rFonts w:ascii="Calibri Light" w:hAnsi="Calibri Light" w:cs="Calibri Light"/>
          <w:bCs/>
        </w:rPr>
      </w:pPr>
      <w:r>
        <w:rPr>
          <w:rFonts w:ascii="Calibri Light" w:hAnsi="Calibri Light" w:cs="Calibri Light"/>
          <w:bCs/>
        </w:rPr>
        <w:t xml:space="preserve"> ACFID members </w:t>
      </w:r>
      <w:r w:rsidR="00C05042">
        <w:rPr>
          <w:rFonts w:ascii="Calibri Light" w:hAnsi="Calibri Light" w:cs="Calibri Light"/>
          <w:bCs/>
        </w:rPr>
        <w:t xml:space="preserve">had </w:t>
      </w:r>
      <w:r>
        <w:rPr>
          <w:rFonts w:ascii="Calibri Light" w:hAnsi="Calibri Light" w:cs="Calibri Light"/>
          <w:bCs/>
        </w:rPr>
        <w:t xml:space="preserve">held their AGM </w:t>
      </w:r>
      <w:r w:rsidR="00D452C6">
        <w:rPr>
          <w:rFonts w:ascii="Calibri Light" w:hAnsi="Calibri Light" w:cs="Calibri Light"/>
          <w:bCs/>
        </w:rPr>
        <w:t>and</w:t>
      </w:r>
      <w:r w:rsidR="00A11F1B">
        <w:rPr>
          <w:rFonts w:ascii="Calibri Light" w:hAnsi="Calibri Light" w:cs="Calibri Light"/>
          <w:bCs/>
        </w:rPr>
        <w:t xml:space="preserve"> unanimously </w:t>
      </w:r>
      <w:r w:rsidR="00C05042">
        <w:rPr>
          <w:rFonts w:ascii="Calibri Light" w:hAnsi="Calibri Light" w:cs="Calibri Light"/>
          <w:bCs/>
        </w:rPr>
        <w:t xml:space="preserve">endorsed </w:t>
      </w:r>
      <w:r w:rsidR="00326CAA">
        <w:rPr>
          <w:rFonts w:ascii="Calibri Light" w:hAnsi="Calibri Light" w:cs="Calibri Light"/>
          <w:bCs/>
        </w:rPr>
        <w:t xml:space="preserve">the proposed </w:t>
      </w:r>
      <w:r w:rsidR="00D452C6">
        <w:rPr>
          <w:rFonts w:ascii="Calibri Light" w:hAnsi="Calibri Light" w:cs="Calibri Light"/>
          <w:bCs/>
        </w:rPr>
        <w:t xml:space="preserve">changes to their Code of Conduct </w:t>
      </w:r>
      <w:r w:rsidR="005706DF">
        <w:rPr>
          <w:rFonts w:ascii="Calibri Light" w:hAnsi="Calibri Light" w:cs="Calibri Light"/>
          <w:bCs/>
        </w:rPr>
        <w:t>(CoC</w:t>
      </w:r>
      <w:r w:rsidR="00326CAA">
        <w:rPr>
          <w:rFonts w:ascii="Calibri Light" w:hAnsi="Calibri Light" w:cs="Calibri Light"/>
          <w:bCs/>
        </w:rPr>
        <w:t xml:space="preserve">). </w:t>
      </w:r>
    </w:p>
    <w:p w14:paraId="12AE134C" w14:textId="33233247" w:rsidR="005706DF" w:rsidRPr="00A11F1B" w:rsidRDefault="00326CAA" w:rsidP="00A11F1B">
      <w:pPr>
        <w:pStyle w:val="ListParagraph"/>
        <w:numPr>
          <w:ilvl w:val="2"/>
          <w:numId w:val="6"/>
        </w:numPr>
        <w:ind w:hanging="357"/>
        <w:rPr>
          <w:rFonts w:ascii="Calibri Light" w:hAnsi="Calibri Light" w:cs="Calibri Light"/>
        </w:rPr>
      </w:pPr>
      <w:r w:rsidRPr="00A11F1B">
        <w:rPr>
          <w:rFonts w:ascii="Calibri Light" w:hAnsi="Calibri Light" w:cs="Calibri Light"/>
        </w:rPr>
        <w:t xml:space="preserve">These changes </w:t>
      </w:r>
      <w:r w:rsidR="0045475F" w:rsidRPr="00A11F1B">
        <w:rPr>
          <w:rFonts w:ascii="Calibri Light" w:hAnsi="Calibri Light" w:cs="Calibri Light"/>
        </w:rPr>
        <w:t>reflect</w:t>
      </w:r>
      <w:r w:rsidRPr="00A11F1B">
        <w:rPr>
          <w:rFonts w:ascii="Calibri Light" w:hAnsi="Calibri Light" w:cs="Calibri Light"/>
        </w:rPr>
        <w:t xml:space="preserve"> the </w:t>
      </w:r>
      <w:r w:rsidR="00A851AE" w:rsidRPr="00A11F1B">
        <w:rPr>
          <w:rFonts w:ascii="Calibri Light" w:hAnsi="Calibri Light" w:cs="Calibri Light"/>
        </w:rPr>
        <w:t>of strengthening</w:t>
      </w:r>
      <w:r w:rsidR="00426DAD" w:rsidRPr="00A11F1B">
        <w:rPr>
          <w:rFonts w:ascii="Calibri Light" w:hAnsi="Calibri Light" w:cs="Calibri Light"/>
        </w:rPr>
        <w:t xml:space="preserve"> of standards that members use</w:t>
      </w:r>
      <w:r w:rsidR="0045475F" w:rsidRPr="00A11F1B">
        <w:rPr>
          <w:rFonts w:ascii="Calibri Light" w:hAnsi="Calibri Light" w:cs="Calibri Light"/>
        </w:rPr>
        <w:t>, including in</w:t>
      </w:r>
    </w:p>
    <w:p w14:paraId="62A6BF5F" w14:textId="0EFA7FB0" w:rsidR="007E04DB" w:rsidRPr="00A11F1B" w:rsidRDefault="007F5F86" w:rsidP="00A11F1B">
      <w:pPr>
        <w:pStyle w:val="ListParagraph"/>
        <w:numPr>
          <w:ilvl w:val="3"/>
          <w:numId w:val="6"/>
        </w:numPr>
        <w:rPr>
          <w:rFonts w:ascii="Calibri Light" w:hAnsi="Calibri Light" w:cs="Calibri Light"/>
        </w:rPr>
      </w:pPr>
      <w:r w:rsidRPr="00A11F1B">
        <w:rPr>
          <w:rFonts w:ascii="Calibri Light" w:hAnsi="Calibri Light" w:cs="Calibri Light"/>
        </w:rPr>
        <w:t>Locally led action</w:t>
      </w:r>
      <w:r w:rsidR="008750BD" w:rsidRPr="00A11F1B">
        <w:rPr>
          <w:rFonts w:ascii="Calibri Light" w:hAnsi="Calibri Light" w:cs="Calibri Light"/>
        </w:rPr>
        <w:t xml:space="preserve"> in humanitarian and development work</w:t>
      </w:r>
    </w:p>
    <w:p w14:paraId="2BE0136D" w14:textId="509E4AC6" w:rsidR="008750BD" w:rsidRPr="00A11F1B" w:rsidRDefault="00942472" w:rsidP="00A11F1B">
      <w:pPr>
        <w:pStyle w:val="ListParagraph"/>
        <w:numPr>
          <w:ilvl w:val="3"/>
          <w:numId w:val="6"/>
        </w:numPr>
        <w:rPr>
          <w:rFonts w:ascii="Calibri Light" w:hAnsi="Calibri Light" w:cs="Calibri Light"/>
        </w:rPr>
      </w:pPr>
      <w:r w:rsidRPr="00A11F1B">
        <w:rPr>
          <w:rFonts w:ascii="Calibri Light" w:hAnsi="Calibri Light" w:cs="Calibri Light"/>
        </w:rPr>
        <w:t>r</w:t>
      </w:r>
      <w:r w:rsidR="000A6753" w:rsidRPr="00A11F1B">
        <w:rPr>
          <w:rFonts w:ascii="Calibri Light" w:hAnsi="Calibri Light" w:cs="Calibri Light"/>
        </w:rPr>
        <w:t>acial justice</w:t>
      </w:r>
      <w:r w:rsidR="00D30FB2" w:rsidRPr="00A11F1B">
        <w:rPr>
          <w:rFonts w:ascii="Calibri Light" w:hAnsi="Calibri Light" w:cs="Calibri Light"/>
        </w:rPr>
        <w:t xml:space="preserve"> </w:t>
      </w:r>
    </w:p>
    <w:p w14:paraId="78F706C9" w14:textId="7C0FC298" w:rsidR="002235B8" w:rsidRPr="00A11F1B" w:rsidRDefault="00A11F1B" w:rsidP="00A11F1B">
      <w:pPr>
        <w:pStyle w:val="ListParagraph"/>
        <w:numPr>
          <w:ilvl w:val="3"/>
          <w:numId w:val="6"/>
        </w:numPr>
        <w:rPr>
          <w:rFonts w:ascii="Calibri Light" w:hAnsi="Calibri Light" w:cs="Calibri Light"/>
        </w:rPr>
      </w:pPr>
      <w:r w:rsidRPr="00A11F1B">
        <w:rPr>
          <w:rFonts w:ascii="Calibri Light" w:hAnsi="Calibri Light" w:cs="Calibri Light"/>
        </w:rPr>
        <w:t>requirements</w:t>
      </w:r>
      <w:r w:rsidR="003A4552" w:rsidRPr="00A11F1B">
        <w:rPr>
          <w:rFonts w:ascii="Calibri Light" w:hAnsi="Calibri Light" w:cs="Calibri Light"/>
        </w:rPr>
        <w:t xml:space="preserve"> around climate change</w:t>
      </w:r>
      <w:r w:rsidR="00942472" w:rsidRPr="00A11F1B">
        <w:rPr>
          <w:rFonts w:ascii="Calibri Light" w:hAnsi="Calibri Light" w:cs="Calibri Light"/>
        </w:rPr>
        <w:t>.</w:t>
      </w:r>
    </w:p>
    <w:p w14:paraId="067611EA" w14:textId="1FCA4412" w:rsidR="002456C1" w:rsidRPr="00A11F1B" w:rsidRDefault="00ED455A" w:rsidP="00A11F1B">
      <w:pPr>
        <w:pStyle w:val="ListParagraph"/>
        <w:numPr>
          <w:ilvl w:val="2"/>
          <w:numId w:val="6"/>
        </w:numPr>
        <w:ind w:hanging="357"/>
        <w:rPr>
          <w:rFonts w:ascii="Calibri Light" w:hAnsi="Calibri Light" w:cs="Calibri Light"/>
        </w:rPr>
      </w:pPr>
      <w:r>
        <w:rPr>
          <w:rFonts w:ascii="Calibri Light" w:hAnsi="Calibri Light" w:cs="Calibri Light"/>
        </w:rPr>
        <w:t xml:space="preserve">ACFID </w:t>
      </w:r>
      <w:r w:rsidR="00A9115E">
        <w:rPr>
          <w:rFonts w:ascii="Calibri Light" w:hAnsi="Calibri Light" w:cs="Calibri Light"/>
        </w:rPr>
        <w:t>would</w:t>
      </w:r>
      <w:r>
        <w:rPr>
          <w:rFonts w:ascii="Calibri Light" w:hAnsi="Calibri Light" w:cs="Calibri Light"/>
        </w:rPr>
        <w:t xml:space="preserve"> </w:t>
      </w:r>
      <w:r w:rsidR="002456C1" w:rsidRPr="00A11F1B">
        <w:rPr>
          <w:rFonts w:ascii="Calibri Light" w:hAnsi="Calibri Light" w:cs="Calibri Light"/>
        </w:rPr>
        <w:t>mov</w:t>
      </w:r>
      <w:r>
        <w:rPr>
          <w:rFonts w:ascii="Calibri Light" w:hAnsi="Calibri Light" w:cs="Calibri Light"/>
        </w:rPr>
        <w:t>e</w:t>
      </w:r>
      <w:r w:rsidR="002456C1" w:rsidRPr="00A11F1B">
        <w:rPr>
          <w:rFonts w:ascii="Calibri Light" w:hAnsi="Calibri Light" w:cs="Calibri Light"/>
        </w:rPr>
        <w:t xml:space="preserve"> quickly to implementation stage</w:t>
      </w:r>
      <w:r>
        <w:rPr>
          <w:rFonts w:ascii="Calibri Light" w:hAnsi="Calibri Light" w:cs="Calibri Light"/>
        </w:rPr>
        <w:t xml:space="preserve">, meeting </w:t>
      </w:r>
      <w:r w:rsidR="00AF2F23" w:rsidRPr="00A11F1B">
        <w:rPr>
          <w:rFonts w:ascii="Calibri Light" w:hAnsi="Calibri Light" w:cs="Calibri Light"/>
        </w:rPr>
        <w:t>with ACFID Community of Practice</w:t>
      </w:r>
      <w:r w:rsidR="002C15A8" w:rsidRPr="00A11F1B">
        <w:rPr>
          <w:rFonts w:ascii="Calibri Light" w:hAnsi="Calibri Light" w:cs="Calibri Light"/>
        </w:rPr>
        <w:t>s’</w:t>
      </w:r>
      <w:r w:rsidR="00FD416B" w:rsidRPr="00A11F1B">
        <w:rPr>
          <w:rFonts w:ascii="Calibri Light" w:hAnsi="Calibri Light" w:cs="Calibri Light"/>
        </w:rPr>
        <w:t xml:space="preserve"> (CoP) to </w:t>
      </w:r>
      <w:r w:rsidR="001C3395" w:rsidRPr="00A11F1B">
        <w:rPr>
          <w:rFonts w:ascii="Calibri Light" w:hAnsi="Calibri Light" w:cs="Calibri Light"/>
        </w:rPr>
        <w:t>work through</w:t>
      </w:r>
      <w:r w:rsidR="00E03510" w:rsidRPr="00A11F1B">
        <w:rPr>
          <w:rFonts w:ascii="Calibri Light" w:hAnsi="Calibri Light" w:cs="Calibri Light"/>
        </w:rPr>
        <w:t xml:space="preserve"> </w:t>
      </w:r>
      <w:r w:rsidR="00912430">
        <w:rPr>
          <w:rFonts w:ascii="Calibri Light" w:hAnsi="Calibri Light" w:cs="Calibri Light"/>
        </w:rPr>
        <w:t>the</w:t>
      </w:r>
      <w:r w:rsidR="007B2ECE" w:rsidRPr="00A11F1B">
        <w:rPr>
          <w:rFonts w:ascii="Calibri Light" w:hAnsi="Calibri Light" w:cs="Calibri Light"/>
        </w:rPr>
        <w:t xml:space="preserve"> tools and resources</w:t>
      </w:r>
      <w:r w:rsidR="00AF5AE0" w:rsidRPr="00A11F1B">
        <w:rPr>
          <w:rFonts w:ascii="Calibri Light" w:hAnsi="Calibri Light" w:cs="Calibri Light"/>
        </w:rPr>
        <w:t xml:space="preserve"> needed</w:t>
      </w:r>
      <w:r w:rsidR="00275FFB" w:rsidRPr="00A11F1B">
        <w:rPr>
          <w:rFonts w:ascii="Calibri Light" w:hAnsi="Calibri Light" w:cs="Calibri Light"/>
        </w:rPr>
        <w:t>.</w:t>
      </w:r>
    </w:p>
    <w:p w14:paraId="39906041" w14:textId="1E7F79C1" w:rsidR="007E12EF" w:rsidRDefault="005E4A4D" w:rsidP="00912430">
      <w:pPr>
        <w:pStyle w:val="ListParagraph"/>
        <w:numPr>
          <w:ilvl w:val="2"/>
          <w:numId w:val="6"/>
        </w:numPr>
        <w:ind w:hanging="357"/>
        <w:rPr>
          <w:rFonts w:ascii="Calibri Light" w:hAnsi="Calibri Light" w:cs="Calibri Light"/>
          <w:bCs/>
        </w:rPr>
      </w:pPr>
      <w:r>
        <w:rPr>
          <w:rFonts w:ascii="Calibri Light" w:hAnsi="Calibri Light" w:cs="Calibri Light"/>
          <w:bCs/>
        </w:rPr>
        <w:t>one area</w:t>
      </w:r>
      <w:r w:rsidR="000C6539">
        <w:rPr>
          <w:rFonts w:ascii="Calibri Light" w:hAnsi="Calibri Light" w:cs="Calibri Light"/>
          <w:bCs/>
        </w:rPr>
        <w:t xml:space="preserve"> of fu</w:t>
      </w:r>
      <w:r w:rsidR="00A272FD">
        <w:rPr>
          <w:rFonts w:ascii="Calibri Light" w:hAnsi="Calibri Light" w:cs="Calibri Light"/>
          <w:bCs/>
        </w:rPr>
        <w:t xml:space="preserve">rther consideration </w:t>
      </w:r>
      <w:r w:rsidR="00A9115E">
        <w:rPr>
          <w:rFonts w:ascii="Calibri Light" w:hAnsi="Calibri Light" w:cs="Calibri Light"/>
          <w:bCs/>
        </w:rPr>
        <w:t>would</w:t>
      </w:r>
      <w:r w:rsidR="000C6539">
        <w:rPr>
          <w:rFonts w:ascii="Calibri Light" w:hAnsi="Calibri Light" w:cs="Calibri Light"/>
          <w:bCs/>
        </w:rPr>
        <w:t xml:space="preserve"> be</w:t>
      </w:r>
      <w:r w:rsidR="00A272FD">
        <w:rPr>
          <w:rFonts w:ascii="Calibri Light" w:hAnsi="Calibri Light" w:cs="Calibri Light"/>
          <w:bCs/>
        </w:rPr>
        <w:t xml:space="preserve"> </w:t>
      </w:r>
      <w:r w:rsidR="00227236">
        <w:rPr>
          <w:rFonts w:ascii="Calibri Light" w:hAnsi="Calibri Light" w:cs="Calibri Light"/>
          <w:bCs/>
        </w:rPr>
        <w:t xml:space="preserve">the introduction of </w:t>
      </w:r>
      <w:r w:rsidR="0088031E">
        <w:rPr>
          <w:rFonts w:ascii="Calibri Light" w:hAnsi="Calibri Light" w:cs="Calibri Light"/>
          <w:bCs/>
        </w:rPr>
        <w:t>Misconduct</w:t>
      </w:r>
      <w:r w:rsidR="00D80883">
        <w:rPr>
          <w:rFonts w:ascii="Calibri Light" w:hAnsi="Calibri Light" w:cs="Calibri Light"/>
          <w:bCs/>
        </w:rPr>
        <w:t xml:space="preserve"> Disclosure S</w:t>
      </w:r>
      <w:r w:rsidR="003D34B8">
        <w:rPr>
          <w:rFonts w:ascii="Calibri Light" w:hAnsi="Calibri Light" w:cs="Calibri Light"/>
          <w:bCs/>
        </w:rPr>
        <w:t>cheme</w:t>
      </w:r>
      <w:r w:rsidR="00D80883">
        <w:rPr>
          <w:rFonts w:ascii="Calibri Light" w:hAnsi="Calibri Light" w:cs="Calibri Light"/>
          <w:bCs/>
        </w:rPr>
        <w:t xml:space="preserve"> (M</w:t>
      </w:r>
      <w:r w:rsidR="00227236">
        <w:rPr>
          <w:rFonts w:ascii="Calibri Light" w:hAnsi="Calibri Light" w:cs="Calibri Light"/>
          <w:bCs/>
        </w:rPr>
        <w:t>DS</w:t>
      </w:r>
      <w:r w:rsidR="00D80883">
        <w:rPr>
          <w:rFonts w:ascii="Calibri Light" w:hAnsi="Calibri Light" w:cs="Calibri Light"/>
          <w:bCs/>
        </w:rPr>
        <w:t>)</w:t>
      </w:r>
      <w:r w:rsidR="00227236">
        <w:rPr>
          <w:rFonts w:ascii="Calibri Light" w:hAnsi="Calibri Light" w:cs="Calibri Light"/>
          <w:bCs/>
        </w:rPr>
        <w:t xml:space="preserve"> for ACFID members</w:t>
      </w:r>
      <w:r w:rsidR="00C90A65">
        <w:rPr>
          <w:rFonts w:ascii="Calibri Light" w:hAnsi="Calibri Light" w:cs="Calibri Light"/>
          <w:bCs/>
        </w:rPr>
        <w:t xml:space="preserve"> deploying </w:t>
      </w:r>
      <w:r w:rsidR="000D5B05">
        <w:rPr>
          <w:rFonts w:ascii="Calibri Light" w:hAnsi="Calibri Light" w:cs="Calibri Light"/>
          <w:bCs/>
        </w:rPr>
        <w:t xml:space="preserve">personnel into humanitarian emergencies.  </w:t>
      </w:r>
    </w:p>
    <w:p w14:paraId="79841C92" w14:textId="5D3D0113" w:rsidR="00515485" w:rsidRPr="00303AA5" w:rsidRDefault="00DB1710" w:rsidP="000C6539">
      <w:pPr>
        <w:pStyle w:val="ListParagraph"/>
        <w:numPr>
          <w:ilvl w:val="3"/>
          <w:numId w:val="6"/>
        </w:numPr>
        <w:rPr>
          <w:rFonts w:ascii="Calibri Light" w:hAnsi="Calibri Light" w:cs="Calibri Light"/>
        </w:rPr>
      </w:pPr>
      <w:r>
        <w:rPr>
          <w:rFonts w:ascii="Calibri Light" w:hAnsi="Calibri Light" w:cs="Calibri Light"/>
        </w:rPr>
        <w:t xml:space="preserve">It </w:t>
      </w:r>
      <w:r w:rsidR="006B0ED4">
        <w:rPr>
          <w:rFonts w:ascii="Calibri Light" w:hAnsi="Calibri Light" w:cs="Calibri Light"/>
        </w:rPr>
        <w:t>would</w:t>
      </w:r>
      <w:r w:rsidR="00515485" w:rsidRPr="00303AA5">
        <w:rPr>
          <w:rFonts w:ascii="Calibri Light" w:hAnsi="Calibri Light" w:cs="Calibri Light"/>
        </w:rPr>
        <w:t xml:space="preserve"> become </w:t>
      </w:r>
      <w:r w:rsidR="008535E3" w:rsidRPr="00303AA5">
        <w:rPr>
          <w:rFonts w:ascii="Calibri Light" w:hAnsi="Calibri Light" w:cs="Calibri Light"/>
        </w:rPr>
        <w:t>a requirement for those agencies</w:t>
      </w:r>
      <w:r w:rsidR="00DF6DB7" w:rsidRPr="00303AA5">
        <w:rPr>
          <w:rFonts w:ascii="Calibri Light" w:hAnsi="Calibri Light" w:cs="Calibri Light"/>
        </w:rPr>
        <w:t xml:space="preserve"> </w:t>
      </w:r>
      <w:r w:rsidR="005B5128" w:rsidRPr="00303AA5">
        <w:rPr>
          <w:rFonts w:ascii="Calibri Light" w:hAnsi="Calibri Light" w:cs="Calibri Light"/>
        </w:rPr>
        <w:t>and a best practice indicator for all members.</w:t>
      </w:r>
    </w:p>
    <w:p w14:paraId="1377C02E" w14:textId="1E3F9E1C" w:rsidR="0098733B" w:rsidRPr="00303AA5" w:rsidRDefault="00DE2FD3" w:rsidP="00DB1710">
      <w:pPr>
        <w:pStyle w:val="ListParagraph"/>
        <w:numPr>
          <w:ilvl w:val="3"/>
          <w:numId w:val="6"/>
        </w:numPr>
        <w:rPr>
          <w:rFonts w:ascii="Calibri Light" w:hAnsi="Calibri Light" w:cs="Calibri Light"/>
        </w:rPr>
      </w:pPr>
      <w:r w:rsidRPr="00303AA5">
        <w:rPr>
          <w:rFonts w:ascii="Calibri Light" w:hAnsi="Calibri Light" w:cs="Calibri Light"/>
        </w:rPr>
        <w:t>Recent discussions</w:t>
      </w:r>
      <w:r w:rsidR="00783400" w:rsidRPr="00303AA5">
        <w:rPr>
          <w:rFonts w:ascii="Calibri Light" w:hAnsi="Calibri Light" w:cs="Calibri Light"/>
        </w:rPr>
        <w:t xml:space="preserve"> with </w:t>
      </w:r>
      <w:r w:rsidR="00A96387" w:rsidRPr="00303AA5">
        <w:rPr>
          <w:rFonts w:ascii="Calibri Light" w:hAnsi="Calibri Light" w:cs="Calibri Light"/>
        </w:rPr>
        <w:t xml:space="preserve">20 members </w:t>
      </w:r>
      <w:r w:rsidR="009F37A9" w:rsidRPr="00303AA5">
        <w:rPr>
          <w:rFonts w:ascii="Calibri Light" w:hAnsi="Calibri Light" w:cs="Calibri Light"/>
        </w:rPr>
        <w:t xml:space="preserve">focused on how the sector </w:t>
      </w:r>
      <w:r w:rsidR="006B580D" w:rsidRPr="00303AA5">
        <w:rPr>
          <w:rFonts w:ascii="Calibri Light" w:hAnsi="Calibri Light" w:cs="Calibri Light"/>
        </w:rPr>
        <w:t>can scale up</w:t>
      </w:r>
      <w:r w:rsidR="00CE7D93">
        <w:rPr>
          <w:rFonts w:ascii="Calibri Light" w:hAnsi="Calibri Light" w:cs="Calibri Light"/>
        </w:rPr>
        <w:t>. ACFID</w:t>
      </w:r>
      <w:r w:rsidR="003D34B8" w:rsidRPr="00303AA5">
        <w:rPr>
          <w:rFonts w:ascii="Calibri Light" w:hAnsi="Calibri Light" w:cs="Calibri Light"/>
        </w:rPr>
        <w:t xml:space="preserve"> </w:t>
      </w:r>
      <w:r w:rsidR="006B0ED4">
        <w:rPr>
          <w:rFonts w:ascii="Calibri Light" w:hAnsi="Calibri Light" w:cs="Calibri Light"/>
        </w:rPr>
        <w:t>would</w:t>
      </w:r>
      <w:r w:rsidR="0098733B" w:rsidRPr="00303AA5">
        <w:rPr>
          <w:rFonts w:ascii="Calibri Light" w:hAnsi="Calibri Light" w:cs="Calibri Light"/>
        </w:rPr>
        <w:t xml:space="preserve"> be in touch with DFAT’s safeguards team</w:t>
      </w:r>
      <w:r w:rsidR="009C5128" w:rsidRPr="00303AA5">
        <w:rPr>
          <w:rFonts w:ascii="Calibri Light" w:hAnsi="Calibri Light" w:cs="Calibri Light"/>
        </w:rPr>
        <w:t xml:space="preserve"> on the outcomes of th</w:t>
      </w:r>
      <w:r w:rsidR="00EB0177" w:rsidRPr="00303AA5">
        <w:rPr>
          <w:rFonts w:ascii="Calibri Light" w:hAnsi="Calibri Light" w:cs="Calibri Light"/>
        </w:rPr>
        <w:t>at meeting</w:t>
      </w:r>
      <w:r w:rsidR="00F2717A" w:rsidRPr="00303AA5">
        <w:rPr>
          <w:rFonts w:ascii="Calibri Light" w:hAnsi="Calibri Light" w:cs="Calibri Light"/>
        </w:rPr>
        <w:t>.</w:t>
      </w:r>
    </w:p>
    <w:p w14:paraId="784EAF29" w14:textId="5B4AB3F6" w:rsidR="005D0EBE" w:rsidRDefault="00DB1710" w:rsidP="00DB1710">
      <w:pPr>
        <w:pStyle w:val="ListParagraph"/>
        <w:numPr>
          <w:ilvl w:val="3"/>
          <w:numId w:val="6"/>
        </w:numPr>
        <w:rPr>
          <w:rFonts w:ascii="Calibri Light" w:hAnsi="Calibri Light" w:cs="Calibri Light"/>
          <w:bCs/>
        </w:rPr>
      </w:pPr>
      <w:r>
        <w:rPr>
          <w:rFonts w:ascii="Calibri Light" w:hAnsi="Calibri Light" w:cs="Calibri Light"/>
        </w:rPr>
        <w:t xml:space="preserve">ACFID </w:t>
      </w:r>
      <w:r w:rsidR="006B0ED4">
        <w:rPr>
          <w:rFonts w:ascii="Calibri Light" w:hAnsi="Calibri Light" w:cs="Calibri Light"/>
        </w:rPr>
        <w:t>was</w:t>
      </w:r>
      <w:r>
        <w:rPr>
          <w:rFonts w:ascii="Calibri Light" w:hAnsi="Calibri Light" w:cs="Calibri Light"/>
        </w:rPr>
        <w:t xml:space="preserve"> w</w:t>
      </w:r>
      <w:r w:rsidR="005D0EBE" w:rsidRPr="00303AA5">
        <w:rPr>
          <w:rFonts w:ascii="Calibri Light" w:hAnsi="Calibri Light" w:cs="Calibri Light"/>
        </w:rPr>
        <w:t xml:space="preserve">orking closely with </w:t>
      </w:r>
      <w:r w:rsidR="00AC3F97" w:rsidRPr="00303AA5">
        <w:rPr>
          <w:rFonts w:ascii="Calibri Light" w:hAnsi="Calibri Light" w:cs="Calibri Light"/>
        </w:rPr>
        <w:t>managing contractors</w:t>
      </w:r>
      <w:r w:rsidR="004C2F24" w:rsidRPr="00303AA5">
        <w:rPr>
          <w:rFonts w:ascii="Calibri Light" w:hAnsi="Calibri Light" w:cs="Calibri Light"/>
        </w:rPr>
        <w:t xml:space="preserve"> who </w:t>
      </w:r>
      <w:r w:rsidR="006B0ED4">
        <w:rPr>
          <w:rFonts w:ascii="Calibri Light" w:hAnsi="Calibri Light" w:cs="Calibri Light"/>
        </w:rPr>
        <w:t>were</w:t>
      </w:r>
      <w:r w:rsidR="004C2F24" w:rsidRPr="00303AA5">
        <w:rPr>
          <w:rFonts w:ascii="Calibri Light" w:hAnsi="Calibri Light" w:cs="Calibri Light"/>
        </w:rPr>
        <w:t xml:space="preserve"> implementing </w:t>
      </w:r>
      <w:r>
        <w:rPr>
          <w:rFonts w:ascii="Calibri Light" w:hAnsi="Calibri Light" w:cs="Calibri Light"/>
        </w:rPr>
        <w:t xml:space="preserve">the MDS </w:t>
      </w:r>
      <w:r w:rsidR="00A57087" w:rsidRPr="00303AA5">
        <w:rPr>
          <w:rFonts w:ascii="Calibri Light" w:hAnsi="Calibri Light" w:cs="Calibri Light"/>
        </w:rPr>
        <w:t xml:space="preserve">to ensure </w:t>
      </w:r>
      <w:r>
        <w:rPr>
          <w:rFonts w:ascii="Calibri Light" w:hAnsi="Calibri Light" w:cs="Calibri Light"/>
        </w:rPr>
        <w:t>a</w:t>
      </w:r>
      <w:r w:rsidR="00A57087" w:rsidRPr="00303AA5">
        <w:rPr>
          <w:rFonts w:ascii="Calibri Light" w:hAnsi="Calibri Light" w:cs="Calibri Light"/>
        </w:rPr>
        <w:t xml:space="preserve"> shared understanding</w:t>
      </w:r>
      <w:r w:rsidR="005816E2" w:rsidRPr="00303AA5">
        <w:rPr>
          <w:rFonts w:ascii="Calibri Light" w:hAnsi="Calibri Light" w:cs="Calibri Light"/>
        </w:rPr>
        <w:t xml:space="preserve"> of </w:t>
      </w:r>
      <w:r w:rsidR="00687CE8" w:rsidRPr="00303AA5">
        <w:rPr>
          <w:rFonts w:ascii="Calibri Light" w:hAnsi="Calibri Light" w:cs="Calibri Light"/>
        </w:rPr>
        <w:t>what the practice look</w:t>
      </w:r>
      <w:r w:rsidR="006B0ED4">
        <w:rPr>
          <w:rFonts w:ascii="Calibri Light" w:hAnsi="Calibri Light" w:cs="Calibri Light"/>
        </w:rPr>
        <w:t>ed</w:t>
      </w:r>
      <w:r w:rsidR="00687CE8" w:rsidRPr="00303AA5">
        <w:rPr>
          <w:rFonts w:ascii="Calibri Light" w:hAnsi="Calibri Light" w:cs="Calibri Light"/>
        </w:rPr>
        <w:t xml:space="preserve"> like</w:t>
      </w:r>
      <w:r w:rsidR="006D0E98" w:rsidRPr="00303AA5">
        <w:rPr>
          <w:rFonts w:ascii="Calibri Light" w:hAnsi="Calibri Light" w:cs="Calibri Light"/>
        </w:rPr>
        <w:t xml:space="preserve"> in terms of disclosures</w:t>
      </w:r>
      <w:r w:rsidR="00003DCC" w:rsidRPr="00303AA5">
        <w:rPr>
          <w:rFonts w:ascii="Calibri Light" w:hAnsi="Calibri Light" w:cs="Calibri Light"/>
        </w:rPr>
        <w:t xml:space="preserve"> and </w:t>
      </w:r>
      <w:r w:rsidR="003636F0" w:rsidRPr="00303AA5">
        <w:rPr>
          <w:rFonts w:ascii="Calibri Light" w:hAnsi="Calibri Light" w:cs="Calibri Light"/>
        </w:rPr>
        <w:t>the</w:t>
      </w:r>
      <w:r w:rsidR="003636F0">
        <w:rPr>
          <w:rFonts w:ascii="Calibri Light" w:hAnsi="Calibri Light" w:cs="Calibri Light"/>
          <w:bCs/>
        </w:rPr>
        <w:t xml:space="preserve"> evidence required that </w:t>
      </w:r>
      <w:r w:rsidR="00D80883">
        <w:rPr>
          <w:rFonts w:ascii="Calibri Light" w:hAnsi="Calibri Light" w:cs="Calibri Light"/>
          <w:bCs/>
        </w:rPr>
        <w:t>underpins the process.</w:t>
      </w:r>
    </w:p>
    <w:p w14:paraId="0E2C542B" w14:textId="50B8B6FC" w:rsidR="005804A9" w:rsidRDefault="005804A9" w:rsidP="005804A9">
      <w:pPr>
        <w:pStyle w:val="ListParagraph"/>
        <w:numPr>
          <w:ilvl w:val="2"/>
          <w:numId w:val="6"/>
        </w:numPr>
        <w:rPr>
          <w:rFonts w:ascii="Calibri Light" w:hAnsi="Calibri Light" w:cs="Calibri Light"/>
          <w:bCs/>
        </w:rPr>
      </w:pPr>
      <w:r>
        <w:rPr>
          <w:rFonts w:ascii="Calibri Light" w:hAnsi="Calibri Light" w:cs="Calibri Light"/>
          <w:bCs/>
          <w:u w:val="single"/>
        </w:rPr>
        <w:t>Ms James</w:t>
      </w:r>
      <w:r>
        <w:rPr>
          <w:rFonts w:ascii="Calibri Light" w:hAnsi="Calibri Light" w:cs="Calibri Light"/>
          <w:bCs/>
        </w:rPr>
        <w:t xml:space="preserve"> said she looked forward to further conversations, </w:t>
      </w:r>
      <w:r w:rsidR="00EF3D81">
        <w:rPr>
          <w:rFonts w:ascii="Calibri Light" w:hAnsi="Calibri Light" w:cs="Calibri Light"/>
          <w:bCs/>
        </w:rPr>
        <w:t xml:space="preserve">that it was encouraging to see the MDS as a requirement for humanitarian </w:t>
      </w:r>
      <w:r w:rsidR="00933B83">
        <w:rPr>
          <w:rFonts w:ascii="Calibri Light" w:hAnsi="Calibri Light" w:cs="Calibri Light"/>
          <w:bCs/>
        </w:rPr>
        <w:t>deployments</w:t>
      </w:r>
      <w:r w:rsidR="00EF3D81">
        <w:rPr>
          <w:rFonts w:ascii="Calibri Light" w:hAnsi="Calibri Light" w:cs="Calibri Light"/>
          <w:bCs/>
        </w:rPr>
        <w:t xml:space="preserve"> and broader good practice, and </w:t>
      </w:r>
      <w:r w:rsidR="00933B83">
        <w:rPr>
          <w:rFonts w:ascii="Calibri Light" w:hAnsi="Calibri Light" w:cs="Calibri Light"/>
          <w:bCs/>
        </w:rPr>
        <w:t xml:space="preserve">said it was good for people to understand the MDS which leads to changing the culture of the community we work in. </w:t>
      </w:r>
    </w:p>
    <w:p w14:paraId="3922618C" w14:textId="1EDA6610" w:rsidR="00F139A9" w:rsidRPr="00A23786" w:rsidRDefault="00F139A9" w:rsidP="00A23786">
      <w:pPr>
        <w:pStyle w:val="ListParagraph"/>
        <w:numPr>
          <w:ilvl w:val="2"/>
          <w:numId w:val="6"/>
        </w:numPr>
        <w:spacing w:after="60"/>
        <w:contextualSpacing w:val="0"/>
        <w:rPr>
          <w:rFonts w:ascii="Calibri Light" w:hAnsi="Calibri Light" w:cs="Calibri Light"/>
          <w:bCs/>
        </w:rPr>
      </w:pPr>
      <w:r w:rsidRPr="00E63656">
        <w:rPr>
          <w:rFonts w:ascii="Calibri Light" w:hAnsi="Calibri Light" w:cs="Calibri Light"/>
          <w:bCs/>
          <w:u w:val="single"/>
        </w:rPr>
        <w:t>Ms Condon</w:t>
      </w:r>
      <w:r>
        <w:rPr>
          <w:rFonts w:ascii="Calibri Light" w:hAnsi="Calibri Light" w:cs="Calibri Light"/>
          <w:bCs/>
        </w:rPr>
        <w:t xml:space="preserve"> said there were interesting examples of bilateral partners who have been able to adopt the scheme and ACFID </w:t>
      </w:r>
      <w:r w:rsidR="009A7D40">
        <w:rPr>
          <w:rFonts w:ascii="Calibri Light" w:hAnsi="Calibri Light" w:cs="Calibri Light"/>
          <w:bCs/>
        </w:rPr>
        <w:t>would</w:t>
      </w:r>
      <w:r w:rsidR="00A23786">
        <w:rPr>
          <w:rFonts w:ascii="Calibri Light" w:hAnsi="Calibri Light" w:cs="Calibri Light"/>
          <w:bCs/>
        </w:rPr>
        <w:t xml:space="preserve"> </w:t>
      </w:r>
      <w:r>
        <w:rPr>
          <w:rFonts w:ascii="Calibri Light" w:hAnsi="Calibri Light" w:cs="Calibri Light"/>
          <w:bCs/>
        </w:rPr>
        <w:t>share these with DFAT’s safeguards team.</w:t>
      </w:r>
    </w:p>
    <w:p w14:paraId="6D4DD15E" w14:textId="14991AE5" w:rsidR="00331D54" w:rsidRPr="00E63656" w:rsidRDefault="00DB1710" w:rsidP="001C7C0E">
      <w:pPr>
        <w:pStyle w:val="ListParagraph"/>
        <w:numPr>
          <w:ilvl w:val="0"/>
          <w:numId w:val="13"/>
        </w:numPr>
        <w:spacing w:after="60"/>
        <w:contextualSpacing w:val="0"/>
        <w:rPr>
          <w:rFonts w:ascii="Calibri Light" w:hAnsi="Calibri Light" w:cs="Calibri Light"/>
        </w:rPr>
      </w:pPr>
      <w:r>
        <w:rPr>
          <w:rFonts w:ascii="Calibri Light" w:hAnsi="Calibri Light" w:cs="Calibri Light"/>
          <w:u w:val="single"/>
        </w:rPr>
        <w:t xml:space="preserve">Ms </w:t>
      </w:r>
      <w:r w:rsidR="00792D78" w:rsidRPr="00E63656">
        <w:rPr>
          <w:rFonts w:ascii="Calibri Light" w:hAnsi="Calibri Light" w:cs="Calibri Light"/>
          <w:u w:val="single"/>
        </w:rPr>
        <w:t>Moreton</w:t>
      </w:r>
      <w:r w:rsidR="00830B04" w:rsidRPr="00E63656">
        <w:rPr>
          <w:rFonts w:ascii="Calibri Light" w:hAnsi="Calibri Light" w:cs="Calibri Light"/>
        </w:rPr>
        <w:t xml:space="preserve"> </w:t>
      </w:r>
      <w:r>
        <w:rPr>
          <w:rFonts w:ascii="Calibri Light" w:hAnsi="Calibri Light" w:cs="Calibri Light"/>
        </w:rPr>
        <w:t>said</w:t>
      </w:r>
      <w:r w:rsidR="008B7052" w:rsidRPr="00E63656">
        <w:rPr>
          <w:rFonts w:ascii="Calibri Light" w:hAnsi="Calibri Light" w:cs="Calibri Light"/>
        </w:rPr>
        <w:t xml:space="preserve"> </w:t>
      </w:r>
      <w:r w:rsidR="008D16D2" w:rsidRPr="00E63656">
        <w:rPr>
          <w:rFonts w:ascii="Calibri Light" w:hAnsi="Calibri Light" w:cs="Calibri Light"/>
        </w:rPr>
        <w:t>ACFID ha</w:t>
      </w:r>
      <w:r w:rsidR="004A7EC5">
        <w:rPr>
          <w:rFonts w:ascii="Calibri Light" w:hAnsi="Calibri Light" w:cs="Calibri Light"/>
        </w:rPr>
        <w:t>d</w:t>
      </w:r>
      <w:r w:rsidR="008D16D2" w:rsidRPr="00E63656">
        <w:rPr>
          <w:rFonts w:ascii="Calibri Light" w:hAnsi="Calibri Light" w:cs="Calibri Light"/>
        </w:rPr>
        <w:t xml:space="preserve"> recently </w:t>
      </w:r>
      <w:r w:rsidR="004A7EC5">
        <w:rPr>
          <w:rFonts w:ascii="Calibri Light" w:hAnsi="Calibri Light" w:cs="Calibri Light"/>
        </w:rPr>
        <w:t>established a Locally Led Development (LLD) Community of Practice (CoP)</w:t>
      </w:r>
      <w:r w:rsidR="00A519B3">
        <w:rPr>
          <w:rFonts w:ascii="Calibri Light" w:hAnsi="Calibri Light" w:cs="Calibri Light"/>
        </w:rPr>
        <w:t xml:space="preserve">, with LLD </w:t>
      </w:r>
      <w:r w:rsidR="0080267B" w:rsidRPr="00E63656">
        <w:rPr>
          <w:rFonts w:ascii="Calibri Light" w:hAnsi="Calibri Light" w:cs="Calibri Light"/>
        </w:rPr>
        <w:t>a big focus for the sector</w:t>
      </w:r>
      <w:r w:rsidR="00BB5563" w:rsidRPr="00E63656">
        <w:rPr>
          <w:rFonts w:ascii="Calibri Light" w:hAnsi="Calibri Light" w:cs="Calibri Light"/>
        </w:rPr>
        <w:t>.</w:t>
      </w:r>
      <w:r w:rsidR="00EB2134">
        <w:rPr>
          <w:rFonts w:ascii="Calibri Light" w:hAnsi="Calibri Light" w:cs="Calibri Light"/>
        </w:rPr>
        <w:t xml:space="preserve"> The CoP </w:t>
      </w:r>
      <w:r w:rsidR="00E26531">
        <w:rPr>
          <w:rFonts w:ascii="Calibri Light" w:hAnsi="Calibri Light" w:cs="Calibri Light"/>
        </w:rPr>
        <w:t>w</w:t>
      </w:r>
      <w:r w:rsidR="009A7D40">
        <w:rPr>
          <w:rFonts w:ascii="Calibri Light" w:hAnsi="Calibri Light" w:cs="Calibri Light"/>
        </w:rPr>
        <w:t>ould</w:t>
      </w:r>
      <w:r w:rsidR="00E26531">
        <w:rPr>
          <w:rFonts w:ascii="Calibri Light" w:hAnsi="Calibri Light" w:cs="Calibri Light"/>
        </w:rPr>
        <w:t xml:space="preserve"> </w:t>
      </w:r>
    </w:p>
    <w:p w14:paraId="4F4D9212" w14:textId="3F0CBAB1" w:rsidR="00BB5563" w:rsidRPr="00E63656" w:rsidRDefault="00E26531" w:rsidP="00303AA5">
      <w:pPr>
        <w:pStyle w:val="ListParagraph"/>
        <w:numPr>
          <w:ilvl w:val="2"/>
          <w:numId w:val="6"/>
        </w:numPr>
        <w:ind w:hanging="357"/>
        <w:rPr>
          <w:rFonts w:ascii="Calibri Light" w:hAnsi="Calibri Light" w:cs="Calibri Light"/>
        </w:rPr>
      </w:pPr>
      <w:r>
        <w:rPr>
          <w:rFonts w:ascii="Calibri Light" w:hAnsi="Calibri Light" w:cs="Calibri Light"/>
        </w:rPr>
        <w:t xml:space="preserve">Engage in </w:t>
      </w:r>
      <w:r w:rsidR="00BB5563" w:rsidRPr="00E63656">
        <w:rPr>
          <w:rFonts w:ascii="Calibri Light" w:hAnsi="Calibri Light" w:cs="Calibri Light"/>
        </w:rPr>
        <w:t>con</w:t>
      </w:r>
      <w:r w:rsidR="00936C26" w:rsidRPr="00E63656">
        <w:rPr>
          <w:rFonts w:ascii="Calibri Light" w:hAnsi="Calibri Light" w:cs="Calibri Light"/>
        </w:rPr>
        <w:t xml:space="preserve">sultation </w:t>
      </w:r>
      <w:r>
        <w:rPr>
          <w:rFonts w:ascii="Calibri Light" w:hAnsi="Calibri Light" w:cs="Calibri Light"/>
        </w:rPr>
        <w:t>ar</w:t>
      </w:r>
      <w:r w:rsidR="00936C26" w:rsidRPr="00E63656">
        <w:rPr>
          <w:rFonts w:ascii="Calibri Light" w:hAnsi="Calibri Light" w:cs="Calibri Light"/>
        </w:rPr>
        <w:t xml:space="preserve">ound DFAT’s localisation guidance as it </w:t>
      </w:r>
      <w:r w:rsidR="009A7D40">
        <w:rPr>
          <w:rFonts w:ascii="Calibri Light" w:hAnsi="Calibri Light" w:cs="Calibri Light"/>
        </w:rPr>
        <w:t>was</w:t>
      </w:r>
      <w:r w:rsidR="00936C26" w:rsidRPr="00E63656">
        <w:rPr>
          <w:rFonts w:ascii="Calibri Light" w:hAnsi="Calibri Light" w:cs="Calibri Light"/>
        </w:rPr>
        <w:t xml:space="preserve"> developed.</w:t>
      </w:r>
    </w:p>
    <w:p w14:paraId="2511589F" w14:textId="085D8F43" w:rsidR="00247F3D" w:rsidRPr="00E63656" w:rsidRDefault="002E2EDA" w:rsidP="00303AA5">
      <w:pPr>
        <w:pStyle w:val="ListParagraph"/>
        <w:numPr>
          <w:ilvl w:val="2"/>
          <w:numId w:val="6"/>
        </w:numPr>
        <w:ind w:hanging="357"/>
        <w:rPr>
          <w:rFonts w:ascii="Calibri Light" w:hAnsi="Calibri Light" w:cs="Calibri Light"/>
        </w:rPr>
      </w:pPr>
      <w:r>
        <w:rPr>
          <w:rFonts w:ascii="Calibri Light" w:hAnsi="Calibri Light" w:cs="Calibri Light"/>
        </w:rPr>
        <w:t>Provide a</w:t>
      </w:r>
      <w:r w:rsidR="00597C19" w:rsidRPr="00E63656">
        <w:rPr>
          <w:rFonts w:ascii="Calibri Light" w:hAnsi="Calibri Light" w:cs="Calibri Light"/>
        </w:rPr>
        <w:t xml:space="preserve"> mechanism for</w:t>
      </w:r>
      <w:r>
        <w:rPr>
          <w:rFonts w:ascii="Calibri Light" w:hAnsi="Calibri Light" w:cs="Calibri Light"/>
        </w:rPr>
        <w:t xml:space="preserve"> conversations on LLD with</w:t>
      </w:r>
      <w:r w:rsidR="00597C19" w:rsidRPr="00E63656">
        <w:rPr>
          <w:rFonts w:ascii="Calibri Light" w:hAnsi="Calibri Light" w:cs="Calibri Light"/>
        </w:rPr>
        <w:t xml:space="preserve"> ANCP</w:t>
      </w:r>
      <w:r w:rsidR="004B108F" w:rsidRPr="00E63656">
        <w:rPr>
          <w:rFonts w:ascii="Calibri Light" w:hAnsi="Calibri Light" w:cs="Calibri Light"/>
        </w:rPr>
        <w:t xml:space="preserve"> </w:t>
      </w:r>
      <w:r w:rsidR="00A27318" w:rsidRPr="00E63656">
        <w:rPr>
          <w:rFonts w:ascii="Calibri Light" w:hAnsi="Calibri Light" w:cs="Calibri Light"/>
        </w:rPr>
        <w:t>going forward</w:t>
      </w:r>
      <w:r w:rsidR="003545E4" w:rsidRPr="00E63656">
        <w:rPr>
          <w:rFonts w:ascii="Calibri Light" w:hAnsi="Calibri Light" w:cs="Calibri Light"/>
        </w:rPr>
        <w:t>.</w:t>
      </w:r>
    </w:p>
    <w:p w14:paraId="48EDE0AE" w14:textId="1735CE73" w:rsidR="00602522" w:rsidRDefault="006E02E2" w:rsidP="001D7D6A">
      <w:pPr>
        <w:pStyle w:val="ListParagraph"/>
        <w:numPr>
          <w:ilvl w:val="0"/>
          <w:numId w:val="13"/>
        </w:numPr>
        <w:spacing w:after="60"/>
        <w:contextualSpacing w:val="0"/>
        <w:rPr>
          <w:rFonts w:ascii="Calibri Light" w:hAnsi="Calibri Light" w:cs="Calibri Light"/>
          <w:bCs/>
        </w:rPr>
      </w:pPr>
      <w:r>
        <w:rPr>
          <w:rFonts w:ascii="Calibri Light" w:hAnsi="Calibri Light" w:cs="Calibri Light"/>
          <w:bCs/>
        </w:rPr>
        <w:t>Ms Moreton said</w:t>
      </w:r>
      <w:r w:rsidR="00A22DAD">
        <w:rPr>
          <w:rFonts w:ascii="Calibri Light" w:hAnsi="Calibri Light" w:cs="Calibri Light"/>
          <w:bCs/>
        </w:rPr>
        <w:t xml:space="preserve"> </w:t>
      </w:r>
      <w:r w:rsidR="0019369C">
        <w:rPr>
          <w:rFonts w:ascii="Calibri Light" w:hAnsi="Calibri Light" w:cs="Calibri Light"/>
          <w:bCs/>
        </w:rPr>
        <w:t xml:space="preserve">ACFID and DFAT had agreed </w:t>
      </w:r>
      <w:r w:rsidR="006B3919">
        <w:rPr>
          <w:rFonts w:ascii="Calibri Light" w:hAnsi="Calibri Light" w:cs="Calibri Light"/>
          <w:bCs/>
        </w:rPr>
        <w:t xml:space="preserve">to </w:t>
      </w:r>
      <w:r w:rsidR="001D7D6A">
        <w:rPr>
          <w:rFonts w:ascii="Calibri Light" w:hAnsi="Calibri Light" w:cs="Calibri Light"/>
          <w:bCs/>
        </w:rPr>
        <w:t xml:space="preserve">include a new TAB on the tracking spreadsheet to note excellent practices / strengths and encouraged </w:t>
      </w:r>
      <w:r w:rsidR="00EE5230">
        <w:rPr>
          <w:rFonts w:ascii="Calibri Light" w:hAnsi="Calibri Light" w:cs="Calibri Light"/>
          <w:bCs/>
        </w:rPr>
        <w:t>CDC</w:t>
      </w:r>
      <w:r w:rsidR="001D7D6A">
        <w:rPr>
          <w:rFonts w:ascii="Calibri Light" w:hAnsi="Calibri Light" w:cs="Calibri Light"/>
          <w:bCs/>
        </w:rPr>
        <w:t xml:space="preserve"> members</w:t>
      </w:r>
      <w:r w:rsidR="00EE5230">
        <w:rPr>
          <w:rFonts w:ascii="Calibri Light" w:hAnsi="Calibri Light" w:cs="Calibri Light"/>
          <w:bCs/>
        </w:rPr>
        <w:t xml:space="preserve"> to also identify</w:t>
      </w:r>
      <w:r w:rsidR="001D7D6A">
        <w:rPr>
          <w:rFonts w:ascii="Calibri Light" w:hAnsi="Calibri Light" w:cs="Calibri Light"/>
          <w:bCs/>
        </w:rPr>
        <w:t xml:space="preserve"> and share</w:t>
      </w:r>
      <w:r w:rsidR="00EE5230">
        <w:rPr>
          <w:rFonts w:ascii="Calibri Light" w:hAnsi="Calibri Light" w:cs="Calibri Light"/>
          <w:bCs/>
        </w:rPr>
        <w:t xml:space="preserve"> areas of good practice when reading through the OR reports.</w:t>
      </w:r>
    </w:p>
    <w:p w14:paraId="170B8438" w14:textId="01CF7193" w:rsidR="00937CCE" w:rsidRDefault="00256F10" w:rsidP="001C7C0E">
      <w:pPr>
        <w:pStyle w:val="ListParagraph"/>
        <w:numPr>
          <w:ilvl w:val="0"/>
          <w:numId w:val="13"/>
        </w:numPr>
        <w:spacing w:after="60"/>
        <w:contextualSpacing w:val="0"/>
        <w:rPr>
          <w:rFonts w:ascii="Calibri Light" w:hAnsi="Calibri Light" w:cs="Calibri Light"/>
          <w:bCs/>
        </w:rPr>
      </w:pPr>
      <w:r w:rsidRPr="00E63656">
        <w:rPr>
          <w:rFonts w:ascii="Calibri Light" w:hAnsi="Calibri Light" w:cs="Calibri Light"/>
          <w:bCs/>
          <w:u w:val="single"/>
        </w:rPr>
        <w:t>Ms Condon</w:t>
      </w:r>
      <w:r>
        <w:rPr>
          <w:rFonts w:ascii="Calibri Light" w:hAnsi="Calibri Light" w:cs="Calibri Light"/>
          <w:bCs/>
        </w:rPr>
        <w:t xml:space="preserve"> </w:t>
      </w:r>
      <w:r w:rsidR="00937274">
        <w:rPr>
          <w:rFonts w:ascii="Calibri Light" w:hAnsi="Calibri Light" w:cs="Calibri Light"/>
          <w:bCs/>
        </w:rPr>
        <w:t>said</w:t>
      </w:r>
      <w:r>
        <w:rPr>
          <w:rFonts w:ascii="Calibri Light" w:hAnsi="Calibri Light" w:cs="Calibri Light"/>
          <w:bCs/>
        </w:rPr>
        <w:t xml:space="preserve"> ACFID</w:t>
      </w:r>
      <w:r w:rsidR="0012301D">
        <w:rPr>
          <w:rFonts w:ascii="Calibri Light" w:hAnsi="Calibri Light" w:cs="Calibri Light"/>
          <w:bCs/>
        </w:rPr>
        <w:t xml:space="preserve">’s Learning lead </w:t>
      </w:r>
      <w:r>
        <w:rPr>
          <w:rFonts w:ascii="Calibri Light" w:hAnsi="Calibri Light" w:cs="Calibri Light"/>
          <w:bCs/>
        </w:rPr>
        <w:t>w</w:t>
      </w:r>
      <w:r w:rsidR="009A7D40">
        <w:rPr>
          <w:rFonts w:ascii="Calibri Light" w:hAnsi="Calibri Light" w:cs="Calibri Light"/>
          <w:bCs/>
        </w:rPr>
        <w:t>ould</w:t>
      </w:r>
      <w:r>
        <w:rPr>
          <w:rFonts w:ascii="Calibri Light" w:hAnsi="Calibri Light" w:cs="Calibri Light"/>
          <w:bCs/>
        </w:rPr>
        <w:t xml:space="preserve"> present</w:t>
      </w:r>
      <w:r w:rsidR="00937274">
        <w:rPr>
          <w:rFonts w:ascii="Calibri Light" w:hAnsi="Calibri Light" w:cs="Calibri Light"/>
          <w:bCs/>
        </w:rPr>
        <w:t xml:space="preserve"> </w:t>
      </w:r>
      <w:r w:rsidR="00840054">
        <w:rPr>
          <w:rFonts w:ascii="Calibri Light" w:hAnsi="Calibri Light" w:cs="Calibri Light"/>
          <w:bCs/>
        </w:rPr>
        <w:t xml:space="preserve">on </w:t>
      </w:r>
      <w:r w:rsidR="00A8465E">
        <w:rPr>
          <w:rFonts w:ascii="Calibri Light" w:hAnsi="Calibri Light" w:cs="Calibri Light"/>
          <w:bCs/>
        </w:rPr>
        <w:t xml:space="preserve">upcoming initiatives and resources available </w:t>
      </w:r>
      <w:r>
        <w:rPr>
          <w:rFonts w:ascii="Calibri Light" w:hAnsi="Calibri Light" w:cs="Calibri Light"/>
          <w:bCs/>
        </w:rPr>
        <w:t>at the</w:t>
      </w:r>
      <w:r w:rsidR="009A7D40">
        <w:rPr>
          <w:rFonts w:ascii="Calibri Light" w:hAnsi="Calibri Light" w:cs="Calibri Light"/>
          <w:bCs/>
        </w:rPr>
        <w:t xml:space="preserve"> </w:t>
      </w:r>
      <w:r>
        <w:rPr>
          <w:rFonts w:ascii="Calibri Light" w:hAnsi="Calibri Light" w:cs="Calibri Light"/>
          <w:bCs/>
        </w:rPr>
        <w:t>ANCP reflections</w:t>
      </w:r>
      <w:r w:rsidR="00A8465E">
        <w:rPr>
          <w:rFonts w:ascii="Calibri Light" w:hAnsi="Calibri Light" w:cs="Calibri Light"/>
          <w:bCs/>
        </w:rPr>
        <w:t>.</w:t>
      </w:r>
      <w:r w:rsidR="0012301D">
        <w:rPr>
          <w:rFonts w:ascii="Calibri Light" w:hAnsi="Calibri Light" w:cs="Calibri Light"/>
          <w:bCs/>
        </w:rPr>
        <w:t xml:space="preserve"> She </w:t>
      </w:r>
      <w:proofErr w:type="gramStart"/>
      <w:r w:rsidR="0012301D">
        <w:rPr>
          <w:rFonts w:ascii="Calibri Light" w:hAnsi="Calibri Light" w:cs="Calibri Light"/>
          <w:bCs/>
        </w:rPr>
        <w:t>said</w:t>
      </w:r>
      <w:proofErr w:type="gramEnd"/>
      <w:r w:rsidR="0012301D">
        <w:rPr>
          <w:rFonts w:ascii="Calibri Light" w:hAnsi="Calibri Light" w:cs="Calibri Light"/>
          <w:bCs/>
        </w:rPr>
        <w:t xml:space="preserve"> </w:t>
      </w:r>
    </w:p>
    <w:p w14:paraId="2F3C3569" w14:textId="7D0B930F" w:rsidR="004F55B9" w:rsidRPr="00303AA5" w:rsidRDefault="00A8465E" w:rsidP="00303AA5">
      <w:pPr>
        <w:pStyle w:val="ListParagraph"/>
        <w:numPr>
          <w:ilvl w:val="2"/>
          <w:numId w:val="6"/>
        </w:numPr>
        <w:ind w:hanging="357"/>
        <w:rPr>
          <w:rFonts w:ascii="Calibri Light" w:hAnsi="Calibri Light" w:cs="Calibri Light"/>
        </w:rPr>
      </w:pPr>
      <w:r w:rsidRPr="00303AA5">
        <w:rPr>
          <w:rFonts w:ascii="Calibri Light" w:hAnsi="Calibri Light" w:cs="Calibri Light"/>
        </w:rPr>
        <w:t>ACFID ha</w:t>
      </w:r>
      <w:r w:rsidR="009A7D40">
        <w:rPr>
          <w:rFonts w:ascii="Calibri Light" w:hAnsi="Calibri Light" w:cs="Calibri Light"/>
        </w:rPr>
        <w:t>d</w:t>
      </w:r>
      <w:r w:rsidRPr="00303AA5">
        <w:rPr>
          <w:rFonts w:ascii="Calibri Light" w:hAnsi="Calibri Light" w:cs="Calibri Light"/>
        </w:rPr>
        <w:t xml:space="preserve"> released g</w:t>
      </w:r>
      <w:r w:rsidR="006E4BC1" w:rsidRPr="00303AA5">
        <w:rPr>
          <w:rFonts w:ascii="Calibri Light" w:hAnsi="Calibri Light" w:cs="Calibri Light"/>
        </w:rPr>
        <w:t>uidance an</w:t>
      </w:r>
      <w:r w:rsidR="00C675BD" w:rsidRPr="00303AA5">
        <w:rPr>
          <w:rFonts w:ascii="Calibri Light" w:hAnsi="Calibri Light" w:cs="Calibri Light"/>
        </w:rPr>
        <w:t>d</w:t>
      </w:r>
      <w:r w:rsidR="006E4BC1" w:rsidRPr="00303AA5">
        <w:rPr>
          <w:rFonts w:ascii="Calibri Light" w:hAnsi="Calibri Light" w:cs="Calibri Light"/>
        </w:rPr>
        <w:t xml:space="preserve"> resources on good climate action in the</w:t>
      </w:r>
      <w:r w:rsidR="00C675BD" w:rsidRPr="00303AA5">
        <w:rPr>
          <w:rFonts w:ascii="Calibri Light" w:hAnsi="Calibri Light" w:cs="Calibri Light"/>
        </w:rPr>
        <w:t>ir</w:t>
      </w:r>
      <w:r w:rsidR="006E4BC1" w:rsidRPr="00303AA5">
        <w:rPr>
          <w:rFonts w:ascii="Calibri Light" w:hAnsi="Calibri Light" w:cs="Calibri Light"/>
        </w:rPr>
        <w:t xml:space="preserve"> </w:t>
      </w:r>
      <w:proofErr w:type="gramStart"/>
      <w:r w:rsidR="006E4BC1" w:rsidRPr="00303AA5">
        <w:rPr>
          <w:rFonts w:ascii="Calibri Light" w:hAnsi="Calibri Light" w:cs="Calibri Light"/>
        </w:rPr>
        <w:t>resources</w:t>
      </w:r>
      <w:proofErr w:type="gramEnd"/>
      <w:r w:rsidR="006E4BC1" w:rsidRPr="00303AA5">
        <w:rPr>
          <w:rFonts w:ascii="Calibri Light" w:hAnsi="Calibri Light" w:cs="Calibri Light"/>
        </w:rPr>
        <w:t xml:space="preserve"> hub.  </w:t>
      </w:r>
    </w:p>
    <w:p w14:paraId="0E505D88" w14:textId="1ACF0F19" w:rsidR="007A3BFA" w:rsidRPr="00E71E98" w:rsidRDefault="00E71E98" w:rsidP="00F843A7">
      <w:pPr>
        <w:pStyle w:val="ListParagraph"/>
        <w:numPr>
          <w:ilvl w:val="2"/>
          <w:numId w:val="6"/>
        </w:numPr>
        <w:ind w:hanging="357"/>
        <w:rPr>
          <w:rFonts w:ascii="Calibri Light" w:hAnsi="Calibri Light" w:cs="Calibri Light"/>
          <w:bCs/>
        </w:rPr>
      </w:pPr>
      <w:r w:rsidRPr="00E71E98">
        <w:rPr>
          <w:rFonts w:ascii="Calibri Light" w:hAnsi="Calibri Light" w:cs="Calibri Light"/>
        </w:rPr>
        <w:t xml:space="preserve">Safeguarding e-learning </w:t>
      </w:r>
      <w:r w:rsidR="009A7D40">
        <w:rPr>
          <w:rFonts w:ascii="Calibri Light" w:hAnsi="Calibri Light" w:cs="Calibri Light"/>
        </w:rPr>
        <w:t>was</w:t>
      </w:r>
      <w:r w:rsidRPr="00E71E98">
        <w:rPr>
          <w:rFonts w:ascii="Calibri Light" w:hAnsi="Calibri Light" w:cs="Calibri Light"/>
        </w:rPr>
        <w:t xml:space="preserve"> available in </w:t>
      </w:r>
      <w:r w:rsidR="007A3BFA" w:rsidRPr="00E71E98">
        <w:rPr>
          <w:rFonts w:ascii="Calibri Light" w:hAnsi="Calibri Light" w:cs="Calibri Light"/>
        </w:rPr>
        <w:t>10-11 languages</w:t>
      </w:r>
      <w:r w:rsidRPr="00E71E98">
        <w:rPr>
          <w:rFonts w:ascii="Calibri Light" w:hAnsi="Calibri Light" w:cs="Calibri Light"/>
        </w:rPr>
        <w:t xml:space="preserve"> and</w:t>
      </w:r>
      <w:r>
        <w:rPr>
          <w:rFonts w:ascii="Calibri Light" w:hAnsi="Calibri Light" w:cs="Calibri Light"/>
        </w:rPr>
        <w:t xml:space="preserve"> </w:t>
      </w:r>
      <w:r w:rsidR="00C675BD" w:rsidRPr="00E71E98">
        <w:rPr>
          <w:rFonts w:ascii="Calibri Light" w:hAnsi="Calibri Light" w:cs="Calibri Light"/>
          <w:bCs/>
        </w:rPr>
        <w:t>encouraged CDC members to share the links.</w:t>
      </w:r>
    </w:p>
    <w:p w14:paraId="195418AC" w14:textId="77777777" w:rsidR="009E4476" w:rsidRDefault="009E4476" w:rsidP="00E63656">
      <w:pPr>
        <w:pStyle w:val="ListParagraph"/>
        <w:spacing w:after="60"/>
        <w:contextualSpacing w:val="0"/>
        <w:rPr>
          <w:rFonts w:ascii="Calibri Light" w:hAnsi="Calibri Light" w:cs="Calibri Light"/>
          <w:bCs/>
        </w:rPr>
      </w:pPr>
    </w:p>
    <w:p w14:paraId="260F32A9" w14:textId="6A8CAFEC" w:rsidR="003D7706" w:rsidRDefault="009E4476" w:rsidP="000B7D15">
      <w:pPr>
        <w:pStyle w:val="Heading3"/>
      </w:pPr>
      <w:r w:rsidRPr="004F673E">
        <w:t>Organisation Review Reports – DFAT</w:t>
      </w:r>
      <w:r w:rsidR="0058074D" w:rsidRPr="004F673E">
        <w:t xml:space="preserve"> </w:t>
      </w:r>
    </w:p>
    <w:p w14:paraId="3B01158E" w14:textId="4FAEC27B" w:rsidR="003D7706" w:rsidRPr="00CB1F92" w:rsidRDefault="00B407AF" w:rsidP="00B257C1">
      <w:pPr>
        <w:pStyle w:val="ListParagraph"/>
        <w:numPr>
          <w:ilvl w:val="0"/>
          <w:numId w:val="13"/>
        </w:numPr>
        <w:spacing w:after="60"/>
        <w:contextualSpacing w:val="0"/>
        <w:rPr>
          <w:rFonts w:ascii="Calibri Light" w:hAnsi="Calibri Light" w:cs="Calibri Light"/>
        </w:rPr>
      </w:pPr>
      <w:r w:rsidRPr="00CB1F92">
        <w:rPr>
          <w:rFonts w:ascii="Calibri Light" w:hAnsi="Calibri Light" w:cs="Calibri Light"/>
        </w:rPr>
        <w:t xml:space="preserve">One organisation review report and three </w:t>
      </w:r>
      <w:proofErr w:type="gramStart"/>
      <w:r w:rsidRPr="00CB1F92">
        <w:rPr>
          <w:rFonts w:ascii="Calibri Light" w:hAnsi="Calibri Light" w:cs="Calibri Light"/>
        </w:rPr>
        <w:t>subject</w:t>
      </w:r>
      <w:proofErr w:type="gramEnd"/>
      <w:r w:rsidRPr="00CB1F92">
        <w:rPr>
          <w:rFonts w:ascii="Calibri Light" w:hAnsi="Calibri Light" w:cs="Calibri Light"/>
        </w:rPr>
        <w:t xml:space="preserve"> to reports were discussed. </w:t>
      </w:r>
    </w:p>
    <w:p w14:paraId="0B7B625F" w14:textId="77777777" w:rsidR="00D06DCB" w:rsidRPr="004F673E" w:rsidRDefault="00D06DCB" w:rsidP="004F673E">
      <w:pPr>
        <w:pStyle w:val="ListParagraph"/>
        <w:spacing w:before="120" w:after="120"/>
        <w:ind w:left="1080"/>
        <w:rPr>
          <w:rFonts w:ascii="Calibri Light" w:hAnsi="Calibri Light" w:cs="Calibri Light"/>
          <w:bCs/>
        </w:rPr>
      </w:pPr>
    </w:p>
    <w:p w14:paraId="551B70F6" w14:textId="38466248" w:rsidR="00B85490" w:rsidRPr="004F673E" w:rsidRDefault="00E54B81" w:rsidP="000B7D15">
      <w:pPr>
        <w:pStyle w:val="Heading3"/>
        <w:rPr>
          <w:bCs/>
        </w:rPr>
      </w:pPr>
      <w:r>
        <w:t xml:space="preserve">Accreditation and Funding Policy Refresh </w:t>
      </w:r>
      <w:r w:rsidR="00C57156">
        <w:t>–</w:t>
      </w:r>
      <w:r>
        <w:t xml:space="preserve"> </w:t>
      </w:r>
      <w:r w:rsidR="00B85490">
        <w:t>DFAT</w:t>
      </w:r>
    </w:p>
    <w:p w14:paraId="03F5C909" w14:textId="18BAB8BE" w:rsidR="00AF7228" w:rsidRPr="004F673E" w:rsidRDefault="004B636D" w:rsidP="004F673E">
      <w:pPr>
        <w:spacing w:before="120" w:after="120"/>
        <w:rPr>
          <w:rFonts w:ascii="Calibri Light" w:hAnsi="Calibri Light" w:cs="Calibri Light"/>
          <w:bCs/>
        </w:rPr>
      </w:pPr>
      <w:r>
        <w:rPr>
          <w:rFonts w:ascii="Calibri Light" w:hAnsi="Calibri Light" w:cs="Calibri Light"/>
          <w:bCs/>
        </w:rPr>
        <w:t xml:space="preserve">The Chair &amp; </w:t>
      </w:r>
      <w:r w:rsidR="006A7230">
        <w:rPr>
          <w:rFonts w:ascii="Calibri Light" w:hAnsi="Calibri Light" w:cs="Calibri Light"/>
          <w:bCs/>
        </w:rPr>
        <w:t xml:space="preserve">Ms </w:t>
      </w:r>
      <w:r w:rsidR="00C57156" w:rsidRPr="004F673E">
        <w:rPr>
          <w:rFonts w:ascii="Calibri Light" w:hAnsi="Calibri Light" w:cs="Calibri Light"/>
          <w:bCs/>
        </w:rPr>
        <w:t xml:space="preserve">Sandra Martinovic (DFAT), </w:t>
      </w:r>
      <w:r w:rsidR="006A7230">
        <w:rPr>
          <w:rFonts w:ascii="Calibri Light" w:hAnsi="Calibri Light" w:cs="Calibri Light"/>
          <w:bCs/>
        </w:rPr>
        <w:t xml:space="preserve">Ms </w:t>
      </w:r>
      <w:r w:rsidR="00C57156" w:rsidRPr="004F673E">
        <w:rPr>
          <w:rFonts w:ascii="Calibri Light" w:hAnsi="Calibri Light" w:cs="Calibri Light"/>
          <w:bCs/>
        </w:rPr>
        <w:t>Jo Thomson</w:t>
      </w:r>
      <w:r w:rsidR="003335F7" w:rsidRPr="004F673E">
        <w:rPr>
          <w:rFonts w:ascii="Calibri Light" w:hAnsi="Calibri Light" w:cs="Calibri Light"/>
          <w:bCs/>
        </w:rPr>
        <w:t xml:space="preserve"> and </w:t>
      </w:r>
      <w:r w:rsidR="006A7230">
        <w:rPr>
          <w:rFonts w:ascii="Calibri Light" w:hAnsi="Calibri Light" w:cs="Calibri Light"/>
          <w:bCs/>
        </w:rPr>
        <w:t xml:space="preserve">Ms </w:t>
      </w:r>
      <w:r w:rsidR="003335F7" w:rsidRPr="004F673E">
        <w:rPr>
          <w:rFonts w:ascii="Calibri Light" w:hAnsi="Calibri Light" w:cs="Calibri Light"/>
          <w:bCs/>
        </w:rPr>
        <w:t>Belinda Lucas (L4D)</w:t>
      </w:r>
      <w:r w:rsidR="006A7230">
        <w:rPr>
          <w:rFonts w:ascii="Calibri Light" w:hAnsi="Calibri Light" w:cs="Calibri Light"/>
          <w:bCs/>
        </w:rPr>
        <w:t xml:space="preserve"> and Mr</w:t>
      </w:r>
      <w:r w:rsidR="003335F7" w:rsidRPr="004F673E">
        <w:rPr>
          <w:rFonts w:ascii="Calibri Light" w:hAnsi="Calibri Light" w:cs="Calibri Light"/>
          <w:bCs/>
        </w:rPr>
        <w:t xml:space="preserve"> Geoff Simkiss (Peekay)</w:t>
      </w:r>
      <w:r w:rsidR="006A7230">
        <w:rPr>
          <w:rFonts w:ascii="Calibri Light" w:hAnsi="Calibri Light" w:cs="Calibri Light"/>
          <w:bCs/>
        </w:rPr>
        <w:t xml:space="preserve"> joined the meeting at 12:</w:t>
      </w:r>
      <w:r w:rsidR="008560D2">
        <w:rPr>
          <w:rFonts w:ascii="Calibri Light" w:hAnsi="Calibri Light" w:cs="Calibri Light"/>
          <w:bCs/>
        </w:rPr>
        <w:t>40</w:t>
      </w:r>
    </w:p>
    <w:p w14:paraId="4D4DF6F7" w14:textId="2F8E1724" w:rsidR="00E126C0" w:rsidRPr="00886EC1" w:rsidRDefault="00705F43" w:rsidP="00886EC1">
      <w:pPr>
        <w:pStyle w:val="ListParagraph"/>
        <w:numPr>
          <w:ilvl w:val="2"/>
          <w:numId w:val="3"/>
        </w:numPr>
        <w:spacing w:before="120" w:after="120"/>
        <w:ind w:left="714" w:hanging="357"/>
        <w:rPr>
          <w:rFonts w:asciiTheme="majorHAnsi" w:hAnsiTheme="majorHAnsi" w:cstheme="majorHAnsi"/>
          <w:b/>
        </w:rPr>
      </w:pPr>
      <w:r>
        <w:rPr>
          <w:rFonts w:asciiTheme="majorHAnsi" w:hAnsiTheme="majorHAnsi" w:cstheme="majorHAnsi"/>
          <w:bCs/>
          <w:u w:val="single"/>
        </w:rPr>
        <w:t>Ms Martinovic</w:t>
      </w:r>
      <w:r>
        <w:rPr>
          <w:rFonts w:asciiTheme="majorHAnsi" w:hAnsiTheme="majorHAnsi" w:cstheme="majorHAnsi"/>
          <w:bCs/>
        </w:rPr>
        <w:t xml:space="preserve"> said </w:t>
      </w:r>
      <w:r w:rsidR="00FD42B4">
        <w:rPr>
          <w:rFonts w:asciiTheme="majorHAnsi" w:hAnsiTheme="majorHAnsi" w:cstheme="majorHAnsi"/>
          <w:bCs/>
        </w:rPr>
        <w:t xml:space="preserve">the review process was very thorough, and stated DFAT hasn’t yet </w:t>
      </w:r>
      <w:r w:rsidR="00792624">
        <w:rPr>
          <w:rFonts w:asciiTheme="majorHAnsi" w:hAnsiTheme="majorHAnsi" w:cstheme="majorHAnsi"/>
          <w:bCs/>
        </w:rPr>
        <w:t xml:space="preserve">made any decisions on the proposed recommendations. </w:t>
      </w:r>
    </w:p>
    <w:p w14:paraId="0C813EB1" w14:textId="14EEB2D4" w:rsidR="00886EC1" w:rsidRPr="007F32BA" w:rsidRDefault="00886EC1" w:rsidP="00886EC1">
      <w:pPr>
        <w:pStyle w:val="ListParagraph"/>
        <w:numPr>
          <w:ilvl w:val="2"/>
          <w:numId w:val="3"/>
        </w:numPr>
        <w:spacing w:before="120" w:after="120"/>
        <w:ind w:left="714" w:hanging="357"/>
        <w:rPr>
          <w:rFonts w:asciiTheme="majorHAnsi" w:hAnsiTheme="majorHAnsi" w:cstheme="majorHAnsi"/>
          <w:b/>
        </w:rPr>
      </w:pPr>
      <w:r>
        <w:rPr>
          <w:rFonts w:asciiTheme="majorHAnsi" w:hAnsiTheme="majorHAnsi" w:cstheme="majorHAnsi"/>
          <w:bCs/>
          <w:u w:val="single"/>
        </w:rPr>
        <w:t>Ms Thomson</w:t>
      </w:r>
      <w:r>
        <w:rPr>
          <w:rFonts w:asciiTheme="majorHAnsi" w:hAnsiTheme="majorHAnsi" w:cstheme="majorHAnsi"/>
          <w:bCs/>
        </w:rPr>
        <w:t xml:space="preserve"> provided an overview of the principles of the Refresh, and the key findings from consultations</w:t>
      </w:r>
      <w:r w:rsidR="007F32BA">
        <w:rPr>
          <w:rFonts w:asciiTheme="majorHAnsi" w:hAnsiTheme="majorHAnsi" w:cstheme="majorHAnsi"/>
          <w:bCs/>
        </w:rPr>
        <w:t xml:space="preserve">, including: </w:t>
      </w:r>
    </w:p>
    <w:p w14:paraId="0E7D2453" w14:textId="54B50D34" w:rsidR="007F32BA" w:rsidRPr="00D753AE" w:rsidRDefault="007F32BA" w:rsidP="000D5035">
      <w:pPr>
        <w:pStyle w:val="ListParagraph"/>
        <w:numPr>
          <w:ilvl w:val="2"/>
          <w:numId w:val="3"/>
        </w:numPr>
        <w:spacing w:before="120" w:after="120"/>
        <w:rPr>
          <w:rFonts w:asciiTheme="majorHAnsi" w:hAnsiTheme="majorHAnsi" w:cstheme="majorHAnsi"/>
          <w:b/>
        </w:rPr>
      </w:pPr>
      <w:r w:rsidRPr="007F32BA">
        <w:rPr>
          <w:rFonts w:asciiTheme="majorHAnsi" w:hAnsiTheme="majorHAnsi" w:cstheme="majorHAnsi"/>
          <w:bCs/>
        </w:rPr>
        <w:t xml:space="preserve">Universal </w:t>
      </w:r>
      <w:r>
        <w:rPr>
          <w:rFonts w:asciiTheme="majorHAnsi" w:hAnsiTheme="majorHAnsi" w:cstheme="majorHAnsi"/>
          <w:bCs/>
        </w:rPr>
        <w:t xml:space="preserve">support to maintain the high standards of </w:t>
      </w:r>
      <w:proofErr w:type="gramStart"/>
      <w:r>
        <w:rPr>
          <w:rFonts w:asciiTheme="majorHAnsi" w:hAnsiTheme="majorHAnsi" w:cstheme="majorHAnsi"/>
          <w:bCs/>
        </w:rPr>
        <w:t>accreditation</w:t>
      </w:r>
      <w:proofErr w:type="gramEnd"/>
    </w:p>
    <w:p w14:paraId="2AFB4E59" w14:textId="1142605F" w:rsidR="00D753AE" w:rsidRPr="00EF7B7F" w:rsidRDefault="006868EC" w:rsidP="000D5035">
      <w:pPr>
        <w:pStyle w:val="ListParagraph"/>
        <w:numPr>
          <w:ilvl w:val="3"/>
          <w:numId w:val="3"/>
        </w:numPr>
        <w:spacing w:before="120" w:after="120"/>
        <w:rPr>
          <w:rFonts w:asciiTheme="majorHAnsi" w:hAnsiTheme="majorHAnsi" w:cstheme="majorHAnsi"/>
          <w:b/>
        </w:rPr>
      </w:pPr>
      <w:r>
        <w:rPr>
          <w:rFonts w:asciiTheme="majorHAnsi" w:hAnsiTheme="majorHAnsi" w:cstheme="majorHAnsi"/>
          <w:bCs/>
        </w:rPr>
        <w:t xml:space="preserve">Accreditation also seen as valuable for self-reflection, </w:t>
      </w:r>
      <w:proofErr w:type="gramStart"/>
      <w:r>
        <w:rPr>
          <w:rFonts w:asciiTheme="majorHAnsi" w:hAnsiTheme="majorHAnsi" w:cstheme="majorHAnsi"/>
          <w:bCs/>
        </w:rPr>
        <w:t>improvement</w:t>
      </w:r>
      <w:proofErr w:type="gramEnd"/>
      <w:r>
        <w:rPr>
          <w:rFonts w:asciiTheme="majorHAnsi" w:hAnsiTheme="majorHAnsi" w:cstheme="majorHAnsi"/>
          <w:bCs/>
        </w:rPr>
        <w:t xml:space="preserve"> and learning. </w:t>
      </w:r>
    </w:p>
    <w:p w14:paraId="127D5FCA" w14:textId="5A17D0D1" w:rsidR="00EF7B7F" w:rsidRPr="007820C0" w:rsidRDefault="00EF7B7F" w:rsidP="000D5035">
      <w:pPr>
        <w:pStyle w:val="ListParagraph"/>
        <w:numPr>
          <w:ilvl w:val="2"/>
          <w:numId w:val="3"/>
        </w:numPr>
        <w:spacing w:before="120" w:after="120"/>
        <w:rPr>
          <w:rFonts w:asciiTheme="majorHAnsi" w:hAnsiTheme="majorHAnsi" w:cstheme="majorHAnsi"/>
          <w:b/>
        </w:rPr>
      </w:pPr>
      <w:r>
        <w:rPr>
          <w:rFonts w:asciiTheme="majorHAnsi" w:hAnsiTheme="majorHAnsi" w:cstheme="majorHAnsi"/>
          <w:bCs/>
        </w:rPr>
        <w:t xml:space="preserve">Strong support for streamlining criteria and increase flexibility and risk informed approaches in the application of </w:t>
      </w:r>
      <w:proofErr w:type="gramStart"/>
      <w:r w:rsidR="00BA756C">
        <w:rPr>
          <w:rFonts w:asciiTheme="majorHAnsi" w:hAnsiTheme="majorHAnsi" w:cstheme="majorHAnsi"/>
          <w:bCs/>
        </w:rPr>
        <w:t>criteria</w:t>
      </w:r>
      <w:proofErr w:type="gramEnd"/>
    </w:p>
    <w:p w14:paraId="0942BEA5" w14:textId="2F81226C" w:rsidR="007820C0" w:rsidRPr="00EF7B7F" w:rsidRDefault="007820C0" w:rsidP="000D5035">
      <w:pPr>
        <w:pStyle w:val="ListParagraph"/>
        <w:numPr>
          <w:ilvl w:val="3"/>
          <w:numId w:val="3"/>
        </w:numPr>
        <w:spacing w:before="120" w:after="120"/>
        <w:rPr>
          <w:rFonts w:asciiTheme="majorHAnsi" w:hAnsiTheme="majorHAnsi" w:cstheme="majorHAnsi"/>
          <w:b/>
        </w:rPr>
      </w:pPr>
      <w:r>
        <w:rPr>
          <w:rFonts w:asciiTheme="majorHAnsi" w:hAnsiTheme="majorHAnsi" w:cstheme="majorHAnsi"/>
          <w:bCs/>
        </w:rPr>
        <w:t xml:space="preserve">Reflected </w:t>
      </w:r>
      <w:r w:rsidR="00705A3B">
        <w:rPr>
          <w:rFonts w:asciiTheme="majorHAnsi" w:hAnsiTheme="majorHAnsi" w:cstheme="majorHAnsi"/>
          <w:bCs/>
        </w:rPr>
        <w:t xml:space="preserve">a variety of opinions, but a trend that while many ANGOs are flexibly interpreting the criteria, others feel </w:t>
      </w:r>
      <w:r w:rsidR="00F1257B">
        <w:rPr>
          <w:rFonts w:asciiTheme="majorHAnsi" w:hAnsiTheme="majorHAnsi" w:cstheme="majorHAnsi"/>
          <w:bCs/>
        </w:rPr>
        <w:t xml:space="preserve">the criteria are too compliance driven / prescriptive. </w:t>
      </w:r>
    </w:p>
    <w:p w14:paraId="58878351" w14:textId="54CBB721" w:rsidR="00EF7B7F" w:rsidRPr="00E57089" w:rsidRDefault="00E57089" w:rsidP="000D5035">
      <w:pPr>
        <w:pStyle w:val="ListParagraph"/>
        <w:numPr>
          <w:ilvl w:val="2"/>
          <w:numId w:val="3"/>
        </w:numPr>
        <w:spacing w:before="120" w:after="120"/>
        <w:rPr>
          <w:rFonts w:asciiTheme="majorHAnsi" w:hAnsiTheme="majorHAnsi" w:cstheme="majorHAnsi"/>
          <w:b/>
        </w:rPr>
      </w:pPr>
      <w:r>
        <w:rPr>
          <w:rFonts w:asciiTheme="majorHAnsi" w:hAnsiTheme="majorHAnsi" w:cstheme="majorHAnsi"/>
          <w:bCs/>
        </w:rPr>
        <w:t>Simplification</w:t>
      </w:r>
      <w:r w:rsidR="00BA756C">
        <w:rPr>
          <w:rFonts w:asciiTheme="majorHAnsi" w:hAnsiTheme="majorHAnsi" w:cstheme="majorHAnsi"/>
          <w:bCs/>
        </w:rPr>
        <w:t xml:space="preserve"> </w:t>
      </w:r>
      <w:r>
        <w:rPr>
          <w:rFonts w:asciiTheme="majorHAnsi" w:hAnsiTheme="majorHAnsi" w:cstheme="majorHAnsi"/>
          <w:bCs/>
        </w:rPr>
        <w:t>of the</w:t>
      </w:r>
      <w:r w:rsidR="00AD2726">
        <w:rPr>
          <w:rFonts w:asciiTheme="majorHAnsi" w:hAnsiTheme="majorHAnsi" w:cstheme="majorHAnsi"/>
          <w:bCs/>
        </w:rPr>
        <w:t xml:space="preserve"> application and</w:t>
      </w:r>
      <w:r>
        <w:rPr>
          <w:rFonts w:asciiTheme="majorHAnsi" w:hAnsiTheme="majorHAnsi" w:cstheme="majorHAnsi"/>
          <w:bCs/>
        </w:rPr>
        <w:t xml:space="preserve"> assessment process </w:t>
      </w:r>
    </w:p>
    <w:p w14:paraId="76CB4B62" w14:textId="03B9057D" w:rsidR="00E57089" w:rsidRPr="00D753AE" w:rsidRDefault="00E57089" w:rsidP="000D5035">
      <w:pPr>
        <w:pStyle w:val="ListParagraph"/>
        <w:numPr>
          <w:ilvl w:val="2"/>
          <w:numId w:val="3"/>
        </w:numPr>
        <w:spacing w:before="120" w:after="120"/>
        <w:rPr>
          <w:rFonts w:asciiTheme="majorHAnsi" w:hAnsiTheme="majorHAnsi" w:cstheme="majorHAnsi"/>
          <w:b/>
        </w:rPr>
      </w:pPr>
      <w:r>
        <w:rPr>
          <w:rFonts w:asciiTheme="majorHAnsi" w:hAnsiTheme="majorHAnsi" w:cstheme="majorHAnsi"/>
          <w:bCs/>
        </w:rPr>
        <w:t xml:space="preserve">Leveraging the ACFID Code of Conduct </w:t>
      </w:r>
    </w:p>
    <w:p w14:paraId="16C78F20" w14:textId="6ABEC83F" w:rsidR="0016559F" w:rsidRPr="00AD42B3" w:rsidRDefault="006868EC" w:rsidP="000D5035">
      <w:pPr>
        <w:pStyle w:val="ListParagraph"/>
        <w:numPr>
          <w:ilvl w:val="2"/>
          <w:numId w:val="3"/>
        </w:numPr>
        <w:spacing w:before="120" w:after="120"/>
        <w:rPr>
          <w:rFonts w:asciiTheme="majorHAnsi" w:hAnsiTheme="majorHAnsi" w:cstheme="majorHAnsi"/>
          <w:b/>
          <w:bCs/>
        </w:rPr>
      </w:pPr>
      <w:r w:rsidRPr="006868EC">
        <w:rPr>
          <w:rFonts w:asciiTheme="majorHAnsi" w:hAnsiTheme="majorHAnsi" w:cstheme="majorHAnsi"/>
          <w:bCs/>
        </w:rPr>
        <w:t>Improving the return for Base accreditatio</w:t>
      </w:r>
      <w:r w:rsidR="00AD42B3">
        <w:rPr>
          <w:rFonts w:asciiTheme="majorHAnsi" w:hAnsiTheme="majorHAnsi" w:cstheme="majorHAnsi"/>
          <w:bCs/>
        </w:rPr>
        <w:t xml:space="preserve">n </w:t>
      </w:r>
    </w:p>
    <w:p w14:paraId="06B898EC" w14:textId="6BA60AC3" w:rsidR="00F1257B" w:rsidRPr="000D5035" w:rsidRDefault="00F1257B" w:rsidP="00F1257B">
      <w:pPr>
        <w:pStyle w:val="ListParagraph"/>
        <w:numPr>
          <w:ilvl w:val="1"/>
          <w:numId w:val="3"/>
        </w:numPr>
        <w:spacing w:before="120" w:after="120"/>
        <w:rPr>
          <w:rFonts w:asciiTheme="majorHAnsi" w:hAnsiTheme="majorHAnsi" w:cstheme="majorHAnsi"/>
          <w:b/>
          <w:bCs/>
        </w:rPr>
      </w:pPr>
      <w:r>
        <w:rPr>
          <w:rFonts w:asciiTheme="majorHAnsi" w:hAnsiTheme="majorHAnsi" w:cstheme="majorHAnsi"/>
          <w:bCs/>
          <w:u w:val="single"/>
        </w:rPr>
        <w:t>Ms Lucas</w:t>
      </w:r>
      <w:r>
        <w:rPr>
          <w:rFonts w:asciiTheme="majorHAnsi" w:hAnsiTheme="majorHAnsi" w:cstheme="majorHAnsi"/>
          <w:bCs/>
        </w:rPr>
        <w:t xml:space="preserve"> </w:t>
      </w:r>
      <w:r w:rsidR="0016559F">
        <w:rPr>
          <w:rFonts w:asciiTheme="majorHAnsi" w:hAnsiTheme="majorHAnsi" w:cstheme="majorHAnsi"/>
          <w:bCs/>
        </w:rPr>
        <w:t>provided an overview of the proposed recommendations</w:t>
      </w:r>
      <w:r w:rsidR="0041093E">
        <w:rPr>
          <w:rFonts w:asciiTheme="majorHAnsi" w:hAnsiTheme="majorHAnsi" w:cstheme="majorHAnsi"/>
          <w:bCs/>
        </w:rPr>
        <w:t>, which are grounded and link directly back to the consultation findings,</w:t>
      </w:r>
      <w:r w:rsidR="000D5035">
        <w:rPr>
          <w:rFonts w:asciiTheme="majorHAnsi" w:hAnsiTheme="majorHAnsi" w:cstheme="majorHAnsi"/>
          <w:bCs/>
        </w:rPr>
        <w:t xml:space="preserve"> </w:t>
      </w:r>
      <w:proofErr w:type="gramStart"/>
      <w:r w:rsidR="000D5035">
        <w:rPr>
          <w:rFonts w:asciiTheme="majorHAnsi" w:hAnsiTheme="majorHAnsi" w:cstheme="majorHAnsi"/>
          <w:bCs/>
        </w:rPr>
        <w:t>including</w:t>
      </w:r>
      <w:proofErr w:type="gramEnd"/>
    </w:p>
    <w:p w14:paraId="3A149CF8" w14:textId="4C0D11DD" w:rsidR="000D5035" w:rsidRPr="00E20C36" w:rsidRDefault="00E20C36" w:rsidP="000D5035">
      <w:pPr>
        <w:pStyle w:val="ListParagraph"/>
        <w:numPr>
          <w:ilvl w:val="2"/>
          <w:numId w:val="3"/>
        </w:numPr>
        <w:spacing w:before="120" w:after="120"/>
        <w:rPr>
          <w:rFonts w:asciiTheme="majorHAnsi" w:hAnsiTheme="majorHAnsi" w:cstheme="majorHAnsi"/>
          <w:b/>
          <w:bCs/>
        </w:rPr>
      </w:pPr>
      <w:r w:rsidRPr="00E20C36">
        <w:rPr>
          <w:rFonts w:asciiTheme="majorHAnsi" w:hAnsiTheme="majorHAnsi" w:cstheme="majorHAnsi"/>
          <w:bCs/>
        </w:rPr>
        <w:t>To main</w:t>
      </w:r>
      <w:r>
        <w:rPr>
          <w:rFonts w:asciiTheme="majorHAnsi" w:hAnsiTheme="majorHAnsi" w:cstheme="majorHAnsi"/>
          <w:bCs/>
        </w:rPr>
        <w:t>tain the high standards of accreditation, but remove duplication and streamline the criteria / indicators</w:t>
      </w:r>
      <w:r w:rsidR="003D040C">
        <w:rPr>
          <w:rFonts w:asciiTheme="majorHAnsi" w:hAnsiTheme="majorHAnsi" w:cstheme="majorHAnsi"/>
          <w:bCs/>
        </w:rPr>
        <w:t xml:space="preserve"> </w:t>
      </w:r>
      <w:r w:rsidR="005C59CE">
        <w:rPr>
          <w:rFonts w:asciiTheme="majorHAnsi" w:hAnsiTheme="majorHAnsi" w:cstheme="majorHAnsi"/>
          <w:bCs/>
        </w:rPr>
        <w:t xml:space="preserve">and administrative processes </w:t>
      </w:r>
      <w:r w:rsidR="003D040C">
        <w:rPr>
          <w:rFonts w:asciiTheme="majorHAnsi" w:hAnsiTheme="majorHAnsi" w:cstheme="majorHAnsi"/>
          <w:bCs/>
        </w:rPr>
        <w:t xml:space="preserve">where </w:t>
      </w:r>
      <w:proofErr w:type="gramStart"/>
      <w:r w:rsidR="003D040C">
        <w:rPr>
          <w:rFonts w:asciiTheme="majorHAnsi" w:hAnsiTheme="majorHAnsi" w:cstheme="majorHAnsi"/>
          <w:bCs/>
        </w:rPr>
        <w:t>possible</w:t>
      </w:r>
      <w:proofErr w:type="gramEnd"/>
      <w:r w:rsidR="003D040C">
        <w:rPr>
          <w:rFonts w:asciiTheme="majorHAnsi" w:hAnsiTheme="majorHAnsi" w:cstheme="majorHAnsi"/>
          <w:bCs/>
        </w:rPr>
        <w:t xml:space="preserve"> </w:t>
      </w:r>
    </w:p>
    <w:p w14:paraId="21543CA0" w14:textId="5410B527" w:rsidR="000D5035" w:rsidRDefault="003D040C" w:rsidP="000D5035">
      <w:pPr>
        <w:pStyle w:val="ListParagraph"/>
        <w:numPr>
          <w:ilvl w:val="2"/>
          <w:numId w:val="3"/>
        </w:numPr>
        <w:spacing w:before="120" w:after="120"/>
        <w:rPr>
          <w:rFonts w:asciiTheme="majorHAnsi" w:hAnsiTheme="majorHAnsi" w:cstheme="majorHAnsi"/>
        </w:rPr>
      </w:pPr>
      <w:r w:rsidRPr="003D040C">
        <w:rPr>
          <w:rFonts w:asciiTheme="majorHAnsi" w:hAnsiTheme="majorHAnsi" w:cstheme="majorHAnsi"/>
        </w:rPr>
        <w:t xml:space="preserve">To work with </w:t>
      </w:r>
      <w:r>
        <w:rPr>
          <w:rFonts w:asciiTheme="majorHAnsi" w:hAnsiTheme="majorHAnsi" w:cstheme="majorHAnsi"/>
        </w:rPr>
        <w:t xml:space="preserve">ACFID on </w:t>
      </w:r>
      <w:r w:rsidR="00284739">
        <w:rPr>
          <w:rFonts w:asciiTheme="majorHAnsi" w:hAnsiTheme="majorHAnsi" w:cstheme="majorHAnsi"/>
        </w:rPr>
        <w:t>areas for streamlining</w:t>
      </w:r>
      <w:r w:rsidR="00AF74E0">
        <w:rPr>
          <w:rFonts w:asciiTheme="majorHAnsi" w:hAnsiTheme="majorHAnsi" w:cstheme="majorHAnsi"/>
        </w:rPr>
        <w:t>, including</w:t>
      </w:r>
      <w:r w:rsidR="00284739">
        <w:rPr>
          <w:rFonts w:asciiTheme="majorHAnsi" w:hAnsiTheme="majorHAnsi" w:cstheme="majorHAnsi"/>
        </w:rPr>
        <w:t xml:space="preserve"> </w:t>
      </w:r>
      <w:r w:rsidR="00AF74E0">
        <w:rPr>
          <w:rFonts w:asciiTheme="majorHAnsi" w:hAnsiTheme="majorHAnsi" w:cstheme="majorHAnsi"/>
        </w:rPr>
        <w:t xml:space="preserve">administrative </w:t>
      </w:r>
      <w:r w:rsidR="00284739">
        <w:rPr>
          <w:rFonts w:asciiTheme="majorHAnsi" w:hAnsiTheme="majorHAnsi" w:cstheme="majorHAnsi"/>
        </w:rPr>
        <w:t xml:space="preserve">processes </w:t>
      </w:r>
    </w:p>
    <w:p w14:paraId="55226130" w14:textId="77777777" w:rsidR="00B4043E" w:rsidRDefault="0074102B" w:rsidP="000D5035">
      <w:pPr>
        <w:pStyle w:val="ListParagraph"/>
        <w:numPr>
          <w:ilvl w:val="2"/>
          <w:numId w:val="3"/>
        </w:numPr>
        <w:spacing w:before="120" w:after="120"/>
        <w:rPr>
          <w:rFonts w:asciiTheme="majorHAnsi" w:hAnsiTheme="majorHAnsi" w:cstheme="majorHAnsi"/>
        </w:rPr>
      </w:pPr>
      <w:r>
        <w:rPr>
          <w:rFonts w:asciiTheme="majorHAnsi" w:hAnsiTheme="majorHAnsi" w:cstheme="majorHAnsi"/>
        </w:rPr>
        <w:t>To draw greater distinction between requirements for base and full</w:t>
      </w:r>
    </w:p>
    <w:p w14:paraId="41C7ADCC" w14:textId="1ACCB535" w:rsidR="00284739" w:rsidRDefault="00B4043E" w:rsidP="000D5035">
      <w:pPr>
        <w:pStyle w:val="ListParagraph"/>
        <w:numPr>
          <w:ilvl w:val="2"/>
          <w:numId w:val="3"/>
        </w:numPr>
        <w:spacing w:before="120" w:after="120"/>
        <w:rPr>
          <w:rFonts w:asciiTheme="majorHAnsi" w:hAnsiTheme="majorHAnsi" w:cstheme="majorHAnsi"/>
        </w:rPr>
      </w:pPr>
      <w:r>
        <w:rPr>
          <w:rFonts w:asciiTheme="majorHAnsi" w:hAnsiTheme="majorHAnsi" w:cstheme="majorHAnsi"/>
        </w:rPr>
        <w:t xml:space="preserve">To </w:t>
      </w:r>
      <w:r w:rsidR="001C141B">
        <w:rPr>
          <w:rFonts w:asciiTheme="majorHAnsi" w:hAnsiTheme="majorHAnsi" w:cstheme="majorHAnsi"/>
        </w:rPr>
        <w:t>improve clarity in the criteria and guidance for the diversity of approaches within the ANCP</w:t>
      </w:r>
      <w:r w:rsidR="00F81CAF">
        <w:rPr>
          <w:rFonts w:asciiTheme="majorHAnsi" w:hAnsiTheme="majorHAnsi" w:cstheme="majorHAnsi"/>
        </w:rPr>
        <w:t xml:space="preserve"> </w:t>
      </w:r>
    </w:p>
    <w:p w14:paraId="61BFD962" w14:textId="30C64E7E" w:rsidR="0074102B" w:rsidRDefault="002B5C09" w:rsidP="000D5035">
      <w:pPr>
        <w:pStyle w:val="ListParagraph"/>
        <w:numPr>
          <w:ilvl w:val="2"/>
          <w:numId w:val="3"/>
        </w:numPr>
        <w:spacing w:before="120" w:after="120"/>
        <w:rPr>
          <w:rFonts w:asciiTheme="majorHAnsi" w:hAnsiTheme="majorHAnsi" w:cstheme="majorHAnsi"/>
        </w:rPr>
      </w:pPr>
      <w:r>
        <w:rPr>
          <w:rFonts w:asciiTheme="majorHAnsi" w:hAnsiTheme="majorHAnsi" w:cstheme="majorHAnsi"/>
        </w:rPr>
        <w:t>Options for increasing flexibility and learning opportunities around the use of subject to</w:t>
      </w:r>
    </w:p>
    <w:p w14:paraId="48B58EB0" w14:textId="1BE9A9BD" w:rsidR="007A1F88" w:rsidRDefault="007A1F88" w:rsidP="007A1F88">
      <w:pPr>
        <w:pStyle w:val="ListParagraph"/>
        <w:numPr>
          <w:ilvl w:val="1"/>
          <w:numId w:val="3"/>
        </w:numPr>
        <w:spacing w:before="120" w:after="120"/>
        <w:rPr>
          <w:rFonts w:asciiTheme="majorHAnsi" w:hAnsiTheme="majorHAnsi" w:cstheme="majorHAnsi"/>
        </w:rPr>
      </w:pPr>
      <w:r>
        <w:rPr>
          <w:rFonts w:asciiTheme="majorHAnsi" w:hAnsiTheme="majorHAnsi" w:cstheme="majorHAnsi"/>
          <w:u w:val="single"/>
        </w:rPr>
        <w:t>Mr Morley</w:t>
      </w:r>
      <w:r>
        <w:rPr>
          <w:rFonts w:asciiTheme="majorHAnsi" w:hAnsiTheme="majorHAnsi" w:cstheme="majorHAnsi"/>
        </w:rPr>
        <w:t xml:space="preserve"> asked </w:t>
      </w:r>
      <w:r w:rsidR="001028C2">
        <w:rPr>
          <w:rFonts w:asciiTheme="majorHAnsi" w:hAnsiTheme="majorHAnsi" w:cstheme="majorHAnsi"/>
        </w:rPr>
        <w:t xml:space="preserve">about ACFID’s reflections on proposed collaboration points. </w:t>
      </w:r>
    </w:p>
    <w:p w14:paraId="483274A3" w14:textId="7305A9CD" w:rsidR="00E126C0" w:rsidRDefault="001028C2" w:rsidP="00C76262">
      <w:pPr>
        <w:pStyle w:val="ListParagraph"/>
        <w:numPr>
          <w:ilvl w:val="0"/>
          <w:numId w:val="44"/>
        </w:numPr>
        <w:spacing w:before="120" w:after="120"/>
        <w:rPr>
          <w:rFonts w:asciiTheme="majorHAnsi" w:hAnsiTheme="majorHAnsi" w:cstheme="majorHAnsi"/>
        </w:rPr>
      </w:pPr>
      <w:r w:rsidRPr="003F1D34">
        <w:rPr>
          <w:rFonts w:asciiTheme="majorHAnsi" w:hAnsiTheme="majorHAnsi" w:cstheme="majorHAnsi"/>
          <w:u w:val="single"/>
        </w:rPr>
        <w:t>Ms Condon</w:t>
      </w:r>
      <w:r w:rsidRPr="003F1D34">
        <w:rPr>
          <w:rFonts w:asciiTheme="majorHAnsi" w:hAnsiTheme="majorHAnsi" w:cstheme="majorHAnsi"/>
        </w:rPr>
        <w:t xml:space="preserve"> said </w:t>
      </w:r>
      <w:r w:rsidR="002F321B" w:rsidRPr="003F1D34">
        <w:rPr>
          <w:rFonts w:asciiTheme="majorHAnsi" w:hAnsiTheme="majorHAnsi" w:cstheme="majorHAnsi"/>
        </w:rPr>
        <w:t xml:space="preserve">these are ideas that have been </w:t>
      </w:r>
      <w:r w:rsidR="00B644A0" w:rsidRPr="003F1D34">
        <w:rPr>
          <w:rFonts w:asciiTheme="majorHAnsi" w:hAnsiTheme="majorHAnsi" w:cstheme="majorHAnsi"/>
        </w:rPr>
        <w:t xml:space="preserve">around for some time. ACFID </w:t>
      </w:r>
      <w:r w:rsidR="007C759D" w:rsidRPr="003F1D34">
        <w:rPr>
          <w:rFonts w:asciiTheme="majorHAnsi" w:hAnsiTheme="majorHAnsi" w:cstheme="majorHAnsi"/>
        </w:rPr>
        <w:t xml:space="preserve">put forward a proposal on </w:t>
      </w:r>
      <w:r w:rsidR="00B644A0" w:rsidRPr="003F1D34">
        <w:rPr>
          <w:rFonts w:asciiTheme="majorHAnsi" w:hAnsiTheme="majorHAnsi" w:cstheme="majorHAnsi"/>
        </w:rPr>
        <w:t>aligning reporting systems</w:t>
      </w:r>
      <w:r w:rsidR="007C759D" w:rsidRPr="003F1D34">
        <w:rPr>
          <w:rFonts w:asciiTheme="majorHAnsi" w:hAnsiTheme="majorHAnsi" w:cstheme="majorHAnsi"/>
        </w:rPr>
        <w:t xml:space="preserve"> a couple of years back which was scoped extensively at the time; ACFID also drafted a </w:t>
      </w:r>
      <w:r w:rsidR="0061228A" w:rsidRPr="003F1D34">
        <w:rPr>
          <w:rFonts w:asciiTheme="majorHAnsi" w:hAnsiTheme="majorHAnsi" w:cstheme="majorHAnsi"/>
        </w:rPr>
        <w:t>short paper</w:t>
      </w:r>
      <w:r w:rsidR="00E126C0" w:rsidRPr="003F1D34">
        <w:rPr>
          <w:rFonts w:asciiTheme="majorHAnsi" w:hAnsiTheme="majorHAnsi" w:cstheme="majorHAnsi"/>
        </w:rPr>
        <w:t xml:space="preserve"> about interaction between code </w:t>
      </w:r>
      <w:r w:rsidR="0061228A" w:rsidRPr="003F1D34">
        <w:rPr>
          <w:rFonts w:asciiTheme="majorHAnsi" w:hAnsiTheme="majorHAnsi" w:cstheme="majorHAnsi"/>
        </w:rPr>
        <w:t xml:space="preserve">and </w:t>
      </w:r>
      <w:r w:rsidR="00E126C0" w:rsidRPr="003F1D34">
        <w:rPr>
          <w:rFonts w:asciiTheme="majorHAnsi" w:hAnsiTheme="majorHAnsi" w:cstheme="majorHAnsi"/>
        </w:rPr>
        <w:t xml:space="preserve">criteria </w:t>
      </w:r>
      <w:r w:rsidR="0061228A" w:rsidRPr="003F1D34">
        <w:rPr>
          <w:rFonts w:asciiTheme="majorHAnsi" w:hAnsiTheme="majorHAnsi" w:cstheme="majorHAnsi"/>
        </w:rPr>
        <w:t>and</w:t>
      </w:r>
      <w:r w:rsidR="00E126C0" w:rsidRPr="003F1D34">
        <w:rPr>
          <w:rFonts w:asciiTheme="majorHAnsi" w:hAnsiTheme="majorHAnsi" w:cstheme="majorHAnsi"/>
        </w:rPr>
        <w:t xml:space="preserve"> how this could work. </w:t>
      </w:r>
      <w:r w:rsidR="003F1D34" w:rsidRPr="003F1D34">
        <w:rPr>
          <w:rFonts w:asciiTheme="majorHAnsi" w:hAnsiTheme="majorHAnsi" w:cstheme="majorHAnsi"/>
        </w:rPr>
        <w:t xml:space="preserve">While the details </w:t>
      </w:r>
      <w:r w:rsidR="00CA2800">
        <w:rPr>
          <w:rFonts w:asciiTheme="majorHAnsi" w:hAnsiTheme="majorHAnsi" w:cstheme="majorHAnsi"/>
        </w:rPr>
        <w:t>would</w:t>
      </w:r>
      <w:r w:rsidR="003F1D34" w:rsidRPr="003F1D34">
        <w:rPr>
          <w:rFonts w:asciiTheme="majorHAnsi" w:hAnsiTheme="majorHAnsi" w:cstheme="majorHAnsi"/>
        </w:rPr>
        <w:t xml:space="preserve"> need to be worked out, these recommendations </w:t>
      </w:r>
      <w:r w:rsidR="00E126C0" w:rsidRPr="003F1D34">
        <w:rPr>
          <w:rFonts w:asciiTheme="majorHAnsi" w:hAnsiTheme="majorHAnsi" w:cstheme="majorHAnsi"/>
        </w:rPr>
        <w:t xml:space="preserve">seem reasonable, </w:t>
      </w:r>
      <w:proofErr w:type="gramStart"/>
      <w:r w:rsidR="00E126C0" w:rsidRPr="003F1D34">
        <w:rPr>
          <w:rFonts w:asciiTheme="majorHAnsi" w:hAnsiTheme="majorHAnsi" w:cstheme="majorHAnsi"/>
        </w:rPr>
        <w:t>practical</w:t>
      </w:r>
      <w:proofErr w:type="gramEnd"/>
      <w:r w:rsidR="00E126C0" w:rsidRPr="003F1D34">
        <w:rPr>
          <w:rFonts w:asciiTheme="majorHAnsi" w:hAnsiTheme="majorHAnsi" w:cstheme="majorHAnsi"/>
        </w:rPr>
        <w:t xml:space="preserve"> and reflective of some productive conversations. </w:t>
      </w:r>
    </w:p>
    <w:p w14:paraId="218E6994" w14:textId="72D72780" w:rsidR="003F0E51" w:rsidRPr="00514345" w:rsidRDefault="003F0E51" w:rsidP="0026425E">
      <w:pPr>
        <w:pStyle w:val="ListParagraph"/>
        <w:numPr>
          <w:ilvl w:val="2"/>
          <w:numId w:val="3"/>
        </w:numPr>
        <w:spacing w:before="120" w:after="120"/>
        <w:ind w:left="714" w:hanging="357"/>
        <w:rPr>
          <w:rFonts w:asciiTheme="majorHAnsi" w:hAnsiTheme="majorHAnsi" w:cstheme="majorHAnsi"/>
          <w:bCs/>
          <w:u w:val="single"/>
        </w:rPr>
      </w:pPr>
      <w:r w:rsidRPr="003F0E51">
        <w:rPr>
          <w:rFonts w:asciiTheme="majorHAnsi" w:hAnsiTheme="majorHAnsi" w:cstheme="majorHAnsi"/>
          <w:bCs/>
          <w:u w:val="single"/>
        </w:rPr>
        <w:t>Mr Morley</w:t>
      </w:r>
      <w:r w:rsidR="002833F8">
        <w:rPr>
          <w:rFonts w:asciiTheme="majorHAnsi" w:hAnsiTheme="majorHAnsi" w:cstheme="majorHAnsi"/>
          <w:bCs/>
        </w:rPr>
        <w:t xml:space="preserve"> asked about timeframes for implementation, and further details on the distinction between base and full. </w:t>
      </w:r>
    </w:p>
    <w:p w14:paraId="40CDB59C" w14:textId="5ECAC8B8" w:rsidR="0092135F" w:rsidRDefault="00514345" w:rsidP="004E6769">
      <w:pPr>
        <w:pStyle w:val="ListParagraph"/>
        <w:numPr>
          <w:ilvl w:val="2"/>
          <w:numId w:val="3"/>
        </w:numPr>
        <w:spacing w:before="120" w:after="120"/>
        <w:rPr>
          <w:rFonts w:asciiTheme="majorHAnsi" w:hAnsiTheme="majorHAnsi" w:cstheme="majorHAnsi"/>
        </w:rPr>
      </w:pPr>
      <w:r w:rsidRPr="00C3118E">
        <w:rPr>
          <w:rFonts w:asciiTheme="majorHAnsi" w:hAnsiTheme="majorHAnsi" w:cstheme="majorHAnsi"/>
          <w:bCs/>
          <w:u w:val="single"/>
        </w:rPr>
        <w:t>Ms Thomson</w:t>
      </w:r>
      <w:r w:rsidRPr="00C3118E">
        <w:rPr>
          <w:rFonts w:asciiTheme="majorHAnsi" w:hAnsiTheme="majorHAnsi" w:cstheme="majorHAnsi"/>
          <w:bCs/>
        </w:rPr>
        <w:t xml:space="preserve"> </w:t>
      </w:r>
      <w:r w:rsidR="00C3118E" w:rsidRPr="00C3118E">
        <w:rPr>
          <w:rFonts w:asciiTheme="majorHAnsi" w:hAnsiTheme="majorHAnsi" w:cstheme="majorHAnsi"/>
          <w:bCs/>
        </w:rPr>
        <w:t>said there has been a challenge between keeping high standards and creating greater dis</w:t>
      </w:r>
      <w:r w:rsidR="00E126C0" w:rsidRPr="00C3118E">
        <w:rPr>
          <w:rFonts w:asciiTheme="majorHAnsi" w:hAnsiTheme="majorHAnsi" w:cstheme="majorHAnsi"/>
        </w:rPr>
        <w:t xml:space="preserve">tinction between base &amp; full. </w:t>
      </w:r>
      <w:r w:rsidR="00BB7FC7">
        <w:rPr>
          <w:rFonts w:asciiTheme="majorHAnsi" w:hAnsiTheme="majorHAnsi" w:cstheme="majorHAnsi"/>
        </w:rPr>
        <w:t>The main proposed changes are around sub-criteria and reducing the number base agencies need to satisfy</w:t>
      </w:r>
      <w:r w:rsidR="003065C0">
        <w:rPr>
          <w:rFonts w:asciiTheme="majorHAnsi" w:hAnsiTheme="majorHAnsi" w:cstheme="majorHAnsi"/>
        </w:rPr>
        <w:t>, balanced with the commensurate level of risk principle that’s always been at play in accreditation</w:t>
      </w:r>
      <w:r w:rsidR="00BB7FC7">
        <w:rPr>
          <w:rFonts w:asciiTheme="majorHAnsi" w:hAnsiTheme="majorHAnsi" w:cstheme="majorHAnsi"/>
        </w:rPr>
        <w:t xml:space="preserve">. </w:t>
      </w:r>
      <w:r w:rsidR="00D16D3E">
        <w:rPr>
          <w:rFonts w:asciiTheme="majorHAnsi" w:hAnsiTheme="majorHAnsi" w:cstheme="majorHAnsi"/>
        </w:rPr>
        <w:t xml:space="preserve">The intent is separate criteria for base and for full. </w:t>
      </w:r>
      <w:r w:rsidR="00BB7FC7">
        <w:rPr>
          <w:rFonts w:asciiTheme="majorHAnsi" w:hAnsiTheme="majorHAnsi" w:cstheme="majorHAnsi"/>
        </w:rPr>
        <w:t>And guidance would accompany these, for reviewers, NGOs and DFAT</w:t>
      </w:r>
      <w:r w:rsidR="003065C0">
        <w:rPr>
          <w:rFonts w:asciiTheme="majorHAnsi" w:hAnsiTheme="majorHAnsi" w:cstheme="majorHAnsi"/>
        </w:rPr>
        <w:t xml:space="preserve">. </w:t>
      </w:r>
    </w:p>
    <w:p w14:paraId="07693397" w14:textId="380D4A70" w:rsidR="005D599A" w:rsidRDefault="00304116" w:rsidP="00304116">
      <w:pPr>
        <w:pStyle w:val="ListParagraph"/>
        <w:numPr>
          <w:ilvl w:val="1"/>
          <w:numId w:val="3"/>
        </w:numPr>
        <w:spacing w:before="120" w:after="120"/>
        <w:ind w:left="714" w:hanging="357"/>
        <w:rPr>
          <w:rFonts w:asciiTheme="majorHAnsi" w:hAnsiTheme="majorHAnsi" w:cstheme="majorHAnsi"/>
        </w:rPr>
      </w:pPr>
      <w:r>
        <w:rPr>
          <w:rFonts w:asciiTheme="majorHAnsi" w:hAnsiTheme="majorHAnsi" w:cstheme="majorHAnsi"/>
          <w:u w:val="single"/>
        </w:rPr>
        <w:t>Ms Condon</w:t>
      </w:r>
      <w:r>
        <w:rPr>
          <w:rFonts w:asciiTheme="majorHAnsi" w:hAnsiTheme="majorHAnsi" w:cstheme="majorHAnsi"/>
        </w:rPr>
        <w:t xml:space="preserve"> asked</w:t>
      </w:r>
      <w:r w:rsidR="0056682C">
        <w:rPr>
          <w:rFonts w:asciiTheme="majorHAnsi" w:hAnsiTheme="majorHAnsi" w:cstheme="majorHAnsi"/>
        </w:rPr>
        <w:t xml:space="preserve"> how the </w:t>
      </w:r>
      <w:r w:rsidR="00A12375">
        <w:rPr>
          <w:rFonts w:asciiTheme="majorHAnsi" w:hAnsiTheme="majorHAnsi" w:cstheme="majorHAnsi"/>
        </w:rPr>
        <w:t xml:space="preserve">draft proposed </w:t>
      </w:r>
      <w:r w:rsidR="00A73338">
        <w:rPr>
          <w:rFonts w:asciiTheme="majorHAnsi" w:hAnsiTheme="majorHAnsi" w:cstheme="majorHAnsi"/>
        </w:rPr>
        <w:t>criteria</w:t>
      </w:r>
      <w:r w:rsidR="00A12375">
        <w:rPr>
          <w:rFonts w:asciiTheme="majorHAnsi" w:hAnsiTheme="majorHAnsi" w:cstheme="majorHAnsi"/>
        </w:rPr>
        <w:t xml:space="preserve"> were developed, with particular focus on the distinction between base and full as per recommendation 7. </w:t>
      </w:r>
    </w:p>
    <w:p w14:paraId="7F25E494" w14:textId="77777777" w:rsidR="00A12375" w:rsidRPr="009E69A4" w:rsidRDefault="00A12375" w:rsidP="00A12375">
      <w:pPr>
        <w:pStyle w:val="ListParagraph"/>
        <w:numPr>
          <w:ilvl w:val="2"/>
          <w:numId w:val="3"/>
        </w:numPr>
        <w:rPr>
          <w:rFonts w:asciiTheme="majorHAnsi" w:hAnsiTheme="majorHAnsi" w:cstheme="majorHAnsi"/>
        </w:rPr>
      </w:pPr>
      <w:r>
        <w:rPr>
          <w:rFonts w:asciiTheme="majorHAnsi" w:hAnsiTheme="majorHAnsi" w:cstheme="majorHAnsi"/>
          <w:bCs/>
          <w:u w:val="single"/>
        </w:rPr>
        <w:t>Ms Thomson</w:t>
      </w:r>
      <w:r>
        <w:rPr>
          <w:rFonts w:asciiTheme="majorHAnsi" w:hAnsiTheme="majorHAnsi" w:cstheme="majorHAnsi"/>
          <w:bCs/>
        </w:rPr>
        <w:t xml:space="preserve"> said the team drafted three versions: </w:t>
      </w:r>
    </w:p>
    <w:p w14:paraId="6BBEFE4B" w14:textId="77777777" w:rsidR="00A12375" w:rsidRDefault="00A12375" w:rsidP="00A12375">
      <w:pPr>
        <w:pStyle w:val="ListParagraph"/>
        <w:numPr>
          <w:ilvl w:val="3"/>
          <w:numId w:val="3"/>
        </w:numPr>
        <w:rPr>
          <w:rFonts w:asciiTheme="majorHAnsi" w:hAnsiTheme="majorHAnsi" w:cstheme="majorHAnsi"/>
          <w:bCs/>
        </w:rPr>
      </w:pPr>
      <w:r w:rsidRPr="008A3074">
        <w:rPr>
          <w:rFonts w:asciiTheme="majorHAnsi" w:hAnsiTheme="majorHAnsi" w:cstheme="majorHAnsi"/>
          <w:bCs/>
        </w:rPr>
        <w:t xml:space="preserve">The first </w:t>
      </w:r>
      <w:r>
        <w:rPr>
          <w:rFonts w:asciiTheme="majorHAnsi" w:hAnsiTheme="majorHAnsi" w:cstheme="majorHAnsi"/>
          <w:bCs/>
        </w:rPr>
        <w:t xml:space="preserve">was a streamlined version for full using the old accreditation structure/framework, criteria and </w:t>
      </w:r>
      <w:proofErr w:type="gramStart"/>
      <w:r>
        <w:rPr>
          <w:rFonts w:asciiTheme="majorHAnsi" w:hAnsiTheme="majorHAnsi" w:cstheme="majorHAnsi"/>
          <w:bCs/>
        </w:rPr>
        <w:t>indicators</w:t>
      </w:r>
      <w:proofErr w:type="gramEnd"/>
      <w:r>
        <w:rPr>
          <w:rFonts w:asciiTheme="majorHAnsi" w:hAnsiTheme="majorHAnsi" w:cstheme="majorHAnsi"/>
          <w:bCs/>
        </w:rPr>
        <w:t xml:space="preserve"> </w:t>
      </w:r>
    </w:p>
    <w:p w14:paraId="192E7F41" w14:textId="77777777" w:rsidR="00A12375" w:rsidRDefault="00A12375" w:rsidP="00A12375">
      <w:pPr>
        <w:pStyle w:val="ListParagraph"/>
        <w:numPr>
          <w:ilvl w:val="3"/>
          <w:numId w:val="3"/>
        </w:numPr>
        <w:rPr>
          <w:rFonts w:asciiTheme="majorHAnsi" w:hAnsiTheme="majorHAnsi" w:cstheme="majorHAnsi"/>
          <w:bCs/>
        </w:rPr>
      </w:pPr>
      <w:r>
        <w:rPr>
          <w:rFonts w:asciiTheme="majorHAnsi" w:hAnsiTheme="majorHAnsi" w:cstheme="majorHAnsi"/>
          <w:bCs/>
        </w:rPr>
        <w:t>The second developing a streamlined set for base</w:t>
      </w:r>
    </w:p>
    <w:p w14:paraId="27D4ABC5" w14:textId="77777777" w:rsidR="00A12375" w:rsidRPr="008A3074" w:rsidRDefault="00A12375" w:rsidP="00A12375">
      <w:pPr>
        <w:pStyle w:val="ListParagraph"/>
        <w:numPr>
          <w:ilvl w:val="3"/>
          <w:numId w:val="3"/>
        </w:numPr>
        <w:rPr>
          <w:rFonts w:asciiTheme="majorHAnsi" w:hAnsiTheme="majorHAnsi" w:cstheme="majorHAnsi"/>
          <w:bCs/>
        </w:rPr>
      </w:pPr>
      <w:r>
        <w:rPr>
          <w:rFonts w:asciiTheme="majorHAnsi" w:hAnsiTheme="majorHAnsi" w:cstheme="majorHAnsi"/>
          <w:bCs/>
        </w:rPr>
        <w:t xml:space="preserve">The third was converted into how that could look by using code compliance indicators instead, alongside DFAT requirements. This was where there was an exact/close match, the previous accreditation criteria </w:t>
      </w:r>
      <w:proofErr w:type="gramStart"/>
      <w:r>
        <w:rPr>
          <w:rFonts w:asciiTheme="majorHAnsi" w:hAnsiTheme="majorHAnsi" w:cstheme="majorHAnsi"/>
          <w:bCs/>
        </w:rPr>
        <w:t>was</w:t>
      </w:r>
      <w:proofErr w:type="gramEnd"/>
      <w:r>
        <w:rPr>
          <w:rFonts w:asciiTheme="majorHAnsi" w:hAnsiTheme="majorHAnsi" w:cstheme="majorHAnsi"/>
          <w:bCs/>
        </w:rPr>
        <w:t xml:space="preserve"> swapped out for a code compliance indicator.  </w:t>
      </w:r>
    </w:p>
    <w:p w14:paraId="50734E69" w14:textId="2EA01569" w:rsidR="00A12375" w:rsidRDefault="00A12375" w:rsidP="00304116">
      <w:pPr>
        <w:pStyle w:val="ListParagraph"/>
        <w:numPr>
          <w:ilvl w:val="1"/>
          <w:numId w:val="3"/>
        </w:numPr>
        <w:spacing w:before="120" w:after="120"/>
        <w:ind w:left="714" w:hanging="357"/>
        <w:rPr>
          <w:rFonts w:asciiTheme="majorHAnsi" w:hAnsiTheme="majorHAnsi" w:cstheme="majorHAnsi"/>
        </w:rPr>
      </w:pPr>
      <w:r>
        <w:rPr>
          <w:rFonts w:asciiTheme="majorHAnsi" w:hAnsiTheme="majorHAnsi" w:cstheme="majorHAnsi"/>
          <w:u w:val="single"/>
        </w:rPr>
        <w:t>Ms Hunt</w:t>
      </w:r>
      <w:r>
        <w:rPr>
          <w:rFonts w:asciiTheme="majorHAnsi" w:hAnsiTheme="majorHAnsi" w:cstheme="majorHAnsi"/>
        </w:rPr>
        <w:t xml:space="preserve"> asked </w:t>
      </w:r>
      <w:r w:rsidR="005110FF">
        <w:rPr>
          <w:rFonts w:asciiTheme="majorHAnsi" w:hAnsiTheme="majorHAnsi" w:cstheme="majorHAnsi"/>
        </w:rPr>
        <w:t>for</w:t>
      </w:r>
      <w:r w:rsidR="00295C16">
        <w:rPr>
          <w:rFonts w:asciiTheme="majorHAnsi" w:hAnsiTheme="majorHAnsi" w:cstheme="majorHAnsi"/>
        </w:rPr>
        <w:t xml:space="preserve"> further detail on</w:t>
      </w:r>
      <w:r>
        <w:rPr>
          <w:rFonts w:asciiTheme="majorHAnsi" w:hAnsiTheme="majorHAnsi" w:cstheme="majorHAnsi"/>
        </w:rPr>
        <w:t xml:space="preserve"> the two </w:t>
      </w:r>
      <w:r w:rsidR="00295C16">
        <w:rPr>
          <w:rFonts w:asciiTheme="majorHAnsi" w:hAnsiTheme="majorHAnsi" w:cstheme="majorHAnsi"/>
        </w:rPr>
        <w:t xml:space="preserve">proposed categories of subject to. </w:t>
      </w:r>
    </w:p>
    <w:p w14:paraId="51143276" w14:textId="549B1CDB" w:rsidR="00295C16" w:rsidRDefault="00295C16" w:rsidP="00295C16">
      <w:pPr>
        <w:pStyle w:val="ListParagraph"/>
        <w:numPr>
          <w:ilvl w:val="2"/>
          <w:numId w:val="3"/>
        </w:numPr>
        <w:spacing w:before="120" w:after="120"/>
        <w:rPr>
          <w:rFonts w:asciiTheme="majorHAnsi" w:hAnsiTheme="majorHAnsi" w:cstheme="majorHAnsi"/>
        </w:rPr>
      </w:pPr>
      <w:r>
        <w:rPr>
          <w:rFonts w:asciiTheme="majorHAnsi" w:hAnsiTheme="majorHAnsi" w:cstheme="majorHAnsi"/>
          <w:u w:val="single"/>
        </w:rPr>
        <w:t>Ms Lucas</w:t>
      </w:r>
      <w:r>
        <w:rPr>
          <w:rFonts w:asciiTheme="majorHAnsi" w:hAnsiTheme="majorHAnsi" w:cstheme="majorHAnsi"/>
        </w:rPr>
        <w:t xml:space="preserve"> said it require more thinking, but the intent is </w:t>
      </w:r>
      <w:r w:rsidR="0065276C">
        <w:rPr>
          <w:rFonts w:asciiTheme="majorHAnsi" w:hAnsiTheme="majorHAnsi" w:cstheme="majorHAnsi"/>
        </w:rPr>
        <w:t xml:space="preserve">to retain the existing subject to focused on compliance, and the second </w:t>
      </w:r>
      <w:r w:rsidR="0093062A">
        <w:rPr>
          <w:rFonts w:asciiTheme="majorHAnsi" w:hAnsiTheme="majorHAnsi" w:cstheme="majorHAnsi"/>
        </w:rPr>
        <w:t>would be used when there was not a major risk to DFAT but where there were</w:t>
      </w:r>
      <w:r w:rsidR="00572734">
        <w:rPr>
          <w:rFonts w:asciiTheme="majorHAnsi" w:hAnsiTheme="majorHAnsi" w:cstheme="majorHAnsi"/>
        </w:rPr>
        <w:t xml:space="preserve"> parts of practice requiring improvement. It could be an indicator to the DFAT partner manager to </w:t>
      </w:r>
      <w:r w:rsidR="00364A25">
        <w:rPr>
          <w:rFonts w:asciiTheme="majorHAnsi" w:hAnsiTheme="majorHAnsi" w:cstheme="majorHAnsi"/>
        </w:rPr>
        <w:t>monitor</w:t>
      </w:r>
      <w:r w:rsidR="00C94F53">
        <w:rPr>
          <w:rFonts w:asciiTheme="majorHAnsi" w:hAnsiTheme="majorHAnsi" w:cstheme="majorHAnsi"/>
        </w:rPr>
        <w:t xml:space="preserve">, mindful of not overburdening the ANCP team. </w:t>
      </w:r>
    </w:p>
    <w:p w14:paraId="1292672E" w14:textId="1E230181" w:rsidR="00C94F53" w:rsidRDefault="00C94F53" w:rsidP="00295C16">
      <w:pPr>
        <w:pStyle w:val="ListParagraph"/>
        <w:numPr>
          <w:ilvl w:val="2"/>
          <w:numId w:val="3"/>
        </w:numPr>
        <w:spacing w:before="120" w:after="120"/>
        <w:rPr>
          <w:rFonts w:asciiTheme="majorHAnsi" w:hAnsiTheme="majorHAnsi" w:cstheme="majorHAnsi"/>
        </w:rPr>
      </w:pPr>
      <w:r>
        <w:rPr>
          <w:rFonts w:asciiTheme="majorHAnsi" w:hAnsiTheme="majorHAnsi" w:cstheme="majorHAnsi"/>
          <w:u w:val="single"/>
        </w:rPr>
        <w:t>Mr Morley</w:t>
      </w:r>
      <w:r>
        <w:rPr>
          <w:rFonts w:asciiTheme="majorHAnsi" w:hAnsiTheme="majorHAnsi" w:cstheme="majorHAnsi"/>
        </w:rPr>
        <w:t xml:space="preserve"> said </w:t>
      </w:r>
      <w:r w:rsidR="00197970">
        <w:rPr>
          <w:rFonts w:asciiTheme="majorHAnsi" w:hAnsiTheme="majorHAnsi" w:cstheme="majorHAnsi"/>
        </w:rPr>
        <w:t xml:space="preserve">this could be a tool around better practice / quality recommendations, rather than something their accreditation hinged on. </w:t>
      </w:r>
    </w:p>
    <w:p w14:paraId="3509A3F4" w14:textId="77777777" w:rsidR="005110FF" w:rsidRDefault="00197970" w:rsidP="00295C16">
      <w:pPr>
        <w:pStyle w:val="ListParagraph"/>
        <w:numPr>
          <w:ilvl w:val="2"/>
          <w:numId w:val="3"/>
        </w:numPr>
        <w:spacing w:before="120" w:after="120"/>
        <w:rPr>
          <w:rFonts w:asciiTheme="majorHAnsi" w:hAnsiTheme="majorHAnsi" w:cstheme="majorHAnsi"/>
        </w:rPr>
      </w:pPr>
      <w:r>
        <w:rPr>
          <w:rFonts w:asciiTheme="majorHAnsi" w:hAnsiTheme="majorHAnsi" w:cstheme="majorHAnsi"/>
          <w:u w:val="single"/>
        </w:rPr>
        <w:t>Ms Lucas</w:t>
      </w:r>
      <w:r>
        <w:rPr>
          <w:rFonts w:asciiTheme="majorHAnsi" w:hAnsiTheme="majorHAnsi" w:cstheme="majorHAnsi"/>
        </w:rPr>
        <w:t xml:space="preserve"> said the language and status of this second subject to </w:t>
      </w:r>
      <w:r w:rsidR="00570474">
        <w:rPr>
          <w:rFonts w:asciiTheme="majorHAnsi" w:hAnsiTheme="majorHAnsi" w:cstheme="majorHAnsi"/>
        </w:rPr>
        <w:t>category would need to be crystal clear for all parties</w:t>
      </w:r>
      <w:r w:rsidR="001300A5">
        <w:rPr>
          <w:rFonts w:asciiTheme="majorHAnsi" w:hAnsiTheme="majorHAnsi" w:cstheme="majorHAnsi"/>
        </w:rPr>
        <w:t xml:space="preserve">, and it would only be in place for reaccrediting </w:t>
      </w:r>
      <w:r w:rsidR="005110FF">
        <w:rPr>
          <w:rFonts w:asciiTheme="majorHAnsi" w:hAnsiTheme="majorHAnsi" w:cstheme="majorHAnsi"/>
        </w:rPr>
        <w:t xml:space="preserve">organisations. </w:t>
      </w:r>
    </w:p>
    <w:p w14:paraId="7B6CBB00" w14:textId="1047FEE0" w:rsidR="00197970" w:rsidRDefault="00570474" w:rsidP="00295C16">
      <w:pPr>
        <w:pStyle w:val="ListParagraph"/>
        <w:numPr>
          <w:ilvl w:val="2"/>
          <w:numId w:val="3"/>
        </w:numPr>
        <w:spacing w:before="120" w:after="120"/>
        <w:rPr>
          <w:rFonts w:asciiTheme="majorHAnsi" w:hAnsiTheme="majorHAnsi" w:cstheme="majorHAnsi"/>
        </w:rPr>
      </w:pPr>
      <w:r>
        <w:rPr>
          <w:rFonts w:asciiTheme="majorHAnsi" w:hAnsiTheme="majorHAnsi" w:cstheme="majorHAnsi"/>
          <w:u w:val="single"/>
        </w:rPr>
        <w:t>Ms Thomson</w:t>
      </w:r>
      <w:r>
        <w:rPr>
          <w:rFonts w:asciiTheme="majorHAnsi" w:hAnsiTheme="majorHAnsi" w:cstheme="majorHAnsi"/>
        </w:rPr>
        <w:t xml:space="preserve"> said it was intended to promote the spirit of learning and continual improvement. </w:t>
      </w:r>
      <w:r w:rsidR="000C02E3">
        <w:rPr>
          <w:rFonts w:asciiTheme="majorHAnsi" w:hAnsiTheme="majorHAnsi" w:cstheme="majorHAnsi"/>
        </w:rPr>
        <w:t xml:space="preserve">She also said </w:t>
      </w:r>
      <w:r w:rsidR="00C8296B">
        <w:rPr>
          <w:rFonts w:asciiTheme="majorHAnsi" w:hAnsiTheme="majorHAnsi" w:cstheme="majorHAnsi"/>
        </w:rPr>
        <w:t xml:space="preserve">it was consistent with the DFAT due diligence assessment process against certain </w:t>
      </w:r>
      <w:r w:rsidR="001300A5">
        <w:rPr>
          <w:rFonts w:asciiTheme="majorHAnsi" w:hAnsiTheme="majorHAnsi" w:cstheme="majorHAnsi"/>
        </w:rPr>
        <w:t>criteria</w:t>
      </w:r>
      <w:r w:rsidR="00C8296B">
        <w:rPr>
          <w:rFonts w:asciiTheme="majorHAnsi" w:hAnsiTheme="majorHAnsi" w:cstheme="majorHAnsi"/>
        </w:rPr>
        <w:t>, where funding can go ahead for an organisation rated as high risk, but with strengthening options in place</w:t>
      </w:r>
      <w:r w:rsidR="001300A5">
        <w:rPr>
          <w:rFonts w:asciiTheme="majorHAnsi" w:hAnsiTheme="majorHAnsi" w:cstheme="majorHAnsi"/>
        </w:rPr>
        <w:t xml:space="preserve">. </w:t>
      </w:r>
    </w:p>
    <w:p w14:paraId="405C09E5" w14:textId="15C1B692" w:rsidR="005D599A" w:rsidRPr="005D599A" w:rsidRDefault="001E5AA8" w:rsidP="000C02E3">
      <w:pPr>
        <w:pStyle w:val="ListParagraph"/>
        <w:numPr>
          <w:ilvl w:val="2"/>
          <w:numId w:val="3"/>
        </w:numPr>
        <w:spacing w:before="120" w:after="120"/>
        <w:rPr>
          <w:rFonts w:asciiTheme="majorHAnsi" w:hAnsiTheme="majorHAnsi" w:cstheme="majorHAnsi"/>
        </w:rPr>
      </w:pPr>
      <w:r>
        <w:rPr>
          <w:rFonts w:asciiTheme="majorHAnsi" w:hAnsiTheme="majorHAnsi" w:cstheme="majorHAnsi"/>
          <w:u w:val="single"/>
        </w:rPr>
        <w:t>Ms Condon</w:t>
      </w:r>
      <w:r>
        <w:rPr>
          <w:rFonts w:asciiTheme="majorHAnsi" w:hAnsiTheme="majorHAnsi" w:cstheme="majorHAnsi"/>
        </w:rPr>
        <w:t xml:space="preserve"> said it sounded </w:t>
      </w:r>
      <w:proofErr w:type="gramStart"/>
      <w:r>
        <w:rPr>
          <w:rFonts w:asciiTheme="majorHAnsi" w:hAnsiTheme="majorHAnsi" w:cstheme="majorHAnsi"/>
        </w:rPr>
        <w:t>similar to</w:t>
      </w:r>
      <w:proofErr w:type="gramEnd"/>
      <w:r>
        <w:rPr>
          <w:rFonts w:asciiTheme="majorHAnsi" w:hAnsiTheme="majorHAnsi" w:cstheme="majorHAnsi"/>
        </w:rPr>
        <w:t xml:space="preserve"> the approach around HQAI audits</w:t>
      </w:r>
      <w:r w:rsidR="00294430">
        <w:rPr>
          <w:rFonts w:asciiTheme="majorHAnsi" w:hAnsiTheme="majorHAnsi" w:cstheme="majorHAnsi"/>
        </w:rPr>
        <w:t xml:space="preserve"> and the </w:t>
      </w:r>
      <w:r w:rsidR="00294430" w:rsidRPr="00294430">
        <w:rPr>
          <w:rFonts w:asciiTheme="majorHAnsi" w:hAnsiTheme="majorHAnsi" w:cstheme="majorHAnsi"/>
        </w:rPr>
        <w:t xml:space="preserve">minor corrective action requests, </w:t>
      </w:r>
      <w:r w:rsidR="000C02E3">
        <w:rPr>
          <w:rFonts w:asciiTheme="majorHAnsi" w:hAnsiTheme="majorHAnsi" w:cstheme="majorHAnsi"/>
        </w:rPr>
        <w:t xml:space="preserve">as opposed to </w:t>
      </w:r>
      <w:r w:rsidR="00294430" w:rsidRPr="00294430">
        <w:rPr>
          <w:rFonts w:asciiTheme="majorHAnsi" w:hAnsiTheme="majorHAnsi" w:cstheme="majorHAnsi"/>
        </w:rPr>
        <w:t xml:space="preserve">major. </w:t>
      </w:r>
      <w:r w:rsidR="000C02E3">
        <w:rPr>
          <w:rFonts w:asciiTheme="majorHAnsi" w:hAnsiTheme="majorHAnsi" w:cstheme="majorHAnsi"/>
        </w:rPr>
        <w:t xml:space="preserve">The intent of the minor corrective action was that </w:t>
      </w:r>
      <w:r w:rsidR="00294430" w:rsidRPr="004F673E">
        <w:rPr>
          <w:rFonts w:asciiTheme="majorHAnsi" w:hAnsiTheme="majorHAnsi" w:cstheme="majorHAnsi"/>
        </w:rPr>
        <w:t>auditors take a closer look in the next round</w:t>
      </w:r>
      <w:r w:rsidR="000C02E3">
        <w:rPr>
          <w:rFonts w:asciiTheme="majorHAnsi" w:hAnsiTheme="majorHAnsi" w:cstheme="majorHAnsi"/>
        </w:rPr>
        <w:t xml:space="preserve">. </w:t>
      </w:r>
    </w:p>
    <w:p w14:paraId="719D23CD" w14:textId="75FD19DD" w:rsidR="00C26807" w:rsidRPr="001122E1" w:rsidRDefault="006D3692" w:rsidP="006D3692">
      <w:pPr>
        <w:pStyle w:val="ListParagraph"/>
        <w:numPr>
          <w:ilvl w:val="1"/>
          <w:numId w:val="3"/>
        </w:numPr>
        <w:spacing w:before="120" w:after="120"/>
        <w:ind w:left="714" w:hanging="357"/>
        <w:rPr>
          <w:rFonts w:asciiTheme="majorHAnsi" w:hAnsiTheme="majorHAnsi" w:cstheme="majorHAnsi"/>
          <w:u w:val="single"/>
        </w:rPr>
      </w:pPr>
      <w:r w:rsidRPr="006D3692">
        <w:rPr>
          <w:rFonts w:asciiTheme="majorHAnsi" w:hAnsiTheme="majorHAnsi" w:cstheme="majorHAnsi"/>
          <w:u w:val="single"/>
        </w:rPr>
        <w:t>Mr Simkiss</w:t>
      </w:r>
      <w:r w:rsidR="00202C9B" w:rsidRPr="00202C9B">
        <w:rPr>
          <w:rFonts w:asciiTheme="majorHAnsi" w:hAnsiTheme="majorHAnsi" w:cstheme="majorHAnsi"/>
        </w:rPr>
        <w:t xml:space="preserve"> </w:t>
      </w:r>
      <w:r w:rsidR="00202C9B">
        <w:rPr>
          <w:rFonts w:asciiTheme="majorHAnsi" w:hAnsiTheme="majorHAnsi" w:cstheme="majorHAnsi"/>
          <w:bCs/>
        </w:rPr>
        <w:t xml:space="preserve">provided an overview of the funding policy findings and recommendations. He said </w:t>
      </w:r>
      <w:r w:rsidR="00284DD0">
        <w:rPr>
          <w:rFonts w:asciiTheme="majorHAnsi" w:hAnsiTheme="majorHAnsi" w:cstheme="majorHAnsi"/>
          <w:bCs/>
        </w:rPr>
        <w:t xml:space="preserve">while the funding policy had the least number of recommendations, it had been </w:t>
      </w:r>
      <w:proofErr w:type="gramStart"/>
      <w:r w:rsidR="00284DD0">
        <w:rPr>
          <w:rFonts w:asciiTheme="majorHAnsi" w:hAnsiTheme="majorHAnsi" w:cstheme="majorHAnsi"/>
          <w:bCs/>
        </w:rPr>
        <w:t>complex</w:t>
      </w:r>
      <w:proofErr w:type="gramEnd"/>
      <w:r w:rsidR="00284DD0">
        <w:rPr>
          <w:rFonts w:asciiTheme="majorHAnsi" w:hAnsiTheme="majorHAnsi" w:cstheme="majorHAnsi"/>
          <w:bCs/>
        </w:rPr>
        <w:t xml:space="preserve"> to work through and remained a work in progress. </w:t>
      </w:r>
      <w:r w:rsidR="001122E1">
        <w:rPr>
          <w:rFonts w:asciiTheme="majorHAnsi" w:hAnsiTheme="majorHAnsi" w:cstheme="majorHAnsi"/>
          <w:bCs/>
        </w:rPr>
        <w:t xml:space="preserve">He </w:t>
      </w:r>
      <w:proofErr w:type="gramStart"/>
      <w:r w:rsidR="001122E1">
        <w:rPr>
          <w:rFonts w:asciiTheme="majorHAnsi" w:hAnsiTheme="majorHAnsi" w:cstheme="majorHAnsi"/>
          <w:bCs/>
        </w:rPr>
        <w:t>said</w:t>
      </w:r>
      <w:proofErr w:type="gramEnd"/>
    </w:p>
    <w:p w14:paraId="667290E8" w14:textId="220A463C" w:rsidR="00BC6A3D" w:rsidRDefault="001122E1" w:rsidP="001122E1">
      <w:pPr>
        <w:pStyle w:val="ListParagraph"/>
        <w:numPr>
          <w:ilvl w:val="2"/>
          <w:numId w:val="3"/>
        </w:numPr>
        <w:spacing w:before="120" w:after="120"/>
        <w:rPr>
          <w:rFonts w:asciiTheme="majorHAnsi" w:hAnsiTheme="majorHAnsi" w:cstheme="majorHAnsi"/>
        </w:rPr>
      </w:pPr>
      <w:r w:rsidRPr="001122E1">
        <w:rPr>
          <w:rFonts w:asciiTheme="majorHAnsi" w:hAnsiTheme="majorHAnsi" w:cstheme="majorHAnsi"/>
        </w:rPr>
        <w:t xml:space="preserve">Consultation </w:t>
      </w:r>
      <w:r>
        <w:rPr>
          <w:rFonts w:asciiTheme="majorHAnsi" w:hAnsiTheme="majorHAnsi" w:cstheme="majorHAnsi"/>
        </w:rPr>
        <w:t xml:space="preserve">showed almost universal support </w:t>
      </w:r>
      <w:r w:rsidR="00E126C0" w:rsidRPr="004F673E">
        <w:rPr>
          <w:rFonts w:asciiTheme="majorHAnsi" w:hAnsiTheme="majorHAnsi" w:cstheme="majorHAnsi"/>
        </w:rPr>
        <w:t xml:space="preserve">around </w:t>
      </w:r>
      <w:r w:rsidR="00E126C0" w:rsidRPr="00AE2C41">
        <w:rPr>
          <w:rFonts w:asciiTheme="majorHAnsi" w:hAnsiTheme="majorHAnsi" w:cstheme="majorHAnsi"/>
        </w:rPr>
        <w:t>retention of RDE</w:t>
      </w:r>
      <w:r w:rsidR="00E126C0" w:rsidRPr="004F673E">
        <w:rPr>
          <w:rFonts w:asciiTheme="majorHAnsi" w:hAnsiTheme="majorHAnsi" w:cstheme="majorHAnsi"/>
        </w:rPr>
        <w:t xml:space="preserve"> as the actual methodology &amp; preferred approach for NGOs to continue their allocation of ANCP funding. </w:t>
      </w:r>
    </w:p>
    <w:p w14:paraId="52C9536C" w14:textId="44D56C1D" w:rsidR="00A2617F" w:rsidRDefault="006047C2" w:rsidP="006047C2">
      <w:pPr>
        <w:pStyle w:val="ListParagraph"/>
        <w:numPr>
          <w:ilvl w:val="2"/>
          <w:numId w:val="3"/>
        </w:numPr>
        <w:spacing w:before="120" w:after="120"/>
        <w:rPr>
          <w:rFonts w:asciiTheme="majorHAnsi" w:hAnsiTheme="majorHAnsi" w:cstheme="majorHAnsi"/>
        </w:rPr>
      </w:pPr>
      <w:r>
        <w:rPr>
          <w:rFonts w:asciiTheme="majorHAnsi" w:hAnsiTheme="majorHAnsi" w:cstheme="majorHAnsi"/>
        </w:rPr>
        <w:t xml:space="preserve">Modifications to the RDE allocation approach were only possible through the </w:t>
      </w:r>
      <w:r w:rsidR="00E126C0" w:rsidRPr="004F673E">
        <w:rPr>
          <w:rFonts w:asciiTheme="majorHAnsi" w:hAnsiTheme="majorHAnsi" w:cstheme="majorHAnsi"/>
        </w:rPr>
        <w:t xml:space="preserve">two levers within RDE – that </w:t>
      </w:r>
      <w:r w:rsidR="00E126C0" w:rsidRPr="00317D71">
        <w:rPr>
          <w:rFonts w:asciiTheme="majorHAnsi" w:hAnsiTheme="majorHAnsi" w:cstheme="majorHAnsi"/>
        </w:rPr>
        <w:t>first lever is around the fixed / annual allocation for base &amp; full NGOs</w:t>
      </w:r>
      <w:r w:rsidR="00317D71">
        <w:rPr>
          <w:rFonts w:asciiTheme="majorHAnsi" w:hAnsiTheme="majorHAnsi" w:cstheme="majorHAnsi"/>
        </w:rPr>
        <w:t xml:space="preserve"> and the second is reducing the fixed cap allocation</w:t>
      </w:r>
      <w:r w:rsidR="005004BD">
        <w:rPr>
          <w:rFonts w:asciiTheme="majorHAnsi" w:hAnsiTheme="majorHAnsi" w:cstheme="majorHAnsi"/>
        </w:rPr>
        <w:t>. The modelling</w:t>
      </w:r>
      <w:r w:rsidR="001A3024">
        <w:rPr>
          <w:rFonts w:asciiTheme="majorHAnsi" w:hAnsiTheme="majorHAnsi" w:cstheme="majorHAnsi"/>
        </w:rPr>
        <w:t xml:space="preserve"> has focused on looking at</w:t>
      </w:r>
      <w:r w:rsidR="005004BD">
        <w:rPr>
          <w:rFonts w:asciiTheme="majorHAnsi" w:hAnsiTheme="majorHAnsi" w:cstheme="majorHAnsi"/>
        </w:rPr>
        <w:t xml:space="preserve"> the best balance across the board</w:t>
      </w:r>
      <w:r w:rsidR="00A55514">
        <w:rPr>
          <w:rFonts w:asciiTheme="majorHAnsi" w:hAnsiTheme="majorHAnsi" w:cstheme="majorHAnsi"/>
        </w:rPr>
        <w:t xml:space="preserve">. </w:t>
      </w:r>
    </w:p>
    <w:p w14:paraId="17540AD6" w14:textId="24B1362A" w:rsidR="00FC4002" w:rsidRDefault="00D2494C" w:rsidP="000A4A92">
      <w:pPr>
        <w:pStyle w:val="ListParagraph"/>
        <w:numPr>
          <w:ilvl w:val="2"/>
          <w:numId w:val="3"/>
        </w:numPr>
        <w:spacing w:before="120" w:after="120"/>
        <w:rPr>
          <w:rFonts w:asciiTheme="majorHAnsi" w:hAnsiTheme="majorHAnsi" w:cstheme="majorHAnsi"/>
        </w:rPr>
      </w:pPr>
      <w:r>
        <w:rPr>
          <w:rFonts w:asciiTheme="majorHAnsi" w:hAnsiTheme="majorHAnsi" w:cstheme="majorHAnsi"/>
        </w:rPr>
        <w:t>There was a resounding no</w:t>
      </w:r>
      <w:r w:rsidR="00CC3D19">
        <w:rPr>
          <w:rFonts w:asciiTheme="majorHAnsi" w:hAnsiTheme="majorHAnsi" w:cstheme="majorHAnsi"/>
        </w:rPr>
        <w:t xml:space="preserve"> </w:t>
      </w:r>
      <w:r w:rsidR="000A4A92">
        <w:rPr>
          <w:rFonts w:asciiTheme="majorHAnsi" w:hAnsiTheme="majorHAnsi" w:cstheme="majorHAnsi"/>
        </w:rPr>
        <w:t xml:space="preserve">to questions about </w:t>
      </w:r>
      <w:r w:rsidR="00CC3D19">
        <w:rPr>
          <w:rFonts w:asciiTheme="majorHAnsi" w:hAnsiTheme="majorHAnsi" w:cstheme="majorHAnsi"/>
        </w:rPr>
        <w:t xml:space="preserve">introducing </w:t>
      </w:r>
      <w:r w:rsidR="000A4A92">
        <w:rPr>
          <w:rFonts w:asciiTheme="majorHAnsi" w:hAnsiTheme="majorHAnsi" w:cstheme="majorHAnsi"/>
        </w:rPr>
        <w:t xml:space="preserve">an innovation fund out of the existing ANCP allocation. </w:t>
      </w:r>
    </w:p>
    <w:p w14:paraId="2268D14A" w14:textId="77777777" w:rsidR="00B165C3" w:rsidRDefault="005C3E5A" w:rsidP="00B165C3">
      <w:pPr>
        <w:pStyle w:val="ListParagraph"/>
        <w:numPr>
          <w:ilvl w:val="2"/>
          <w:numId w:val="3"/>
        </w:numPr>
        <w:spacing w:before="120" w:after="120"/>
        <w:rPr>
          <w:rFonts w:asciiTheme="majorHAnsi" w:hAnsiTheme="majorHAnsi" w:cstheme="majorHAnsi"/>
        </w:rPr>
      </w:pPr>
      <w:r>
        <w:rPr>
          <w:rFonts w:asciiTheme="majorHAnsi" w:hAnsiTheme="majorHAnsi" w:cstheme="majorHAnsi"/>
        </w:rPr>
        <w:t xml:space="preserve">While multi-year programming could be looked at for implementation, funding </w:t>
      </w:r>
      <w:r w:rsidR="00B165C3">
        <w:rPr>
          <w:rFonts w:asciiTheme="majorHAnsi" w:hAnsiTheme="majorHAnsi" w:cstheme="majorHAnsi"/>
        </w:rPr>
        <w:t xml:space="preserve">would not be fixed, and would </w:t>
      </w:r>
      <w:r w:rsidR="00E126C0" w:rsidRPr="004F673E">
        <w:rPr>
          <w:rFonts w:asciiTheme="majorHAnsi" w:hAnsiTheme="majorHAnsi" w:cstheme="majorHAnsi"/>
        </w:rPr>
        <w:t>still vary based on RDE submissions on annual basis</w:t>
      </w:r>
      <w:r w:rsidR="00B165C3">
        <w:rPr>
          <w:rFonts w:asciiTheme="majorHAnsi" w:hAnsiTheme="majorHAnsi" w:cstheme="majorHAnsi"/>
        </w:rPr>
        <w:t xml:space="preserve">. </w:t>
      </w:r>
    </w:p>
    <w:p w14:paraId="75EE0EB7" w14:textId="04260899" w:rsidR="00E63424" w:rsidRPr="00E63424" w:rsidRDefault="00444E91" w:rsidP="00E63424">
      <w:pPr>
        <w:pStyle w:val="ListParagraph"/>
        <w:numPr>
          <w:ilvl w:val="2"/>
          <w:numId w:val="3"/>
        </w:numPr>
        <w:spacing w:before="120" w:after="120"/>
        <w:rPr>
          <w:rFonts w:asciiTheme="majorHAnsi" w:hAnsiTheme="majorHAnsi" w:cstheme="majorHAnsi"/>
        </w:rPr>
      </w:pPr>
      <w:r>
        <w:rPr>
          <w:rFonts w:asciiTheme="majorHAnsi" w:hAnsiTheme="majorHAnsi" w:cstheme="majorHAnsi"/>
        </w:rPr>
        <w:t xml:space="preserve">The team looked at the match of 1:5, and at allowing greater flexibility as to where matching funds came from. </w:t>
      </w:r>
    </w:p>
    <w:p w14:paraId="0624027F" w14:textId="7DA7D2AA" w:rsidR="00E63424" w:rsidRPr="004F673E" w:rsidRDefault="0020027A" w:rsidP="00E63424">
      <w:pPr>
        <w:pStyle w:val="ListParagraph"/>
        <w:numPr>
          <w:ilvl w:val="2"/>
          <w:numId w:val="3"/>
        </w:numPr>
        <w:spacing w:before="120" w:after="120"/>
        <w:rPr>
          <w:rFonts w:asciiTheme="majorHAnsi" w:hAnsiTheme="majorHAnsi" w:cstheme="majorHAnsi"/>
        </w:rPr>
      </w:pPr>
      <w:r>
        <w:rPr>
          <w:rFonts w:asciiTheme="majorHAnsi" w:hAnsiTheme="majorHAnsi" w:cstheme="majorHAnsi"/>
        </w:rPr>
        <w:t xml:space="preserve">There were </w:t>
      </w:r>
      <w:proofErr w:type="gramStart"/>
      <w:r>
        <w:rPr>
          <w:rFonts w:asciiTheme="majorHAnsi" w:hAnsiTheme="majorHAnsi" w:cstheme="majorHAnsi"/>
        </w:rPr>
        <w:t>a number of</w:t>
      </w:r>
      <w:proofErr w:type="gramEnd"/>
      <w:r>
        <w:rPr>
          <w:rFonts w:asciiTheme="majorHAnsi" w:hAnsiTheme="majorHAnsi" w:cstheme="majorHAnsi"/>
        </w:rPr>
        <w:t xml:space="preserve"> options around increasing the percentage for admin with a higher percentage for base and smaller for full that were still being worked through. </w:t>
      </w:r>
    </w:p>
    <w:p w14:paraId="23D6D9FA" w14:textId="36CC2603" w:rsidR="00E624CD" w:rsidRPr="00DF593A" w:rsidRDefault="00DD2190" w:rsidP="00DF593A">
      <w:pPr>
        <w:pStyle w:val="ListParagraph"/>
        <w:numPr>
          <w:ilvl w:val="0"/>
          <w:numId w:val="30"/>
        </w:numPr>
        <w:rPr>
          <w:rFonts w:asciiTheme="majorHAnsi" w:hAnsiTheme="majorHAnsi" w:cstheme="majorHAnsi"/>
        </w:rPr>
      </w:pPr>
      <w:r>
        <w:rPr>
          <w:rFonts w:asciiTheme="majorHAnsi" w:hAnsiTheme="majorHAnsi" w:cstheme="majorHAnsi"/>
          <w:u w:val="single"/>
        </w:rPr>
        <w:t>Ms Martinovic</w:t>
      </w:r>
      <w:r>
        <w:rPr>
          <w:rFonts w:asciiTheme="majorHAnsi" w:hAnsiTheme="majorHAnsi" w:cstheme="majorHAnsi"/>
        </w:rPr>
        <w:t xml:space="preserve"> said </w:t>
      </w:r>
      <w:r w:rsidR="003404FA">
        <w:rPr>
          <w:rFonts w:asciiTheme="majorHAnsi" w:hAnsiTheme="majorHAnsi" w:cstheme="majorHAnsi"/>
        </w:rPr>
        <w:t xml:space="preserve">another important consideration is the </w:t>
      </w:r>
      <w:r w:rsidR="00886626">
        <w:rPr>
          <w:rFonts w:asciiTheme="majorHAnsi" w:hAnsiTheme="majorHAnsi" w:cstheme="majorHAnsi"/>
        </w:rPr>
        <w:t xml:space="preserve">impact of the current election commitment to increased ANCP funding, which runs for another two years. And </w:t>
      </w:r>
      <w:r w:rsidR="00DF593A">
        <w:rPr>
          <w:rFonts w:asciiTheme="majorHAnsi" w:hAnsiTheme="majorHAnsi" w:cstheme="majorHAnsi"/>
        </w:rPr>
        <w:t xml:space="preserve">the management response </w:t>
      </w:r>
      <w:r w:rsidR="00CA2800">
        <w:rPr>
          <w:rFonts w:asciiTheme="majorHAnsi" w:hAnsiTheme="majorHAnsi" w:cstheme="majorHAnsi"/>
        </w:rPr>
        <w:t>would</w:t>
      </w:r>
      <w:r w:rsidR="00DF593A">
        <w:rPr>
          <w:rFonts w:asciiTheme="majorHAnsi" w:hAnsiTheme="majorHAnsi" w:cstheme="majorHAnsi"/>
        </w:rPr>
        <w:t xml:space="preserve"> need to be a whole of DFAT response, given that many ANCP partners work across the Department. </w:t>
      </w:r>
    </w:p>
    <w:p w14:paraId="541A15A3" w14:textId="79D5D378" w:rsidR="000321C2" w:rsidRPr="004F673E" w:rsidRDefault="00174C44" w:rsidP="000321C2">
      <w:pPr>
        <w:pStyle w:val="ListParagraph"/>
        <w:numPr>
          <w:ilvl w:val="0"/>
          <w:numId w:val="30"/>
        </w:numPr>
        <w:rPr>
          <w:rFonts w:asciiTheme="majorHAnsi" w:hAnsiTheme="majorHAnsi" w:cstheme="majorHAnsi"/>
        </w:rPr>
      </w:pPr>
      <w:r>
        <w:rPr>
          <w:rFonts w:asciiTheme="majorHAnsi" w:hAnsiTheme="majorHAnsi" w:cstheme="majorHAnsi"/>
          <w:u w:val="single"/>
        </w:rPr>
        <w:t>The Chair</w:t>
      </w:r>
      <w:r>
        <w:rPr>
          <w:rFonts w:asciiTheme="majorHAnsi" w:hAnsiTheme="majorHAnsi" w:cstheme="majorHAnsi"/>
        </w:rPr>
        <w:t xml:space="preserve"> thanked the CDC as sector representatives and stakeholders for their </w:t>
      </w:r>
      <w:r w:rsidR="00FE78E9">
        <w:rPr>
          <w:rFonts w:asciiTheme="majorHAnsi" w:hAnsiTheme="majorHAnsi" w:cstheme="majorHAnsi"/>
        </w:rPr>
        <w:t>patience</w:t>
      </w:r>
      <w:r>
        <w:rPr>
          <w:rFonts w:asciiTheme="majorHAnsi" w:hAnsiTheme="majorHAnsi" w:cstheme="majorHAnsi"/>
        </w:rPr>
        <w:t xml:space="preserve"> as </w:t>
      </w:r>
      <w:r w:rsidR="00FE78E9">
        <w:rPr>
          <w:rFonts w:asciiTheme="majorHAnsi" w:hAnsiTheme="majorHAnsi" w:cstheme="majorHAnsi"/>
        </w:rPr>
        <w:t xml:space="preserve">DFAT works through the findings and review recommendations, noting the complexities </w:t>
      </w:r>
      <w:r w:rsidR="000321C2">
        <w:rPr>
          <w:rFonts w:asciiTheme="majorHAnsi" w:hAnsiTheme="majorHAnsi" w:cstheme="majorHAnsi"/>
        </w:rPr>
        <w:t xml:space="preserve">that need to be balanced. </w:t>
      </w:r>
    </w:p>
    <w:p w14:paraId="1E2F5825" w14:textId="281E15CE" w:rsidR="00E126C0" w:rsidRDefault="000321C2" w:rsidP="007E2BFF">
      <w:pPr>
        <w:pStyle w:val="ListParagraph"/>
        <w:numPr>
          <w:ilvl w:val="0"/>
          <w:numId w:val="30"/>
        </w:numPr>
        <w:rPr>
          <w:rFonts w:asciiTheme="majorHAnsi" w:hAnsiTheme="majorHAnsi" w:cstheme="majorHAnsi"/>
        </w:rPr>
      </w:pPr>
      <w:r>
        <w:rPr>
          <w:rFonts w:asciiTheme="majorHAnsi" w:hAnsiTheme="majorHAnsi" w:cstheme="majorHAnsi"/>
          <w:u w:val="single"/>
        </w:rPr>
        <w:t>Mr Morley</w:t>
      </w:r>
      <w:r>
        <w:rPr>
          <w:rFonts w:asciiTheme="majorHAnsi" w:hAnsiTheme="majorHAnsi" w:cstheme="majorHAnsi"/>
        </w:rPr>
        <w:t xml:space="preserve"> asked </w:t>
      </w:r>
      <w:r w:rsidR="007859EC">
        <w:rPr>
          <w:rFonts w:asciiTheme="majorHAnsi" w:hAnsiTheme="majorHAnsi" w:cstheme="majorHAnsi"/>
        </w:rPr>
        <w:t xml:space="preserve">what could be shared at Annual Reflections from the </w:t>
      </w:r>
      <w:r w:rsidR="007E2BFF">
        <w:rPr>
          <w:rFonts w:asciiTheme="majorHAnsi" w:hAnsiTheme="majorHAnsi" w:cstheme="majorHAnsi"/>
        </w:rPr>
        <w:t>Refresh process to date.</w:t>
      </w:r>
      <w:r w:rsidR="00E126C0" w:rsidRPr="004F673E">
        <w:rPr>
          <w:rFonts w:asciiTheme="majorHAnsi" w:hAnsiTheme="majorHAnsi" w:cstheme="majorHAnsi"/>
        </w:rPr>
        <w:t xml:space="preserve"> </w:t>
      </w:r>
    </w:p>
    <w:p w14:paraId="195536B2" w14:textId="2BC0442A" w:rsidR="00E126C0" w:rsidRDefault="00F64C00" w:rsidP="007C5E1B">
      <w:pPr>
        <w:pStyle w:val="ListParagraph"/>
        <w:numPr>
          <w:ilvl w:val="2"/>
          <w:numId w:val="3"/>
        </w:numPr>
        <w:spacing w:before="120" w:after="120"/>
        <w:rPr>
          <w:rFonts w:asciiTheme="majorHAnsi" w:hAnsiTheme="majorHAnsi" w:cstheme="majorHAnsi"/>
        </w:rPr>
      </w:pPr>
      <w:r>
        <w:rPr>
          <w:rFonts w:asciiTheme="majorHAnsi" w:hAnsiTheme="majorHAnsi" w:cstheme="majorHAnsi"/>
          <w:u w:val="single"/>
        </w:rPr>
        <w:t>The Chair</w:t>
      </w:r>
      <w:r w:rsidRPr="00F64C00">
        <w:rPr>
          <w:rFonts w:asciiTheme="majorHAnsi" w:hAnsiTheme="majorHAnsi" w:cstheme="majorHAnsi"/>
        </w:rPr>
        <w:t xml:space="preserve"> </w:t>
      </w:r>
      <w:r>
        <w:rPr>
          <w:rFonts w:asciiTheme="majorHAnsi" w:hAnsiTheme="majorHAnsi" w:cstheme="majorHAnsi"/>
        </w:rPr>
        <w:t xml:space="preserve">said the </w:t>
      </w:r>
      <w:r w:rsidR="00103658">
        <w:rPr>
          <w:rFonts w:asciiTheme="majorHAnsi" w:hAnsiTheme="majorHAnsi" w:cstheme="majorHAnsi"/>
        </w:rPr>
        <w:t xml:space="preserve">Department </w:t>
      </w:r>
      <w:r w:rsidR="00C1069D">
        <w:rPr>
          <w:rFonts w:asciiTheme="majorHAnsi" w:hAnsiTheme="majorHAnsi" w:cstheme="majorHAnsi"/>
        </w:rPr>
        <w:t>would</w:t>
      </w:r>
      <w:r w:rsidR="00103658">
        <w:rPr>
          <w:rFonts w:asciiTheme="majorHAnsi" w:hAnsiTheme="majorHAnsi" w:cstheme="majorHAnsi"/>
        </w:rPr>
        <w:t xml:space="preserve"> consult with Minster’s Offices on the management response to the Refresh</w:t>
      </w:r>
      <w:r w:rsidR="007C5E1B">
        <w:rPr>
          <w:rFonts w:asciiTheme="majorHAnsi" w:hAnsiTheme="majorHAnsi" w:cstheme="majorHAnsi"/>
        </w:rPr>
        <w:t xml:space="preserve">. </w:t>
      </w:r>
      <w:r w:rsidR="00CA2800">
        <w:rPr>
          <w:rFonts w:asciiTheme="majorHAnsi" w:hAnsiTheme="majorHAnsi" w:cstheme="majorHAnsi"/>
        </w:rPr>
        <w:t>DFAT</w:t>
      </w:r>
      <w:r w:rsidR="007C5E1B">
        <w:rPr>
          <w:rFonts w:asciiTheme="majorHAnsi" w:hAnsiTheme="majorHAnsi" w:cstheme="majorHAnsi"/>
        </w:rPr>
        <w:t xml:space="preserve"> anticipate</w:t>
      </w:r>
      <w:r w:rsidR="00CA2800">
        <w:rPr>
          <w:rFonts w:asciiTheme="majorHAnsi" w:hAnsiTheme="majorHAnsi" w:cstheme="majorHAnsi"/>
        </w:rPr>
        <w:t>d</w:t>
      </w:r>
      <w:r w:rsidR="007C5E1B">
        <w:rPr>
          <w:rFonts w:asciiTheme="majorHAnsi" w:hAnsiTheme="majorHAnsi" w:cstheme="majorHAnsi"/>
        </w:rPr>
        <w:t xml:space="preserve"> it </w:t>
      </w:r>
      <w:r w:rsidR="00CA2800">
        <w:rPr>
          <w:rFonts w:asciiTheme="majorHAnsi" w:hAnsiTheme="majorHAnsi" w:cstheme="majorHAnsi"/>
        </w:rPr>
        <w:t>would</w:t>
      </w:r>
      <w:r w:rsidR="007C5E1B">
        <w:rPr>
          <w:rFonts w:asciiTheme="majorHAnsi" w:hAnsiTheme="majorHAnsi" w:cstheme="majorHAnsi"/>
        </w:rPr>
        <w:t xml:space="preserve"> be the new year before </w:t>
      </w:r>
      <w:r w:rsidR="00CA2800">
        <w:rPr>
          <w:rFonts w:asciiTheme="majorHAnsi" w:hAnsiTheme="majorHAnsi" w:cstheme="majorHAnsi"/>
        </w:rPr>
        <w:t>any formal advice could be shared with</w:t>
      </w:r>
      <w:r w:rsidR="007C5E1B">
        <w:rPr>
          <w:rFonts w:asciiTheme="majorHAnsi" w:hAnsiTheme="majorHAnsi" w:cstheme="majorHAnsi"/>
        </w:rPr>
        <w:t xml:space="preserve"> the sector</w:t>
      </w:r>
      <w:r w:rsidR="00CB230F">
        <w:rPr>
          <w:rFonts w:asciiTheme="majorHAnsi" w:hAnsiTheme="majorHAnsi" w:cstheme="majorHAnsi"/>
        </w:rPr>
        <w:t xml:space="preserve"> and DFAT </w:t>
      </w:r>
      <w:r w:rsidR="00C1069D">
        <w:rPr>
          <w:rFonts w:asciiTheme="majorHAnsi" w:hAnsiTheme="majorHAnsi" w:cstheme="majorHAnsi"/>
        </w:rPr>
        <w:t>was</w:t>
      </w:r>
      <w:r w:rsidR="00CB230F">
        <w:rPr>
          <w:rFonts w:asciiTheme="majorHAnsi" w:hAnsiTheme="majorHAnsi" w:cstheme="majorHAnsi"/>
        </w:rPr>
        <w:t xml:space="preserve"> conscious of any cut-over dates, for both accreditation and funding</w:t>
      </w:r>
      <w:r w:rsidR="007C5E1B">
        <w:rPr>
          <w:rFonts w:asciiTheme="majorHAnsi" w:hAnsiTheme="majorHAnsi" w:cstheme="majorHAnsi"/>
        </w:rPr>
        <w:t xml:space="preserve">. The update at Annual Reflections </w:t>
      </w:r>
      <w:r w:rsidR="00C1069D">
        <w:rPr>
          <w:rFonts w:asciiTheme="majorHAnsi" w:hAnsiTheme="majorHAnsi" w:cstheme="majorHAnsi"/>
        </w:rPr>
        <w:t>would</w:t>
      </w:r>
      <w:r w:rsidR="007C5E1B">
        <w:rPr>
          <w:rFonts w:asciiTheme="majorHAnsi" w:hAnsiTheme="majorHAnsi" w:cstheme="majorHAnsi"/>
        </w:rPr>
        <w:t xml:space="preserve"> </w:t>
      </w:r>
      <w:r w:rsidR="007C5E1B" w:rsidRPr="007C5E1B">
        <w:rPr>
          <w:rFonts w:asciiTheme="majorHAnsi" w:hAnsiTheme="majorHAnsi" w:cstheme="majorHAnsi"/>
        </w:rPr>
        <w:t>focus</w:t>
      </w:r>
      <w:r w:rsidR="00E126C0" w:rsidRPr="004F673E">
        <w:rPr>
          <w:rFonts w:asciiTheme="majorHAnsi" w:hAnsiTheme="majorHAnsi" w:cstheme="majorHAnsi"/>
        </w:rPr>
        <w:t xml:space="preserve"> on overarching options / directions </w:t>
      </w:r>
      <w:r w:rsidR="00DB473A">
        <w:rPr>
          <w:rFonts w:asciiTheme="majorHAnsi" w:hAnsiTheme="majorHAnsi" w:cstheme="majorHAnsi"/>
        </w:rPr>
        <w:t xml:space="preserve">DFAT </w:t>
      </w:r>
      <w:r w:rsidR="004A01BD">
        <w:rPr>
          <w:rFonts w:asciiTheme="majorHAnsi" w:hAnsiTheme="majorHAnsi" w:cstheme="majorHAnsi"/>
        </w:rPr>
        <w:t>was</w:t>
      </w:r>
      <w:r w:rsidR="00E126C0" w:rsidRPr="004F673E">
        <w:rPr>
          <w:rFonts w:asciiTheme="majorHAnsi" w:hAnsiTheme="majorHAnsi" w:cstheme="majorHAnsi"/>
        </w:rPr>
        <w:t xml:space="preserve"> thinking of going in</w:t>
      </w:r>
      <w:r w:rsidR="00CB230F">
        <w:rPr>
          <w:rFonts w:asciiTheme="majorHAnsi" w:hAnsiTheme="majorHAnsi" w:cstheme="majorHAnsi"/>
        </w:rPr>
        <w:t xml:space="preserve">. </w:t>
      </w:r>
    </w:p>
    <w:p w14:paraId="516700F2" w14:textId="63B8D6BE" w:rsidR="00CB230F" w:rsidRDefault="00504F74" w:rsidP="00504F74">
      <w:pPr>
        <w:pStyle w:val="ListParagraph"/>
        <w:numPr>
          <w:ilvl w:val="2"/>
          <w:numId w:val="3"/>
        </w:numPr>
        <w:spacing w:before="120" w:after="120"/>
        <w:ind w:left="714" w:hanging="357"/>
        <w:rPr>
          <w:rFonts w:asciiTheme="majorHAnsi" w:hAnsiTheme="majorHAnsi" w:cstheme="majorHAnsi"/>
        </w:rPr>
      </w:pPr>
      <w:r>
        <w:rPr>
          <w:rFonts w:asciiTheme="majorHAnsi" w:hAnsiTheme="majorHAnsi" w:cstheme="majorHAnsi"/>
          <w:u w:val="single"/>
        </w:rPr>
        <w:t>Ms Condon</w:t>
      </w:r>
      <w:r>
        <w:rPr>
          <w:rFonts w:asciiTheme="majorHAnsi" w:hAnsiTheme="majorHAnsi" w:cstheme="majorHAnsi"/>
        </w:rPr>
        <w:t xml:space="preserve"> asked </w:t>
      </w:r>
      <w:r w:rsidR="006A160C">
        <w:rPr>
          <w:rFonts w:asciiTheme="majorHAnsi" w:hAnsiTheme="majorHAnsi" w:cstheme="majorHAnsi"/>
        </w:rPr>
        <w:t xml:space="preserve">how DFAT </w:t>
      </w:r>
      <w:r w:rsidR="00C1069D">
        <w:rPr>
          <w:rFonts w:asciiTheme="majorHAnsi" w:hAnsiTheme="majorHAnsi" w:cstheme="majorHAnsi"/>
        </w:rPr>
        <w:t>would</w:t>
      </w:r>
      <w:r w:rsidR="006A160C">
        <w:rPr>
          <w:rFonts w:asciiTheme="majorHAnsi" w:hAnsiTheme="majorHAnsi" w:cstheme="majorHAnsi"/>
        </w:rPr>
        <w:t xml:space="preserve"> </w:t>
      </w:r>
      <w:proofErr w:type="gramStart"/>
      <w:r w:rsidR="006A160C">
        <w:rPr>
          <w:rFonts w:asciiTheme="majorHAnsi" w:hAnsiTheme="majorHAnsi" w:cstheme="majorHAnsi"/>
        </w:rPr>
        <w:t>make a decision</w:t>
      </w:r>
      <w:proofErr w:type="gramEnd"/>
      <w:r w:rsidR="006A160C">
        <w:rPr>
          <w:rFonts w:asciiTheme="majorHAnsi" w:hAnsiTheme="majorHAnsi" w:cstheme="majorHAnsi"/>
        </w:rPr>
        <w:t xml:space="preserve"> on funding</w:t>
      </w:r>
      <w:r w:rsidR="001A2C05">
        <w:rPr>
          <w:rFonts w:asciiTheme="majorHAnsi" w:hAnsiTheme="majorHAnsi" w:cstheme="majorHAnsi"/>
        </w:rPr>
        <w:t xml:space="preserve">, particularly how the issue around the fixed cap </w:t>
      </w:r>
      <w:r w:rsidR="004A01BD">
        <w:rPr>
          <w:rFonts w:asciiTheme="majorHAnsi" w:hAnsiTheme="majorHAnsi" w:cstheme="majorHAnsi"/>
        </w:rPr>
        <w:t>would</w:t>
      </w:r>
      <w:r w:rsidR="001A2C05">
        <w:rPr>
          <w:rFonts w:asciiTheme="majorHAnsi" w:hAnsiTheme="majorHAnsi" w:cstheme="majorHAnsi"/>
        </w:rPr>
        <w:t xml:space="preserve"> be approached. </w:t>
      </w:r>
    </w:p>
    <w:p w14:paraId="0720FC00" w14:textId="29DE11CE" w:rsidR="001775BE" w:rsidRDefault="001A2C05" w:rsidP="001A2C05">
      <w:pPr>
        <w:pStyle w:val="ListParagraph"/>
        <w:numPr>
          <w:ilvl w:val="2"/>
          <w:numId w:val="3"/>
        </w:numPr>
        <w:spacing w:before="120" w:after="120"/>
        <w:rPr>
          <w:rFonts w:asciiTheme="majorHAnsi" w:hAnsiTheme="majorHAnsi" w:cstheme="majorHAnsi"/>
        </w:rPr>
      </w:pPr>
      <w:r>
        <w:rPr>
          <w:rFonts w:asciiTheme="majorHAnsi" w:hAnsiTheme="majorHAnsi" w:cstheme="majorHAnsi"/>
          <w:u w:val="single"/>
        </w:rPr>
        <w:t>The Chair</w:t>
      </w:r>
      <w:r>
        <w:rPr>
          <w:rFonts w:asciiTheme="majorHAnsi" w:hAnsiTheme="majorHAnsi" w:cstheme="majorHAnsi"/>
        </w:rPr>
        <w:t xml:space="preserve"> said </w:t>
      </w:r>
      <w:r w:rsidR="001775BE">
        <w:rPr>
          <w:rFonts w:asciiTheme="majorHAnsi" w:hAnsiTheme="majorHAnsi" w:cstheme="majorHAnsi"/>
        </w:rPr>
        <w:t xml:space="preserve">DFAT </w:t>
      </w:r>
      <w:r w:rsidR="00E6061E">
        <w:rPr>
          <w:rFonts w:asciiTheme="majorHAnsi" w:hAnsiTheme="majorHAnsi" w:cstheme="majorHAnsi"/>
        </w:rPr>
        <w:t xml:space="preserve">was </w:t>
      </w:r>
      <w:r w:rsidR="006C57B4">
        <w:rPr>
          <w:rFonts w:asciiTheme="majorHAnsi" w:hAnsiTheme="majorHAnsi" w:cstheme="majorHAnsi"/>
        </w:rPr>
        <w:t xml:space="preserve">carefully </w:t>
      </w:r>
      <w:r w:rsidR="00E6061E">
        <w:rPr>
          <w:rFonts w:asciiTheme="majorHAnsi" w:hAnsiTheme="majorHAnsi" w:cstheme="majorHAnsi"/>
        </w:rPr>
        <w:t xml:space="preserve">considering all options. </w:t>
      </w:r>
    </w:p>
    <w:p w14:paraId="70A136F2" w14:textId="753F001D" w:rsidR="00910D92" w:rsidRDefault="003D5C9C" w:rsidP="003D5C9C">
      <w:pPr>
        <w:pStyle w:val="ListParagraph"/>
        <w:numPr>
          <w:ilvl w:val="2"/>
          <w:numId w:val="3"/>
        </w:numPr>
        <w:ind w:left="714" w:hanging="357"/>
        <w:rPr>
          <w:rFonts w:asciiTheme="majorHAnsi" w:hAnsiTheme="majorHAnsi" w:cstheme="majorHAnsi"/>
        </w:rPr>
      </w:pPr>
      <w:r>
        <w:rPr>
          <w:rFonts w:asciiTheme="majorHAnsi" w:hAnsiTheme="majorHAnsi" w:cstheme="majorHAnsi"/>
          <w:u w:val="single"/>
        </w:rPr>
        <w:t>Ms Hunt</w:t>
      </w:r>
      <w:r>
        <w:rPr>
          <w:rFonts w:asciiTheme="majorHAnsi" w:hAnsiTheme="majorHAnsi" w:cstheme="majorHAnsi"/>
        </w:rPr>
        <w:t xml:space="preserve"> said the sector has expressed a desire to have another say on specific recommendations</w:t>
      </w:r>
      <w:r w:rsidR="0093256C">
        <w:rPr>
          <w:rFonts w:asciiTheme="majorHAnsi" w:hAnsiTheme="majorHAnsi" w:cstheme="majorHAnsi"/>
        </w:rPr>
        <w:t>, and asked whether there is any expectation that recommendations may go back to the sector for feedback / commentary, to help the CDC manage communications with the secto</w:t>
      </w:r>
      <w:r w:rsidR="007F7D2F">
        <w:rPr>
          <w:rFonts w:asciiTheme="majorHAnsi" w:hAnsiTheme="majorHAnsi" w:cstheme="majorHAnsi"/>
        </w:rPr>
        <w:t xml:space="preserve">r. </w:t>
      </w:r>
    </w:p>
    <w:p w14:paraId="7442C369" w14:textId="509C98DA" w:rsidR="00985055" w:rsidRPr="007F7D2F" w:rsidRDefault="007F7D2F" w:rsidP="007F7D2F">
      <w:pPr>
        <w:pStyle w:val="ListParagraph"/>
        <w:numPr>
          <w:ilvl w:val="2"/>
          <w:numId w:val="3"/>
        </w:numPr>
        <w:spacing w:before="120" w:after="120"/>
      </w:pPr>
      <w:r>
        <w:rPr>
          <w:rFonts w:asciiTheme="majorHAnsi" w:hAnsiTheme="majorHAnsi" w:cstheme="majorHAnsi"/>
          <w:u w:val="single"/>
        </w:rPr>
        <w:t>The Chair</w:t>
      </w:r>
      <w:r>
        <w:rPr>
          <w:rFonts w:asciiTheme="majorHAnsi" w:hAnsiTheme="majorHAnsi" w:cstheme="majorHAnsi"/>
        </w:rPr>
        <w:t xml:space="preserve"> said the next stage would be DFAT’s management response to the recommendations. There would be consultation with the CDC and any affected NGOs in finalising the management response, rather than reopening the review. </w:t>
      </w:r>
    </w:p>
    <w:p w14:paraId="0ECDEDEC" w14:textId="77777777" w:rsidR="007F7D2F" w:rsidRDefault="007F7D2F" w:rsidP="007F7D2F">
      <w:pPr>
        <w:pStyle w:val="ListParagraph"/>
        <w:spacing w:before="120" w:after="120"/>
        <w:ind w:left="1702"/>
      </w:pPr>
    </w:p>
    <w:p w14:paraId="2F762A2B" w14:textId="0C91CDC8" w:rsidR="00DC6751" w:rsidRPr="00D03899" w:rsidRDefault="00DC6751" w:rsidP="000B7D15">
      <w:pPr>
        <w:pStyle w:val="Heading3"/>
      </w:pPr>
      <w:r w:rsidRPr="00D03899">
        <w:t xml:space="preserve">Other issues for NGO Representatives to table – Chair </w:t>
      </w:r>
    </w:p>
    <w:p w14:paraId="22261AE8" w14:textId="56AB9A1D" w:rsidR="00DC6751" w:rsidRPr="007F7D2F" w:rsidRDefault="00241D37" w:rsidP="007F7D2F">
      <w:pPr>
        <w:pStyle w:val="ListParagraph"/>
        <w:numPr>
          <w:ilvl w:val="2"/>
          <w:numId w:val="3"/>
        </w:numPr>
        <w:ind w:left="714" w:hanging="357"/>
        <w:rPr>
          <w:rFonts w:ascii="Calibri Light" w:hAnsi="Calibri Light" w:cs="Calibri Light"/>
        </w:rPr>
      </w:pPr>
      <w:r w:rsidRPr="007F7D2F">
        <w:rPr>
          <w:rFonts w:ascii="Calibri Light" w:hAnsi="Calibri Light" w:cs="Calibri Light"/>
          <w:u w:val="single"/>
        </w:rPr>
        <w:t>Ms James</w:t>
      </w:r>
      <w:r w:rsidRPr="007F7D2F">
        <w:rPr>
          <w:rFonts w:ascii="Calibri Light" w:hAnsi="Calibri Light" w:cs="Calibri Light"/>
        </w:rPr>
        <w:t xml:space="preserve"> </w:t>
      </w:r>
      <w:r w:rsidR="007F7D2F">
        <w:rPr>
          <w:rFonts w:ascii="Calibri Light" w:hAnsi="Calibri Light" w:cs="Calibri Light"/>
        </w:rPr>
        <w:t>said</w:t>
      </w:r>
      <w:r w:rsidRPr="007F7D2F">
        <w:rPr>
          <w:rFonts w:ascii="Calibri Light" w:hAnsi="Calibri Light" w:cs="Calibri Light"/>
        </w:rPr>
        <w:t xml:space="preserve"> the Australasian Aid Conference was coming and </w:t>
      </w:r>
      <w:r w:rsidR="00374F14" w:rsidRPr="007F7D2F">
        <w:rPr>
          <w:rFonts w:ascii="Calibri Light" w:hAnsi="Calibri Light" w:cs="Calibri Light"/>
        </w:rPr>
        <w:t xml:space="preserve">offered good luck to </w:t>
      </w:r>
      <w:r w:rsidRPr="007F7D2F">
        <w:rPr>
          <w:rFonts w:ascii="Calibri Light" w:hAnsi="Calibri Light" w:cs="Calibri Light"/>
        </w:rPr>
        <w:t>those presenting</w:t>
      </w:r>
      <w:r w:rsidR="00374F14" w:rsidRPr="007F7D2F">
        <w:rPr>
          <w:rFonts w:ascii="Calibri Light" w:hAnsi="Calibri Light" w:cs="Calibri Light"/>
        </w:rPr>
        <w:t xml:space="preserve">.  </w:t>
      </w:r>
      <w:r w:rsidR="007F7D2F">
        <w:rPr>
          <w:rFonts w:ascii="Calibri Light" w:hAnsi="Calibri Light" w:cs="Calibri Light"/>
        </w:rPr>
        <w:t>She said h</w:t>
      </w:r>
      <w:r w:rsidR="007B115D" w:rsidRPr="007F7D2F">
        <w:rPr>
          <w:rFonts w:ascii="Calibri Light" w:hAnsi="Calibri Light" w:cs="Calibri Light"/>
        </w:rPr>
        <w:t xml:space="preserve">er team </w:t>
      </w:r>
      <w:r w:rsidR="007F7D2F">
        <w:rPr>
          <w:rFonts w:ascii="Calibri Light" w:hAnsi="Calibri Light" w:cs="Calibri Light"/>
        </w:rPr>
        <w:t>would be</w:t>
      </w:r>
      <w:r w:rsidR="007B115D" w:rsidRPr="007F7D2F">
        <w:rPr>
          <w:rFonts w:ascii="Calibri Light" w:hAnsi="Calibri Light" w:cs="Calibri Light"/>
        </w:rPr>
        <w:t xml:space="preserve"> talking to the IDCC </w:t>
      </w:r>
      <w:r w:rsidR="00566C65" w:rsidRPr="007F7D2F">
        <w:rPr>
          <w:rFonts w:ascii="Calibri Light" w:hAnsi="Calibri Light" w:cs="Calibri Light"/>
        </w:rPr>
        <w:t xml:space="preserve">about elevating the </w:t>
      </w:r>
      <w:r w:rsidR="007B115D" w:rsidRPr="007F7D2F">
        <w:rPr>
          <w:rFonts w:ascii="Calibri Light" w:hAnsi="Calibri Light" w:cs="Calibri Light"/>
        </w:rPr>
        <w:t>safeguarding</w:t>
      </w:r>
      <w:r w:rsidR="00566C65" w:rsidRPr="007F7D2F">
        <w:rPr>
          <w:rFonts w:ascii="Calibri Light" w:hAnsi="Calibri Light" w:cs="Calibri Light"/>
        </w:rPr>
        <w:t xml:space="preserve"> issue across the sector.</w:t>
      </w:r>
    </w:p>
    <w:p w14:paraId="5D9EB3CE" w14:textId="51FCD191" w:rsidR="00A8588B" w:rsidRPr="007F7D2F" w:rsidRDefault="00A8588B" w:rsidP="00BE467B">
      <w:pPr>
        <w:pStyle w:val="ListParagraph"/>
        <w:numPr>
          <w:ilvl w:val="2"/>
          <w:numId w:val="3"/>
        </w:numPr>
        <w:ind w:left="714" w:hanging="357"/>
        <w:rPr>
          <w:rFonts w:ascii="Calibri Light" w:hAnsi="Calibri Light" w:cs="Calibri Light"/>
        </w:rPr>
      </w:pPr>
      <w:r w:rsidRPr="00BE467B">
        <w:rPr>
          <w:rFonts w:ascii="Calibri Light" w:hAnsi="Calibri Light" w:cs="Calibri Light"/>
          <w:u w:val="single"/>
        </w:rPr>
        <w:t>Ms Condon</w:t>
      </w:r>
      <w:r w:rsidRPr="007F7D2F">
        <w:rPr>
          <w:rFonts w:ascii="Calibri Light" w:hAnsi="Calibri Light" w:cs="Calibri Light"/>
        </w:rPr>
        <w:t xml:space="preserve"> </w:t>
      </w:r>
      <w:r w:rsidR="00BE467B">
        <w:rPr>
          <w:rFonts w:ascii="Calibri Light" w:hAnsi="Calibri Light" w:cs="Calibri Light"/>
        </w:rPr>
        <w:t>said</w:t>
      </w:r>
      <w:r w:rsidRPr="007F7D2F">
        <w:rPr>
          <w:rFonts w:ascii="Calibri Light" w:hAnsi="Calibri Light" w:cs="Calibri Light"/>
        </w:rPr>
        <w:t xml:space="preserve"> ACFID made a submission to present at the conference</w:t>
      </w:r>
      <w:r w:rsidR="00F830A7" w:rsidRPr="007F7D2F">
        <w:rPr>
          <w:rFonts w:ascii="Calibri Light" w:hAnsi="Calibri Light" w:cs="Calibri Light"/>
        </w:rPr>
        <w:t xml:space="preserve"> </w:t>
      </w:r>
      <w:r w:rsidR="00397757">
        <w:rPr>
          <w:rFonts w:ascii="Calibri Light" w:hAnsi="Calibri Light" w:cs="Calibri Light"/>
        </w:rPr>
        <w:t xml:space="preserve">on safeguarding issues </w:t>
      </w:r>
      <w:r w:rsidR="00F830A7" w:rsidRPr="007F7D2F">
        <w:rPr>
          <w:rFonts w:ascii="Calibri Light" w:hAnsi="Calibri Light" w:cs="Calibri Light"/>
        </w:rPr>
        <w:t xml:space="preserve">this </w:t>
      </w:r>
      <w:proofErr w:type="gramStart"/>
      <w:r w:rsidR="00F830A7" w:rsidRPr="007F7D2F">
        <w:rPr>
          <w:rFonts w:ascii="Calibri Light" w:hAnsi="Calibri Light" w:cs="Calibri Light"/>
        </w:rPr>
        <w:t>year</w:t>
      </w:r>
      <w:r w:rsidRPr="007F7D2F">
        <w:rPr>
          <w:rFonts w:ascii="Calibri Light" w:hAnsi="Calibri Light" w:cs="Calibri Light"/>
        </w:rPr>
        <w:t>, but</w:t>
      </w:r>
      <w:proofErr w:type="gramEnd"/>
      <w:r w:rsidRPr="007F7D2F">
        <w:rPr>
          <w:rFonts w:ascii="Calibri Light" w:hAnsi="Calibri Light" w:cs="Calibri Light"/>
        </w:rPr>
        <w:t xml:space="preserve"> </w:t>
      </w:r>
      <w:r w:rsidR="00F830A7" w:rsidRPr="007F7D2F">
        <w:rPr>
          <w:rFonts w:ascii="Calibri Light" w:hAnsi="Calibri Light" w:cs="Calibri Light"/>
        </w:rPr>
        <w:t>missed out due to so many submissions.</w:t>
      </w:r>
    </w:p>
    <w:p w14:paraId="2AE304BC" w14:textId="77777777" w:rsidR="00DC6751" w:rsidRPr="00D03899" w:rsidRDefault="00DC6751" w:rsidP="00DC6751">
      <w:pPr>
        <w:spacing w:before="120" w:after="120"/>
        <w:rPr>
          <w:rFonts w:ascii="Calibri Light" w:hAnsi="Calibri Light" w:cs="Calibri Light"/>
          <w:b/>
        </w:rPr>
      </w:pPr>
    </w:p>
    <w:p w14:paraId="62395A97" w14:textId="1AF8CD56" w:rsidR="00DC6751" w:rsidRPr="00D03899" w:rsidRDefault="00DC6751" w:rsidP="000B7D15">
      <w:pPr>
        <w:pStyle w:val="Heading3"/>
      </w:pPr>
      <w:r w:rsidRPr="00D03899">
        <w:t xml:space="preserve">Next CDC Dates and Meeting close </w:t>
      </w:r>
      <w:r w:rsidR="00D03899" w:rsidRPr="00D03899">
        <w:t>–</w:t>
      </w:r>
      <w:r w:rsidRPr="00D03899">
        <w:t xml:space="preserve"> </w:t>
      </w:r>
      <w:r w:rsidR="00D03899" w:rsidRPr="00D03899">
        <w:t>Ms Nannelli</w:t>
      </w:r>
    </w:p>
    <w:p w14:paraId="2416A575" w14:textId="6FAC9FDC" w:rsidR="00B8522A" w:rsidRPr="003E695F" w:rsidRDefault="00B8522A" w:rsidP="003E695F">
      <w:pPr>
        <w:pStyle w:val="ListParagraph"/>
        <w:numPr>
          <w:ilvl w:val="0"/>
          <w:numId w:val="30"/>
        </w:numPr>
        <w:rPr>
          <w:rFonts w:asciiTheme="majorHAnsi" w:hAnsiTheme="majorHAnsi" w:cstheme="majorHAnsi"/>
        </w:rPr>
      </w:pPr>
      <w:r w:rsidRPr="00D44CA7">
        <w:rPr>
          <w:rFonts w:asciiTheme="majorHAnsi" w:hAnsiTheme="majorHAnsi" w:cstheme="majorHAnsi"/>
          <w:u w:val="single"/>
        </w:rPr>
        <w:t>The Chair</w:t>
      </w:r>
      <w:r w:rsidRPr="00D44CA7">
        <w:rPr>
          <w:rFonts w:asciiTheme="majorHAnsi" w:hAnsiTheme="majorHAnsi" w:cstheme="majorHAnsi"/>
        </w:rPr>
        <w:t xml:space="preserve"> thanked the CDC for their engagement</w:t>
      </w:r>
      <w:r w:rsidR="00F40BC4" w:rsidRPr="00D44CA7">
        <w:rPr>
          <w:rFonts w:asciiTheme="majorHAnsi" w:hAnsiTheme="majorHAnsi" w:cstheme="majorHAnsi"/>
        </w:rPr>
        <w:t xml:space="preserve"> and look</w:t>
      </w:r>
      <w:r w:rsidR="00D44CA7">
        <w:rPr>
          <w:rFonts w:asciiTheme="majorHAnsi" w:hAnsiTheme="majorHAnsi" w:cstheme="majorHAnsi"/>
        </w:rPr>
        <w:t>ed</w:t>
      </w:r>
      <w:r w:rsidR="00F40BC4" w:rsidRPr="00D44CA7">
        <w:rPr>
          <w:rFonts w:asciiTheme="majorHAnsi" w:hAnsiTheme="majorHAnsi" w:cstheme="majorHAnsi"/>
        </w:rPr>
        <w:t xml:space="preserve"> forward to seeing </w:t>
      </w:r>
      <w:r w:rsidR="000E1F8E" w:rsidRPr="00D44CA7">
        <w:rPr>
          <w:rFonts w:asciiTheme="majorHAnsi" w:hAnsiTheme="majorHAnsi" w:cstheme="majorHAnsi"/>
        </w:rPr>
        <w:t>everyone at the upcoming ANCP Reflections event.</w:t>
      </w:r>
      <w:r w:rsidR="003E695F">
        <w:rPr>
          <w:rFonts w:asciiTheme="majorHAnsi" w:hAnsiTheme="majorHAnsi" w:cstheme="majorHAnsi"/>
        </w:rPr>
        <w:t xml:space="preserve"> She a</w:t>
      </w:r>
      <w:r w:rsidRPr="003E695F">
        <w:rPr>
          <w:rFonts w:asciiTheme="majorHAnsi" w:hAnsiTheme="majorHAnsi" w:cstheme="majorHAnsi"/>
        </w:rPr>
        <w:t>dvised she is Acting A</w:t>
      </w:r>
      <w:r w:rsidR="003E695F">
        <w:rPr>
          <w:rFonts w:asciiTheme="majorHAnsi" w:hAnsiTheme="majorHAnsi" w:cstheme="majorHAnsi"/>
        </w:rPr>
        <w:t xml:space="preserve">ssistant </w:t>
      </w:r>
      <w:r w:rsidRPr="003E695F">
        <w:rPr>
          <w:rFonts w:asciiTheme="majorHAnsi" w:hAnsiTheme="majorHAnsi" w:cstheme="majorHAnsi"/>
        </w:rPr>
        <w:t>S</w:t>
      </w:r>
      <w:r w:rsidR="003E695F">
        <w:rPr>
          <w:rFonts w:asciiTheme="majorHAnsi" w:hAnsiTheme="majorHAnsi" w:cstheme="majorHAnsi"/>
        </w:rPr>
        <w:t>ecretary GPB</w:t>
      </w:r>
      <w:r w:rsidRPr="003E695F">
        <w:rPr>
          <w:rFonts w:asciiTheme="majorHAnsi" w:hAnsiTheme="majorHAnsi" w:cstheme="majorHAnsi"/>
        </w:rPr>
        <w:t xml:space="preserve"> until January 2024</w:t>
      </w:r>
      <w:r w:rsidR="003E695F">
        <w:rPr>
          <w:rFonts w:asciiTheme="majorHAnsi" w:hAnsiTheme="majorHAnsi" w:cstheme="majorHAnsi"/>
        </w:rPr>
        <w:t xml:space="preserve">, and said it was anticipated there would be </w:t>
      </w:r>
      <w:r w:rsidRPr="003E695F">
        <w:rPr>
          <w:rFonts w:asciiTheme="majorHAnsi" w:hAnsiTheme="majorHAnsi" w:cstheme="majorHAnsi"/>
        </w:rPr>
        <w:t>a substantive AS in the role by February 2024.</w:t>
      </w:r>
    </w:p>
    <w:p w14:paraId="0B1110EC" w14:textId="064A5E65" w:rsidR="00DC6751" w:rsidRPr="00D03899" w:rsidRDefault="001B2977" w:rsidP="00D44CA7">
      <w:pPr>
        <w:pStyle w:val="ListParagraph"/>
        <w:numPr>
          <w:ilvl w:val="0"/>
          <w:numId w:val="30"/>
        </w:numPr>
        <w:rPr>
          <w:rFonts w:ascii="Calibri Light" w:hAnsi="Calibri Light" w:cs="Calibri Light"/>
          <w:u w:val="single"/>
        </w:rPr>
      </w:pPr>
      <w:r w:rsidRPr="00D44CA7">
        <w:rPr>
          <w:rFonts w:asciiTheme="majorHAnsi" w:hAnsiTheme="majorHAnsi" w:cstheme="majorHAnsi"/>
          <w:u w:val="single"/>
        </w:rPr>
        <w:t>Ms</w:t>
      </w:r>
      <w:r w:rsidRPr="00D03899">
        <w:rPr>
          <w:rFonts w:ascii="Calibri Light" w:hAnsi="Calibri Light" w:cs="Calibri Light"/>
          <w:u w:val="single"/>
        </w:rPr>
        <w:t xml:space="preserve"> Nannelli</w:t>
      </w:r>
      <w:r w:rsidR="00DC6751" w:rsidRPr="00D03899">
        <w:rPr>
          <w:rFonts w:ascii="Calibri Light" w:hAnsi="Calibri Light" w:cs="Calibri Light"/>
        </w:rPr>
        <w:t xml:space="preserve"> advised CDC members that the next CDC is planned for </w:t>
      </w:r>
      <w:r w:rsidR="008C6A68">
        <w:rPr>
          <w:rFonts w:ascii="Calibri Light" w:hAnsi="Calibri Light" w:cs="Calibri Light"/>
        </w:rPr>
        <w:t>February 2024</w:t>
      </w:r>
      <w:r w:rsidR="00927EF8">
        <w:rPr>
          <w:rFonts w:ascii="Calibri Light" w:hAnsi="Calibri Light" w:cs="Calibri Light"/>
        </w:rPr>
        <w:t>.</w:t>
      </w:r>
    </w:p>
    <w:p w14:paraId="65BB64A3" w14:textId="77777777" w:rsidR="00DC6751" w:rsidRPr="00D03899" w:rsidRDefault="00DC6751" w:rsidP="00DC6751">
      <w:pPr>
        <w:spacing w:before="120" w:after="120"/>
        <w:ind w:left="567"/>
        <w:rPr>
          <w:rFonts w:ascii="Calibri Light" w:hAnsi="Calibri Light" w:cs="Calibri Light"/>
          <w:bCs/>
          <w:highlight w:val="yellow"/>
          <w:lang w:eastAsia="en-AU"/>
        </w:rPr>
      </w:pPr>
    </w:p>
    <w:p w14:paraId="0B8C959B" w14:textId="6E1401B6" w:rsidR="00451B0C" w:rsidRPr="002678F5" w:rsidRDefault="004D4FED" w:rsidP="002678F5">
      <w:pPr>
        <w:spacing w:before="120" w:after="120"/>
        <w:rPr>
          <w:rFonts w:ascii="Calibri Light" w:hAnsi="Calibri Light" w:cs="Calibri Light"/>
          <w:b/>
          <w:szCs w:val="24"/>
        </w:rPr>
      </w:pPr>
      <w:r>
        <w:rPr>
          <w:rStyle w:val="Strong"/>
          <w:rFonts w:ascii="Calibri Light" w:hAnsi="Calibri Light" w:cs="Calibri Light"/>
          <w:szCs w:val="24"/>
        </w:rPr>
        <w:t>13.</w:t>
      </w:r>
      <w:r w:rsidR="00C532C2" w:rsidRPr="00D03899">
        <w:rPr>
          <w:rStyle w:val="Strong"/>
          <w:rFonts w:ascii="Calibri Light" w:hAnsi="Calibri Light" w:cs="Calibri Light"/>
          <w:szCs w:val="24"/>
        </w:rPr>
        <w:t>45pm</w:t>
      </w:r>
      <w:r w:rsidR="00DC6751" w:rsidRPr="00D03899">
        <w:rPr>
          <w:rStyle w:val="Strong"/>
          <w:rFonts w:ascii="Calibri Light" w:hAnsi="Calibri Light" w:cs="Calibri Light"/>
          <w:szCs w:val="24"/>
        </w:rPr>
        <w:t xml:space="preserve"> Meeting </w:t>
      </w:r>
      <w:r w:rsidR="00A336F7" w:rsidRPr="00D03899">
        <w:rPr>
          <w:rStyle w:val="Strong"/>
          <w:rFonts w:ascii="Calibri Light" w:hAnsi="Calibri Light" w:cs="Calibri Light"/>
          <w:szCs w:val="24"/>
        </w:rPr>
        <w:t>c</w:t>
      </w:r>
      <w:r w:rsidR="00DC6751" w:rsidRPr="00D03899">
        <w:rPr>
          <w:rStyle w:val="Strong"/>
          <w:rFonts w:ascii="Calibri Light" w:hAnsi="Calibri Light" w:cs="Calibri Light"/>
          <w:szCs w:val="24"/>
        </w:rPr>
        <w:t>losed.</w:t>
      </w:r>
    </w:p>
    <w:sectPr w:rsidR="00451B0C" w:rsidRPr="002678F5" w:rsidSect="00607309">
      <w:headerReference w:type="default" r:id="rId7"/>
      <w:footerReference w:type="default" r:id="rId8"/>
      <w:headerReference w:type="first" r:id="rId9"/>
      <w:pgSz w:w="11906" w:h="16838" w:code="9"/>
      <w:pgMar w:top="2127" w:right="993" w:bottom="1276" w:left="851" w:header="567" w:footer="593"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A577D" w14:textId="77777777" w:rsidR="005D4F5E" w:rsidRDefault="005D4F5E">
      <w:r>
        <w:separator/>
      </w:r>
    </w:p>
  </w:endnote>
  <w:endnote w:type="continuationSeparator" w:id="0">
    <w:p w14:paraId="25B1AB6E" w14:textId="77777777" w:rsidR="005D4F5E" w:rsidRDefault="005D4F5E">
      <w:r>
        <w:continuationSeparator/>
      </w:r>
    </w:p>
  </w:endnote>
  <w:endnote w:type="continuationNotice" w:id="1">
    <w:p w14:paraId="22B4ED42" w14:textId="77777777" w:rsidR="005D4F5E" w:rsidRDefault="005D4F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9535337"/>
      <w:docPartObj>
        <w:docPartGallery w:val="Page Numbers (Bottom of Page)"/>
        <w:docPartUnique/>
      </w:docPartObj>
    </w:sdtPr>
    <w:sdtEndPr>
      <w:rPr>
        <w:noProof/>
        <w:color w:val="auto"/>
      </w:rPr>
    </w:sdtEndPr>
    <w:sdtContent>
      <w:p w14:paraId="704A5479" w14:textId="77777777" w:rsidR="00607309" w:rsidRPr="005F0461" w:rsidRDefault="00A12F18">
        <w:pPr>
          <w:pStyle w:val="Footer"/>
          <w:rPr>
            <w:color w:val="auto"/>
          </w:rPr>
        </w:pPr>
        <w:r w:rsidRPr="005F0461">
          <w:rPr>
            <w:color w:val="auto"/>
          </w:rPr>
          <w:fldChar w:fldCharType="begin"/>
        </w:r>
        <w:r w:rsidRPr="005F0461">
          <w:rPr>
            <w:color w:val="auto"/>
          </w:rPr>
          <w:instrText xml:space="preserve"> PAGE   \* MERGEFORMAT </w:instrText>
        </w:r>
        <w:r w:rsidRPr="005F0461">
          <w:rPr>
            <w:color w:val="auto"/>
          </w:rPr>
          <w:fldChar w:fldCharType="separate"/>
        </w:r>
        <w:r w:rsidRPr="005F0461">
          <w:rPr>
            <w:noProof/>
            <w:color w:val="auto"/>
          </w:rPr>
          <w:t>2</w:t>
        </w:r>
        <w:r w:rsidRPr="005F0461">
          <w:rPr>
            <w:noProof/>
            <w:color w:val="auto"/>
          </w:rPr>
          <w:fldChar w:fldCharType="end"/>
        </w:r>
      </w:p>
    </w:sdtContent>
  </w:sdt>
  <w:p w14:paraId="6E979406" w14:textId="77777777" w:rsidR="00607309" w:rsidRPr="00386BC5" w:rsidRDefault="00607309" w:rsidP="00607309">
    <w:pPr>
      <w:pStyle w:val="Footer"/>
      <w:jc w:val="center"/>
      <w:rPr>
        <w:b/>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97134" w14:textId="77777777" w:rsidR="005D4F5E" w:rsidRDefault="005D4F5E">
      <w:r>
        <w:separator/>
      </w:r>
    </w:p>
  </w:footnote>
  <w:footnote w:type="continuationSeparator" w:id="0">
    <w:p w14:paraId="133D0B9C" w14:textId="77777777" w:rsidR="005D4F5E" w:rsidRDefault="005D4F5E">
      <w:r>
        <w:continuationSeparator/>
      </w:r>
    </w:p>
  </w:footnote>
  <w:footnote w:type="continuationNotice" w:id="1">
    <w:p w14:paraId="32FBCCEF" w14:textId="77777777" w:rsidR="005D4F5E" w:rsidRDefault="005D4F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3338D" w14:textId="77777777" w:rsidR="00607309" w:rsidRPr="004A4093" w:rsidRDefault="00A12F18" w:rsidP="00607309">
    <w:pPr>
      <w:pStyle w:val="Footer"/>
      <w:jc w:val="center"/>
      <w:rPr>
        <w:b/>
        <w:sz w:val="28"/>
      </w:rPr>
    </w:pPr>
    <w:r>
      <w:rPr>
        <w:b/>
        <w:sz w:val="28"/>
      </w:rPr>
      <w:t>UNCLASSIFIED</w:t>
    </w:r>
  </w:p>
  <w:p w14:paraId="70FD7B9D" w14:textId="77777777" w:rsidR="00607309" w:rsidRPr="00E56327" w:rsidRDefault="00A12F18" w:rsidP="00607309">
    <w:pPr>
      <w:pStyle w:val="Header"/>
      <w:rPr>
        <w:rFonts w:ascii="Calibri" w:hAnsi="Calibri"/>
        <w:b w:val="0"/>
        <w:sz w:val="32"/>
        <w:szCs w:val="32"/>
      </w:rPr>
    </w:pPr>
    <w:r w:rsidRPr="00E56327">
      <w:rPr>
        <w:rFonts w:ascii="Calibri" w:hAnsi="Calibri"/>
        <w:b w:val="0"/>
        <w:noProof/>
        <w:sz w:val="32"/>
        <w:szCs w:val="32"/>
      </w:rPr>
      <w:drawing>
        <wp:anchor distT="0" distB="0" distL="114935" distR="114935" simplePos="0" relativeHeight="251658240" behindDoc="0" locked="0" layoutInCell="0" allowOverlap="0" wp14:anchorId="2CD10171" wp14:editId="4E5371F5">
          <wp:simplePos x="0" y="0"/>
          <wp:positionH relativeFrom="page">
            <wp:posOffset>813195</wp:posOffset>
          </wp:positionH>
          <wp:positionV relativeFrom="paragraph">
            <wp:posOffset>-320675</wp:posOffset>
          </wp:positionV>
          <wp:extent cx="705485" cy="826770"/>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5485" cy="826770"/>
                  </a:xfrm>
                  <a:prstGeom prst="rect">
                    <a:avLst/>
                  </a:prstGeom>
                  <a:noFill/>
                </pic:spPr>
              </pic:pic>
            </a:graphicData>
          </a:graphic>
          <wp14:sizeRelH relativeFrom="margin">
            <wp14:pctWidth>0</wp14:pctWidth>
          </wp14:sizeRelH>
          <wp14:sizeRelV relativeFrom="margin">
            <wp14:pctHeight>0</wp14:pctHeight>
          </wp14:sizeRelV>
        </wp:anchor>
      </w:drawing>
    </w:r>
    <w:r w:rsidRPr="00E56327">
      <w:rPr>
        <w:rFonts w:ascii="Calibri" w:hAnsi="Calibri"/>
        <w:sz w:val="32"/>
        <w:szCs w:val="32"/>
      </w:rPr>
      <w:t>DFAT / NGO Committee for Development Cooperation</w:t>
    </w:r>
  </w:p>
  <w:p w14:paraId="477C3C9B" w14:textId="77777777" w:rsidR="00607309" w:rsidRPr="008A51A6" w:rsidRDefault="00A12F18" w:rsidP="00607309">
    <w:pPr>
      <w:pStyle w:val="Header"/>
      <w:tabs>
        <w:tab w:val="clear" w:pos="4513"/>
        <w:tab w:val="clear" w:pos="9026"/>
        <w:tab w:val="left" w:pos="6720"/>
      </w:tabs>
      <w:rPr>
        <w:b w:val="0"/>
        <w:color w:val="FFFFFF" w:themeColor="background1"/>
        <w:sz w:val="22"/>
      </w:rPr>
    </w:pPr>
    <w:r w:rsidRPr="002F6DAE">
      <w:rPr>
        <w:rFonts w:ascii="Calibri" w:hAnsi="Calibri"/>
        <w:caps w:val="0"/>
        <w:sz w:val="18"/>
        <w:szCs w:val="18"/>
      </w:rPr>
      <w:t xml:space="preserve">A Joint Committee </w:t>
    </w:r>
    <w:r>
      <w:rPr>
        <w:rFonts w:ascii="Calibri" w:hAnsi="Calibri"/>
        <w:caps w:val="0"/>
        <w:sz w:val="18"/>
        <w:szCs w:val="18"/>
      </w:rPr>
      <w:t>o</w:t>
    </w:r>
    <w:r w:rsidRPr="002F6DAE">
      <w:rPr>
        <w:rFonts w:ascii="Calibri" w:hAnsi="Calibri"/>
        <w:caps w:val="0"/>
        <w:sz w:val="18"/>
        <w:szCs w:val="18"/>
      </w:rPr>
      <w:t xml:space="preserve">f </w:t>
    </w:r>
    <w:r>
      <w:rPr>
        <w:rFonts w:ascii="Calibri" w:hAnsi="Calibri"/>
        <w:caps w:val="0"/>
        <w:sz w:val="18"/>
        <w:szCs w:val="18"/>
      </w:rPr>
      <w:t>t</w:t>
    </w:r>
    <w:r w:rsidRPr="002F6DAE">
      <w:rPr>
        <w:rFonts w:ascii="Calibri" w:hAnsi="Calibri"/>
        <w:caps w:val="0"/>
        <w:sz w:val="18"/>
        <w:szCs w:val="18"/>
      </w:rPr>
      <w:t xml:space="preserve">he Department </w:t>
    </w:r>
    <w:r>
      <w:rPr>
        <w:rFonts w:ascii="Calibri" w:hAnsi="Calibri"/>
        <w:caps w:val="0"/>
        <w:sz w:val="18"/>
        <w:szCs w:val="18"/>
      </w:rPr>
      <w:t>o</w:t>
    </w:r>
    <w:r w:rsidRPr="002F6DAE">
      <w:rPr>
        <w:rFonts w:ascii="Calibri" w:hAnsi="Calibri"/>
        <w:caps w:val="0"/>
        <w:sz w:val="18"/>
        <w:szCs w:val="18"/>
      </w:rPr>
      <w:t xml:space="preserve">f Foreign Affairs </w:t>
    </w:r>
    <w:r>
      <w:rPr>
        <w:rFonts w:ascii="Calibri" w:hAnsi="Calibri"/>
        <w:caps w:val="0"/>
        <w:sz w:val="18"/>
        <w:szCs w:val="18"/>
      </w:rPr>
      <w:t>a</w:t>
    </w:r>
    <w:r w:rsidRPr="002F6DAE">
      <w:rPr>
        <w:rFonts w:ascii="Calibri" w:hAnsi="Calibri"/>
        <w:caps w:val="0"/>
        <w:sz w:val="18"/>
        <w:szCs w:val="18"/>
      </w:rPr>
      <w:t xml:space="preserve">nd Trade </w:t>
    </w:r>
    <w:r>
      <w:rPr>
        <w:rFonts w:ascii="Calibri" w:hAnsi="Calibri"/>
        <w:caps w:val="0"/>
        <w:sz w:val="18"/>
        <w:szCs w:val="18"/>
      </w:rPr>
      <w:t>a</w:t>
    </w:r>
    <w:r w:rsidRPr="002F6DAE">
      <w:rPr>
        <w:rFonts w:ascii="Calibri" w:hAnsi="Calibri"/>
        <w:caps w:val="0"/>
        <w:sz w:val="18"/>
        <w:szCs w:val="18"/>
      </w:rPr>
      <w:t>nd</w:t>
    </w:r>
    <w:r>
      <w:rPr>
        <w:rFonts w:ascii="Calibri" w:hAnsi="Calibri"/>
        <w:caps w:val="0"/>
        <w:sz w:val="18"/>
        <w:szCs w:val="18"/>
      </w:rPr>
      <w:t xml:space="preserve"> </w:t>
    </w:r>
    <w:r w:rsidRPr="002F6DAE">
      <w:rPr>
        <w:rFonts w:ascii="Calibri" w:hAnsi="Calibri"/>
        <w:caps w:val="0"/>
        <w:sz w:val="18"/>
        <w:szCs w:val="18"/>
      </w:rPr>
      <w:t>Australian Non-Government Organisations</w:t>
    </w:r>
    <w:r>
      <w:rPr>
        <w:b w:val="0"/>
        <w:color w:val="FFFFFF" w:themeColor="background1"/>
        <w:sz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C0E79" w14:textId="77777777" w:rsidR="00607309" w:rsidRPr="003631D2" w:rsidRDefault="00A12F18" w:rsidP="00607309">
    <w:pPr>
      <w:spacing w:after="120"/>
      <w:rPr>
        <w:rFonts w:ascii="Arial" w:hAnsi="Arial" w:cs="Arial"/>
        <w:b/>
      </w:rPr>
    </w:pPr>
    <w:r w:rsidRPr="004F1323">
      <w:rPr>
        <w:noProof/>
        <w:lang w:eastAsia="en-AU"/>
      </w:rPr>
      <w:drawing>
        <wp:anchor distT="0" distB="0" distL="114300" distR="114300" simplePos="0" relativeHeight="251660290" behindDoc="1" locked="0" layoutInCell="1" allowOverlap="1" wp14:anchorId="19FB165F" wp14:editId="1EB5EF9D">
          <wp:simplePos x="0" y="0"/>
          <wp:positionH relativeFrom="page">
            <wp:posOffset>-3810</wp:posOffset>
          </wp:positionH>
          <wp:positionV relativeFrom="page">
            <wp:posOffset>0</wp:posOffset>
          </wp:positionV>
          <wp:extent cx="7559675" cy="10691495"/>
          <wp:effectExtent l="0" t="0" r="3175"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1495"/>
                  </a:xfrm>
                  <a:prstGeom prst="rect">
                    <a:avLst/>
                  </a:prstGeom>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p w14:paraId="28E3FB18" w14:textId="77777777" w:rsidR="00607309" w:rsidRPr="003631D2" w:rsidRDefault="00607309" w:rsidP="00607309">
    <w:pPr>
      <w:rPr>
        <w:rFonts w:ascii="Arial" w:hAnsi="Arial" w:cs="Arial"/>
      </w:rPr>
    </w:pPr>
  </w:p>
  <w:p w14:paraId="4D2497F7" w14:textId="77777777" w:rsidR="00607309" w:rsidRDefault="00A12F18" w:rsidP="00607309">
    <w:pPr>
      <w:pStyle w:val="Header"/>
    </w:pPr>
    <w:r w:rsidRPr="004F1323">
      <w:rPr>
        <w:noProof/>
        <w:lang w:eastAsia="en-AU"/>
      </w:rPr>
      <w:drawing>
        <wp:anchor distT="0" distB="0" distL="114300" distR="114300" simplePos="0" relativeHeight="251658241" behindDoc="1" locked="1" layoutInCell="1" allowOverlap="1" wp14:anchorId="227618FB" wp14:editId="44B61B39">
          <wp:simplePos x="0" y="0"/>
          <wp:positionH relativeFrom="page">
            <wp:posOffset>966470</wp:posOffset>
          </wp:positionH>
          <wp:positionV relativeFrom="page">
            <wp:posOffset>604520</wp:posOffset>
          </wp:positionV>
          <wp:extent cx="3166745" cy="554355"/>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3166745" cy="554355"/>
                  </a:xfrm>
                  <a:prstGeom prst="rect">
                    <a:avLst/>
                  </a:prstGeom>
                </pic:spPr>
              </pic:pic>
            </a:graphicData>
          </a:graphic>
          <wp14:sizeRelH relativeFrom="margin">
            <wp14:pctWidth>0</wp14:pctWidth>
          </wp14:sizeRelH>
          <wp14:sizeRelV relativeFrom="margin">
            <wp14:pctHeight>0</wp14:pctHeight>
          </wp14:sizeRelV>
        </wp:anchor>
      </w:drawing>
    </w:r>
  </w:p>
  <w:p w14:paraId="0FE6CD2E" w14:textId="77777777" w:rsidR="00607309" w:rsidRPr="00943730" w:rsidRDefault="00607309" w:rsidP="006073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1653B"/>
    <w:multiLevelType w:val="hybridMultilevel"/>
    <w:tmpl w:val="9AE27308"/>
    <w:lvl w:ilvl="0" w:tplc="1E9479B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FE1BB1"/>
    <w:multiLevelType w:val="hybridMultilevel"/>
    <w:tmpl w:val="ACFCDA0E"/>
    <w:lvl w:ilvl="0" w:tplc="FFFFFFFF">
      <w:start w:val="1"/>
      <w:numFmt w:val="bullet"/>
      <w:lvlText w:val=""/>
      <w:lvlJc w:val="left"/>
      <w:pPr>
        <w:ind w:left="1440" w:hanging="360"/>
      </w:pPr>
      <w:rPr>
        <w:rFonts w:ascii="Symbol" w:hAnsi="Symbol" w:hint="default"/>
      </w:rPr>
    </w:lvl>
    <w:lvl w:ilvl="1" w:tplc="1E9479BC">
      <w:start w:val="1"/>
      <w:numFmt w:val="bullet"/>
      <w:lvlText w:val=""/>
      <w:lvlJc w:val="left"/>
      <w:pPr>
        <w:ind w:left="1440" w:hanging="360"/>
      </w:pPr>
      <w:rPr>
        <w:rFonts w:ascii="Symbol" w:hAnsi="Symbol"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072668D3"/>
    <w:multiLevelType w:val="hybridMultilevel"/>
    <w:tmpl w:val="626EA27C"/>
    <w:lvl w:ilvl="0" w:tplc="414A11D6">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 w15:restartNumberingAfterBreak="0">
    <w:nsid w:val="07AC780C"/>
    <w:multiLevelType w:val="hybridMultilevel"/>
    <w:tmpl w:val="85C43850"/>
    <w:lvl w:ilvl="0" w:tplc="1E9479B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497B2B"/>
    <w:multiLevelType w:val="multilevel"/>
    <w:tmpl w:val="D09EE3C2"/>
    <w:lvl w:ilvl="0">
      <w:start w:val="1"/>
      <w:numFmt w:val="bullet"/>
      <w:lvlText w:val="­"/>
      <w:lvlJc w:val="left"/>
      <w:pPr>
        <w:tabs>
          <w:tab w:val="num" w:pos="567"/>
        </w:tabs>
        <w:ind w:left="567" w:hanging="567"/>
      </w:pPr>
      <w:rPr>
        <w:rFonts w:ascii="Courier New" w:hAnsi="Courier New" w:hint="default"/>
        <w:sz w:val="32"/>
      </w:rPr>
    </w:lvl>
    <w:lvl w:ilvl="1">
      <w:start w:val="1"/>
      <w:numFmt w:val="bullet"/>
      <w:lvlText w:val=""/>
      <w:lvlJc w:val="left"/>
      <w:pPr>
        <w:tabs>
          <w:tab w:val="num" w:pos="1134"/>
        </w:tabs>
        <w:ind w:left="1134" w:hanging="567"/>
      </w:pPr>
      <w:rPr>
        <w:rFonts w:ascii="Symbol" w:hAnsi="Symbol" w:hint="default"/>
      </w:rPr>
    </w:lvl>
    <w:lvl w:ilvl="2">
      <w:start w:val="17"/>
      <w:numFmt w:val="bullet"/>
      <w:lvlText w:val="-"/>
      <w:lvlJc w:val="left"/>
      <w:pPr>
        <w:tabs>
          <w:tab w:val="num" w:pos="1702"/>
        </w:tabs>
        <w:ind w:left="1702" w:hanging="567"/>
      </w:pPr>
      <w:rPr>
        <w:rFonts w:ascii="Calibri Light" w:eastAsia="Times New Roman" w:hAnsi="Calibri Light" w:cs="Times New Roman"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5" w15:restartNumberingAfterBreak="0">
    <w:nsid w:val="09D85C98"/>
    <w:multiLevelType w:val="hybridMultilevel"/>
    <w:tmpl w:val="ECAC2C7A"/>
    <w:lvl w:ilvl="0" w:tplc="FFFFFFFF">
      <w:start w:val="1"/>
      <w:numFmt w:val="bullet"/>
      <w:lvlText w:val=""/>
      <w:lvlJc w:val="left"/>
      <w:pPr>
        <w:ind w:left="1440" w:hanging="360"/>
      </w:pPr>
      <w:rPr>
        <w:rFonts w:ascii="Symbol" w:hAnsi="Symbol" w:hint="default"/>
      </w:rPr>
    </w:lvl>
    <w:lvl w:ilvl="1" w:tplc="414A11D6">
      <w:start w:val="1"/>
      <w:numFmt w:val="bullet"/>
      <w:lvlText w:val=""/>
      <w:lvlJc w:val="left"/>
      <w:pPr>
        <w:ind w:left="180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0AFF0DBF"/>
    <w:multiLevelType w:val="multilevel"/>
    <w:tmpl w:val="D09EE3C2"/>
    <w:lvl w:ilvl="0">
      <w:start w:val="1"/>
      <w:numFmt w:val="bullet"/>
      <w:lvlText w:val="­"/>
      <w:lvlJc w:val="left"/>
      <w:pPr>
        <w:tabs>
          <w:tab w:val="num" w:pos="567"/>
        </w:tabs>
        <w:ind w:left="567" w:hanging="567"/>
      </w:pPr>
      <w:rPr>
        <w:rFonts w:ascii="Courier New" w:hAnsi="Courier New" w:hint="default"/>
        <w:sz w:val="32"/>
      </w:rPr>
    </w:lvl>
    <w:lvl w:ilvl="1">
      <w:start w:val="1"/>
      <w:numFmt w:val="bullet"/>
      <w:lvlText w:val=""/>
      <w:lvlJc w:val="left"/>
      <w:pPr>
        <w:tabs>
          <w:tab w:val="num" w:pos="1134"/>
        </w:tabs>
        <w:ind w:left="1134" w:hanging="567"/>
      </w:pPr>
      <w:rPr>
        <w:rFonts w:ascii="Symbol" w:hAnsi="Symbol" w:hint="default"/>
      </w:rPr>
    </w:lvl>
    <w:lvl w:ilvl="2">
      <w:start w:val="17"/>
      <w:numFmt w:val="bullet"/>
      <w:lvlText w:val="-"/>
      <w:lvlJc w:val="left"/>
      <w:pPr>
        <w:tabs>
          <w:tab w:val="num" w:pos="1701"/>
        </w:tabs>
        <w:ind w:left="1701" w:hanging="567"/>
      </w:pPr>
      <w:rPr>
        <w:rFonts w:ascii="Calibri Light" w:eastAsia="Times New Roman" w:hAnsi="Calibri Light" w:cs="Times New Roman"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7" w15:restartNumberingAfterBreak="0">
    <w:nsid w:val="0DA81306"/>
    <w:multiLevelType w:val="hybridMultilevel"/>
    <w:tmpl w:val="22E278BA"/>
    <w:lvl w:ilvl="0" w:tplc="1E9479B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B159C2"/>
    <w:multiLevelType w:val="hybridMultilevel"/>
    <w:tmpl w:val="5836AB9C"/>
    <w:lvl w:ilvl="0" w:tplc="1E9479B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2657D0"/>
    <w:multiLevelType w:val="hybridMultilevel"/>
    <w:tmpl w:val="47561556"/>
    <w:lvl w:ilvl="0" w:tplc="1E9479B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68123B"/>
    <w:multiLevelType w:val="hybridMultilevel"/>
    <w:tmpl w:val="18524F9C"/>
    <w:lvl w:ilvl="0" w:tplc="1E9479B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4E2E12"/>
    <w:multiLevelType w:val="multilevel"/>
    <w:tmpl w:val="46769186"/>
    <w:lvl w:ilvl="0">
      <w:start w:val="1"/>
      <w:numFmt w:val="bullet"/>
      <w:pStyle w:val="Bullet1"/>
      <w:lvlText w:val=""/>
      <w:lvlJc w:val="left"/>
      <w:pPr>
        <w:tabs>
          <w:tab w:val="num" w:pos="567"/>
        </w:tabs>
        <w:ind w:left="567" w:hanging="567"/>
      </w:pPr>
      <w:rPr>
        <w:rFonts w:ascii="Symbol" w:hAnsi="Symbol" w:hint="default"/>
        <w:sz w:val="32"/>
      </w:rPr>
    </w:lvl>
    <w:lvl w:ilvl="1">
      <w:start w:val="1"/>
      <w:numFmt w:val="bullet"/>
      <w:pStyle w:val="Bullet2"/>
      <w:lvlText w:val=""/>
      <w:lvlJc w:val="left"/>
      <w:pPr>
        <w:tabs>
          <w:tab w:val="num" w:pos="1134"/>
        </w:tabs>
        <w:ind w:left="1134" w:hanging="567"/>
      </w:pPr>
      <w:rPr>
        <w:rFonts w:ascii="Symbol" w:hAnsi="Symbol" w:hint="default"/>
      </w:rPr>
    </w:lvl>
    <w:lvl w:ilvl="2">
      <w:start w:val="1"/>
      <w:numFmt w:val="bullet"/>
      <w:pStyle w:val="Bullet3"/>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2" w15:restartNumberingAfterBreak="0">
    <w:nsid w:val="1B6C2589"/>
    <w:multiLevelType w:val="hybridMultilevel"/>
    <w:tmpl w:val="1300662E"/>
    <w:lvl w:ilvl="0" w:tplc="1E9479BC">
      <w:start w:val="1"/>
      <w:numFmt w:val="bullet"/>
      <w:lvlText w:val=""/>
      <w:lvlJc w:val="left"/>
      <w:pPr>
        <w:ind w:left="720" w:hanging="360"/>
      </w:pPr>
      <w:rPr>
        <w:rFonts w:ascii="Symbol" w:hAnsi="Symbol" w:hint="default"/>
      </w:rPr>
    </w:lvl>
    <w:lvl w:ilvl="1" w:tplc="414A11D6">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9D7A48"/>
    <w:multiLevelType w:val="hybridMultilevel"/>
    <w:tmpl w:val="312E24B0"/>
    <w:lvl w:ilvl="0" w:tplc="1E9479BC">
      <w:start w:val="1"/>
      <w:numFmt w:val="bullet"/>
      <w:lvlText w:val=""/>
      <w:lvlJc w:val="left"/>
      <w:pPr>
        <w:ind w:left="720" w:hanging="360"/>
      </w:pPr>
      <w:rPr>
        <w:rFonts w:ascii="Symbol" w:hAnsi="Symbol" w:hint="default"/>
      </w:rPr>
    </w:lvl>
    <w:lvl w:ilvl="1" w:tplc="1E9479BC">
      <w:start w:val="1"/>
      <w:numFmt w:val="bullet"/>
      <w:lvlText w:val=""/>
      <w:lvlJc w:val="left"/>
      <w:pPr>
        <w:ind w:left="1440" w:hanging="360"/>
      </w:pPr>
      <w:rPr>
        <w:rFonts w:ascii="Symbol" w:hAnsi="Symbol" w:hint="default"/>
      </w:rPr>
    </w:lvl>
    <w:lvl w:ilvl="2" w:tplc="414A11D6">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1A47F1"/>
    <w:multiLevelType w:val="hybridMultilevel"/>
    <w:tmpl w:val="4A7040A8"/>
    <w:lvl w:ilvl="0" w:tplc="1E9479BC">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0C30B33"/>
    <w:multiLevelType w:val="hybridMultilevel"/>
    <w:tmpl w:val="C80C2088"/>
    <w:lvl w:ilvl="0" w:tplc="1E9479B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1045A94"/>
    <w:multiLevelType w:val="hybridMultilevel"/>
    <w:tmpl w:val="2C7E338E"/>
    <w:lvl w:ilvl="0" w:tplc="1E9479B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17653EB"/>
    <w:multiLevelType w:val="hybridMultilevel"/>
    <w:tmpl w:val="B232AC4E"/>
    <w:lvl w:ilvl="0" w:tplc="1E9479BC">
      <w:start w:val="1"/>
      <w:numFmt w:val="bullet"/>
      <w:lvlText w:val=""/>
      <w:lvlJc w:val="left"/>
      <w:pPr>
        <w:ind w:left="720" w:hanging="360"/>
      </w:pPr>
      <w:rPr>
        <w:rFonts w:ascii="Symbol" w:hAnsi="Symbol" w:hint="default"/>
        <w:sz w:val="32"/>
        <w:szCs w:val="32"/>
      </w:rPr>
    </w:lvl>
    <w:lvl w:ilvl="1" w:tplc="816A4CE6">
      <w:start w:val="4"/>
      <w:numFmt w:val="bullet"/>
      <w:lvlText w:val="-"/>
      <w:lvlJc w:val="left"/>
      <w:pPr>
        <w:ind w:left="2716" w:hanging="360"/>
      </w:pPr>
      <w:rPr>
        <w:rFonts w:ascii="Calibri" w:eastAsiaTheme="minorEastAsia"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48C43B1"/>
    <w:multiLevelType w:val="hybridMultilevel"/>
    <w:tmpl w:val="6160F370"/>
    <w:lvl w:ilvl="0" w:tplc="1E9479B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7080507"/>
    <w:multiLevelType w:val="hybridMultilevel"/>
    <w:tmpl w:val="A9221B5E"/>
    <w:lvl w:ilvl="0" w:tplc="414A11D6">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2A372E5C"/>
    <w:multiLevelType w:val="hybridMultilevel"/>
    <w:tmpl w:val="9A564382"/>
    <w:lvl w:ilvl="0" w:tplc="1E9479B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B0332E"/>
    <w:multiLevelType w:val="multilevel"/>
    <w:tmpl w:val="7A6294AA"/>
    <w:lvl w:ilvl="0">
      <w:start w:val="1"/>
      <w:numFmt w:val="bullet"/>
      <w:lvlText w:val="­"/>
      <w:lvlJc w:val="left"/>
      <w:pPr>
        <w:tabs>
          <w:tab w:val="num" w:pos="567"/>
        </w:tabs>
        <w:ind w:left="567" w:hanging="567"/>
      </w:pPr>
      <w:rPr>
        <w:rFonts w:ascii="Courier New" w:hAnsi="Courier New"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ind w:left="1494" w:hanging="360"/>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22" w15:restartNumberingAfterBreak="0">
    <w:nsid w:val="2C666F3D"/>
    <w:multiLevelType w:val="hybridMultilevel"/>
    <w:tmpl w:val="5F7A34B8"/>
    <w:lvl w:ilvl="0" w:tplc="1E9479BC">
      <w:start w:val="1"/>
      <w:numFmt w:val="bullet"/>
      <w:lvlText w:val=""/>
      <w:lvlJc w:val="left"/>
      <w:pPr>
        <w:ind w:left="720" w:hanging="360"/>
      </w:pPr>
      <w:rPr>
        <w:rFonts w:ascii="Symbol" w:hAnsi="Symbol" w:hint="default"/>
        <w:sz w:val="32"/>
        <w:szCs w:val="32"/>
      </w:rPr>
    </w:lvl>
    <w:lvl w:ilvl="1" w:tplc="FFFFFFFF">
      <w:start w:val="4"/>
      <w:numFmt w:val="bullet"/>
      <w:lvlText w:val="-"/>
      <w:lvlJc w:val="left"/>
      <w:pPr>
        <w:ind w:left="2716" w:hanging="360"/>
      </w:pPr>
      <w:rPr>
        <w:rFonts w:ascii="Calibri" w:eastAsiaTheme="minorEastAsia"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DBC491D"/>
    <w:multiLevelType w:val="hybridMultilevel"/>
    <w:tmpl w:val="3B046BC8"/>
    <w:lvl w:ilvl="0" w:tplc="1E9479B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1BC364A"/>
    <w:multiLevelType w:val="hybridMultilevel"/>
    <w:tmpl w:val="E0F224DA"/>
    <w:lvl w:ilvl="0" w:tplc="1E9479BC">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3360318E"/>
    <w:multiLevelType w:val="hybridMultilevel"/>
    <w:tmpl w:val="0EFC14E8"/>
    <w:lvl w:ilvl="0" w:tplc="1E9479BC">
      <w:start w:val="1"/>
      <w:numFmt w:val="bullet"/>
      <w:lvlText w:val=""/>
      <w:lvlJc w:val="left"/>
      <w:pPr>
        <w:ind w:left="720" w:hanging="360"/>
      </w:pPr>
      <w:rPr>
        <w:rFonts w:ascii="Symbol" w:hAnsi="Symbol" w:hint="default"/>
      </w:rPr>
    </w:lvl>
    <w:lvl w:ilvl="1" w:tplc="1E9479BC">
      <w:start w:val="1"/>
      <w:numFmt w:val="bullet"/>
      <w:lvlText w:val=""/>
      <w:lvlJc w:val="left"/>
      <w:pPr>
        <w:ind w:left="1440" w:hanging="360"/>
      </w:pPr>
      <w:rPr>
        <w:rFonts w:ascii="Symbol" w:hAnsi="Symbol" w:hint="default"/>
      </w:rPr>
    </w:lvl>
    <w:lvl w:ilvl="2" w:tplc="414A11D6">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36559A2"/>
    <w:multiLevelType w:val="hybridMultilevel"/>
    <w:tmpl w:val="9C0C24CC"/>
    <w:lvl w:ilvl="0" w:tplc="414A11D6">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33CC604E"/>
    <w:multiLevelType w:val="hybridMultilevel"/>
    <w:tmpl w:val="95C8AD86"/>
    <w:lvl w:ilvl="0" w:tplc="1E9479B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98903B5"/>
    <w:multiLevelType w:val="hybridMultilevel"/>
    <w:tmpl w:val="EA3C9DCA"/>
    <w:lvl w:ilvl="0" w:tplc="1E9479B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9B04595"/>
    <w:multiLevelType w:val="hybridMultilevel"/>
    <w:tmpl w:val="425AF5C2"/>
    <w:lvl w:ilvl="0" w:tplc="1E9479BC">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3D657CF8"/>
    <w:multiLevelType w:val="hybridMultilevel"/>
    <w:tmpl w:val="01461EF0"/>
    <w:lvl w:ilvl="0" w:tplc="1E9479B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DA8246A"/>
    <w:multiLevelType w:val="hybridMultilevel"/>
    <w:tmpl w:val="4F2A4CB8"/>
    <w:lvl w:ilvl="0" w:tplc="1E9479B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EBD0D0E"/>
    <w:multiLevelType w:val="hybridMultilevel"/>
    <w:tmpl w:val="21482C22"/>
    <w:lvl w:ilvl="0" w:tplc="67BE6576">
      <w:start w:val="1"/>
      <w:numFmt w:val="decimal"/>
      <w:pStyle w:val="Heading3"/>
      <w:lvlText w:val="%1."/>
      <w:lvlJc w:val="left"/>
      <w:pPr>
        <w:ind w:left="360" w:hanging="360"/>
      </w:pPr>
      <w:rPr>
        <w:b/>
        <w:bCs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3EE934CE"/>
    <w:multiLevelType w:val="hybridMultilevel"/>
    <w:tmpl w:val="04904A92"/>
    <w:lvl w:ilvl="0" w:tplc="414A11D6">
      <w:start w:val="1"/>
      <w:numFmt w:val="bullet"/>
      <w:lvlText w:val=""/>
      <w:lvlJc w:val="left"/>
      <w:pPr>
        <w:ind w:left="144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4" w15:restartNumberingAfterBreak="0">
    <w:nsid w:val="4142310C"/>
    <w:multiLevelType w:val="hybridMultilevel"/>
    <w:tmpl w:val="AD809B04"/>
    <w:lvl w:ilvl="0" w:tplc="FFFFFFFF">
      <w:start w:val="1"/>
      <w:numFmt w:val="bullet"/>
      <w:lvlText w:val=""/>
      <w:lvlJc w:val="left"/>
      <w:pPr>
        <w:ind w:left="1440" w:hanging="360"/>
      </w:pPr>
      <w:rPr>
        <w:rFonts w:ascii="Symbol" w:hAnsi="Symbol" w:hint="default"/>
      </w:rPr>
    </w:lvl>
    <w:lvl w:ilvl="1" w:tplc="414A11D6">
      <w:start w:val="1"/>
      <w:numFmt w:val="bullet"/>
      <w:lvlText w:val=""/>
      <w:lvlJc w:val="left"/>
      <w:pPr>
        <w:ind w:left="180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5" w15:restartNumberingAfterBreak="0">
    <w:nsid w:val="4166382C"/>
    <w:multiLevelType w:val="hybridMultilevel"/>
    <w:tmpl w:val="65A4C4DA"/>
    <w:lvl w:ilvl="0" w:tplc="1E9479B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33D32E9"/>
    <w:multiLevelType w:val="hybridMultilevel"/>
    <w:tmpl w:val="05BEB262"/>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414A11D6">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47B073C7"/>
    <w:multiLevelType w:val="hybridMultilevel"/>
    <w:tmpl w:val="D3D40892"/>
    <w:lvl w:ilvl="0" w:tplc="1E9479B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7B945FA"/>
    <w:multiLevelType w:val="hybridMultilevel"/>
    <w:tmpl w:val="E528CE56"/>
    <w:lvl w:ilvl="0" w:tplc="8FA6481C">
      <w:start w:val="4"/>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9075BD0"/>
    <w:multiLevelType w:val="hybridMultilevel"/>
    <w:tmpl w:val="24DE9BCC"/>
    <w:lvl w:ilvl="0" w:tplc="1E9479BC">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15:restartNumberingAfterBreak="0">
    <w:nsid w:val="49823FA0"/>
    <w:multiLevelType w:val="hybridMultilevel"/>
    <w:tmpl w:val="269ED71E"/>
    <w:lvl w:ilvl="0" w:tplc="414A11D6">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1" w15:restartNumberingAfterBreak="0">
    <w:nsid w:val="49B86C95"/>
    <w:multiLevelType w:val="hybridMultilevel"/>
    <w:tmpl w:val="A4E69F6A"/>
    <w:lvl w:ilvl="0" w:tplc="1E9479B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A8061FD"/>
    <w:multiLevelType w:val="hybridMultilevel"/>
    <w:tmpl w:val="DB40D374"/>
    <w:lvl w:ilvl="0" w:tplc="1E9479B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D782C22"/>
    <w:multiLevelType w:val="hybridMultilevel"/>
    <w:tmpl w:val="9DD2F1CC"/>
    <w:lvl w:ilvl="0" w:tplc="1E9479B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381545D"/>
    <w:multiLevelType w:val="hybridMultilevel"/>
    <w:tmpl w:val="1E367652"/>
    <w:lvl w:ilvl="0" w:tplc="FFFFFFFF">
      <w:start w:val="1"/>
      <w:numFmt w:val="bullet"/>
      <w:lvlText w:val=""/>
      <w:lvlJc w:val="left"/>
      <w:pPr>
        <w:ind w:left="144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1E9479BC">
      <w:start w:val="1"/>
      <w:numFmt w:val="bullet"/>
      <w:lvlText w:val=""/>
      <w:lvlJc w:val="left"/>
      <w:pPr>
        <w:ind w:left="1440" w:hanging="360"/>
      </w:pPr>
      <w:rPr>
        <w:rFonts w:ascii="Symbol" w:hAnsi="Symbol" w:hint="default"/>
      </w:rPr>
    </w:lvl>
    <w:lvl w:ilvl="3" w:tplc="FFFFFFFF">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5" w15:restartNumberingAfterBreak="0">
    <w:nsid w:val="53E0092D"/>
    <w:multiLevelType w:val="hybridMultilevel"/>
    <w:tmpl w:val="408CC1C0"/>
    <w:lvl w:ilvl="0" w:tplc="414A11D6">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6" w15:restartNumberingAfterBreak="0">
    <w:nsid w:val="5614106E"/>
    <w:multiLevelType w:val="hybridMultilevel"/>
    <w:tmpl w:val="0764DC14"/>
    <w:lvl w:ilvl="0" w:tplc="1E9479B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691432A"/>
    <w:multiLevelType w:val="hybridMultilevel"/>
    <w:tmpl w:val="A3CA0272"/>
    <w:lvl w:ilvl="0" w:tplc="1E9479BC">
      <w:start w:val="1"/>
      <w:numFmt w:val="bullet"/>
      <w:lvlText w:val=""/>
      <w:lvlJc w:val="left"/>
      <w:pPr>
        <w:ind w:left="1440" w:hanging="360"/>
      </w:pPr>
      <w:rPr>
        <w:rFonts w:ascii="Symbol" w:hAnsi="Symbol" w:hint="default"/>
      </w:rPr>
    </w:lvl>
    <w:lvl w:ilvl="1" w:tplc="414A11D6">
      <w:start w:val="1"/>
      <w:numFmt w:val="bullet"/>
      <w:lvlText w:val=""/>
      <w:lvlJc w:val="left"/>
      <w:pPr>
        <w:ind w:left="1800" w:hanging="360"/>
      </w:pPr>
      <w:rPr>
        <w:rFonts w:ascii="Symbol" w:hAnsi="Symbo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8" w15:restartNumberingAfterBreak="0">
    <w:nsid w:val="584F0F32"/>
    <w:multiLevelType w:val="hybridMultilevel"/>
    <w:tmpl w:val="29DE9986"/>
    <w:lvl w:ilvl="0" w:tplc="414A11D6">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9" w15:restartNumberingAfterBreak="0">
    <w:nsid w:val="5C10124D"/>
    <w:multiLevelType w:val="hybridMultilevel"/>
    <w:tmpl w:val="6BE0CBE2"/>
    <w:lvl w:ilvl="0" w:tplc="1E9479B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59F4362"/>
    <w:multiLevelType w:val="multilevel"/>
    <w:tmpl w:val="EFD44B22"/>
    <w:lvl w:ilvl="0">
      <w:start w:val="1"/>
      <w:numFmt w:val="bullet"/>
      <w:lvlText w:val="­"/>
      <w:lvlJc w:val="left"/>
      <w:pPr>
        <w:tabs>
          <w:tab w:val="num" w:pos="567"/>
        </w:tabs>
        <w:ind w:left="567" w:hanging="567"/>
      </w:pPr>
      <w:rPr>
        <w:rFonts w:ascii="Courier New" w:hAnsi="Courier New" w:hint="default"/>
        <w:sz w:val="32"/>
      </w:rPr>
    </w:lvl>
    <w:lvl w:ilvl="1">
      <w:start w:val="1"/>
      <w:numFmt w:val="bullet"/>
      <w:lvlText w:val=""/>
      <w:lvlJc w:val="left"/>
      <w:pPr>
        <w:ind w:left="927" w:hanging="360"/>
      </w:pPr>
      <w:rPr>
        <w:rFonts w:ascii="Symbol" w:hAnsi="Symbol" w:hint="default"/>
      </w:rPr>
    </w:lvl>
    <w:lvl w:ilvl="2">
      <w:start w:val="1"/>
      <w:numFmt w:val="bullet"/>
      <w:lvlText w:val=""/>
      <w:lvlJc w:val="left"/>
      <w:pPr>
        <w:ind w:left="1494" w:hanging="360"/>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51" w15:restartNumberingAfterBreak="0">
    <w:nsid w:val="667322ED"/>
    <w:multiLevelType w:val="hybridMultilevel"/>
    <w:tmpl w:val="A41A13A6"/>
    <w:lvl w:ilvl="0" w:tplc="1E9479B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7B37F5B"/>
    <w:multiLevelType w:val="hybridMultilevel"/>
    <w:tmpl w:val="1C24FE06"/>
    <w:lvl w:ilvl="0" w:tplc="1E9479BC">
      <w:start w:val="1"/>
      <w:numFmt w:val="bullet"/>
      <w:lvlText w:val=""/>
      <w:lvlJc w:val="left"/>
      <w:pPr>
        <w:ind w:left="720" w:hanging="360"/>
      </w:pPr>
      <w:rPr>
        <w:rFonts w:ascii="Symbol" w:hAnsi="Symbol" w:hint="default"/>
        <w:sz w:val="32"/>
        <w:szCs w:val="32"/>
      </w:rPr>
    </w:lvl>
    <w:lvl w:ilvl="1" w:tplc="FFFFFFFF">
      <w:start w:val="4"/>
      <w:numFmt w:val="bullet"/>
      <w:lvlText w:val="-"/>
      <w:lvlJc w:val="left"/>
      <w:pPr>
        <w:ind w:left="2716" w:hanging="360"/>
      </w:pPr>
      <w:rPr>
        <w:rFonts w:ascii="Calibri" w:eastAsiaTheme="minorEastAsia"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70D206CD"/>
    <w:multiLevelType w:val="hybridMultilevel"/>
    <w:tmpl w:val="A5B0CD5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4646FA8"/>
    <w:multiLevelType w:val="hybridMultilevel"/>
    <w:tmpl w:val="06509754"/>
    <w:lvl w:ilvl="0" w:tplc="1E9479BC">
      <w:start w:val="1"/>
      <w:numFmt w:val="bullet"/>
      <w:lvlText w:val=""/>
      <w:lvlJc w:val="left"/>
      <w:pPr>
        <w:ind w:left="1440" w:hanging="360"/>
      </w:pPr>
      <w:rPr>
        <w:rFonts w:ascii="Symbol" w:hAnsi="Symbol" w:hint="default"/>
      </w:rPr>
    </w:lvl>
    <w:lvl w:ilvl="1" w:tplc="414A11D6">
      <w:start w:val="1"/>
      <w:numFmt w:val="bullet"/>
      <w:lvlText w:val=""/>
      <w:lvlJc w:val="left"/>
      <w:pPr>
        <w:ind w:left="1440" w:hanging="360"/>
      </w:pPr>
      <w:rPr>
        <w:rFonts w:ascii="Symbol" w:hAnsi="Symbol"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5" w15:restartNumberingAfterBreak="0">
    <w:nsid w:val="74A11C5E"/>
    <w:multiLevelType w:val="hybridMultilevel"/>
    <w:tmpl w:val="D03E6104"/>
    <w:lvl w:ilvl="0" w:tplc="1E9479B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8E41587"/>
    <w:multiLevelType w:val="hybridMultilevel"/>
    <w:tmpl w:val="071AC0A4"/>
    <w:lvl w:ilvl="0" w:tplc="1E9479BC">
      <w:start w:val="1"/>
      <w:numFmt w:val="bullet"/>
      <w:lvlText w:val=""/>
      <w:lvlJc w:val="left"/>
      <w:pPr>
        <w:ind w:left="144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510415423">
    <w:abstractNumId w:val="11"/>
  </w:num>
  <w:num w:numId="2" w16cid:durableId="1175994563">
    <w:abstractNumId w:val="32"/>
  </w:num>
  <w:num w:numId="3" w16cid:durableId="1146434235">
    <w:abstractNumId w:val="4"/>
  </w:num>
  <w:num w:numId="4" w16cid:durableId="1161390191">
    <w:abstractNumId w:val="6"/>
  </w:num>
  <w:num w:numId="5" w16cid:durableId="1787965705">
    <w:abstractNumId w:val="17"/>
  </w:num>
  <w:num w:numId="6" w16cid:durableId="935357858">
    <w:abstractNumId w:val="21"/>
  </w:num>
  <w:num w:numId="7" w16cid:durableId="1497572232">
    <w:abstractNumId w:val="50"/>
  </w:num>
  <w:num w:numId="8" w16cid:durableId="1186094320">
    <w:abstractNumId w:val="13"/>
  </w:num>
  <w:num w:numId="9" w16cid:durableId="1301956763">
    <w:abstractNumId w:val="25"/>
  </w:num>
  <w:num w:numId="10" w16cid:durableId="916285537">
    <w:abstractNumId w:val="9"/>
  </w:num>
  <w:num w:numId="11" w16cid:durableId="293103553">
    <w:abstractNumId w:val="53"/>
  </w:num>
  <w:num w:numId="12" w16cid:durableId="979070914">
    <w:abstractNumId w:val="24"/>
  </w:num>
  <w:num w:numId="13" w16cid:durableId="1228347436">
    <w:abstractNumId w:val="12"/>
  </w:num>
  <w:num w:numId="14" w16cid:durableId="334000289">
    <w:abstractNumId w:val="2"/>
  </w:num>
  <w:num w:numId="15" w16cid:durableId="360515260">
    <w:abstractNumId w:val="47"/>
  </w:num>
  <w:num w:numId="16" w16cid:durableId="359866167">
    <w:abstractNumId w:val="34"/>
  </w:num>
  <w:num w:numId="17" w16cid:durableId="944078619">
    <w:abstractNumId w:val="5"/>
  </w:num>
  <w:num w:numId="18" w16cid:durableId="303892128">
    <w:abstractNumId w:val="39"/>
  </w:num>
  <w:num w:numId="19" w16cid:durableId="1189026347">
    <w:abstractNumId w:val="54"/>
  </w:num>
  <w:num w:numId="20" w16cid:durableId="126971708">
    <w:abstractNumId w:val="38"/>
  </w:num>
  <w:num w:numId="21" w16cid:durableId="784009012">
    <w:abstractNumId w:val="31"/>
  </w:num>
  <w:num w:numId="22" w16cid:durableId="118840369">
    <w:abstractNumId w:val="55"/>
  </w:num>
  <w:num w:numId="23" w16cid:durableId="121846390">
    <w:abstractNumId w:val="15"/>
  </w:num>
  <w:num w:numId="24" w16cid:durableId="1936740030">
    <w:abstractNumId w:val="7"/>
  </w:num>
  <w:num w:numId="25" w16cid:durableId="533227491">
    <w:abstractNumId w:val="20"/>
  </w:num>
  <w:num w:numId="26" w16cid:durableId="1064645570">
    <w:abstractNumId w:val="8"/>
  </w:num>
  <w:num w:numId="27" w16cid:durableId="1630698743">
    <w:abstractNumId w:val="23"/>
  </w:num>
  <w:num w:numId="28" w16cid:durableId="1916619701">
    <w:abstractNumId w:val="51"/>
  </w:num>
  <w:num w:numId="29" w16cid:durableId="493763741">
    <w:abstractNumId w:val="42"/>
  </w:num>
  <w:num w:numId="30" w16cid:durableId="181286667">
    <w:abstractNumId w:val="35"/>
  </w:num>
  <w:num w:numId="31" w16cid:durableId="1730378650">
    <w:abstractNumId w:val="16"/>
  </w:num>
  <w:num w:numId="32" w16cid:durableId="517933728">
    <w:abstractNumId w:val="46"/>
  </w:num>
  <w:num w:numId="33" w16cid:durableId="1349024745">
    <w:abstractNumId w:val="49"/>
  </w:num>
  <w:num w:numId="34" w16cid:durableId="1930432247">
    <w:abstractNumId w:val="10"/>
  </w:num>
  <w:num w:numId="35" w16cid:durableId="1399207920">
    <w:abstractNumId w:val="43"/>
  </w:num>
  <w:num w:numId="36" w16cid:durableId="1022973901">
    <w:abstractNumId w:val="33"/>
  </w:num>
  <w:num w:numId="37" w16cid:durableId="509374993">
    <w:abstractNumId w:val="3"/>
  </w:num>
  <w:num w:numId="38" w16cid:durableId="1442722041">
    <w:abstractNumId w:val="41"/>
  </w:num>
  <w:num w:numId="39" w16cid:durableId="2045328427">
    <w:abstractNumId w:val="45"/>
  </w:num>
  <w:num w:numId="40" w16cid:durableId="1886989238">
    <w:abstractNumId w:val="37"/>
  </w:num>
  <w:num w:numId="41" w16cid:durableId="840857180">
    <w:abstractNumId w:val="30"/>
  </w:num>
  <w:num w:numId="42" w16cid:durableId="2107992170">
    <w:abstractNumId w:val="0"/>
  </w:num>
  <w:num w:numId="43" w16cid:durableId="34696690">
    <w:abstractNumId w:val="18"/>
  </w:num>
  <w:num w:numId="44" w16cid:durableId="909730869">
    <w:abstractNumId w:val="29"/>
  </w:num>
  <w:num w:numId="45" w16cid:durableId="323748222">
    <w:abstractNumId w:val="27"/>
  </w:num>
  <w:num w:numId="46" w16cid:durableId="1566715875">
    <w:abstractNumId w:val="28"/>
  </w:num>
  <w:num w:numId="47" w16cid:durableId="1224485176">
    <w:abstractNumId w:val="26"/>
  </w:num>
  <w:num w:numId="48" w16cid:durableId="1928923323">
    <w:abstractNumId w:val="19"/>
  </w:num>
  <w:num w:numId="49" w16cid:durableId="725878362">
    <w:abstractNumId w:val="48"/>
  </w:num>
  <w:num w:numId="50" w16cid:durableId="1515194782">
    <w:abstractNumId w:val="40"/>
  </w:num>
  <w:num w:numId="51" w16cid:durableId="637763014">
    <w:abstractNumId w:val="56"/>
  </w:num>
  <w:num w:numId="52" w16cid:durableId="1474911973">
    <w:abstractNumId w:val="1"/>
  </w:num>
  <w:num w:numId="53" w16cid:durableId="1233083418">
    <w:abstractNumId w:val="44"/>
  </w:num>
  <w:num w:numId="54" w16cid:durableId="283119499">
    <w:abstractNumId w:val="14"/>
  </w:num>
  <w:num w:numId="55" w16cid:durableId="1152675547">
    <w:abstractNumId w:val="11"/>
  </w:num>
  <w:num w:numId="56" w16cid:durableId="1101727498">
    <w:abstractNumId w:val="22"/>
  </w:num>
  <w:num w:numId="57" w16cid:durableId="377246181">
    <w:abstractNumId w:val="52"/>
  </w:num>
  <w:num w:numId="58" w16cid:durableId="15009743">
    <w:abstractNumId w:val="11"/>
  </w:num>
  <w:num w:numId="59" w16cid:durableId="1531797954">
    <w:abstractNumId w:val="11"/>
  </w:num>
  <w:num w:numId="60" w16cid:durableId="679426597">
    <w:abstractNumId w:val="11"/>
  </w:num>
  <w:num w:numId="61" w16cid:durableId="568003548">
    <w:abstractNumId w:val="11"/>
  </w:num>
  <w:num w:numId="62" w16cid:durableId="1936130934">
    <w:abstractNumId w:val="11"/>
  </w:num>
  <w:num w:numId="63" w16cid:durableId="43260387">
    <w:abstractNumId w:val="11"/>
  </w:num>
  <w:num w:numId="64" w16cid:durableId="1626158153">
    <w:abstractNumId w:val="3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751"/>
    <w:rsid w:val="00003DCC"/>
    <w:rsid w:val="00007345"/>
    <w:rsid w:val="00007F4B"/>
    <w:rsid w:val="00010AC5"/>
    <w:rsid w:val="00014B1B"/>
    <w:rsid w:val="00015CD9"/>
    <w:rsid w:val="00017501"/>
    <w:rsid w:val="00022C3E"/>
    <w:rsid w:val="00023360"/>
    <w:rsid w:val="00023F16"/>
    <w:rsid w:val="00024EDF"/>
    <w:rsid w:val="00025BF2"/>
    <w:rsid w:val="00026CAE"/>
    <w:rsid w:val="0003085E"/>
    <w:rsid w:val="000321C2"/>
    <w:rsid w:val="0003247D"/>
    <w:rsid w:val="00037D0B"/>
    <w:rsid w:val="00041FBB"/>
    <w:rsid w:val="000452FE"/>
    <w:rsid w:val="000454D6"/>
    <w:rsid w:val="00051D4F"/>
    <w:rsid w:val="00052827"/>
    <w:rsid w:val="000555C5"/>
    <w:rsid w:val="000558B7"/>
    <w:rsid w:val="00055CB6"/>
    <w:rsid w:val="00060611"/>
    <w:rsid w:val="0006568E"/>
    <w:rsid w:val="0006736E"/>
    <w:rsid w:val="00070647"/>
    <w:rsid w:val="00071BD0"/>
    <w:rsid w:val="00072F17"/>
    <w:rsid w:val="0007450B"/>
    <w:rsid w:val="0007546E"/>
    <w:rsid w:val="00075E37"/>
    <w:rsid w:val="00081F5F"/>
    <w:rsid w:val="0008495A"/>
    <w:rsid w:val="00091ED1"/>
    <w:rsid w:val="00094866"/>
    <w:rsid w:val="0009563C"/>
    <w:rsid w:val="00095945"/>
    <w:rsid w:val="000974BE"/>
    <w:rsid w:val="000A0059"/>
    <w:rsid w:val="000A01FC"/>
    <w:rsid w:val="000A0412"/>
    <w:rsid w:val="000A3B7C"/>
    <w:rsid w:val="000A41FE"/>
    <w:rsid w:val="000A4A92"/>
    <w:rsid w:val="000A4E1C"/>
    <w:rsid w:val="000A59FC"/>
    <w:rsid w:val="000A6753"/>
    <w:rsid w:val="000A7D2A"/>
    <w:rsid w:val="000B3035"/>
    <w:rsid w:val="000B4042"/>
    <w:rsid w:val="000B4FF4"/>
    <w:rsid w:val="000B5515"/>
    <w:rsid w:val="000B592B"/>
    <w:rsid w:val="000B7D15"/>
    <w:rsid w:val="000C02E3"/>
    <w:rsid w:val="000C1C90"/>
    <w:rsid w:val="000C2F66"/>
    <w:rsid w:val="000C3FF1"/>
    <w:rsid w:val="000C45A5"/>
    <w:rsid w:val="000C4AB3"/>
    <w:rsid w:val="000C526C"/>
    <w:rsid w:val="000C6539"/>
    <w:rsid w:val="000C6B8D"/>
    <w:rsid w:val="000C7899"/>
    <w:rsid w:val="000D17CA"/>
    <w:rsid w:val="000D5035"/>
    <w:rsid w:val="000D5B05"/>
    <w:rsid w:val="000D7CFB"/>
    <w:rsid w:val="000E1F8E"/>
    <w:rsid w:val="000E3014"/>
    <w:rsid w:val="000E40EC"/>
    <w:rsid w:val="000F21BC"/>
    <w:rsid w:val="000F2D38"/>
    <w:rsid w:val="000F57FF"/>
    <w:rsid w:val="00100351"/>
    <w:rsid w:val="001007A4"/>
    <w:rsid w:val="00100E40"/>
    <w:rsid w:val="001028C2"/>
    <w:rsid w:val="00103658"/>
    <w:rsid w:val="00103700"/>
    <w:rsid w:val="00107497"/>
    <w:rsid w:val="00107988"/>
    <w:rsid w:val="00110B4D"/>
    <w:rsid w:val="001114A9"/>
    <w:rsid w:val="001122E1"/>
    <w:rsid w:val="001207AE"/>
    <w:rsid w:val="0012301D"/>
    <w:rsid w:val="0012366C"/>
    <w:rsid w:val="00124057"/>
    <w:rsid w:val="00124612"/>
    <w:rsid w:val="001258DE"/>
    <w:rsid w:val="001300A5"/>
    <w:rsid w:val="001310CE"/>
    <w:rsid w:val="00131AD3"/>
    <w:rsid w:val="00132015"/>
    <w:rsid w:val="00132B4C"/>
    <w:rsid w:val="001345BE"/>
    <w:rsid w:val="00134648"/>
    <w:rsid w:val="00140DD6"/>
    <w:rsid w:val="00140E6A"/>
    <w:rsid w:val="00142D36"/>
    <w:rsid w:val="00143DEF"/>
    <w:rsid w:val="00144CB1"/>
    <w:rsid w:val="0014505E"/>
    <w:rsid w:val="00145A2C"/>
    <w:rsid w:val="0014654D"/>
    <w:rsid w:val="00152F69"/>
    <w:rsid w:val="001541A3"/>
    <w:rsid w:val="00154470"/>
    <w:rsid w:val="00154C58"/>
    <w:rsid w:val="00154CCB"/>
    <w:rsid w:val="00154DCC"/>
    <w:rsid w:val="00155C19"/>
    <w:rsid w:val="00156CC1"/>
    <w:rsid w:val="001575F6"/>
    <w:rsid w:val="00163126"/>
    <w:rsid w:val="0016559F"/>
    <w:rsid w:val="00165BA9"/>
    <w:rsid w:val="00172301"/>
    <w:rsid w:val="00174C44"/>
    <w:rsid w:val="001775BE"/>
    <w:rsid w:val="00183270"/>
    <w:rsid w:val="0018391D"/>
    <w:rsid w:val="00183B24"/>
    <w:rsid w:val="00190EC7"/>
    <w:rsid w:val="00192036"/>
    <w:rsid w:val="00192475"/>
    <w:rsid w:val="0019369C"/>
    <w:rsid w:val="00194624"/>
    <w:rsid w:val="00197182"/>
    <w:rsid w:val="00197970"/>
    <w:rsid w:val="001A099B"/>
    <w:rsid w:val="001A18EC"/>
    <w:rsid w:val="001A21B7"/>
    <w:rsid w:val="001A2C05"/>
    <w:rsid w:val="001A3024"/>
    <w:rsid w:val="001A4AB6"/>
    <w:rsid w:val="001A5261"/>
    <w:rsid w:val="001A70CB"/>
    <w:rsid w:val="001A71B9"/>
    <w:rsid w:val="001A7EA5"/>
    <w:rsid w:val="001B0A7C"/>
    <w:rsid w:val="001B0C7D"/>
    <w:rsid w:val="001B2977"/>
    <w:rsid w:val="001B2B12"/>
    <w:rsid w:val="001B4382"/>
    <w:rsid w:val="001B4C40"/>
    <w:rsid w:val="001B709E"/>
    <w:rsid w:val="001C1100"/>
    <w:rsid w:val="001C141B"/>
    <w:rsid w:val="001C1641"/>
    <w:rsid w:val="001C1DAB"/>
    <w:rsid w:val="001C1EAD"/>
    <w:rsid w:val="001C3395"/>
    <w:rsid w:val="001C5B77"/>
    <w:rsid w:val="001C7352"/>
    <w:rsid w:val="001C7578"/>
    <w:rsid w:val="001C7C0E"/>
    <w:rsid w:val="001D356F"/>
    <w:rsid w:val="001D5B61"/>
    <w:rsid w:val="001D6E4A"/>
    <w:rsid w:val="001D7D6A"/>
    <w:rsid w:val="001E2362"/>
    <w:rsid w:val="001E39B3"/>
    <w:rsid w:val="001E40C4"/>
    <w:rsid w:val="001E4740"/>
    <w:rsid w:val="001E5AA8"/>
    <w:rsid w:val="001E5E77"/>
    <w:rsid w:val="001F4718"/>
    <w:rsid w:val="00200224"/>
    <w:rsid w:val="0020027A"/>
    <w:rsid w:val="0020068C"/>
    <w:rsid w:val="00201891"/>
    <w:rsid w:val="00202C9B"/>
    <w:rsid w:val="002062AE"/>
    <w:rsid w:val="00212E57"/>
    <w:rsid w:val="00214817"/>
    <w:rsid w:val="00217D1E"/>
    <w:rsid w:val="0022045D"/>
    <w:rsid w:val="002235B8"/>
    <w:rsid w:val="0022458B"/>
    <w:rsid w:val="00227236"/>
    <w:rsid w:val="00231422"/>
    <w:rsid w:val="00231A2B"/>
    <w:rsid w:val="002322C0"/>
    <w:rsid w:val="0023277F"/>
    <w:rsid w:val="0023450C"/>
    <w:rsid w:val="002358C0"/>
    <w:rsid w:val="00241D37"/>
    <w:rsid w:val="00242BD3"/>
    <w:rsid w:val="002456C1"/>
    <w:rsid w:val="00246CD1"/>
    <w:rsid w:val="0024717A"/>
    <w:rsid w:val="00247C63"/>
    <w:rsid w:val="00247F3D"/>
    <w:rsid w:val="00247F50"/>
    <w:rsid w:val="00250B5D"/>
    <w:rsid w:val="002512B9"/>
    <w:rsid w:val="00253BE8"/>
    <w:rsid w:val="002544FF"/>
    <w:rsid w:val="00256F10"/>
    <w:rsid w:val="00257F64"/>
    <w:rsid w:val="0026425E"/>
    <w:rsid w:val="00264D54"/>
    <w:rsid w:val="00266FB7"/>
    <w:rsid w:val="002678F5"/>
    <w:rsid w:val="00270292"/>
    <w:rsid w:val="00272112"/>
    <w:rsid w:val="002729A2"/>
    <w:rsid w:val="0027417D"/>
    <w:rsid w:val="00275FFB"/>
    <w:rsid w:val="0028093F"/>
    <w:rsid w:val="002833F8"/>
    <w:rsid w:val="00284739"/>
    <w:rsid w:val="00284DD0"/>
    <w:rsid w:val="002871CA"/>
    <w:rsid w:val="00290F5B"/>
    <w:rsid w:val="00294430"/>
    <w:rsid w:val="00295C16"/>
    <w:rsid w:val="00296EE6"/>
    <w:rsid w:val="002972B5"/>
    <w:rsid w:val="002A03B7"/>
    <w:rsid w:val="002A2BB7"/>
    <w:rsid w:val="002A5ECC"/>
    <w:rsid w:val="002B0864"/>
    <w:rsid w:val="002B2465"/>
    <w:rsid w:val="002B5C09"/>
    <w:rsid w:val="002C15A8"/>
    <w:rsid w:val="002C1A36"/>
    <w:rsid w:val="002C4A42"/>
    <w:rsid w:val="002C7DB1"/>
    <w:rsid w:val="002D0810"/>
    <w:rsid w:val="002D2EEE"/>
    <w:rsid w:val="002D422E"/>
    <w:rsid w:val="002D4D9F"/>
    <w:rsid w:val="002D4DAF"/>
    <w:rsid w:val="002D6D2F"/>
    <w:rsid w:val="002D7DAD"/>
    <w:rsid w:val="002E12FD"/>
    <w:rsid w:val="002E205E"/>
    <w:rsid w:val="002E263D"/>
    <w:rsid w:val="002E2EDA"/>
    <w:rsid w:val="002E376A"/>
    <w:rsid w:val="002E56EC"/>
    <w:rsid w:val="002F20E0"/>
    <w:rsid w:val="002F321B"/>
    <w:rsid w:val="002F4C1C"/>
    <w:rsid w:val="00301559"/>
    <w:rsid w:val="00302499"/>
    <w:rsid w:val="00303AA5"/>
    <w:rsid w:val="00304116"/>
    <w:rsid w:val="00305E16"/>
    <w:rsid w:val="003065C0"/>
    <w:rsid w:val="003113DA"/>
    <w:rsid w:val="00312807"/>
    <w:rsid w:val="0031565C"/>
    <w:rsid w:val="00316179"/>
    <w:rsid w:val="00316489"/>
    <w:rsid w:val="00317407"/>
    <w:rsid w:val="00317D71"/>
    <w:rsid w:val="0032033B"/>
    <w:rsid w:val="003217DE"/>
    <w:rsid w:val="00322318"/>
    <w:rsid w:val="00322762"/>
    <w:rsid w:val="00322CA7"/>
    <w:rsid w:val="00323A9D"/>
    <w:rsid w:val="00323D63"/>
    <w:rsid w:val="00325040"/>
    <w:rsid w:val="00326CAA"/>
    <w:rsid w:val="00331D54"/>
    <w:rsid w:val="00332CBB"/>
    <w:rsid w:val="003335F7"/>
    <w:rsid w:val="00334741"/>
    <w:rsid w:val="00334857"/>
    <w:rsid w:val="00335947"/>
    <w:rsid w:val="003404FA"/>
    <w:rsid w:val="0034192B"/>
    <w:rsid w:val="00341BA4"/>
    <w:rsid w:val="00342302"/>
    <w:rsid w:val="00345850"/>
    <w:rsid w:val="00345FBD"/>
    <w:rsid w:val="0034663A"/>
    <w:rsid w:val="0035036F"/>
    <w:rsid w:val="0035127C"/>
    <w:rsid w:val="003535C5"/>
    <w:rsid w:val="003545E4"/>
    <w:rsid w:val="003561BE"/>
    <w:rsid w:val="0035781C"/>
    <w:rsid w:val="00357AE2"/>
    <w:rsid w:val="00362213"/>
    <w:rsid w:val="003636F0"/>
    <w:rsid w:val="003637DE"/>
    <w:rsid w:val="00364A25"/>
    <w:rsid w:val="00365A75"/>
    <w:rsid w:val="00366701"/>
    <w:rsid w:val="003705A2"/>
    <w:rsid w:val="003719C7"/>
    <w:rsid w:val="00372D8B"/>
    <w:rsid w:val="003737F3"/>
    <w:rsid w:val="00374F14"/>
    <w:rsid w:val="003757FD"/>
    <w:rsid w:val="003762DD"/>
    <w:rsid w:val="003765BE"/>
    <w:rsid w:val="003779C1"/>
    <w:rsid w:val="00381A16"/>
    <w:rsid w:val="00383CC1"/>
    <w:rsid w:val="00384716"/>
    <w:rsid w:val="00385B7C"/>
    <w:rsid w:val="00391606"/>
    <w:rsid w:val="00392B0C"/>
    <w:rsid w:val="0039369F"/>
    <w:rsid w:val="00393A0B"/>
    <w:rsid w:val="00395525"/>
    <w:rsid w:val="003964CD"/>
    <w:rsid w:val="00396578"/>
    <w:rsid w:val="00397757"/>
    <w:rsid w:val="003A011F"/>
    <w:rsid w:val="003A1EC4"/>
    <w:rsid w:val="003A282B"/>
    <w:rsid w:val="003A2A63"/>
    <w:rsid w:val="003A4552"/>
    <w:rsid w:val="003A579F"/>
    <w:rsid w:val="003A5E3E"/>
    <w:rsid w:val="003B03AA"/>
    <w:rsid w:val="003B126A"/>
    <w:rsid w:val="003B240C"/>
    <w:rsid w:val="003B2CE2"/>
    <w:rsid w:val="003B7B8B"/>
    <w:rsid w:val="003C1F89"/>
    <w:rsid w:val="003C2164"/>
    <w:rsid w:val="003C21CB"/>
    <w:rsid w:val="003C4F56"/>
    <w:rsid w:val="003D037F"/>
    <w:rsid w:val="003D040C"/>
    <w:rsid w:val="003D34B8"/>
    <w:rsid w:val="003D5C9C"/>
    <w:rsid w:val="003D7353"/>
    <w:rsid w:val="003D7706"/>
    <w:rsid w:val="003E429B"/>
    <w:rsid w:val="003E4E14"/>
    <w:rsid w:val="003E695F"/>
    <w:rsid w:val="003E72B5"/>
    <w:rsid w:val="003F0E51"/>
    <w:rsid w:val="003F1437"/>
    <w:rsid w:val="003F1D34"/>
    <w:rsid w:val="003F3087"/>
    <w:rsid w:val="003F39EA"/>
    <w:rsid w:val="003F3B7A"/>
    <w:rsid w:val="003F5604"/>
    <w:rsid w:val="003F7848"/>
    <w:rsid w:val="00401B0E"/>
    <w:rsid w:val="00401E77"/>
    <w:rsid w:val="00403CA7"/>
    <w:rsid w:val="004046F1"/>
    <w:rsid w:val="00404A02"/>
    <w:rsid w:val="00405B42"/>
    <w:rsid w:val="0041093E"/>
    <w:rsid w:val="004116B9"/>
    <w:rsid w:val="00412084"/>
    <w:rsid w:val="0041309C"/>
    <w:rsid w:val="004135E4"/>
    <w:rsid w:val="00414A5C"/>
    <w:rsid w:val="00414ECF"/>
    <w:rsid w:val="004155A2"/>
    <w:rsid w:val="004203C1"/>
    <w:rsid w:val="0042159E"/>
    <w:rsid w:val="004215DC"/>
    <w:rsid w:val="004231B2"/>
    <w:rsid w:val="004245D5"/>
    <w:rsid w:val="00426DAD"/>
    <w:rsid w:val="00427863"/>
    <w:rsid w:val="00436D4F"/>
    <w:rsid w:val="00437382"/>
    <w:rsid w:val="004402FA"/>
    <w:rsid w:val="00444E91"/>
    <w:rsid w:val="004456F9"/>
    <w:rsid w:val="00445975"/>
    <w:rsid w:val="00447D21"/>
    <w:rsid w:val="00451B0C"/>
    <w:rsid w:val="00451F89"/>
    <w:rsid w:val="00452AB5"/>
    <w:rsid w:val="00453FED"/>
    <w:rsid w:val="0045475F"/>
    <w:rsid w:val="00456A6A"/>
    <w:rsid w:val="004612DD"/>
    <w:rsid w:val="0046409F"/>
    <w:rsid w:val="00464942"/>
    <w:rsid w:val="00466930"/>
    <w:rsid w:val="00470CD0"/>
    <w:rsid w:val="00473A1E"/>
    <w:rsid w:val="0047475B"/>
    <w:rsid w:val="00481720"/>
    <w:rsid w:val="00483CDD"/>
    <w:rsid w:val="00484103"/>
    <w:rsid w:val="00484997"/>
    <w:rsid w:val="004856E0"/>
    <w:rsid w:val="004868B4"/>
    <w:rsid w:val="00490048"/>
    <w:rsid w:val="004901C5"/>
    <w:rsid w:val="00490A00"/>
    <w:rsid w:val="00492199"/>
    <w:rsid w:val="00494529"/>
    <w:rsid w:val="004A01BD"/>
    <w:rsid w:val="004A3126"/>
    <w:rsid w:val="004A3E14"/>
    <w:rsid w:val="004A5478"/>
    <w:rsid w:val="004A7EC5"/>
    <w:rsid w:val="004B108F"/>
    <w:rsid w:val="004B1980"/>
    <w:rsid w:val="004B1C60"/>
    <w:rsid w:val="004B2994"/>
    <w:rsid w:val="004B3611"/>
    <w:rsid w:val="004B3AB0"/>
    <w:rsid w:val="004B4CD0"/>
    <w:rsid w:val="004B4F54"/>
    <w:rsid w:val="004B636D"/>
    <w:rsid w:val="004C2291"/>
    <w:rsid w:val="004C2BA0"/>
    <w:rsid w:val="004C2F24"/>
    <w:rsid w:val="004C3551"/>
    <w:rsid w:val="004C52DD"/>
    <w:rsid w:val="004C655B"/>
    <w:rsid w:val="004C66C7"/>
    <w:rsid w:val="004D02C4"/>
    <w:rsid w:val="004D29AA"/>
    <w:rsid w:val="004D30D2"/>
    <w:rsid w:val="004D420C"/>
    <w:rsid w:val="004D4FED"/>
    <w:rsid w:val="004E5A56"/>
    <w:rsid w:val="004E64B3"/>
    <w:rsid w:val="004E68DD"/>
    <w:rsid w:val="004F0773"/>
    <w:rsid w:val="004F55B9"/>
    <w:rsid w:val="004F5933"/>
    <w:rsid w:val="004F673E"/>
    <w:rsid w:val="004F6E6A"/>
    <w:rsid w:val="005004BD"/>
    <w:rsid w:val="00504F74"/>
    <w:rsid w:val="00505518"/>
    <w:rsid w:val="00506FC0"/>
    <w:rsid w:val="005110FF"/>
    <w:rsid w:val="00511A00"/>
    <w:rsid w:val="00512686"/>
    <w:rsid w:val="00514345"/>
    <w:rsid w:val="00515485"/>
    <w:rsid w:val="00521515"/>
    <w:rsid w:val="00521AF4"/>
    <w:rsid w:val="00521D08"/>
    <w:rsid w:val="00531244"/>
    <w:rsid w:val="005316E4"/>
    <w:rsid w:val="00531D00"/>
    <w:rsid w:val="00531D41"/>
    <w:rsid w:val="00531F30"/>
    <w:rsid w:val="00533444"/>
    <w:rsid w:val="0053603F"/>
    <w:rsid w:val="00540772"/>
    <w:rsid w:val="00545B94"/>
    <w:rsid w:val="00546360"/>
    <w:rsid w:val="00547442"/>
    <w:rsid w:val="00547CD0"/>
    <w:rsid w:val="00555EBD"/>
    <w:rsid w:val="005572A8"/>
    <w:rsid w:val="005605F2"/>
    <w:rsid w:val="00563367"/>
    <w:rsid w:val="0056385C"/>
    <w:rsid w:val="005640F7"/>
    <w:rsid w:val="0056597B"/>
    <w:rsid w:val="00565A7C"/>
    <w:rsid w:val="0056682C"/>
    <w:rsid w:val="00566C65"/>
    <w:rsid w:val="00566D82"/>
    <w:rsid w:val="00567F31"/>
    <w:rsid w:val="00570474"/>
    <w:rsid w:val="005706DF"/>
    <w:rsid w:val="00570FCE"/>
    <w:rsid w:val="00571F74"/>
    <w:rsid w:val="00572734"/>
    <w:rsid w:val="00574624"/>
    <w:rsid w:val="0057608E"/>
    <w:rsid w:val="00577F99"/>
    <w:rsid w:val="005804A9"/>
    <w:rsid w:val="0058074D"/>
    <w:rsid w:val="00580BCD"/>
    <w:rsid w:val="00581189"/>
    <w:rsid w:val="00581564"/>
    <w:rsid w:val="005816E2"/>
    <w:rsid w:val="00581CD6"/>
    <w:rsid w:val="0058271F"/>
    <w:rsid w:val="00583E91"/>
    <w:rsid w:val="00583FDA"/>
    <w:rsid w:val="0058459E"/>
    <w:rsid w:val="005915BF"/>
    <w:rsid w:val="00591625"/>
    <w:rsid w:val="0059532A"/>
    <w:rsid w:val="00596954"/>
    <w:rsid w:val="00597C19"/>
    <w:rsid w:val="005A1E04"/>
    <w:rsid w:val="005B07A2"/>
    <w:rsid w:val="005B28F1"/>
    <w:rsid w:val="005B5128"/>
    <w:rsid w:val="005B5903"/>
    <w:rsid w:val="005B6C1D"/>
    <w:rsid w:val="005B789F"/>
    <w:rsid w:val="005C0315"/>
    <w:rsid w:val="005C2E90"/>
    <w:rsid w:val="005C3E5A"/>
    <w:rsid w:val="005C59CE"/>
    <w:rsid w:val="005C72B8"/>
    <w:rsid w:val="005D0EBE"/>
    <w:rsid w:val="005D1D9D"/>
    <w:rsid w:val="005D306B"/>
    <w:rsid w:val="005D49A2"/>
    <w:rsid w:val="005D4F5E"/>
    <w:rsid w:val="005D599A"/>
    <w:rsid w:val="005D6DD0"/>
    <w:rsid w:val="005E3D89"/>
    <w:rsid w:val="005E4A4D"/>
    <w:rsid w:val="005E605F"/>
    <w:rsid w:val="005F1A28"/>
    <w:rsid w:val="005F2EFF"/>
    <w:rsid w:val="005F6D2C"/>
    <w:rsid w:val="005F6D91"/>
    <w:rsid w:val="0060229A"/>
    <w:rsid w:val="00602522"/>
    <w:rsid w:val="006047C2"/>
    <w:rsid w:val="00607309"/>
    <w:rsid w:val="0061081E"/>
    <w:rsid w:val="00610BA7"/>
    <w:rsid w:val="00611B71"/>
    <w:rsid w:val="0061228A"/>
    <w:rsid w:val="006122BE"/>
    <w:rsid w:val="00612522"/>
    <w:rsid w:val="00612C41"/>
    <w:rsid w:val="0061497A"/>
    <w:rsid w:val="00615575"/>
    <w:rsid w:val="00616775"/>
    <w:rsid w:val="00621585"/>
    <w:rsid w:val="006243A1"/>
    <w:rsid w:val="00625984"/>
    <w:rsid w:val="0062678C"/>
    <w:rsid w:val="00630206"/>
    <w:rsid w:val="00630723"/>
    <w:rsid w:val="00630959"/>
    <w:rsid w:val="00632FA7"/>
    <w:rsid w:val="00636230"/>
    <w:rsid w:val="00640FEC"/>
    <w:rsid w:val="00641A96"/>
    <w:rsid w:val="00645088"/>
    <w:rsid w:val="006459CE"/>
    <w:rsid w:val="0064680D"/>
    <w:rsid w:val="0065276C"/>
    <w:rsid w:val="00652B7E"/>
    <w:rsid w:val="0065479B"/>
    <w:rsid w:val="00654C93"/>
    <w:rsid w:val="006562C2"/>
    <w:rsid w:val="00656B21"/>
    <w:rsid w:val="00663758"/>
    <w:rsid w:val="0066666E"/>
    <w:rsid w:val="00667944"/>
    <w:rsid w:val="00670251"/>
    <w:rsid w:val="00670BC8"/>
    <w:rsid w:val="00671C75"/>
    <w:rsid w:val="00671D76"/>
    <w:rsid w:val="006732C2"/>
    <w:rsid w:val="006811BD"/>
    <w:rsid w:val="00682CD0"/>
    <w:rsid w:val="00683000"/>
    <w:rsid w:val="006868EC"/>
    <w:rsid w:val="00687CE8"/>
    <w:rsid w:val="00690CB9"/>
    <w:rsid w:val="00692665"/>
    <w:rsid w:val="00692E14"/>
    <w:rsid w:val="00695BC6"/>
    <w:rsid w:val="00696703"/>
    <w:rsid w:val="00697010"/>
    <w:rsid w:val="006A05C6"/>
    <w:rsid w:val="006A160C"/>
    <w:rsid w:val="006A3851"/>
    <w:rsid w:val="006A51D0"/>
    <w:rsid w:val="006A5298"/>
    <w:rsid w:val="006A63ED"/>
    <w:rsid w:val="006A7230"/>
    <w:rsid w:val="006B0ED4"/>
    <w:rsid w:val="006B17A3"/>
    <w:rsid w:val="006B254A"/>
    <w:rsid w:val="006B2694"/>
    <w:rsid w:val="006B3164"/>
    <w:rsid w:val="006B381B"/>
    <w:rsid w:val="006B3919"/>
    <w:rsid w:val="006B580D"/>
    <w:rsid w:val="006B6B21"/>
    <w:rsid w:val="006C2485"/>
    <w:rsid w:val="006C57B4"/>
    <w:rsid w:val="006D0E98"/>
    <w:rsid w:val="006D2478"/>
    <w:rsid w:val="006D26D7"/>
    <w:rsid w:val="006D3692"/>
    <w:rsid w:val="006D55E6"/>
    <w:rsid w:val="006D5E65"/>
    <w:rsid w:val="006D6C0D"/>
    <w:rsid w:val="006D6CE7"/>
    <w:rsid w:val="006D7D19"/>
    <w:rsid w:val="006E0152"/>
    <w:rsid w:val="006E02E2"/>
    <w:rsid w:val="006E2300"/>
    <w:rsid w:val="006E4BC1"/>
    <w:rsid w:val="006E7CCD"/>
    <w:rsid w:val="006F1084"/>
    <w:rsid w:val="006F29F0"/>
    <w:rsid w:val="006F314C"/>
    <w:rsid w:val="006F41E0"/>
    <w:rsid w:val="006F5C53"/>
    <w:rsid w:val="006F5D1C"/>
    <w:rsid w:val="0070266F"/>
    <w:rsid w:val="00703E94"/>
    <w:rsid w:val="00704191"/>
    <w:rsid w:val="0070421F"/>
    <w:rsid w:val="00705A3B"/>
    <w:rsid w:val="00705F43"/>
    <w:rsid w:val="007110CE"/>
    <w:rsid w:val="007148E4"/>
    <w:rsid w:val="00715105"/>
    <w:rsid w:val="00715CA3"/>
    <w:rsid w:val="0071715E"/>
    <w:rsid w:val="00722F23"/>
    <w:rsid w:val="00723751"/>
    <w:rsid w:val="007237F9"/>
    <w:rsid w:val="00724803"/>
    <w:rsid w:val="007255FD"/>
    <w:rsid w:val="007258C4"/>
    <w:rsid w:val="00730C0F"/>
    <w:rsid w:val="00731842"/>
    <w:rsid w:val="007319D1"/>
    <w:rsid w:val="00731A62"/>
    <w:rsid w:val="007322BA"/>
    <w:rsid w:val="007324AE"/>
    <w:rsid w:val="00732C61"/>
    <w:rsid w:val="00733F50"/>
    <w:rsid w:val="007403AA"/>
    <w:rsid w:val="0074102B"/>
    <w:rsid w:val="007414DD"/>
    <w:rsid w:val="007437ED"/>
    <w:rsid w:val="007451E6"/>
    <w:rsid w:val="007459F5"/>
    <w:rsid w:val="00750F77"/>
    <w:rsid w:val="00752220"/>
    <w:rsid w:val="00754E26"/>
    <w:rsid w:val="00755B84"/>
    <w:rsid w:val="007566EA"/>
    <w:rsid w:val="00761C40"/>
    <w:rsid w:val="00762456"/>
    <w:rsid w:val="00763B0D"/>
    <w:rsid w:val="00764588"/>
    <w:rsid w:val="00764808"/>
    <w:rsid w:val="00764D84"/>
    <w:rsid w:val="007668D1"/>
    <w:rsid w:val="0077150A"/>
    <w:rsid w:val="0077274C"/>
    <w:rsid w:val="00773243"/>
    <w:rsid w:val="00774A59"/>
    <w:rsid w:val="007750AB"/>
    <w:rsid w:val="00776519"/>
    <w:rsid w:val="00776A0D"/>
    <w:rsid w:val="007820C0"/>
    <w:rsid w:val="00782FA4"/>
    <w:rsid w:val="00783238"/>
    <w:rsid w:val="00783400"/>
    <w:rsid w:val="00783489"/>
    <w:rsid w:val="007859EC"/>
    <w:rsid w:val="00786755"/>
    <w:rsid w:val="00787387"/>
    <w:rsid w:val="007873E7"/>
    <w:rsid w:val="00787FA2"/>
    <w:rsid w:val="00792624"/>
    <w:rsid w:val="00792D78"/>
    <w:rsid w:val="00793167"/>
    <w:rsid w:val="00793597"/>
    <w:rsid w:val="007942F4"/>
    <w:rsid w:val="007A1910"/>
    <w:rsid w:val="007A1F88"/>
    <w:rsid w:val="007A3BFA"/>
    <w:rsid w:val="007A5E16"/>
    <w:rsid w:val="007A6F48"/>
    <w:rsid w:val="007A725F"/>
    <w:rsid w:val="007B0227"/>
    <w:rsid w:val="007B113A"/>
    <w:rsid w:val="007B115D"/>
    <w:rsid w:val="007B2ECE"/>
    <w:rsid w:val="007B50DE"/>
    <w:rsid w:val="007B623B"/>
    <w:rsid w:val="007C0F09"/>
    <w:rsid w:val="007C11DB"/>
    <w:rsid w:val="007C235E"/>
    <w:rsid w:val="007C27DD"/>
    <w:rsid w:val="007C5E1B"/>
    <w:rsid w:val="007C6481"/>
    <w:rsid w:val="007C759D"/>
    <w:rsid w:val="007C7988"/>
    <w:rsid w:val="007D367D"/>
    <w:rsid w:val="007D62F8"/>
    <w:rsid w:val="007D77B5"/>
    <w:rsid w:val="007E04DB"/>
    <w:rsid w:val="007E12EF"/>
    <w:rsid w:val="007E18BC"/>
    <w:rsid w:val="007E2BFF"/>
    <w:rsid w:val="007E7A10"/>
    <w:rsid w:val="007F0FAE"/>
    <w:rsid w:val="007F32BA"/>
    <w:rsid w:val="007F46F0"/>
    <w:rsid w:val="007F5F86"/>
    <w:rsid w:val="007F7D2F"/>
    <w:rsid w:val="008014C7"/>
    <w:rsid w:val="00801F28"/>
    <w:rsid w:val="0080267B"/>
    <w:rsid w:val="00802F69"/>
    <w:rsid w:val="00803178"/>
    <w:rsid w:val="0080553A"/>
    <w:rsid w:val="008077C1"/>
    <w:rsid w:val="00814457"/>
    <w:rsid w:val="008148AE"/>
    <w:rsid w:val="008156B6"/>
    <w:rsid w:val="00817E0E"/>
    <w:rsid w:val="00820369"/>
    <w:rsid w:val="00820C72"/>
    <w:rsid w:val="00820FB5"/>
    <w:rsid w:val="00822045"/>
    <w:rsid w:val="0082778C"/>
    <w:rsid w:val="008279B8"/>
    <w:rsid w:val="00830773"/>
    <w:rsid w:val="00830B04"/>
    <w:rsid w:val="00830E13"/>
    <w:rsid w:val="008317A9"/>
    <w:rsid w:val="00831B35"/>
    <w:rsid w:val="00831D87"/>
    <w:rsid w:val="00833267"/>
    <w:rsid w:val="00840054"/>
    <w:rsid w:val="0084164A"/>
    <w:rsid w:val="008416DD"/>
    <w:rsid w:val="008431CC"/>
    <w:rsid w:val="00847CF9"/>
    <w:rsid w:val="008505D4"/>
    <w:rsid w:val="00850761"/>
    <w:rsid w:val="008517B6"/>
    <w:rsid w:val="0085269F"/>
    <w:rsid w:val="008535E3"/>
    <w:rsid w:val="008560D2"/>
    <w:rsid w:val="00857445"/>
    <w:rsid w:val="00857834"/>
    <w:rsid w:val="008600BD"/>
    <w:rsid w:val="00862B00"/>
    <w:rsid w:val="00862CF8"/>
    <w:rsid w:val="00863C02"/>
    <w:rsid w:val="00874418"/>
    <w:rsid w:val="00874F1A"/>
    <w:rsid w:val="008750BD"/>
    <w:rsid w:val="008755F0"/>
    <w:rsid w:val="00876174"/>
    <w:rsid w:val="00876D93"/>
    <w:rsid w:val="00877201"/>
    <w:rsid w:val="0088031E"/>
    <w:rsid w:val="00882385"/>
    <w:rsid w:val="00882617"/>
    <w:rsid w:val="00884C95"/>
    <w:rsid w:val="00886626"/>
    <w:rsid w:val="00886EC1"/>
    <w:rsid w:val="0089023E"/>
    <w:rsid w:val="00890335"/>
    <w:rsid w:val="00895C20"/>
    <w:rsid w:val="00896938"/>
    <w:rsid w:val="008A0540"/>
    <w:rsid w:val="008A3074"/>
    <w:rsid w:val="008A5B33"/>
    <w:rsid w:val="008B247E"/>
    <w:rsid w:val="008B2536"/>
    <w:rsid w:val="008B3673"/>
    <w:rsid w:val="008B3EE8"/>
    <w:rsid w:val="008B7052"/>
    <w:rsid w:val="008C12A3"/>
    <w:rsid w:val="008C447B"/>
    <w:rsid w:val="008C464D"/>
    <w:rsid w:val="008C5839"/>
    <w:rsid w:val="008C6A68"/>
    <w:rsid w:val="008D0F15"/>
    <w:rsid w:val="008D16D2"/>
    <w:rsid w:val="008D2848"/>
    <w:rsid w:val="008D3D22"/>
    <w:rsid w:val="008D5547"/>
    <w:rsid w:val="008E141D"/>
    <w:rsid w:val="008E2641"/>
    <w:rsid w:val="008E46A4"/>
    <w:rsid w:val="008E495D"/>
    <w:rsid w:val="008F13C2"/>
    <w:rsid w:val="008F1E05"/>
    <w:rsid w:val="008F307E"/>
    <w:rsid w:val="008F3C66"/>
    <w:rsid w:val="008F6390"/>
    <w:rsid w:val="0090081D"/>
    <w:rsid w:val="00902D1D"/>
    <w:rsid w:val="009059A9"/>
    <w:rsid w:val="009079EA"/>
    <w:rsid w:val="00910972"/>
    <w:rsid w:val="00910D92"/>
    <w:rsid w:val="00912430"/>
    <w:rsid w:val="00915B3B"/>
    <w:rsid w:val="009172BB"/>
    <w:rsid w:val="0092135F"/>
    <w:rsid w:val="009233A2"/>
    <w:rsid w:val="00923E82"/>
    <w:rsid w:val="00927233"/>
    <w:rsid w:val="00927EF8"/>
    <w:rsid w:val="00930157"/>
    <w:rsid w:val="009303FB"/>
    <w:rsid w:val="0093062A"/>
    <w:rsid w:val="0093256C"/>
    <w:rsid w:val="00933A12"/>
    <w:rsid w:val="00933B83"/>
    <w:rsid w:val="00934700"/>
    <w:rsid w:val="00935C67"/>
    <w:rsid w:val="0093676B"/>
    <w:rsid w:val="00936918"/>
    <w:rsid w:val="00936C26"/>
    <w:rsid w:val="00937274"/>
    <w:rsid w:val="0093765F"/>
    <w:rsid w:val="00937CCE"/>
    <w:rsid w:val="00942472"/>
    <w:rsid w:val="009426AD"/>
    <w:rsid w:val="00943F32"/>
    <w:rsid w:val="00944918"/>
    <w:rsid w:val="00950624"/>
    <w:rsid w:val="00950FD7"/>
    <w:rsid w:val="00952EE5"/>
    <w:rsid w:val="00953BC7"/>
    <w:rsid w:val="00953F05"/>
    <w:rsid w:val="0095672F"/>
    <w:rsid w:val="009567E7"/>
    <w:rsid w:val="00956C5D"/>
    <w:rsid w:val="00956EE8"/>
    <w:rsid w:val="00960B99"/>
    <w:rsid w:val="00960E98"/>
    <w:rsid w:val="00961EF4"/>
    <w:rsid w:val="00963852"/>
    <w:rsid w:val="00964EB1"/>
    <w:rsid w:val="00965FDB"/>
    <w:rsid w:val="009704B7"/>
    <w:rsid w:val="00970B2C"/>
    <w:rsid w:val="009710F0"/>
    <w:rsid w:val="009719D7"/>
    <w:rsid w:val="00971ED4"/>
    <w:rsid w:val="00975A13"/>
    <w:rsid w:val="009770D7"/>
    <w:rsid w:val="00980BAF"/>
    <w:rsid w:val="00980D72"/>
    <w:rsid w:val="009827DA"/>
    <w:rsid w:val="00984853"/>
    <w:rsid w:val="00985055"/>
    <w:rsid w:val="0098505E"/>
    <w:rsid w:val="00985211"/>
    <w:rsid w:val="00986817"/>
    <w:rsid w:val="0098733B"/>
    <w:rsid w:val="00991D46"/>
    <w:rsid w:val="009A16D2"/>
    <w:rsid w:val="009A1B93"/>
    <w:rsid w:val="009A71EB"/>
    <w:rsid w:val="009A7D40"/>
    <w:rsid w:val="009B30E8"/>
    <w:rsid w:val="009B40FF"/>
    <w:rsid w:val="009B4AE4"/>
    <w:rsid w:val="009B4EA6"/>
    <w:rsid w:val="009B670B"/>
    <w:rsid w:val="009C0E9A"/>
    <w:rsid w:val="009C2D08"/>
    <w:rsid w:val="009C5128"/>
    <w:rsid w:val="009D21FD"/>
    <w:rsid w:val="009D2B2C"/>
    <w:rsid w:val="009D33C3"/>
    <w:rsid w:val="009D5428"/>
    <w:rsid w:val="009E0AD7"/>
    <w:rsid w:val="009E2C6B"/>
    <w:rsid w:val="009E326B"/>
    <w:rsid w:val="009E4476"/>
    <w:rsid w:val="009E4D21"/>
    <w:rsid w:val="009E6847"/>
    <w:rsid w:val="009E686D"/>
    <w:rsid w:val="009E69A4"/>
    <w:rsid w:val="009F37A9"/>
    <w:rsid w:val="009F5284"/>
    <w:rsid w:val="009F772F"/>
    <w:rsid w:val="00A037DD"/>
    <w:rsid w:val="00A06C4B"/>
    <w:rsid w:val="00A075F8"/>
    <w:rsid w:val="00A07E31"/>
    <w:rsid w:val="00A11F1B"/>
    <w:rsid w:val="00A12375"/>
    <w:rsid w:val="00A12F18"/>
    <w:rsid w:val="00A13239"/>
    <w:rsid w:val="00A1341D"/>
    <w:rsid w:val="00A139CF"/>
    <w:rsid w:val="00A147B4"/>
    <w:rsid w:val="00A1602A"/>
    <w:rsid w:val="00A22DAD"/>
    <w:rsid w:val="00A23786"/>
    <w:rsid w:val="00A242FA"/>
    <w:rsid w:val="00A25873"/>
    <w:rsid w:val="00A2617F"/>
    <w:rsid w:val="00A268C7"/>
    <w:rsid w:val="00A272FD"/>
    <w:rsid w:val="00A27318"/>
    <w:rsid w:val="00A3098A"/>
    <w:rsid w:val="00A32358"/>
    <w:rsid w:val="00A32D3D"/>
    <w:rsid w:val="00A336F7"/>
    <w:rsid w:val="00A3756B"/>
    <w:rsid w:val="00A402D3"/>
    <w:rsid w:val="00A4413A"/>
    <w:rsid w:val="00A4560C"/>
    <w:rsid w:val="00A468B8"/>
    <w:rsid w:val="00A47638"/>
    <w:rsid w:val="00A519B3"/>
    <w:rsid w:val="00A5544C"/>
    <w:rsid w:val="00A554C4"/>
    <w:rsid w:val="00A55514"/>
    <w:rsid w:val="00A57087"/>
    <w:rsid w:val="00A603CF"/>
    <w:rsid w:val="00A611E4"/>
    <w:rsid w:val="00A635BC"/>
    <w:rsid w:val="00A63772"/>
    <w:rsid w:val="00A67DE6"/>
    <w:rsid w:val="00A70BC0"/>
    <w:rsid w:val="00A73338"/>
    <w:rsid w:val="00A74E0E"/>
    <w:rsid w:val="00A80282"/>
    <w:rsid w:val="00A817B7"/>
    <w:rsid w:val="00A81BBD"/>
    <w:rsid w:val="00A82F81"/>
    <w:rsid w:val="00A8465E"/>
    <w:rsid w:val="00A8486C"/>
    <w:rsid w:val="00A851AE"/>
    <w:rsid w:val="00A8588B"/>
    <w:rsid w:val="00A859C7"/>
    <w:rsid w:val="00A86842"/>
    <w:rsid w:val="00A9115E"/>
    <w:rsid w:val="00A91292"/>
    <w:rsid w:val="00A92883"/>
    <w:rsid w:val="00A943FC"/>
    <w:rsid w:val="00A96387"/>
    <w:rsid w:val="00AA010D"/>
    <w:rsid w:val="00AA0433"/>
    <w:rsid w:val="00AA0667"/>
    <w:rsid w:val="00AA0793"/>
    <w:rsid w:val="00AA0CA6"/>
    <w:rsid w:val="00AA273C"/>
    <w:rsid w:val="00AA3854"/>
    <w:rsid w:val="00AA5955"/>
    <w:rsid w:val="00AA639A"/>
    <w:rsid w:val="00AA6BF4"/>
    <w:rsid w:val="00AA7DFD"/>
    <w:rsid w:val="00AB16AE"/>
    <w:rsid w:val="00AB1DD2"/>
    <w:rsid w:val="00AB1E73"/>
    <w:rsid w:val="00AB34AC"/>
    <w:rsid w:val="00AB7105"/>
    <w:rsid w:val="00AC1DD5"/>
    <w:rsid w:val="00AC3F97"/>
    <w:rsid w:val="00AC46A5"/>
    <w:rsid w:val="00AC620B"/>
    <w:rsid w:val="00AD2726"/>
    <w:rsid w:val="00AD2F83"/>
    <w:rsid w:val="00AD42B3"/>
    <w:rsid w:val="00AD44AD"/>
    <w:rsid w:val="00AD77F3"/>
    <w:rsid w:val="00AE184A"/>
    <w:rsid w:val="00AE2C41"/>
    <w:rsid w:val="00AE464E"/>
    <w:rsid w:val="00AE4C40"/>
    <w:rsid w:val="00AE51F1"/>
    <w:rsid w:val="00AE54A0"/>
    <w:rsid w:val="00AE5BFD"/>
    <w:rsid w:val="00AE5FE7"/>
    <w:rsid w:val="00AE7C8A"/>
    <w:rsid w:val="00AF1D47"/>
    <w:rsid w:val="00AF2F23"/>
    <w:rsid w:val="00AF4B50"/>
    <w:rsid w:val="00AF5AE0"/>
    <w:rsid w:val="00AF7228"/>
    <w:rsid w:val="00AF74E0"/>
    <w:rsid w:val="00B0037E"/>
    <w:rsid w:val="00B0346D"/>
    <w:rsid w:val="00B04C66"/>
    <w:rsid w:val="00B05E22"/>
    <w:rsid w:val="00B075E6"/>
    <w:rsid w:val="00B10C08"/>
    <w:rsid w:val="00B13A63"/>
    <w:rsid w:val="00B1573C"/>
    <w:rsid w:val="00B161FE"/>
    <w:rsid w:val="00B1645C"/>
    <w:rsid w:val="00B165C3"/>
    <w:rsid w:val="00B16FB4"/>
    <w:rsid w:val="00B1716D"/>
    <w:rsid w:val="00B24BCE"/>
    <w:rsid w:val="00B257C1"/>
    <w:rsid w:val="00B2795C"/>
    <w:rsid w:val="00B316D3"/>
    <w:rsid w:val="00B354E8"/>
    <w:rsid w:val="00B3703C"/>
    <w:rsid w:val="00B4043E"/>
    <w:rsid w:val="00B407AF"/>
    <w:rsid w:val="00B4359C"/>
    <w:rsid w:val="00B4585F"/>
    <w:rsid w:val="00B46926"/>
    <w:rsid w:val="00B525D6"/>
    <w:rsid w:val="00B52F94"/>
    <w:rsid w:val="00B56154"/>
    <w:rsid w:val="00B57167"/>
    <w:rsid w:val="00B60A99"/>
    <w:rsid w:val="00B61298"/>
    <w:rsid w:val="00B62594"/>
    <w:rsid w:val="00B644A0"/>
    <w:rsid w:val="00B6586E"/>
    <w:rsid w:val="00B669E8"/>
    <w:rsid w:val="00B675FD"/>
    <w:rsid w:val="00B7259C"/>
    <w:rsid w:val="00B7380B"/>
    <w:rsid w:val="00B74D18"/>
    <w:rsid w:val="00B76B04"/>
    <w:rsid w:val="00B8009C"/>
    <w:rsid w:val="00B80F29"/>
    <w:rsid w:val="00B81BD0"/>
    <w:rsid w:val="00B8234F"/>
    <w:rsid w:val="00B8522A"/>
    <w:rsid w:val="00B85490"/>
    <w:rsid w:val="00B859C4"/>
    <w:rsid w:val="00B912E0"/>
    <w:rsid w:val="00B91A93"/>
    <w:rsid w:val="00B91FC8"/>
    <w:rsid w:val="00B943B1"/>
    <w:rsid w:val="00BA0120"/>
    <w:rsid w:val="00BA0A3B"/>
    <w:rsid w:val="00BA504F"/>
    <w:rsid w:val="00BA5697"/>
    <w:rsid w:val="00BA756C"/>
    <w:rsid w:val="00BA7C14"/>
    <w:rsid w:val="00BB02D3"/>
    <w:rsid w:val="00BB07A3"/>
    <w:rsid w:val="00BB5563"/>
    <w:rsid w:val="00BB6116"/>
    <w:rsid w:val="00BB6908"/>
    <w:rsid w:val="00BB7D76"/>
    <w:rsid w:val="00BB7FC7"/>
    <w:rsid w:val="00BC0ECF"/>
    <w:rsid w:val="00BC11F4"/>
    <w:rsid w:val="00BC1318"/>
    <w:rsid w:val="00BC2DB9"/>
    <w:rsid w:val="00BC3C3B"/>
    <w:rsid w:val="00BC423A"/>
    <w:rsid w:val="00BC6A3D"/>
    <w:rsid w:val="00BD2754"/>
    <w:rsid w:val="00BE1160"/>
    <w:rsid w:val="00BE467B"/>
    <w:rsid w:val="00BE613D"/>
    <w:rsid w:val="00BE6DA4"/>
    <w:rsid w:val="00BF0723"/>
    <w:rsid w:val="00BF35D1"/>
    <w:rsid w:val="00BF3D6E"/>
    <w:rsid w:val="00BF4939"/>
    <w:rsid w:val="00BF5DF6"/>
    <w:rsid w:val="00C025A7"/>
    <w:rsid w:val="00C04E52"/>
    <w:rsid w:val="00C05042"/>
    <w:rsid w:val="00C05827"/>
    <w:rsid w:val="00C1069D"/>
    <w:rsid w:val="00C10B01"/>
    <w:rsid w:val="00C1621D"/>
    <w:rsid w:val="00C16666"/>
    <w:rsid w:val="00C21BBC"/>
    <w:rsid w:val="00C2309A"/>
    <w:rsid w:val="00C26588"/>
    <w:rsid w:val="00C26807"/>
    <w:rsid w:val="00C3118E"/>
    <w:rsid w:val="00C32DC7"/>
    <w:rsid w:val="00C32FC1"/>
    <w:rsid w:val="00C33CCB"/>
    <w:rsid w:val="00C350B8"/>
    <w:rsid w:val="00C35590"/>
    <w:rsid w:val="00C359D8"/>
    <w:rsid w:val="00C375E5"/>
    <w:rsid w:val="00C415BE"/>
    <w:rsid w:val="00C451A6"/>
    <w:rsid w:val="00C4626D"/>
    <w:rsid w:val="00C5093B"/>
    <w:rsid w:val="00C52C3D"/>
    <w:rsid w:val="00C52CDB"/>
    <w:rsid w:val="00C532C2"/>
    <w:rsid w:val="00C54C2F"/>
    <w:rsid w:val="00C5654F"/>
    <w:rsid w:val="00C57156"/>
    <w:rsid w:val="00C60D0B"/>
    <w:rsid w:val="00C61F79"/>
    <w:rsid w:val="00C61FB9"/>
    <w:rsid w:val="00C6285D"/>
    <w:rsid w:val="00C6601B"/>
    <w:rsid w:val="00C66274"/>
    <w:rsid w:val="00C675BD"/>
    <w:rsid w:val="00C70614"/>
    <w:rsid w:val="00C709F6"/>
    <w:rsid w:val="00C7135C"/>
    <w:rsid w:val="00C72247"/>
    <w:rsid w:val="00C73302"/>
    <w:rsid w:val="00C80544"/>
    <w:rsid w:val="00C80DCF"/>
    <w:rsid w:val="00C8172F"/>
    <w:rsid w:val="00C82380"/>
    <w:rsid w:val="00C8296B"/>
    <w:rsid w:val="00C829EC"/>
    <w:rsid w:val="00C833EF"/>
    <w:rsid w:val="00C87032"/>
    <w:rsid w:val="00C90A65"/>
    <w:rsid w:val="00C92EA9"/>
    <w:rsid w:val="00C935E3"/>
    <w:rsid w:val="00C94F53"/>
    <w:rsid w:val="00C9505A"/>
    <w:rsid w:val="00C96C1F"/>
    <w:rsid w:val="00CA2800"/>
    <w:rsid w:val="00CA4514"/>
    <w:rsid w:val="00CA7D46"/>
    <w:rsid w:val="00CB13AF"/>
    <w:rsid w:val="00CB1F92"/>
    <w:rsid w:val="00CB230F"/>
    <w:rsid w:val="00CB2551"/>
    <w:rsid w:val="00CB2D39"/>
    <w:rsid w:val="00CB5E14"/>
    <w:rsid w:val="00CC1EA4"/>
    <w:rsid w:val="00CC3D19"/>
    <w:rsid w:val="00CC5DD8"/>
    <w:rsid w:val="00CC614C"/>
    <w:rsid w:val="00CC70E9"/>
    <w:rsid w:val="00CC7C31"/>
    <w:rsid w:val="00CD1E74"/>
    <w:rsid w:val="00CD5BFE"/>
    <w:rsid w:val="00CD61DC"/>
    <w:rsid w:val="00CE11FD"/>
    <w:rsid w:val="00CE243C"/>
    <w:rsid w:val="00CE4762"/>
    <w:rsid w:val="00CE6268"/>
    <w:rsid w:val="00CE7532"/>
    <w:rsid w:val="00CE7D93"/>
    <w:rsid w:val="00CF2743"/>
    <w:rsid w:val="00CF7CB2"/>
    <w:rsid w:val="00D01128"/>
    <w:rsid w:val="00D02F65"/>
    <w:rsid w:val="00D03899"/>
    <w:rsid w:val="00D06DCB"/>
    <w:rsid w:val="00D06F3E"/>
    <w:rsid w:val="00D1129F"/>
    <w:rsid w:val="00D1301B"/>
    <w:rsid w:val="00D147EE"/>
    <w:rsid w:val="00D16D3E"/>
    <w:rsid w:val="00D21DA7"/>
    <w:rsid w:val="00D2494C"/>
    <w:rsid w:val="00D26CD9"/>
    <w:rsid w:val="00D27543"/>
    <w:rsid w:val="00D30B3F"/>
    <w:rsid w:val="00D30FB2"/>
    <w:rsid w:val="00D33F81"/>
    <w:rsid w:val="00D3408D"/>
    <w:rsid w:val="00D356B0"/>
    <w:rsid w:val="00D3624B"/>
    <w:rsid w:val="00D368D4"/>
    <w:rsid w:val="00D41846"/>
    <w:rsid w:val="00D41AF3"/>
    <w:rsid w:val="00D41AF8"/>
    <w:rsid w:val="00D4221F"/>
    <w:rsid w:val="00D42948"/>
    <w:rsid w:val="00D44CA7"/>
    <w:rsid w:val="00D452C6"/>
    <w:rsid w:val="00D45AA2"/>
    <w:rsid w:val="00D5199D"/>
    <w:rsid w:val="00D529D5"/>
    <w:rsid w:val="00D531AA"/>
    <w:rsid w:val="00D56F75"/>
    <w:rsid w:val="00D63FDE"/>
    <w:rsid w:val="00D66748"/>
    <w:rsid w:val="00D66C04"/>
    <w:rsid w:val="00D67348"/>
    <w:rsid w:val="00D6745E"/>
    <w:rsid w:val="00D72249"/>
    <w:rsid w:val="00D753AE"/>
    <w:rsid w:val="00D80883"/>
    <w:rsid w:val="00D84420"/>
    <w:rsid w:val="00D8761B"/>
    <w:rsid w:val="00D90B55"/>
    <w:rsid w:val="00D9542B"/>
    <w:rsid w:val="00DA159A"/>
    <w:rsid w:val="00DA25F1"/>
    <w:rsid w:val="00DA26D8"/>
    <w:rsid w:val="00DA42CE"/>
    <w:rsid w:val="00DA4330"/>
    <w:rsid w:val="00DA4DE7"/>
    <w:rsid w:val="00DA783F"/>
    <w:rsid w:val="00DB1164"/>
    <w:rsid w:val="00DB15DB"/>
    <w:rsid w:val="00DB1710"/>
    <w:rsid w:val="00DB1A5E"/>
    <w:rsid w:val="00DB279D"/>
    <w:rsid w:val="00DB4401"/>
    <w:rsid w:val="00DB473A"/>
    <w:rsid w:val="00DB4B0D"/>
    <w:rsid w:val="00DB4F62"/>
    <w:rsid w:val="00DC192E"/>
    <w:rsid w:val="00DC2D24"/>
    <w:rsid w:val="00DC48DC"/>
    <w:rsid w:val="00DC6105"/>
    <w:rsid w:val="00DC6751"/>
    <w:rsid w:val="00DC7CA5"/>
    <w:rsid w:val="00DD2190"/>
    <w:rsid w:val="00DD2505"/>
    <w:rsid w:val="00DD3179"/>
    <w:rsid w:val="00DD3A08"/>
    <w:rsid w:val="00DD44B1"/>
    <w:rsid w:val="00DD4994"/>
    <w:rsid w:val="00DD785B"/>
    <w:rsid w:val="00DE2A37"/>
    <w:rsid w:val="00DE2FD3"/>
    <w:rsid w:val="00DE35B3"/>
    <w:rsid w:val="00DE55DF"/>
    <w:rsid w:val="00DE608D"/>
    <w:rsid w:val="00DE6AA2"/>
    <w:rsid w:val="00DE7D53"/>
    <w:rsid w:val="00DF04E9"/>
    <w:rsid w:val="00DF3472"/>
    <w:rsid w:val="00DF41B2"/>
    <w:rsid w:val="00DF505C"/>
    <w:rsid w:val="00DF593A"/>
    <w:rsid w:val="00DF630C"/>
    <w:rsid w:val="00DF6DB7"/>
    <w:rsid w:val="00E006D2"/>
    <w:rsid w:val="00E027EC"/>
    <w:rsid w:val="00E03510"/>
    <w:rsid w:val="00E03749"/>
    <w:rsid w:val="00E03B6E"/>
    <w:rsid w:val="00E058C9"/>
    <w:rsid w:val="00E0785D"/>
    <w:rsid w:val="00E11ECF"/>
    <w:rsid w:val="00E126C0"/>
    <w:rsid w:val="00E12FB0"/>
    <w:rsid w:val="00E15EF0"/>
    <w:rsid w:val="00E17C42"/>
    <w:rsid w:val="00E20C36"/>
    <w:rsid w:val="00E2147A"/>
    <w:rsid w:val="00E23C48"/>
    <w:rsid w:val="00E2410D"/>
    <w:rsid w:val="00E26531"/>
    <w:rsid w:val="00E311A9"/>
    <w:rsid w:val="00E31793"/>
    <w:rsid w:val="00E3182A"/>
    <w:rsid w:val="00E340C1"/>
    <w:rsid w:val="00E36369"/>
    <w:rsid w:val="00E372FD"/>
    <w:rsid w:val="00E413C8"/>
    <w:rsid w:val="00E41A3C"/>
    <w:rsid w:val="00E42015"/>
    <w:rsid w:val="00E431C0"/>
    <w:rsid w:val="00E46DBE"/>
    <w:rsid w:val="00E47607"/>
    <w:rsid w:val="00E512F2"/>
    <w:rsid w:val="00E53658"/>
    <w:rsid w:val="00E54B81"/>
    <w:rsid w:val="00E54D85"/>
    <w:rsid w:val="00E57089"/>
    <w:rsid w:val="00E6061E"/>
    <w:rsid w:val="00E624CD"/>
    <w:rsid w:val="00E63424"/>
    <w:rsid w:val="00E63656"/>
    <w:rsid w:val="00E654C2"/>
    <w:rsid w:val="00E71B21"/>
    <w:rsid w:val="00E71E98"/>
    <w:rsid w:val="00E732D3"/>
    <w:rsid w:val="00E739BB"/>
    <w:rsid w:val="00E75A86"/>
    <w:rsid w:val="00E81086"/>
    <w:rsid w:val="00E8482F"/>
    <w:rsid w:val="00E86B55"/>
    <w:rsid w:val="00E91F73"/>
    <w:rsid w:val="00E9330C"/>
    <w:rsid w:val="00E948B9"/>
    <w:rsid w:val="00EA179F"/>
    <w:rsid w:val="00EA29BE"/>
    <w:rsid w:val="00EA4B50"/>
    <w:rsid w:val="00EA5CE5"/>
    <w:rsid w:val="00EA7932"/>
    <w:rsid w:val="00EB0177"/>
    <w:rsid w:val="00EB0AC2"/>
    <w:rsid w:val="00EB1FC1"/>
    <w:rsid w:val="00EB2134"/>
    <w:rsid w:val="00EB57F6"/>
    <w:rsid w:val="00EB5CDD"/>
    <w:rsid w:val="00EC0553"/>
    <w:rsid w:val="00EC1377"/>
    <w:rsid w:val="00EC5736"/>
    <w:rsid w:val="00ED2BF4"/>
    <w:rsid w:val="00ED4375"/>
    <w:rsid w:val="00ED455A"/>
    <w:rsid w:val="00ED670F"/>
    <w:rsid w:val="00ED7415"/>
    <w:rsid w:val="00EE086A"/>
    <w:rsid w:val="00EE2B57"/>
    <w:rsid w:val="00EE5230"/>
    <w:rsid w:val="00EF1889"/>
    <w:rsid w:val="00EF39EA"/>
    <w:rsid w:val="00EF3D81"/>
    <w:rsid w:val="00EF4040"/>
    <w:rsid w:val="00EF4CD4"/>
    <w:rsid w:val="00EF56AC"/>
    <w:rsid w:val="00EF7B7F"/>
    <w:rsid w:val="00F01C36"/>
    <w:rsid w:val="00F05AFB"/>
    <w:rsid w:val="00F06C04"/>
    <w:rsid w:val="00F06D7F"/>
    <w:rsid w:val="00F0794D"/>
    <w:rsid w:val="00F1098B"/>
    <w:rsid w:val="00F1257B"/>
    <w:rsid w:val="00F139A9"/>
    <w:rsid w:val="00F21BCD"/>
    <w:rsid w:val="00F23A90"/>
    <w:rsid w:val="00F252C6"/>
    <w:rsid w:val="00F2547D"/>
    <w:rsid w:val="00F2717A"/>
    <w:rsid w:val="00F3053E"/>
    <w:rsid w:val="00F352C9"/>
    <w:rsid w:val="00F35D7B"/>
    <w:rsid w:val="00F37253"/>
    <w:rsid w:val="00F37A03"/>
    <w:rsid w:val="00F40BC4"/>
    <w:rsid w:val="00F42358"/>
    <w:rsid w:val="00F45321"/>
    <w:rsid w:val="00F4576D"/>
    <w:rsid w:val="00F46DB7"/>
    <w:rsid w:val="00F51280"/>
    <w:rsid w:val="00F51A59"/>
    <w:rsid w:val="00F544B5"/>
    <w:rsid w:val="00F5472A"/>
    <w:rsid w:val="00F57783"/>
    <w:rsid w:val="00F60035"/>
    <w:rsid w:val="00F60A75"/>
    <w:rsid w:val="00F62ABD"/>
    <w:rsid w:val="00F6453F"/>
    <w:rsid w:val="00F64C00"/>
    <w:rsid w:val="00F66EED"/>
    <w:rsid w:val="00F70F2A"/>
    <w:rsid w:val="00F714E2"/>
    <w:rsid w:val="00F71E3C"/>
    <w:rsid w:val="00F7249B"/>
    <w:rsid w:val="00F72A1D"/>
    <w:rsid w:val="00F74E3B"/>
    <w:rsid w:val="00F81989"/>
    <w:rsid w:val="00F81CAF"/>
    <w:rsid w:val="00F830A7"/>
    <w:rsid w:val="00F83B05"/>
    <w:rsid w:val="00F8508D"/>
    <w:rsid w:val="00F87024"/>
    <w:rsid w:val="00F87BD0"/>
    <w:rsid w:val="00F902D1"/>
    <w:rsid w:val="00F9182E"/>
    <w:rsid w:val="00F93BA5"/>
    <w:rsid w:val="00F94FBA"/>
    <w:rsid w:val="00F95084"/>
    <w:rsid w:val="00F96120"/>
    <w:rsid w:val="00F964BA"/>
    <w:rsid w:val="00FA00D7"/>
    <w:rsid w:val="00FA1C4C"/>
    <w:rsid w:val="00FA619B"/>
    <w:rsid w:val="00FA6ACF"/>
    <w:rsid w:val="00FA7E8A"/>
    <w:rsid w:val="00FB010B"/>
    <w:rsid w:val="00FB08A8"/>
    <w:rsid w:val="00FB1478"/>
    <w:rsid w:val="00FB1D7F"/>
    <w:rsid w:val="00FB6141"/>
    <w:rsid w:val="00FC06A9"/>
    <w:rsid w:val="00FC0C5A"/>
    <w:rsid w:val="00FC3AC8"/>
    <w:rsid w:val="00FC4002"/>
    <w:rsid w:val="00FC76D2"/>
    <w:rsid w:val="00FD18E2"/>
    <w:rsid w:val="00FD1CDC"/>
    <w:rsid w:val="00FD416B"/>
    <w:rsid w:val="00FD42B4"/>
    <w:rsid w:val="00FD61B2"/>
    <w:rsid w:val="00FD74E9"/>
    <w:rsid w:val="00FE0327"/>
    <w:rsid w:val="00FE03E8"/>
    <w:rsid w:val="00FE2537"/>
    <w:rsid w:val="00FE2B3E"/>
    <w:rsid w:val="00FE38A6"/>
    <w:rsid w:val="00FE3912"/>
    <w:rsid w:val="00FE78E9"/>
    <w:rsid w:val="00FF33D1"/>
    <w:rsid w:val="00FF5479"/>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B37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8"/>
        <w:lang w:val="en-AU" w:eastAsia="zh-CN"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751"/>
    <w:pPr>
      <w:spacing w:after="0" w:line="240" w:lineRule="auto"/>
    </w:pPr>
    <w:rPr>
      <w:rFonts w:ascii="Times New Roman" w:eastAsia="Times New Roman" w:hAnsi="Times New Roman" w:cs="Times New Roman"/>
      <w:kern w:val="0"/>
      <w:sz w:val="24"/>
      <w:szCs w:val="20"/>
      <w:lang w:eastAsia="en-US" w:bidi="ar-SA"/>
      <w14:ligatures w14:val="none"/>
    </w:rPr>
  </w:style>
  <w:style w:type="paragraph" w:styleId="Heading1">
    <w:name w:val="heading 1"/>
    <w:basedOn w:val="Normal"/>
    <w:next w:val="Normal"/>
    <w:link w:val="Heading1Char"/>
    <w:uiPriority w:val="9"/>
    <w:qFormat/>
    <w:rsid w:val="002D0810"/>
    <w:pPr>
      <w:pBdr>
        <w:top w:val="single" w:sz="4" w:space="1" w:color="auto"/>
        <w:left w:val="single" w:sz="4" w:space="4" w:color="auto"/>
        <w:bottom w:val="single" w:sz="4" w:space="1" w:color="auto"/>
        <w:right w:val="single" w:sz="4" w:space="4" w:color="auto"/>
      </w:pBdr>
      <w:jc w:val="center"/>
      <w:outlineLvl w:val="0"/>
    </w:pPr>
    <w:rPr>
      <w:rFonts w:ascii="Calibri Light" w:hAnsi="Calibri Light" w:cs="Calibri Light"/>
      <w:b/>
      <w:bCs/>
    </w:rPr>
  </w:style>
  <w:style w:type="paragraph" w:styleId="Heading2">
    <w:name w:val="heading 2"/>
    <w:basedOn w:val="Normal"/>
    <w:next w:val="Normal"/>
    <w:link w:val="Heading2Char"/>
    <w:uiPriority w:val="9"/>
    <w:unhideWhenUsed/>
    <w:qFormat/>
    <w:rsid w:val="000B7D15"/>
    <w:pPr>
      <w:outlineLvl w:val="1"/>
    </w:pPr>
    <w:rPr>
      <w:rFonts w:ascii="Calibri Light" w:hAnsi="Calibri Light" w:cs="Calibri Light"/>
      <w:b/>
      <w:bCs/>
    </w:rPr>
  </w:style>
  <w:style w:type="paragraph" w:styleId="Heading3">
    <w:name w:val="heading 3"/>
    <w:basedOn w:val="ListParagraph"/>
    <w:next w:val="Normal"/>
    <w:link w:val="Heading3Char"/>
    <w:uiPriority w:val="9"/>
    <w:unhideWhenUsed/>
    <w:qFormat/>
    <w:rsid w:val="000B7D15"/>
    <w:pPr>
      <w:numPr>
        <w:numId w:val="2"/>
      </w:numPr>
      <w:spacing w:before="120" w:after="120"/>
      <w:outlineLvl w:val="2"/>
    </w:pPr>
    <w:rPr>
      <w:rFonts w:ascii="Calibri Light" w:hAnsi="Calibri Light" w:cs="Calibri Light"/>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ListParagraph"/>
    <w:qFormat/>
    <w:rsid w:val="00DC6751"/>
    <w:pPr>
      <w:numPr>
        <w:numId w:val="1"/>
      </w:numPr>
    </w:pPr>
    <w:rPr>
      <w:rFonts w:asciiTheme="minorHAnsi" w:hAnsiTheme="minorHAnsi"/>
    </w:rPr>
  </w:style>
  <w:style w:type="paragraph" w:customStyle="1" w:styleId="Bullet2">
    <w:name w:val="Bullet 2"/>
    <w:basedOn w:val="Bullet1"/>
    <w:qFormat/>
    <w:rsid w:val="00DC6751"/>
    <w:pPr>
      <w:numPr>
        <w:ilvl w:val="1"/>
      </w:numPr>
      <w:tabs>
        <w:tab w:val="clear" w:pos="1134"/>
        <w:tab w:val="num" w:pos="360"/>
      </w:tabs>
    </w:pPr>
  </w:style>
  <w:style w:type="paragraph" w:customStyle="1" w:styleId="Bullet3">
    <w:name w:val="Bullet 3"/>
    <w:basedOn w:val="Bullet2"/>
    <w:qFormat/>
    <w:rsid w:val="00DC6751"/>
    <w:pPr>
      <w:numPr>
        <w:ilvl w:val="2"/>
      </w:numPr>
      <w:tabs>
        <w:tab w:val="clear" w:pos="1701"/>
        <w:tab w:val="num" w:pos="360"/>
      </w:tabs>
    </w:pPr>
  </w:style>
  <w:style w:type="paragraph" w:styleId="Header">
    <w:name w:val="header"/>
    <w:basedOn w:val="Normal"/>
    <w:link w:val="HeaderChar"/>
    <w:uiPriority w:val="99"/>
    <w:unhideWhenUsed/>
    <w:rsid w:val="00DC6751"/>
    <w:pPr>
      <w:tabs>
        <w:tab w:val="center" w:pos="4513"/>
        <w:tab w:val="right" w:pos="9026"/>
      </w:tabs>
      <w:ind w:left="227"/>
    </w:pPr>
    <w:rPr>
      <w:b/>
      <w:caps/>
      <w:sz w:val="20"/>
    </w:rPr>
  </w:style>
  <w:style w:type="character" w:customStyle="1" w:styleId="HeaderChar">
    <w:name w:val="Header Char"/>
    <w:basedOn w:val="DefaultParagraphFont"/>
    <w:link w:val="Header"/>
    <w:uiPriority w:val="99"/>
    <w:rsid w:val="00DC6751"/>
    <w:rPr>
      <w:rFonts w:ascii="Times New Roman" w:eastAsia="Times New Roman" w:hAnsi="Times New Roman" w:cs="Times New Roman"/>
      <w:b/>
      <w:caps/>
      <w:kern w:val="0"/>
      <w:sz w:val="20"/>
      <w:szCs w:val="20"/>
      <w:lang w:eastAsia="en-US" w:bidi="ar-SA"/>
      <w14:ligatures w14:val="none"/>
    </w:rPr>
  </w:style>
  <w:style w:type="table" w:styleId="TableGrid">
    <w:name w:val="Table Grid"/>
    <w:basedOn w:val="TableNormal"/>
    <w:uiPriority w:val="59"/>
    <w:rsid w:val="00DC6751"/>
    <w:pPr>
      <w:spacing w:after="0" w:line="240" w:lineRule="auto"/>
    </w:pPr>
    <w:rPr>
      <w:rFonts w:eastAsiaTheme="minorHAnsi"/>
      <w:kern w:val="0"/>
      <w:szCs w:val="22"/>
      <w:lang w:eastAsia="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C6751"/>
    <w:rPr>
      <w:b/>
      <w:bCs/>
    </w:rPr>
  </w:style>
  <w:style w:type="paragraph" w:styleId="Footer">
    <w:name w:val="footer"/>
    <w:basedOn w:val="Normal"/>
    <w:link w:val="FooterChar"/>
    <w:uiPriority w:val="99"/>
    <w:unhideWhenUsed/>
    <w:rsid w:val="00DC6751"/>
    <w:pPr>
      <w:spacing w:line="240" w:lineRule="exact"/>
      <w:ind w:right="284"/>
      <w:jc w:val="right"/>
    </w:pPr>
    <w:rPr>
      <w:color w:val="FFFFFF" w:themeColor="background1"/>
    </w:rPr>
  </w:style>
  <w:style w:type="character" w:customStyle="1" w:styleId="FooterChar">
    <w:name w:val="Footer Char"/>
    <w:basedOn w:val="DefaultParagraphFont"/>
    <w:link w:val="Footer"/>
    <w:uiPriority w:val="99"/>
    <w:rsid w:val="00DC6751"/>
    <w:rPr>
      <w:rFonts w:ascii="Times New Roman" w:eastAsia="Times New Roman" w:hAnsi="Times New Roman" w:cs="Times New Roman"/>
      <w:color w:val="FFFFFF" w:themeColor="background1"/>
      <w:kern w:val="0"/>
      <w:sz w:val="24"/>
      <w:szCs w:val="20"/>
      <w:lang w:eastAsia="en-US" w:bidi="ar-SA"/>
      <w14:ligatures w14:val="none"/>
    </w:rPr>
  </w:style>
  <w:style w:type="paragraph" w:styleId="ListParagraph">
    <w:name w:val="List Paragraph"/>
    <w:aliases w:val="List,List Paragraph1,Recommendation,List Paragraph11,L,CV text,Table text,F5 List Paragraph,Dot pt,List Paragraph111,Medium Grid 1 - Accent 21,Numbered Paragraph,List Paragraph2,Main numbered paragraph,Numbered List Paragraph,Bullets,列出段落"/>
    <w:basedOn w:val="Normal"/>
    <w:link w:val="ListParagraphChar"/>
    <w:uiPriority w:val="34"/>
    <w:qFormat/>
    <w:rsid w:val="00DC6751"/>
    <w:pPr>
      <w:ind w:left="720"/>
      <w:contextualSpacing/>
    </w:pPr>
    <w:rPr>
      <w:szCs w:val="24"/>
    </w:rPr>
  </w:style>
  <w:style w:type="character" w:customStyle="1" w:styleId="ListParagraphChar">
    <w:name w:val="List Paragraph Char"/>
    <w:aliases w:val="List Char,List Paragraph1 Char,Recommendation Char,List Paragraph11 Char,L Char,CV text Char,Table text Char,F5 List Paragraph Char,Dot pt Char,List Paragraph111 Char,Medium Grid 1 - Accent 21 Char,Numbered Paragraph Char,列出段落 Char"/>
    <w:basedOn w:val="DefaultParagraphFont"/>
    <w:link w:val="ListParagraph"/>
    <w:uiPriority w:val="34"/>
    <w:qFormat/>
    <w:locked/>
    <w:rsid w:val="00DC6751"/>
    <w:rPr>
      <w:rFonts w:ascii="Times New Roman" w:eastAsia="Times New Roman" w:hAnsi="Times New Roman" w:cs="Times New Roman"/>
      <w:kern w:val="0"/>
      <w:sz w:val="24"/>
      <w:szCs w:val="24"/>
      <w:lang w:eastAsia="en-US" w:bidi="ar-SA"/>
      <w14:ligatures w14:val="none"/>
    </w:rPr>
  </w:style>
  <w:style w:type="character" w:customStyle="1" w:styleId="normaltextrun">
    <w:name w:val="normaltextrun"/>
    <w:basedOn w:val="DefaultParagraphFont"/>
    <w:rsid w:val="00DC6751"/>
  </w:style>
  <w:style w:type="character" w:customStyle="1" w:styleId="eop">
    <w:name w:val="eop"/>
    <w:basedOn w:val="DefaultParagraphFont"/>
    <w:rsid w:val="0035127C"/>
  </w:style>
  <w:style w:type="paragraph" w:customStyle="1" w:styleId="paragraph">
    <w:name w:val="paragraph"/>
    <w:basedOn w:val="Normal"/>
    <w:rsid w:val="00521AF4"/>
    <w:pPr>
      <w:spacing w:before="100" w:beforeAutospacing="1" w:after="100" w:afterAutospacing="1"/>
    </w:pPr>
    <w:rPr>
      <w:szCs w:val="24"/>
      <w:lang w:eastAsia="zh-CN" w:bidi="th-TH"/>
    </w:rPr>
  </w:style>
  <w:style w:type="character" w:styleId="CommentReference">
    <w:name w:val="annotation reference"/>
    <w:basedOn w:val="DefaultParagraphFont"/>
    <w:uiPriority w:val="99"/>
    <w:semiHidden/>
    <w:unhideWhenUsed/>
    <w:rsid w:val="00CC614C"/>
    <w:rPr>
      <w:sz w:val="16"/>
      <w:szCs w:val="16"/>
    </w:rPr>
  </w:style>
  <w:style w:type="paragraph" w:styleId="CommentText">
    <w:name w:val="annotation text"/>
    <w:basedOn w:val="Normal"/>
    <w:link w:val="CommentTextChar"/>
    <w:uiPriority w:val="99"/>
    <w:unhideWhenUsed/>
    <w:rsid w:val="00CC614C"/>
    <w:rPr>
      <w:sz w:val="20"/>
    </w:rPr>
  </w:style>
  <w:style w:type="character" w:customStyle="1" w:styleId="CommentTextChar">
    <w:name w:val="Comment Text Char"/>
    <w:basedOn w:val="DefaultParagraphFont"/>
    <w:link w:val="CommentText"/>
    <w:uiPriority w:val="99"/>
    <w:rsid w:val="00CC614C"/>
    <w:rPr>
      <w:rFonts w:ascii="Times New Roman" w:eastAsia="Times New Roman" w:hAnsi="Times New Roman" w:cs="Times New Roman"/>
      <w:kern w:val="0"/>
      <w:sz w:val="20"/>
      <w:szCs w:val="20"/>
      <w:lang w:eastAsia="en-US" w:bidi="ar-SA"/>
      <w14:ligatures w14:val="none"/>
    </w:rPr>
  </w:style>
  <w:style w:type="paragraph" w:styleId="CommentSubject">
    <w:name w:val="annotation subject"/>
    <w:basedOn w:val="CommentText"/>
    <w:next w:val="CommentText"/>
    <w:link w:val="CommentSubjectChar"/>
    <w:uiPriority w:val="99"/>
    <w:semiHidden/>
    <w:unhideWhenUsed/>
    <w:rsid w:val="00CC614C"/>
    <w:rPr>
      <w:b/>
      <w:bCs/>
    </w:rPr>
  </w:style>
  <w:style w:type="character" w:customStyle="1" w:styleId="CommentSubjectChar">
    <w:name w:val="Comment Subject Char"/>
    <w:basedOn w:val="CommentTextChar"/>
    <w:link w:val="CommentSubject"/>
    <w:uiPriority w:val="99"/>
    <w:semiHidden/>
    <w:rsid w:val="00CC614C"/>
    <w:rPr>
      <w:rFonts w:ascii="Times New Roman" w:eastAsia="Times New Roman" w:hAnsi="Times New Roman" w:cs="Times New Roman"/>
      <w:b/>
      <w:bCs/>
      <w:kern w:val="0"/>
      <w:sz w:val="20"/>
      <w:szCs w:val="20"/>
      <w:lang w:eastAsia="en-US" w:bidi="ar-SA"/>
      <w14:ligatures w14:val="none"/>
    </w:rPr>
  </w:style>
  <w:style w:type="paragraph" w:styleId="Revision">
    <w:name w:val="Revision"/>
    <w:hidden/>
    <w:uiPriority w:val="99"/>
    <w:semiHidden/>
    <w:rsid w:val="00877201"/>
    <w:pPr>
      <w:spacing w:after="0" w:line="240" w:lineRule="auto"/>
    </w:pPr>
    <w:rPr>
      <w:rFonts w:ascii="Times New Roman" w:eastAsia="Times New Roman" w:hAnsi="Times New Roman" w:cs="Times New Roman"/>
      <w:kern w:val="0"/>
      <w:sz w:val="24"/>
      <w:szCs w:val="20"/>
      <w:lang w:eastAsia="en-US" w:bidi="ar-SA"/>
      <w14:ligatures w14:val="none"/>
    </w:rPr>
  </w:style>
  <w:style w:type="character" w:customStyle="1" w:styleId="Heading2Char">
    <w:name w:val="Heading 2 Char"/>
    <w:basedOn w:val="DefaultParagraphFont"/>
    <w:link w:val="Heading2"/>
    <w:uiPriority w:val="9"/>
    <w:rsid w:val="000B7D15"/>
    <w:rPr>
      <w:rFonts w:ascii="Calibri Light" w:eastAsia="Times New Roman" w:hAnsi="Calibri Light" w:cs="Calibri Light"/>
      <w:b/>
      <w:bCs/>
      <w:kern w:val="0"/>
      <w:sz w:val="24"/>
      <w:szCs w:val="20"/>
      <w:lang w:eastAsia="en-US" w:bidi="ar-SA"/>
      <w14:ligatures w14:val="none"/>
    </w:rPr>
  </w:style>
  <w:style w:type="character" w:customStyle="1" w:styleId="Heading3Char">
    <w:name w:val="Heading 3 Char"/>
    <w:basedOn w:val="DefaultParagraphFont"/>
    <w:link w:val="Heading3"/>
    <w:uiPriority w:val="9"/>
    <w:rsid w:val="000B7D15"/>
    <w:rPr>
      <w:rFonts w:ascii="Calibri Light" w:eastAsia="Times New Roman" w:hAnsi="Calibri Light" w:cs="Calibri Light"/>
      <w:b/>
      <w:kern w:val="0"/>
      <w:sz w:val="24"/>
      <w:szCs w:val="24"/>
      <w:lang w:eastAsia="en-US" w:bidi="ar-SA"/>
      <w14:ligatures w14:val="none"/>
    </w:rPr>
  </w:style>
  <w:style w:type="character" w:customStyle="1" w:styleId="Heading1Char">
    <w:name w:val="Heading 1 Char"/>
    <w:basedOn w:val="DefaultParagraphFont"/>
    <w:link w:val="Heading1"/>
    <w:uiPriority w:val="9"/>
    <w:rsid w:val="002D0810"/>
    <w:rPr>
      <w:rFonts w:ascii="Calibri Light" w:eastAsia="Times New Roman" w:hAnsi="Calibri Light" w:cs="Calibri Light"/>
      <w:b/>
      <w:bCs/>
      <w:kern w:val="0"/>
      <w:sz w:val="24"/>
      <w:szCs w:val="20"/>
      <w:lang w:eastAsia="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162778">
      <w:bodyDiv w:val="1"/>
      <w:marLeft w:val="0"/>
      <w:marRight w:val="0"/>
      <w:marTop w:val="0"/>
      <w:marBottom w:val="0"/>
      <w:divBdr>
        <w:top w:val="none" w:sz="0" w:space="0" w:color="auto"/>
        <w:left w:val="none" w:sz="0" w:space="0" w:color="auto"/>
        <w:bottom w:val="none" w:sz="0" w:space="0" w:color="auto"/>
        <w:right w:val="none" w:sz="0" w:space="0" w:color="auto"/>
      </w:divBdr>
      <w:divsChild>
        <w:div w:id="333848983">
          <w:marLeft w:val="0"/>
          <w:marRight w:val="0"/>
          <w:marTop w:val="0"/>
          <w:marBottom w:val="0"/>
          <w:divBdr>
            <w:top w:val="none" w:sz="0" w:space="0" w:color="auto"/>
            <w:left w:val="none" w:sz="0" w:space="0" w:color="auto"/>
            <w:bottom w:val="none" w:sz="0" w:space="0" w:color="auto"/>
            <w:right w:val="none" w:sz="0" w:space="0" w:color="auto"/>
          </w:divBdr>
        </w:div>
        <w:div w:id="455106108">
          <w:marLeft w:val="0"/>
          <w:marRight w:val="0"/>
          <w:marTop w:val="0"/>
          <w:marBottom w:val="0"/>
          <w:divBdr>
            <w:top w:val="none" w:sz="0" w:space="0" w:color="auto"/>
            <w:left w:val="none" w:sz="0" w:space="0" w:color="auto"/>
            <w:bottom w:val="none" w:sz="0" w:space="0" w:color="auto"/>
            <w:right w:val="none" w:sz="0" w:space="0" w:color="auto"/>
          </w:divBdr>
        </w:div>
        <w:div w:id="1518694974">
          <w:marLeft w:val="0"/>
          <w:marRight w:val="0"/>
          <w:marTop w:val="0"/>
          <w:marBottom w:val="0"/>
          <w:divBdr>
            <w:top w:val="none" w:sz="0" w:space="0" w:color="auto"/>
            <w:left w:val="none" w:sz="0" w:space="0" w:color="auto"/>
            <w:bottom w:val="none" w:sz="0" w:space="0" w:color="auto"/>
            <w:right w:val="none" w:sz="0" w:space="0" w:color="auto"/>
          </w:divBdr>
        </w:div>
      </w:divsChild>
    </w:div>
    <w:div w:id="195516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2901</Words>
  <Characters>14776</Characters>
  <Application>Microsoft Office Word</Application>
  <DocSecurity>0</DocSecurity>
  <Lines>310</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170th committiee for development cooperation meeting</dc:title>
  <dc:subject/>
  <dc:creator/>
  <cp:keywords>[SEC=OFFICIAL]</cp:keywords>
  <dc:description/>
  <cp:lastModifiedBy/>
  <cp:revision>1</cp:revision>
  <dcterms:created xsi:type="dcterms:W3CDTF">2024-04-17T03:59:00Z</dcterms:created>
  <dcterms:modified xsi:type="dcterms:W3CDTF">2024-04-17T04:00:00Z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v=2022.1;a=SHA256;h=780D4576C0AE736F0D18F9A4970B675808CAFAA339A3E3668801083680035EF5</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2023-11-01T12:41:57Z</vt:lpwstr>
  </property>
  <property fmtid="{D5CDD505-2E9C-101B-9397-08002B2CF9AE}" pid="10" name="PM_Markers">
    <vt:lpwstr/>
  </property>
  <property fmtid="{D5CDD505-2E9C-101B-9397-08002B2CF9AE}" pid="11" name="PM_InsertionValue">
    <vt:lpwstr>OFFICIAL</vt:lpwstr>
  </property>
  <property fmtid="{D5CDD505-2E9C-101B-9397-08002B2CF9AE}" pid="12" name="PM_DisplayValueSecClassificationWithQualifier">
    <vt:lpwstr>OFFICIAL</vt:lpwstr>
  </property>
  <property fmtid="{D5CDD505-2E9C-101B-9397-08002B2CF9AE}" pid="13" name="PM_ProtectiveMarkingValue_Footer">
    <vt:lpwstr>OFFICIAL</vt:lpwstr>
  </property>
  <property fmtid="{D5CDD505-2E9C-101B-9397-08002B2CF9AE}" pid="14" name="PM_Originating_FileId">
    <vt:lpwstr>F250E73047FD4FB9836F273B0DAC2328</vt:lpwstr>
  </property>
  <property fmtid="{D5CDD505-2E9C-101B-9397-08002B2CF9AE}" pid="15" name="PM_ProtectiveMarkingImage_Header">
    <vt:lpwstr>C:\Program Files (x86)\Common Files\janusNET Shared\janusSEAL\Images\DocumentSlashBlue.png</vt:lpwstr>
  </property>
  <property fmtid="{D5CDD505-2E9C-101B-9397-08002B2CF9AE}" pid="16" name="PM_ProtectiveMarkingImage_Footer">
    <vt:lpwstr>C:\Program Files (x86)\Common Files\janusNET Shared\janusSEAL\Images\DocumentSlashBlue.png</vt:lpwstr>
  </property>
  <property fmtid="{D5CDD505-2E9C-101B-9397-08002B2CF9AE}" pid="17" name="PM_Display">
    <vt:lpwstr>OFFICIAL</vt:lpwstr>
  </property>
  <property fmtid="{D5CDD505-2E9C-101B-9397-08002B2CF9AE}" pid="18" name="PM_OriginatorDomainName_SHA256">
    <vt:lpwstr>6F3591835F3B2A8A025B00B5BA6418010DA3A17C9C26EA9C049FFD28039489A2</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SecurityClassification_Prev">
    <vt:lpwstr>OFFICIAL</vt:lpwstr>
  </property>
  <property fmtid="{D5CDD505-2E9C-101B-9397-08002B2CF9AE}" pid="22" name="PM_Qualifier_Prev">
    <vt:lpwstr/>
  </property>
  <property fmtid="{D5CDD505-2E9C-101B-9397-08002B2CF9AE}" pid="23" name="PM_Originator_Hash_SHA1">
    <vt:lpwstr>D9F6E5C82DFAF7AB6E3D596D48DD43C72EDFDAB4</vt:lpwstr>
  </property>
  <property fmtid="{D5CDD505-2E9C-101B-9397-08002B2CF9AE}" pid="24" name="PM_OriginatorUserAccountName_SHA256">
    <vt:lpwstr>3E9DB5AB808CA91EB3E8EC398CDB7F67B110581D6BB28BC88565729DCE387350</vt:lpwstr>
  </property>
  <property fmtid="{D5CDD505-2E9C-101B-9397-08002B2CF9AE}" pid="25" name="PM_Hash_Salt_Prev">
    <vt:lpwstr>C1638E7370BFDA46B0BAB7F2379EE88C</vt:lpwstr>
  </property>
  <property fmtid="{D5CDD505-2E9C-101B-9397-08002B2CF9AE}" pid="26" name="PM_Hash_Salt">
    <vt:lpwstr>466F95641E401446F05F3456652ED2A5</vt:lpwstr>
  </property>
  <property fmtid="{D5CDD505-2E9C-101B-9397-08002B2CF9AE}" pid="27" name="PM_Hash_SHA1">
    <vt:lpwstr>BFB75ABF8EBC8C3A51B13229154225F3F8F4FEB2</vt:lpwstr>
  </property>
  <property fmtid="{D5CDD505-2E9C-101B-9397-08002B2CF9AE}" pid="28" name="PM_Caveats_Count">
    <vt:lpwstr>0</vt:lpwstr>
  </property>
</Properties>
</file>