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64E18D1C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52E6A"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3D5CC11D" w:rsidR="00F33068" w:rsidRPr="002145DC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2145DC">
        <w:rPr>
          <w:rStyle w:val="Strong"/>
          <w:rFonts w:ascii="Calibri Light" w:hAnsi="Calibri Light"/>
          <w:sz w:val="25"/>
          <w:szCs w:val="25"/>
        </w:rPr>
        <w:t>Universal Periodic Review of</w:t>
      </w:r>
      <w:r w:rsidR="000625FB" w:rsidRPr="002145D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26FE1" w:rsidRPr="002145DC">
        <w:rPr>
          <w:rStyle w:val="Strong"/>
          <w:rFonts w:ascii="Calibri Light" w:hAnsi="Calibri Light"/>
          <w:sz w:val="25"/>
          <w:szCs w:val="25"/>
        </w:rPr>
        <w:t>Bolivia</w:t>
      </w:r>
    </w:p>
    <w:p w14:paraId="75721E5F" w14:textId="77777777" w:rsidR="00F33068" w:rsidRPr="002145DC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54ABC096" w:rsidR="00F33068" w:rsidRPr="00CA3AB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  <w:r w:rsidRPr="00CA3ABB">
        <w:rPr>
          <w:rStyle w:val="Strong"/>
          <w:rFonts w:ascii="Calibri Light" w:hAnsi="Calibri Light"/>
          <w:color w:val="000000" w:themeColor="text1"/>
          <w:sz w:val="25"/>
          <w:szCs w:val="25"/>
        </w:rPr>
        <w:t>Statement by Australia</w:t>
      </w:r>
    </w:p>
    <w:p w14:paraId="5C0821BE" w14:textId="3F035B67" w:rsidR="006C5498" w:rsidRPr="00CA3ABB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</w:p>
    <w:p w14:paraId="7ED64F0A" w14:textId="43790061" w:rsidR="006C5498" w:rsidRPr="00CA3ABB" w:rsidRDefault="00037CA1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  <w:r w:rsidRPr="00CA3ABB">
        <w:rPr>
          <w:rStyle w:val="Strong"/>
          <w:rFonts w:ascii="Calibri Light" w:hAnsi="Calibri Light"/>
          <w:color w:val="000000" w:themeColor="text1"/>
          <w:sz w:val="25"/>
          <w:szCs w:val="25"/>
        </w:rPr>
        <w:t xml:space="preserve">Tuesday 5 </w:t>
      </w:r>
      <w:r w:rsidR="00071852" w:rsidRPr="00CA3ABB">
        <w:rPr>
          <w:rStyle w:val="Strong"/>
          <w:rFonts w:ascii="Calibri Light" w:hAnsi="Calibri Light"/>
          <w:color w:val="000000" w:themeColor="text1"/>
          <w:sz w:val="25"/>
          <w:szCs w:val="25"/>
        </w:rPr>
        <w:t>November 2019</w:t>
      </w:r>
    </w:p>
    <w:p w14:paraId="57A638F3" w14:textId="77777777" w:rsidR="00F33068" w:rsidRPr="00CA3AB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000000" w:themeColor="text1"/>
          <w:sz w:val="25"/>
          <w:szCs w:val="25"/>
        </w:rPr>
      </w:pPr>
    </w:p>
    <w:p w14:paraId="1B52DCA2" w14:textId="77777777" w:rsidR="006F09F3" w:rsidRPr="00CA3ABB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25BA1B0B" w14:textId="5BA1C39A" w:rsidR="00071852" w:rsidRPr="00CA3ABB" w:rsidRDefault="00A9464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>
        <w:rPr>
          <w:rFonts w:ascii="Calibri Light" w:hAnsi="Calibri Light"/>
          <w:bCs/>
          <w:color w:val="000000" w:themeColor="text1"/>
          <w:sz w:val="25"/>
          <w:szCs w:val="25"/>
        </w:rPr>
        <w:t>Thank you, Mr Vice President</w:t>
      </w:r>
    </w:p>
    <w:p w14:paraId="586382BF" w14:textId="77777777" w:rsidR="00071852" w:rsidRPr="00CA3ABB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43A7338F" w14:textId="70129C82" w:rsidR="000625FB" w:rsidRDefault="00E32EE8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CA3ABB">
        <w:rPr>
          <w:rFonts w:ascii="Calibri Light" w:hAnsi="Calibri Light"/>
          <w:bCs/>
          <w:color w:val="000000" w:themeColor="text1"/>
          <w:sz w:val="25"/>
          <w:szCs w:val="25"/>
        </w:rPr>
        <w:t xml:space="preserve">Australia </w:t>
      </w:r>
      <w:r w:rsidR="00C72494" w:rsidRPr="00CA3ABB">
        <w:rPr>
          <w:rFonts w:ascii="Calibri Light" w:hAnsi="Calibri Light"/>
          <w:bCs/>
          <w:color w:val="000000" w:themeColor="text1"/>
          <w:sz w:val="25"/>
          <w:szCs w:val="25"/>
        </w:rPr>
        <w:t>welcomes</w:t>
      </w:r>
      <w:r w:rsidR="0073689A" w:rsidRPr="00CA3ABB">
        <w:rPr>
          <w:rFonts w:ascii="Calibri Light" w:hAnsi="Calibri Light"/>
          <w:bCs/>
          <w:color w:val="000000" w:themeColor="text1"/>
          <w:sz w:val="25"/>
          <w:szCs w:val="25"/>
        </w:rPr>
        <w:t xml:space="preserve"> steps taken</w:t>
      </w:r>
      <w:r w:rsidR="00C72494" w:rsidRPr="00CA3ABB">
        <w:rPr>
          <w:rFonts w:ascii="Calibri Light" w:hAnsi="Calibri Light"/>
          <w:bCs/>
          <w:color w:val="000000" w:themeColor="text1"/>
          <w:sz w:val="25"/>
          <w:szCs w:val="25"/>
        </w:rPr>
        <w:t xml:space="preserve"> by Bolivia</w:t>
      </w:r>
      <w:r w:rsidR="0073689A" w:rsidRPr="00CA3ABB">
        <w:rPr>
          <w:rFonts w:ascii="Calibri Light" w:hAnsi="Calibri Light"/>
          <w:bCs/>
          <w:color w:val="000000" w:themeColor="text1"/>
          <w:sz w:val="25"/>
          <w:szCs w:val="25"/>
        </w:rPr>
        <w:t xml:space="preserve"> to promote and protect human rights since its last review, particular</w:t>
      </w:r>
      <w:r w:rsidR="00C72494" w:rsidRPr="00CA3ABB">
        <w:rPr>
          <w:rFonts w:ascii="Calibri Light" w:hAnsi="Calibri Light"/>
          <w:bCs/>
          <w:color w:val="000000" w:themeColor="text1"/>
          <w:sz w:val="25"/>
          <w:szCs w:val="25"/>
        </w:rPr>
        <w:t>ly to</w:t>
      </w:r>
      <w:r w:rsidR="0073689A" w:rsidRPr="00CA3ABB">
        <w:rPr>
          <w:rFonts w:ascii="Calibri Light" w:hAnsi="Calibri Light"/>
          <w:bCs/>
          <w:color w:val="000000" w:themeColor="text1"/>
          <w:sz w:val="25"/>
          <w:szCs w:val="25"/>
        </w:rPr>
        <w:t xml:space="preserve"> </w:t>
      </w:r>
      <w:r w:rsidR="000834D1" w:rsidRPr="00CA3ABB">
        <w:rPr>
          <w:rFonts w:ascii="Calibri Light" w:hAnsi="Calibri Light"/>
          <w:bCs/>
          <w:color w:val="000000" w:themeColor="text1"/>
          <w:sz w:val="25"/>
          <w:szCs w:val="25"/>
        </w:rPr>
        <w:t xml:space="preserve">establish </w:t>
      </w:r>
      <w:r w:rsidR="000834D1" w:rsidRPr="000834D1">
        <w:rPr>
          <w:rFonts w:ascii="Calibri Light" w:hAnsi="Calibri Light"/>
          <w:bCs/>
          <w:sz w:val="25"/>
          <w:szCs w:val="25"/>
        </w:rPr>
        <w:t xml:space="preserve">a non-judicial Truth Commission to investigate human rights </w:t>
      </w:r>
      <w:r w:rsidR="0073689A">
        <w:rPr>
          <w:rFonts w:ascii="Calibri Light" w:hAnsi="Calibri Light"/>
          <w:bCs/>
          <w:sz w:val="25"/>
          <w:szCs w:val="25"/>
        </w:rPr>
        <w:t>violations</w:t>
      </w:r>
      <w:r w:rsidR="0073689A" w:rsidRPr="000834D1">
        <w:rPr>
          <w:rFonts w:ascii="Calibri Light" w:hAnsi="Calibri Light"/>
          <w:bCs/>
          <w:sz w:val="25"/>
          <w:szCs w:val="25"/>
        </w:rPr>
        <w:t xml:space="preserve"> </w:t>
      </w:r>
      <w:r w:rsidR="000834D1" w:rsidRPr="000834D1">
        <w:rPr>
          <w:rFonts w:ascii="Calibri Light" w:hAnsi="Calibri Light"/>
          <w:bCs/>
          <w:sz w:val="25"/>
          <w:szCs w:val="25"/>
        </w:rPr>
        <w:t xml:space="preserve">committed </w:t>
      </w:r>
      <w:r w:rsidR="000834D1">
        <w:rPr>
          <w:rFonts w:ascii="Calibri Light" w:hAnsi="Calibri Light"/>
          <w:bCs/>
          <w:sz w:val="25"/>
          <w:szCs w:val="25"/>
        </w:rPr>
        <w:t xml:space="preserve">between 1964 and 1982.  </w:t>
      </w:r>
      <w:r w:rsidR="00041CA0">
        <w:rPr>
          <w:rFonts w:ascii="Calibri Light" w:hAnsi="Calibri Light"/>
          <w:bCs/>
          <w:sz w:val="25"/>
          <w:szCs w:val="25"/>
        </w:rPr>
        <w:t>Australia</w:t>
      </w:r>
      <w:r w:rsidR="000834D1">
        <w:rPr>
          <w:rFonts w:ascii="Calibri Light" w:hAnsi="Calibri Light"/>
          <w:bCs/>
          <w:sz w:val="25"/>
          <w:szCs w:val="25"/>
        </w:rPr>
        <w:t xml:space="preserve"> commend</w:t>
      </w:r>
      <w:r w:rsidR="00041CA0">
        <w:rPr>
          <w:rFonts w:ascii="Calibri Light" w:hAnsi="Calibri Light"/>
          <w:bCs/>
          <w:sz w:val="25"/>
          <w:szCs w:val="25"/>
        </w:rPr>
        <w:t>s</w:t>
      </w:r>
      <w:r w:rsidR="000834D1">
        <w:rPr>
          <w:rFonts w:ascii="Calibri Light" w:hAnsi="Calibri Light"/>
          <w:bCs/>
          <w:sz w:val="25"/>
          <w:szCs w:val="25"/>
        </w:rPr>
        <w:t xml:space="preserve"> </w:t>
      </w:r>
      <w:r w:rsidR="0083061E">
        <w:rPr>
          <w:rFonts w:ascii="Calibri Light" w:hAnsi="Calibri Light"/>
          <w:bCs/>
          <w:sz w:val="25"/>
          <w:szCs w:val="25"/>
        </w:rPr>
        <w:t xml:space="preserve">the </w:t>
      </w:r>
      <w:r w:rsidR="000834D1" w:rsidRPr="000834D1">
        <w:rPr>
          <w:rFonts w:ascii="Calibri Light" w:hAnsi="Calibri Light"/>
          <w:bCs/>
          <w:sz w:val="25"/>
          <w:szCs w:val="25"/>
        </w:rPr>
        <w:t>repeal</w:t>
      </w:r>
      <w:r w:rsidR="00C72494">
        <w:rPr>
          <w:rFonts w:ascii="Calibri Light" w:hAnsi="Calibri Light"/>
          <w:bCs/>
          <w:sz w:val="25"/>
          <w:szCs w:val="25"/>
        </w:rPr>
        <w:t xml:space="preserve"> in 2018</w:t>
      </w:r>
      <w:r w:rsidR="000834D1">
        <w:rPr>
          <w:rFonts w:ascii="Calibri Light" w:hAnsi="Calibri Light"/>
          <w:bCs/>
          <w:sz w:val="25"/>
          <w:szCs w:val="25"/>
        </w:rPr>
        <w:t xml:space="preserve"> of</w:t>
      </w:r>
      <w:r w:rsidR="000834D1" w:rsidRPr="000834D1">
        <w:rPr>
          <w:rFonts w:ascii="Calibri Light" w:hAnsi="Calibri Light"/>
          <w:bCs/>
          <w:sz w:val="25"/>
          <w:szCs w:val="25"/>
        </w:rPr>
        <w:t xml:space="preserve"> a law allow</w:t>
      </w:r>
      <w:r w:rsidR="000834D1">
        <w:rPr>
          <w:rFonts w:ascii="Calibri Light" w:hAnsi="Calibri Light"/>
          <w:bCs/>
          <w:sz w:val="25"/>
          <w:szCs w:val="25"/>
        </w:rPr>
        <w:t>ing</w:t>
      </w:r>
      <w:r w:rsidR="000834D1" w:rsidRPr="000834D1">
        <w:rPr>
          <w:rFonts w:ascii="Calibri Light" w:hAnsi="Calibri Light"/>
          <w:bCs/>
          <w:sz w:val="25"/>
          <w:szCs w:val="25"/>
        </w:rPr>
        <w:t xml:space="preserve"> children </w:t>
      </w:r>
      <w:r w:rsidR="00F37DD9">
        <w:rPr>
          <w:rFonts w:ascii="Calibri Light" w:hAnsi="Calibri Light"/>
          <w:bCs/>
          <w:sz w:val="25"/>
          <w:szCs w:val="25"/>
        </w:rPr>
        <w:t>older than</w:t>
      </w:r>
      <w:r w:rsidR="000834D1" w:rsidRPr="000834D1">
        <w:rPr>
          <w:rFonts w:ascii="Calibri Light" w:hAnsi="Calibri Light"/>
          <w:bCs/>
          <w:sz w:val="25"/>
          <w:szCs w:val="25"/>
        </w:rPr>
        <w:t xml:space="preserve"> 10 years of age to work legally</w:t>
      </w:r>
      <w:r w:rsidR="00AB0E30">
        <w:rPr>
          <w:rFonts w:ascii="Calibri Light" w:hAnsi="Calibri Light"/>
          <w:bCs/>
          <w:sz w:val="25"/>
          <w:szCs w:val="25"/>
        </w:rPr>
        <w:t>.</w:t>
      </w:r>
    </w:p>
    <w:p w14:paraId="0071D11D" w14:textId="77777777" w:rsidR="000625FB" w:rsidRDefault="000625F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0E4E4A11" w14:textId="192FD46D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 xml:space="preserve">Australia recommends </w:t>
      </w:r>
      <w:r w:rsidR="0083061E">
        <w:rPr>
          <w:rFonts w:ascii="Calibri Light" w:hAnsi="Calibri Light"/>
          <w:bCs/>
          <w:sz w:val="25"/>
          <w:szCs w:val="25"/>
        </w:rPr>
        <w:t xml:space="preserve">that </w:t>
      </w:r>
      <w:r w:rsidR="00E26FE1" w:rsidRPr="00201496">
        <w:rPr>
          <w:rFonts w:ascii="Calibri Light" w:hAnsi="Calibri Light"/>
          <w:b/>
          <w:bCs/>
          <w:sz w:val="25"/>
          <w:szCs w:val="25"/>
        </w:rPr>
        <w:t>Bolivia</w:t>
      </w:r>
      <w:r>
        <w:rPr>
          <w:rFonts w:ascii="Calibri Light" w:hAnsi="Calibri Light"/>
          <w:b/>
          <w:bCs/>
          <w:sz w:val="25"/>
          <w:szCs w:val="25"/>
        </w:rPr>
        <w:t>:</w:t>
      </w:r>
    </w:p>
    <w:p w14:paraId="5E9798E4" w14:textId="78D14DBF" w:rsidR="00071852" w:rsidRPr="000834D1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C24CEB4" w14:textId="5D5AEABF" w:rsidR="00E26FE1" w:rsidRPr="00490674" w:rsidRDefault="00F713CD" w:rsidP="0007185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145DC">
        <w:rPr>
          <w:rFonts w:ascii="Calibri Light" w:hAnsi="Calibri Light" w:cs="Calibri Light"/>
          <w:b/>
          <w:bCs/>
          <w:sz w:val="25"/>
          <w:szCs w:val="25"/>
        </w:rPr>
        <w:t>Take</w:t>
      </w:r>
      <w:r w:rsidR="00BE1175">
        <w:rPr>
          <w:rFonts w:ascii="Calibri Light" w:hAnsi="Calibri Light" w:cs="Calibri Light"/>
          <w:b/>
          <w:bCs/>
          <w:sz w:val="25"/>
          <w:szCs w:val="25"/>
        </w:rPr>
        <w:t>s</w:t>
      </w:r>
      <w:r w:rsidRPr="002145DC">
        <w:rPr>
          <w:rFonts w:ascii="Calibri Light" w:hAnsi="Calibri Light" w:cs="Calibri Light"/>
          <w:b/>
          <w:bCs/>
          <w:sz w:val="25"/>
          <w:szCs w:val="25"/>
        </w:rPr>
        <w:t xml:space="preserve"> administrative, judicial and legislative </w:t>
      </w:r>
      <w:r w:rsidR="00ED4C6B">
        <w:rPr>
          <w:rFonts w:ascii="Calibri Light" w:hAnsi="Calibri Light" w:cs="Calibri Light"/>
          <w:b/>
          <w:bCs/>
          <w:sz w:val="25"/>
          <w:szCs w:val="25"/>
        </w:rPr>
        <w:t>action</w:t>
      </w:r>
      <w:r w:rsidRPr="002145DC">
        <w:rPr>
          <w:rFonts w:ascii="Calibri Light" w:hAnsi="Calibri Light" w:cs="Calibri Light"/>
          <w:b/>
          <w:bCs/>
          <w:sz w:val="25"/>
          <w:szCs w:val="25"/>
        </w:rPr>
        <w:t xml:space="preserve"> to 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 xml:space="preserve">protect human rights defenders </w:t>
      </w:r>
      <w:r w:rsidR="000834D1" w:rsidRPr="004166D8">
        <w:rPr>
          <w:rFonts w:ascii="Calibri Light" w:hAnsi="Calibri Light"/>
          <w:b/>
          <w:bCs/>
          <w:sz w:val="25"/>
          <w:szCs w:val="25"/>
        </w:rPr>
        <w:t xml:space="preserve">from 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>attacks, intimidation and repression</w:t>
      </w:r>
      <w:r w:rsidR="000834D1" w:rsidRPr="00490674">
        <w:rPr>
          <w:rFonts w:ascii="Calibri Light" w:hAnsi="Calibri Light"/>
          <w:b/>
          <w:bCs/>
          <w:sz w:val="25"/>
          <w:szCs w:val="25"/>
        </w:rPr>
        <w:t>, including by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 xml:space="preserve"> government authorities.</w:t>
      </w:r>
    </w:p>
    <w:p w14:paraId="40A8B242" w14:textId="1DD3A3F1" w:rsidR="004166D8" w:rsidRDefault="004166D8" w:rsidP="00E26FE1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</w:t>
      </w:r>
      <w:r w:rsidRPr="004166D8">
        <w:rPr>
          <w:rFonts w:ascii="Calibri Light" w:hAnsi="Calibri Light"/>
          <w:b/>
          <w:bCs/>
          <w:sz w:val="25"/>
          <w:szCs w:val="25"/>
        </w:rPr>
        <w:t>ake</w:t>
      </w:r>
      <w:r w:rsidR="00BE1175">
        <w:rPr>
          <w:rFonts w:ascii="Calibri Light" w:hAnsi="Calibri Light"/>
          <w:b/>
          <w:bCs/>
          <w:sz w:val="25"/>
          <w:szCs w:val="25"/>
        </w:rPr>
        <w:t>s</w:t>
      </w:r>
      <w:r w:rsidRPr="004166D8">
        <w:rPr>
          <w:rFonts w:ascii="Calibri Light" w:hAnsi="Calibri Light"/>
          <w:b/>
          <w:bCs/>
          <w:sz w:val="25"/>
          <w:szCs w:val="25"/>
        </w:rPr>
        <w:t xml:space="preserve"> necessary steps to ensure violence and hate speech against LGBTI </w:t>
      </w:r>
      <w:r w:rsidR="009650D1">
        <w:rPr>
          <w:rFonts w:ascii="Calibri Light" w:hAnsi="Calibri Light"/>
          <w:b/>
          <w:bCs/>
          <w:sz w:val="25"/>
          <w:szCs w:val="25"/>
        </w:rPr>
        <w:t>persons</w:t>
      </w:r>
      <w:r w:rsidR="009650D1" w:rsidRPr="004166D8">
        <w:rPr>
          <w:rFonts w:ascii="Calibri Light" w:hAnsi="Calibri Light"/>
          <w:b/>
          <w:bCs/>
          <w:sz w:val="25"/>
          <w:szCs w:val="25"/>
        </w:rPr>
        <w:t xml:space="preserve"> </w:t>
      </w:r>
      <w:r w:rsidR="0083061E">
        <w:rPr>
          <w:rFonts w:ascii="Calibri Light" w:hAnsi="Calibri Light"/>
          <w:b/>
          <w:bCs/>
          <w:sz w:val="25"/>
          <w:szCs w:val="25"/>
        </w:rPr>
        <w:t>are</w:t>
      </w:r>
      <w:r w:rsidRPr="004166D8">
        <w:rPr>
          <w:rFonts w:ascii="Calibri Light" w:hAnsi="Calibri Light"/>
          <w:b/>
          <w:bCs/>
          <w:sz w:val="25"/>
          <w:szCs w:val="25"/>
        </w:rPr>
        <w:t xml:space="preserve"> investigated and prosecuted and that perpetrators are held to account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1BB1EF7B" w14:textId="22CFEB47" w:rsidR="00E26FE1" w:rsidRPr="00490674" w:rsidRDefault="00490674" w:rsidP="00E26FE1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490674">
        <w:rPr>
          <w:rFonts w:ascii="Calibri Light" w:hAnsi="Calibri Light"/>
          <w:b/>
          <w:bCs/>
          <w:sz w:val="25"/>
          <w:szCs w:val="25"/>
        </w:rPr>
        <w:t>E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>nsure</w:t>
      </w:r>
      <w:r w:rsidR="00BE1175">
        <w:rPr>
          <w:rFonts w:ascii="Calibri Light" w:hAnsi="Calibri Light"/>
          <w:b/>
          <w:bCs/>
          <w:sz w:val="25"/>
          <w:szCs w:val="25"/>
        </w:rPr>
        <w:t>s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 xml:space="preserve"> </w:t>
      </w:r>
      <w:r w:rsidR="00201496">
        <w:rPr>
          <w:rFonts w:ascii="Calibri Light" w:hAnsi="Calibri Light"/>
          <w:b/>
          <w:bCs/>
          <w:sz w:val="25"/>
          <w:szCs w:val="25"/>
        </w:rPr>
        <w:t xml:space="preserve">that indigenous peoples are consulted on decisions that affect </w:t>
      </w:r>
      <w:r w:rsidR="006555C7">
        <w:rPr>
          <w:rFonts w:ascii="Calibri Light" w:hAnsi="Calibri Light"/>
          <w:b/>
          <w:bCs/>
          <w:sz w:val="25"/>
          <w:szCs w:val="25"/>
        </w:rPr>
        <w:t>their traditional land and environmental resources</w:t>
      </w:r>
      <w:r w:rsidR="00201496">
        <w:rPr>
          <w:rFonts w:ascii="Calibri Light" w:hAnsi="Calibri Light"/>
          <w:b/>
          <w:bCs/>
          <w:sz w:val="25"/>
          <w:szCs w:val="25"/>
        </w:rPr>
        <w:t>, including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 xml:space="preserve"> proposed infrastructure development projects</w:t>
      </w:r>
      <w:r w:rsidR="00201496">
        <w:rPr>
          <w:rFonts w:ascii="Calibri Light" w:hAnsi="Calibri Light"/>
          <w:b/>
          <w:bCs/>
          <w:sz w:val="25"/>
          <w:szCs w:val="25"/>
        </w:rPr>
        <w:t>, consistent with the concept of free, prior and informed consent</w:t>
      </w:r>
      <w:r w:rsidR="00E26FE1" w:rsidRPr="00490674">
        <w:rPr>
          <w:rFonts w:ascii="Calibri Light" w:hAnsi="Calibri Light"/>
          <w:b/>
          <w:bCs/>
          <w:sz w:val="25"/>
          <w:szCs w:val="25"/>
        </w:rPr>
        <w:t>.</w:t>
      </w:r>
    </w:p>
    <w:p w14:paraId="01CFA8B3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1B2B" w14:textId="77777777" w:rsidR="0050624F" w:rsidRDefault="0050624F">
      <w:r>
        <w:separator/>
      </w:r>
    </w:p>
  </w:endnote>
  <w:endnote w:type="continuationSeparator" w:id="0">
    <w:p w14:paraId="552C0C76" w14:textId="77777777" w:rsidR="0050624F" w:rsidRDefault="0050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D4BB" w14:textId="77777777" w:rsidR="00327D3C" w:rsidRDefault="00327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E07E2B" w:rsidRDefault="00E07E2B" w:rsidP="00E07E2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E07E2B" w:rsidRDefault="00E07E2B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72AB1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E07E2B" w:rsidRPr="00EA25C0" w:rsidRDefault="00E07E2B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E07E2B" w:rsidRPr="00EA25C0" w:rsidRDefault="00E07E2B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E07E2B" w:rsidRPr="00EA25C0" w:rsidRDefault="00E07E2B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E07E2B" w:rsidRPr="00EA25C0" w:rsidRDefault="00E07E2B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7AE0" w14:textId="77777777" w:rsidR="0050624F" w:rsidRDefault="0050624F">
      <w:r>
        <w:separator/>
      </w:r>
    </w:p>
  </w:footnote>
  <w:footnote w:type="continuationSeparator" w:id="0">
    <w:p w14:paraId="7EC313CF" w14:textId="77777777" w:rsidR="0050624F" w:rsidRDefault="0050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E176" w14:textId="77777777" w:rsidR="00327D3C" w:rsidRDefault="00327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4CFE842F" w:rsidR="00E07E2B" w:rsidRDefault="00E07E2B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4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E07E2B" w:rsidRDefault="00E07E2B" w:rsidP="00E07E2B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CA5AA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42AA9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37CA1"/>
    <w:rsid w:val="00041CA0"/>
    <w:rsid w:val="00043390"/>
    <w:rsid w:val="00052E6A"/>
    <w:rsid w:val="000535B2"/>
    <w:rsid w:val="000621FA"/>
    <w:rsid w:val="000625FB"/>
    <w:rsid w:val="00063926"/>
    <w:rsid w:val="0006767D"/>
    <w:rsid w:val="000706A4"/>
    <w:rsid w:val="00071852"/>
    <w:rsid w:val="000834D1"/>
    <w:rsid w:val="00090D2E"/>
    <w:rsid w:val="000B03C1"/>
    <w:rsid w:val="000B6489"/>
    <w:rsid w:val="000C1EE2"/>
    <w:rsid w:val="000E7AD0"/>
    <w:rsid w:val="00126562"/>
    <w:rsid w:val="001269AB"/>
    <w:rsid w:val="00143A3D"/>
    <w:rsid w:val="00154D0F"/>
    <w:rsid w:val="001678FF"/>
    <w:rsid w:val="001B74E4"/>
    <w:rsid w:val="001C78F9"/>
    <w:rsid w:val="001D0650"/>
    <w:rsid w:val="001E15DC"/>
    <w:rsid w:val="001E2966"/>
    <w:rsid w:val="001E4C81"/>
    <w:rsid w:val="00201496"/>
    <w:rsid w:val="00201AB9"/>
    <w:rsid w:val="002108EB"/>
    <w:rsid w:val="002145DC"/>
    <w:rsid w:val="00234A03"/>
    <w:rsid w:val="00257188"/>
    <w:rsid w:val="00282056"/>
    <w:rsid w:val="00286913"/>
    <w:rsid w:val="00292584"/>
    <w:rsid w:val="00293C40"/>
    <w:rsid w:val="002A4718"/>
    <w:rsid w:val="002C1AA4"/>
    <w:rsid w:val="00300EBC"/>
    <w:rsid w:val="00301F51"/>
    <w:rsid w:val="00302E04"/>
    <w:rsid w:val="00327D3C"/>
    <w:rsid w:val="003313B8"/>
    <w:rsid w:val="00343E42"/>
    <w:rsid w:val="00344A74"/>
    <w:rsid w:val="0039595E"/>
    <w:rsid w:val="003A203E"/>
    <w:rsid w:val="003B77C7"/>
    <w:rsid w:val="00410496"/>
    <w:rsid w:val="004166D8"/>
    <w:rsid w:val="004167D0"/>
    <w:rsid w:val="004213DA"/>
    <w:rsid w:val="004225D8"/>
    <w:rsid w:val="00451A21"/>
    <w:rsid w:val="004537B5"/>
    <w:rsid w:val="00484B9E"/>
    <w:rsid w:val="00490674"/>
    <w:rsid w:val="004974BE"/>
    <w:rsid w:val="004B50C2"/>
    <w:rsid w:val="004B6613"/>
    <w:rsid w:val="004D22D3"/>
    <w:rsid w:val="004E3664"/>
    <w:rsid w:val="004F121D"/>
    <w:rsid w:val="004F5E9E"/>
    <w:rsid w:val="0050624F"/>
    <w:rsid w:val="005112D2"/>
    <w:rsid w:val="0052724A"/>
    <w:rsid w:val="00536998"/>
    <w:rsid w:val="00540FEF"/>
    <w:rsid w:val="00541890"/>
    <w:rsid w:val="005420FC"/>
    <w:rsid w:val="00573345"/>
    <w:rsid w:val="00576D58"/>
    <w:rsid w:val="00585837"/>
    <w:rsid w:val="005A20B4"/>
    <w:rsid w:val="005C3D38"/>
    <w:rsid w:val="005C587D"/>
    <w:rsid w:val="005F43EA"/>
    <w:rsid w:val="005F4E42"/>
    <w:rsid w:val="005F5E36"/>
    <w:rsid w:val="00612033"/>
    <w:rsid w:val="00614E2E"/>
    <w:rsid w:val="00630B89"/>
    <w:rsid w:val="00632B78"/>
    <w:rsid w:val="006555C7"/>
    <w:rsid w:val="006C4B34"/>
    <w:rsid w:val="006C5498"/>
    <w:rsid w:val="006D5C7E"/>
    <w:rsid w:val="006E2982"/>
    <w:rsid w:val="006F09F3"/>
    <w:rsid w:val="0070781A"/>
    <w:rsid w:val="00710C49"/>
    <w:rsid w:val="007202AA"/>
    <w:rsid w:val="007234B9"/>
    <w:rsid w:val="007308A3"/>
    <w:rsid w:val="00734DE4"/>
    <w:rsid w:val="0073689A"/>
    <w:rsid w:val="00737235"/>
    <w:rsid w:val="0076108F"/>
    <w:rsid w:val="0077112C"/>
    <w:rsid w:val="0078445F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3061E"/>
    <w:rsid w:val="00867168"/>
    <w:rsid w:val="00870B00"/>
    <w:rsid w:val="00875FD0"/>
    <w:rsid w:val="00877B5D"/>
    <w:rsid w:val="00885055"/>
    <w:rsid w:val="008D086F"/>
    <w:rsid w:val="008E4C0A"/>
    <w:rsid w:val="00911D03"/>
    <w:rsid w:val="00913F38"/>
    <w:rsid w:val="009306F9"/>
    <w:rsid w:val="00952ED4"/>
    <w:rsid w:val="00957B28"/>
    <w:rsid w:val="0096153B"/>
    <w:rsid w:val="009650D1"/>
    <w:rsid w:val="00967281"/>
    <w:rsid w:val="0098168B"/>
    <w:rsid w:val="0098363A"/>
    <w:rsid w:val="00983E53"/>
    <w:rsid w:val="009D4247"/>
    <w:rsid w:val="009F4307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669FC"/>
    <w:rsid w:val="00A943A7"/>
    <w:rsid w:val="00A94643"/>
    <w:rsid w:val="00A97EE1"/>
    <w:rsid w:val="00AA192C"/>
    <w:rsid w:val="00AA2322"/>
    <w:rsid w:val="00AA2DF8"/>
    <w:rsid w:val="00AB0E30"/>
    <w:rsid w:val="00AC55C2"/>
    <w:rsid w:val="00AD11AD"/>
    <w:rsid w:val="00AD4EC0"/>
    <w:rsid w:val="00AE14B5"/>
    <w:rsid w:val="00AE5E75"/>
    <w:rsid w:val="00AF2790"/>
    <w:rsid w:val="00AF4078"/>
    <w:rsid w:val="00AF4747"/>
    <w:rsid w:val="00AF49A7"/>
    <w:rsid w:val="00B00D69"/>
    <w:rsid w:val="00B32A0B"/>
    <w:rsid w:val="00B62778"/>
    <w:rsid w:val="00B83623"/>
    <w:rsid w:val="00BB0CBD"/>
    <w:rsid w:val="00BC6FDB"/>
    <w:rsid w:val="00BD019B"/>
    <w:rsid w:val="00BE1175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2494"/>
    <w:rsid w:val="00C77D3F"/>
    <w:rsid w:val="00C946F3"/>
    <w:rsid w:val="00C95973"/>
    <w:rsid w:val="00CA3ABB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6453B"/>
    <w:rsid w:val="00D77FA3"/>
    <w:rsid w:val="00D8666E"/>
    <w:rsid w:val="00DB6E70"/>
    <w:rsid w:val="00DC46DC"/>
    <w:rsid w:val="00DC63F8"/>
    <w:rsid w:val="00DF0392"/>
    <w:rsid w:val="00E07E2B"/>
    <w:rsid w:val="00E26FE1"/>
    <w:rsid w:val="00E32EE8"/>
    <w:rsid w:val="00E42476"/>
    <w:rsid w:val="00E63CC3"/>
    <w:rsid w:val="00E80DAA"/>
    <w:rsid w:val="00E9390A"/>
    <w:rsid w:val="00EA1552"/>
    <w:rsid w:val="00EA25C0"/>
    <w:rsid w:val="00EA5B37"/>
    <w:rsid w:val="00EC7B79"/>
    <w:rsid w:val="00ED3A71"/>
    <w:rsid w:val="00ED4C6B"/>
    <w:rsid w:val="00EE5439"/>
    <w:rsid w:val="00EE7334"/>
    <w:rsid w:val="00EF33BC"/>
    <w:rsid w:val="00EF715F"/>
    <w:rsid w:val="00F211C1"/>
    <w:rsid w:val="00F33068"/>
    <w:rsid w:val="00F37DD9"/>
    <w:rsid w:val="00F46D07"/>
    <w:rsid w:val="00F474E4"/>
    <w:rsid w:val="00F52CA4"/>
    <w:rsid w:val="00F713CD"/>
    <w:rsid w:val="00F7561A"/>
    <w:rsid w:val="00F87654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655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70863F-925D-4ED0-9CBF-44FE93395F0A}"/>
</file>

<file path=customXml/itemProps2.xml><?xml version="1.0" encoding="utf-8"?>
<ds:datastoreItem xmlns:ds="http://schemas.openxmlformats.org/officeDocument/2006/customXml" ds:itemID="{F868692F-E70D-449D-BFF4-C2844E7867ED}"/>
</file>

<file path=customXml/itemProps3.xml><?xml version="1.0" encoding="utf-8"?>
<ds:datastoreItem xmlns:ds="http://schemas.openxmlformats.org/officeDocument/2006/customXml" ds:itemID="{4283A056-EF94-44B0-ACFA-40C9483E5BEC}"/>
</file>

<file path=customXml/itemProps4.xml><?xml version="1.0" encoding="utf-8"?>
<ds:datastoreItem xmlns:ds="http://schemas.openxmlformats.org/officeDocument/2006/customXml" ds:itemID="{A0F661AD-1FC9-489C-96CA-B722CB748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2019-11-06T22:28:00Z</dcterms:created>
  <dcterms:modified xsi:type="dcterms:W3CDTF">2019-11-06T22:28:00Z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2e0a188e-3913-49b4-938c-8f9676d69e13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9900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