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4D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CA2B6B8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948B266" w14:textId="64E18D1C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052E6A">
        <w:rPr>
          <w:rStyle w:val="Strong"/>
          <w:rFonts w:ascii="Calibri Light" w:hAnsi="Calibri Light"/>
          <w:sz w:val="25"/>
          <w:szCs w:val="25"/>
        </w:rPr>
        <w:t>odic Review Working Group – 34th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44F0A8C7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F87BD32" w14:textId="4CE2057C" w:rsidR="00F33068" w:rsidRPr="002145DC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2145DC">
        <w:rPr>
          <w:rStyle w:val="Strong"/>
          <w:rFonts w:ascii="Calibri Light" w:hAnsi="Calibri Light"/>
          <w:sz w:val="25"/>
          <w:szCs w:val="25"/>
        </w:rPr>
        <w:t>Universal Periodic Review of</w:t>
      </w:r>
      <w:r w:rsidR="000625FB" w:rsidRPr="002145D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26FE1" w:rsidRPr="002145DC">
        <w:rPr>
          <w:rStyle w:val="Strong"/>
          <w:rFonts w:ascii="Calibri Light" w:hAnsi="Calibri Light"/>
          <w:sz w:val="25"/>
          <w:szCs w:val="25"/>
        </w:rPr>
        <w:t>Bo</w:t>
      </w:r>
      <w:r w:rsidR="00FB6E99">
        <w:rPr>
          <w:rStyle w:val="Strong"/>
          <w:rFonts w:ascii="Calibri Light" w:hAnsi="Calibri Light"/>
          <w:sz w:val="25"/>
          <w:szCs w:val="25"/>
        </w:rPr>
        <w:t>snia and Herzegovina</w:t>
      </w:r>
    </w:p>
    <w:p w14:paraId="75721E5F" w14:textId="77777777" w:rsidR="00F33068" w:rsidRPr="002145DC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6042257" w14:textId="54ABC096" w:rsidR="00F33068" w:rsidRPr="00CA3ABB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000000" w:themeColor="text1"/>
          <w:sz w:val="25"/>
          <w:szCs w:val="25"/>
        </w:rPr>
      </w:pPr>
      <w:r w:rsidRPr="00CA3ABB">
        <w:rPr>
          <w:rStyle w:val="Strong"/>
          <w:rFonts w:ascii="Calibri Light" w:hAnsi="Calibri Light"/>
          <w:color w:val="000000" w:themeColor="text1"/>
          <w:sz w:val="25"/>
          <w:szCs w:val="25"/>
        </w:rPr>
        <w:t>Statement by Australia</w:t>
      </w:r>
    </w:p>
    <w:p w14:paraId="5C0821BE" w14:textId="3F035B67" w:rsidR="006C5498" w:rsidRPr="00CA3ABB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000000" w:themeColor="text1"/>
          <w:sz w:val="25"/>
          <w:szCs w:val="25"/>
        </w:rPr>
      </w:pPr>
    </w:p>
    <w:p w14:paraId="7ED64F0A" w14:textId="4E05D96F" w:rsidR="006C5498" w:rsidRPr="00CA3ABB" w:rsidRDefault="00FB6E99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000000" w:themeColor="text1"/>
          <w:sz w:val="25"/>
          <w:szCs w:val="25"/>
        </w:rPr>
      </w:pPr>
      <w:r>
        <w:rPr>
          <w:rStyle w:val="Strong"/>
          <w:rFonts w:ascii="Calibri Light" w:hAnsi="Calibri Light"/>
          <w:color w:val="000000" w:themeColor="text1"/>
          <w:sz w:val="25"/>
          <w:szCs w:val="25"/>
        </w:rPr>
        <w:t>Wednesday 13</w:t>
      </w:r>
      <w:r w:rsidR="00037CA1" w:rsidRPr="00CA3ABB">
        <w:rPr>
          <w:rStyle w:val="Strong"/>
          <w:rFonts w:ascii="Calibri Light" w:hAnsi="Calibri Light"/>
          <w:color w:val="000000" w:themeColor="text1"/>
          <w:sz w:val="25"/>
          <w:szCs w:val="25"/>
        </w:rPr>
        <w:t xml:space="preserve"> </w:t>
      </w:r>
      <w:r w:rsidR="00071852" w:rsidRPr="00CA3ABB">
        <w:rPr>
          <w:rStyle w:val="Strong"/>
          <w:rFonts w:ascii="Calibri Light" w:hAnsi="Calibri Light"/>
          <w:color w:val="000000" w:themeColor="text1"/>
          <w:sz w:val="25"/>
          <w:szCs w:val="25"/>
        </w:rPr>
        <w:t>November 2019</w:t>
      </w:r>
    </w:p>
    <w:p w14:paraId="57A638F3" w14:textId="77777777" w:rsidR="00F33068" w:rsidRPr="00CA3ABB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000000" w:themeColor="text1"/>
          <w:sz w:val="25"/>
          <w:szCs w:val="25"/>
        </w:rPr>
      </w:pPr>
    </w:p>
    <w:p w14:paraId="1B52DCA2" w14:textId="77777777" w:rsidR="006F09F3" w:rsidRPr="00CA3ABB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</w:p>
    <w:p w14:paraId="5D86BBD1" w14:textId="77777777" w:rsidR="00FB6E99" w:rsidRPr="004A1E70" w:rsidRDefault="00FB6E99" w:rsidP="00FB6E99">
      <w:pPr>
        <w:spacing w:before="240"/>
        <w:rPr>
          <w:rFonts w:ascii="Calibri Light" w:hAnsi="Calibri Light" w:cs="Calibri Light"/>
          <w:sz w:val="25"/>
          <w:szCs w:val="25"/>
        </w:rPr>
      </w:pPr>
      <w:r w:rsidRPr="004A1E70">
        <w:rPr>
          <w:rFonts w:ascii="Calibri Light" w:hAnsi="Calibri Light" w:cs="Calibri Light"/>
          <w:sz w:val="25"/>
          <w:szCs w:val="25"/>
        </w:rPr>
        <w:t xml:space="preserve">Thank you (President/Vice-President). </w:t>
      </w:r>
    </w:p>
    <w:p w14:paraId="14E01C0B" w14:textId="77777777" w:rsidR="00FB6E99" w:rsidRPr="004A1E70" w:rsidRDefault="00FB6E99" w:rsidP="00FB6E99">
      <w:pPr>
        <w:spacing w:before="240"/>
        <w:rPr>
          <w:rFonts w:ascii="Calibri Light" w:hAnsi="Calibri Light" w:cs="Calibri Light"/>
          <w:sz w:val="25"/>
          <w:szCs w:val="25"/>
        </w:rPr>
      </w:pPr>
      <w:r w:rsidRPr="004A1E70">
        <w:rPr>
          <w:rFonts w:ascii="Calibri Light" w:hAnsi="Calibri Light" w:cs="Calibri Light"/>
          <w:sz w:val="25"/>
          <w:szCs w:val="25"/>
        </w:rPr>
        <w:t xml:space="preserve">Australia commends Bosnia and Herzegovina for progress since its last review, including </w:t>
      </w:r>
      <w:r>
        <w:rPr>
          <w:rFonts w:ascii="Calibri Light" w:hAnsi="Calibri Light" w:cs="Calibri Light"/>
          <w:sz w:val="25"/>
          <w:szCs w:val="25"/>
        </w:rPr>
        <w:t>work on the 2017-20</w:t>
      </w:r>
      <w:r w:rsidRPr="004A1E70">
        <w:rPr>
          <w:rFonts w:ascii="Calibri Light" w:hAnsi="Calibri Light" w:cs="Calibri Light"/>
          <w:sz w:val="25"/>
          <w:szCs w:val="25"/>
        </w:rPr>
        <w:t xml:space="preserve"> Action Plan to improve </w:t>
      </w:r>
      <w:r>
        <w:rPr>
          <w:rFonts w:ascii="Calibri Light" w:hAnsi="Calibri Light" w:cs="Calibri Light"/>
          <w:sz w:val="25"/>
          <w:szCs w:val="25"/>
        </w:rPr>
        <w:t xml:space="preserve">employment, housing and health care </w:t>
      </w:r>
      <w:r w:rsidRPr="004A1E70">
        <w:rPr>
          <w:rFonts w:ascii="Calibri Light" w:hAnsi="Calibri Light" w:cs="Calibri Light"/>
          <w:sz w:val="25"/>
          <w:szCs w:val="25"/>
        </w:rPr>
        <w:t>for Roma people.</w:t>
      </w:r>
      <w:r>
        <w:rPr>
          <w:rFonts w:ascii="Calibri Light" w:hAnsi="Calibri Light" w:cs="Calibri Light"/>
          <w:sz w:val="25"/>
          <w:szCs w:val="25"/>
        </w:rPr>
        <w:t xml:space="preserve"> </w:t>
      </w:r>
    </w:p>
    <w:p w14:paraId="74A080AC" w14:textId="77777777" w:rsidR="00FB6E99" w:rsidRPr="004A1E70" w:rsidRDefault="00FB6E99" w:rsidP="00FB6E99">
      <w:pPr>
        <w:spacing w:before="240"/>
        <w:rPr>
          <w:rFonts w:ascii="Calibri Light" w:hAnsi="Calibri Light" w:cs="Calibri Light"/>
          <w:sz w:val="25"/>
          <w:szCs w:val="25"/>
        </w:rPr>
      </w:pPr>
      <w:r w:rsidRPr="004A1E70">
        <w:rPr>
          <w:rFonts w:ascii="Calibri Light" w:hAnsi="Calibri Light" w:cs="Calibri Light"/>
          <w:sz w:val="25"/>
          <w:szCs w:val="25"/>
        </w:rPr>
        <w:t xml:space="preserve">However, challenges remain, including the need to adopt a revised national strategy for prosecuting war crimes, tackling intimidation and violence against journalists and combating hate speech, including against LGBTI people. </w:t>
      </w:r>
    </w:p>
    <w:p w14:paraId="4C754CE8" w14:textId="77777777" w:rsidR="00FB6E99" w:rsidRPr="004A1E70" w:rsidRDefault="00FB6E99" w:rsidP="00FB6E99">
      <w:pPr>
        <w:spacing w:before="240"/>
        <w:rPr>
          <w:rFonts w:ascii="Calibri Light" w:hAnsi="Calibri Light" w:cs="Calibri Light"/>
          <w:sz w:val="25"/>
          <w:szCs w:val="25"/>
        </w:rPr>
      </w:pPr>
      <w:r w:rsidRPr="004A1E70">
        <w:rPr>
          <w:rFonts w:ascii="Calibri Light" w:hAnsi="Calibri Light" w:cs="Calibri Light"/>
          <w:sz w:val="25"/>
          <w:szCs w:val="25"/>
        </w:rPr>
        <w:t xml:space="preserve">Australia recommends that </w:t>
      </w:r>
      <w:r w:rsidRPr="004A1E70">
        <w:rPr>
          <w:rFonts w:ascii="Calibri Light" w:hAnsi="Calibri Light" w:cs="Calibri Light"/>
          <w:b/>
          <w:sz w:val="25"/>
          <w:szCs w:val="25"/>
        </w:rPr>
        <w:t>Bosnia and Herz</w:t>
      </w:r>
      <w:r>
        <w:rPr>
          <w:rFonts w:ascii="Calibri Light" w:hAnsi="Calibri Light" w:cs="Calibri Light"/>
          <w:b/>
          <w:sz w:val="25"/>
          <w:szCs w:val="25"/>
        </w:rPr>
        <w:t>e</w:t>
      </w:r>
      <w:r w:rsidRPr="004A1E70">
        <w:rPr>
          <w:rFonts w:ascii="Calibri Light" w:hAnsi="Calibri Light" w:cs="Calibri Light"/>
          <w:b/>
          <w:sz w:val="25"/>
          <w:szCs w:val="25"/>
        </w:rPr>
        <w:t>govina</w:t>
      </w:r>
      <w:r w:rsidRPr="004A1E70">
        <w:rPr>
          <w:rFonts w:ascii="Calibri Light" w:hAnsi="Calibri Light" w:cs="Calibri Light"/>
          <w:sz w:val="25"/>
          <w:szCs w:val="25"/>
        </w:rPr>
        <w:t>:</w:t>
      </w:r>
    </w:p>
    <w:p w14:paraId="4B143506" w14:textId="77777777" w:rsidR="00FB6E99" w:rsidRPr="004A1E70" w:rsidRDefault="00FB6E99" w:rsidP="00FB6E99">
      <w:pPr>
        <w:pStyle w:val="ListParagraph"/>
        <w:numPr>
          <w:ilvl w:val="0"/>
          <w:numId w:val="3"/>
        </w:numPr>
        <w:spacing w:before="240"/>
        <w:ind w:left="714" w:hanging="357"/>
        <w:contextualSpacing w:val="0"/>
        <w:rPr>
          <w:rFonts w:ascii="Calibri Light" w:hAnsi="Calibri Light" w:cs="Calibri Light"/>
          <w:b/>
          <w:sz w:val="25"/>
          <w:szCs w:val="25"/>
        </w:rPr>
      </w:pPr>
      <w:r w:rsidRPr="004A1E70">
        <w:rPr>
          <w:rFonts w:ascii="Calibri Light" w:hAnsi="Calibri Light" w:cs="Calibri Light"/>
          <w:b/>
          <w:sz w:val="25"/>
          <w:szCs w:val="25"/>
        </w:rPr>
        <w:t>Provide</w:t>
      </w:r>
      <w:r>
        <w:rPr>
          <w:rFonts w:ascii="Calibri Light" w:hAnsi="Calibri Light" w:cs="Calibri Light"/>
          <w:b/>
          <w:sz w:val="25"/>
          <w:szCs w:val="25"/>
        </w:rPr>
        <w:t>s</w:t>
      </w:r>
      <w:r w:rsidRPr="004A1E70">
        <w:rPr>
          <w:rFonts w:ascii="Calibri Light" w:hAnsi="Calibri Light" w:cs="Calibri Light"/>
          <w:b/>
          <w:sz w:val="25"/>
          <w:szCs w:val="25"/>
        </w:rPr>
        <w:t xml:space="preserve"> greater</w:t>
      </w:r>
      <w:r>
        <w:rPr>
          <w:rFonts w:ascii="Calibri Light" w:hAnsi="Calibri Light" w:cs="Calibri Light"/>
          <w:b/>
          <w:sz w:val="25"/>
          <w:szCs w:val="25"/>
        </w:rPr>
        <w:t xml:space="preserve"> fina</w:t>
      </w:r>
      <w:bookmarkStart w:id="0" w:name="_GoBack"/>
      <w:bookmarkEnd w:id="0"/>
      <w:r>
        <w:rPr>
          <w:rFonts w:ascii="Calibri Light" w:hAnsi="Calibri Light" w:cs="Calibri Light"/>
          <w:b/>
          <w:sz w:val="25"/>
          <w:szCs w:val="25"/>
        </w:rPr>
        <w:t>ncial and human</w:t>
      </w:r>
      <w:r w:rsidRPr="004A1E70">
        <w:rPr>
          <w:rFonts w:ascii="Calibri Light" w:hAnsi="Calibri Light" w:cs="Calibri Light"/>
          <w:b/>
          <w:sz w:val="25"/>
          <w:szCs w:val="25"/>
        </w:rPr>
        <w:t xml:space="preserve"> resources to finalise the prosecution of war crimes committed during 1992 to 1995, particularly by lower ranked perpetrators, and clarify the fate of persons still missing.</w:t>
      </w:r>
    </w:p>
    <w:p w14:paraId="614311BA" w14:textId="77777777" w:rsidR="00FB6E99" w:rsidRPr="004A1E70" w:rsidRDefault="00FB6E99" w:rsidP="00FB6E9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Calibri Light" w:hAnsi="Calibri Light" w:cs="Calibri Light"/>
          <w:b/>
          <w:sz w:val="25"/>
          <w:szCs w:val="25"/>
        </w:rPr>
      </w:pPr>
      <w:r w:rsidRPr="004A1E70">
        <w:rPr>
          <w:rFonts w:ascii="Calibri Light" w:hAnsi="Calibri Light" w:cs="Calibri Light"/>
          <w:b/>
          <w:sz w:val="25"/>
          <w:szCs w:val="25"/>
        </w:rPr>
        <w:t>Address</w:t>
      </w:r>
      <w:r>
        <w:rPr>
          <w:rFonts w:ascii="Calibri Light" w:hAnsi="Calibri Light" w:cs="Calibri Light"/>
          <w:b/>
          <w:sz w:val="25"/>
          <w:szCs w:val="25"/>
        </w:rPr>
        <w:t>es</w:t>
      </w:r>
      <w:r w:rsidRPr="004A1E70">
        <w:rPr>
          <w:rFonts w:ascii="Calibri Light" w:hAnsi="Calibri Light" w:cs="Calibri Light"/>
          <w:b/>
          <w:sz w:val="25"/>
          <w:szCs w:val="25"/>
        </w:rPr>
        <w:t xml:space="preserve"> widespread discrimination against people with disabilities</w:t>
      </w:r>
      <w:r>
        <w:rPr>
          <w:rFonts w:ascii="Calibri Light" w:hAnsi="Calibri Light" w:cs="Calibri Light"/>
          <w:b/>
          <w:sz w:val="25"/>
          <w:szCs w:val="25"/>
        </w:rPr>
        <w:t>, older persons</w:t>
      </w:r>
      <w:r w:rsidRPr="004A1E70">
        <w:rPr>
          <w:rFonts w:ascii="Calibri Light" w:hAnsi="Calibri Light" w:cs="Calibri Light"/>
          <w:b/>
          <w:sz w:val="25"/>
          <w:szCs w:val="25"/>
        </w:rPr>
        <w:t xml:space="preserve"> and minorities – particularly Roma people - to promote the full realisation and enjoyment of their rights.</w:t>
      </w:r>
    </w:p>
    <w:p w14:paraId="650BF1A6" w14:textId="77777777" w:rsidR="00FB6E99" w:rsidRDefault="00FB6E99" w:rsidP="00FB6E9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Calibri Light" w:hAnsi="Calibri Light" w:cs="Calibri Light"/>
          <w:b/>
          <w:sz w:val="25"/>
          <w:szCs w:val="25"/>
        </w:rPr>
      </w:pPr>
      <w:r>
        <w:rPr>
          <w:rFonts w:ascii="Calibri Light" w:hAnsi="Calibri Light" w:cs="Calibri Light"/>
          <w:b/>
          <w:sz w:val="25"/>
          <w:szCs w:val="25"/>
        </w:rPr>
        <w:t>Makes the necessary constitutional changes to end discrimination against minorities in exercising their right to full political participation.</w:t>
      </w:r>
    </w:p>
    <w:p w14:paraId="1642486C" w14:textId="77777777" w:rsidR="00FB6E99" w:rsidRPr="004A1E70" w:rsidRDefault="00FB6E99" w:rsidP="00FB6E9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Calibri Light" w:hAnsi="Calibri Light" w:cs="Calibri Light"/>
          <w:b/>
          <w:sz w:val="25"/>
          <w:szCs w:val="25"/>
        </w:rPr>
      </w:pPr>
      <w:r w:rsidRPr="004A1E70">
        <w:rPr>
          <w:rFonts w:ascii="Calibri Light" w:hAnsi="Calibri Light" w:cs="Calibri Light"/>
          <w:b/>
          <w:sz w:val="25"/>
          <w:szCs w:val="25"/>
        </w:rPr>
        <w:t>Cease</w:t>
      </w:r>
      <w:r>
        <w:rPr>
          <w:rFonts w:ascii="Calibri Light" w:hAnsi="Calibri Light" w:cs="Calibri Light"/>
          <w:b/>
          <w:sz w:val="25"/>
          <w:szCs w:val="25"/>
        </w:rPr>
        <w:t>s</w:t>
      </w:r>
      <w:r w:rsidRPr="004A1E70">
        <w:rPr>
          <w:rFonts w:ascii="Calibri Light" w:hAnsi="Calibri Light" w:cs="Calibri Light"/>
          <w:b/>
          <w:sz w:val="25"/>
          <w:szCs w:val="25"/>
        </w:rPr>
        <w:t xml:space="preserve"> the physical ill-treatment of people in police custody, investigate all allegations of abuse in a timely manner, and address the poor conditions in police stations and prisons.</w:t>
      </w:r>
    </w:p>
    <w:p w14:paraId="07E105EB" w14:textId="77777777" w:rsidR="00FB6E99" w:rsidRDefault="00FB6E99" w:rsidP="00FB6E99">
      <w:pPr>
        <w:rPr>
          <w:rFonts w:ascii="Calibri Light" w:hAnsi="Calibri Light" w:cs="Calibri Light"/>
          <w:sz w:val="25"/>
          <w:szCs w:val="25"/>
        </w:rPr>
      </w:pPr>
    </w:p>
    <w:p w14:paraId="01CFA8B3" w14:textId="77777777"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6F31CA8" w14:textId="76CCEF5E"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E1B2B" w14:textId="77777777" w:rsidR="0050624F" w:rsidRDefault="0050624F">
      <w:r>
        <w:separator/>
      </w:r>
    </w:p>
  </w:endnote>
  <w:endnote w:type="continuationSeparator" w:id="0">
    <w:p w14:paraId="552C0C76" w14:textId="77777777" w:rsidR="0050624F" w:rsidRDefault="0050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9ECA" w14:textId="77777777" w:rsidR="00E07E2B" w:rsidRDefault="00E07E2B" w:rsidP="00E07E2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C62F" w14:textId="77777777" w:rsidR="00E07E2B" w:rsidRDefault="00E07E2B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F72AB1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E07E2B" w:rsidRPr="00EA25C0" w:rsidRDefault="00E07E2B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E07E2B" w:rsidRPr="00EA25C0" w:rsidRDefault="00E07E2B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1528FB7" w14:textId="77777777" w:rsidR="00E07E2B" w:rsidRPr="00EA25C0" w:rsidRDefault="00E07E2B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E07E2B" w:rsidRPr="00EA25C0" w:rsidRDefault="00E07E2B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17AE0" w14:textId="77777777" w:rsidR="0050624F" w:rsidRDefault="0050624F">
      <w:r>
        <w:separator/>
      </w:r>
    </w:p>
  </w:footnote>
  <w:footnote w:type="continuationSeparator" w:id="0">
    <w:p w14:paraId="7EC313CF" w14:textId="77777777" w:rsidR="0050624F" w:rsidRDefault="0050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9E72" w14:textId="4CFE842F" w:rsidR="00E07E2B" w:rsidRDefault="00E07E2B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34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82CC" w14:textId="77777777" w:rsidR="00E07E2B" w:rsidRDefault="00E07E2B" w:rsidP="00E07E2B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CA5AA9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42AA9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5266B"/>
    <w:multiLevelType w:val="hybridMultilevel"/>
    <w:tmpl w:val="483820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37CA1"/>
    <w:rsid w:val="00041CA0"/>
    <w:rsid w:val="00043390"/>
    <w:rsid w:val="00052E6A"/>
    <w:rsid w:val="000535B2"/>
    <w:rsid w:val="000621FA"/>
    <w:rsid w:val="000625FB"/>
    <w:rsid w:val="00063926"/>
    <w:rsid w:val="0006767D"/>
    <w:rsid w:val="000706A4"/>
    <w:rsid w:val="00071852"/>
    <w:rsid w:val="000834D1"/>
    <w:rsid w:val="00090D2E"/>
    <w:rsid w:val="000B03C1"/>
    <w:rsid w:val="000B6489"/>
    <w:rsid w:val="000C1EE2"/>
    <w:rsid w:val="000E7AD0"/>
    <w:rsid w:val="00126562"/>
    <w:rsid w:val="001269AB"/>
    <w:rsid w:val="00143A3D"/>
    <w:rsid w:val="00154D0F"/>
    <w:rsid w:val="001678FF"/>
    <w:rsid w:val="001B74E4"/>
    <w:rsid w:val="001C78F9"/>
    <w:rsid w:val="001D0650"/>
    <w:rsid w:val="001E15DC"/>
    <w:rsid w:val="001E2966"/>
    <w:rsid w:val="001E4C81"/>
    <w:rsid w:val="00201496"/>
    <w:rsid w:val="00201AB9"/>
    <w:rsid w:val="002108EB"/>
    <w:rsid w:val="002145DC"/>
    <w:rsid w:val="00234A03"/>
    <w:rsid w:val="00257188"/>
    <w:rsid w:val="00282056"/>
    <w:rsid w:val="00286913"/>
    <w:rsid w:val="00292584"/>
    <w:rsid w:val="00293C40"/>
    <w:rsid w:val="002A4718"/>
    <w:rsid w:val="002C1AA4"/>
    <w:rsid w:val="00300EBC"/>
    <w:rsid w:val="00301F51"/>
    <w:rsid w:val="00302E04"/>
    <w:rsid w:val="003313B8"/>
    <w:rsid w:val="00343E42"/>
    <w:rsid w:val="00344A74"/>
    <w:rsid w:val="0039595E"/>
    <w:rsid w:val="003A203E"/>
    <w:rsid w:val="003B77C7"/>
    <w:rsid w:val="00410496"/>
    <w:rsid w:val="004166D8"/>
    <w:rsid w:val="004167D0"/>
    <w:rsid w:val="004213DA"/>
    <w:rsid w:val="004225D8"/>
    <w:rsid w:val="00451A21"/>
    <w:rsid w:val="004537B5"/>
    <w:rsid w:val="00484B9E"/>
    <w:rsid w:val="00490674"/>
    <w:rsid w:val="004974BE"/>
    <w:rsid w:val="004B50C2"/>
    <w:rsid w:val="004B6613"/>
    <w:rsid w:val="004D22D3"/>
    <w:rsid w:val="004E3664"/>
    <w:rsid w:val="004F121D"/>
    <w:rsid w:val="004F5E9E"/>
    <w:rsid w:val="0050624F"/>
    <w:rsid w:val="005112D2"/>
    <w:rsid w:val="0052724A"/>
    <w:rsid w:val="00536998"/>
    <w:rsid w:val="00540FEF"/>
    <w:rsid w:val="00541890"/>
    <w:rsid w:val="005420FC"/>
    <w:rsid w:val="00573345"/>
    <w:rsid w:val="00576D58"/>
    <w:rsid w:val="00585837"/>
    <w:rsid w:val="005A20B4"/>
    <w:rsid w:val="005C3D38"/>
    <w:rsid w:val="005C587D"/>
    <w:rsid w:val="005F43EA"/>
    <w:rsid w:val="005F4E42"/>
    <w:rsid w:val="005F5E36"/>
    <w:rsid w:val="00612033"/>
    <w:rsid w:val="00614E2E"/>
    <w:rsid w:val="00630B89"/>
    <w:rsid w:val="00632B78"/>
    <w:rsid w:val="006555C7"/>
    <w:rsid w:val="006C4B34"/>
    <w:rsid w:val="006C5498"/>
    <w:rsid w:val="006D5C7E"/>
    <w:rsid w:val="006E2982"/>
    <w:rsid w:val="006F09F3"/>
    <w:rsid w:val="0070781A"/>
    <w:rsid w:val="00710C49"/>
    <w:rsid w:val="007202AA"/>
    <w:rsid w:val="007234B9"/>
    <w:rsid w:val="007308A3"/>
    <w:rsid w:val="00734DE4"/>
    <w:rsid w:val="0073689A"/>
    <w:rsid w:val="00737235"/>
    <w:rsid w:val="0076108F"/>
    <w:rsid w:val="0077112C"/>
    <w:rsid w:val="0078445F"/>
    <w:rsid w:val="00785653"/>
    <w:rsid w:val="00795673"/>
    <w:rsid w:val="007956D4"/>
    <w:rsid w:val="007D54CF"/>
    <w:rsid w:val="007D6FDD"/>
    <w:rsid w:val="007F5ADA"/>
    <w:rsid w:val="00813319"/>
    <w:rsid w:val="0082005D"/>
    <w:rsid w:val="00823C04"/>
    <w:rsid w:val="00824BFB"/>
    <w:rsid w:val="0083061E"/>
    <w:rsid w:val="00867168"/>
    <w:rsid w:val="00870B00"/>
    <w:rsid w:val="00875FD0"/>
    <w:rsid w:val="00877B5D"/>
    <w:rsid w:val="00885055"/>
    <w:rsid w:val="008D086F"/>
    <w:rsid w:val="008E4C0A"/>
    <w:rsid w:val="00911D03"/>
    <w:rsid w:val="00913F38"/>
    <w:rsid w:val="009306F9"/>
    <w:rsid w:val="00952ED4"/>
    <w:rsid w:val="00957B28"/>
    <w:rsid w:val="0096153B"/>
    <w:rsid w:val="009650D1"/>
    <w:rsid w:val="00967281"/>
    <w:rsid w:val="0098168B"/>
    <w:rsid w:val="0098363A"/>
    <w:rsid w:val="00983E53"/>
    <w:rsid w:val="009D4247"/>
    <w:rsid w:val="009F4307"/>
    <w:rsid w:val="009F47CE"/>
    <w:rsid w:val="00A14383"/>
    <w:rsid w:val="00A22D11"/>
    <w:rsid w:val="00A264E6"/>
    <w:rsid w:val="00A31AD0"/>
    <w:rsid w:val="00A3515E"/>
    <w:rsid w:val="00A41F18"/>
    <w:rsid w:val="00A63BFB"/>
    <w:rsid w:val="00A642D5"/>
    <w:rsid w:val="00A669C1"/>
    <w:rsid w:val="00A669FC"/>
    <w:rsid w:val="00A943A7"/>
    <w:rsid w:val="00A94643"/>
    <w:rsid w:val="00A97EE1"/>
    <w:rsid w:val="00AA192C"/>
    <w:rsid w:val="00AA2322"/>
    <w:rsid w:val="00AA2DF8"/>
    <w:rsid w:val="00AB0E30"/>
    <w:rsid w:val="00AC55C2"/>
    <w:rsid w:val="00AD11AD"/>
    <w:rsid w:val="00AD4EC0"/>
    <w:rsid w:val="00AE14B5"/>
    <w:rsid w:val="00AE5E75"/>
    <w:rsid w:val="00AF2790"/>
    <w:rsid w:val="00AF4078"/>
    <w:rsid w:val="00AF4747"/>
    <w:rsid w:val="00AF49A7"/>
    <w:rsid w:val="00B00D69"/>
    <w:rsid w:val="00B32A0B"/>
    <w:rsid w:val="00B62778"/>
    <w:rsid w:val="00B83623"/>
    <w:rsid w:val="00BB0CBD"/>
    <w:rsid w:val="00BC6FDB"/>
    <w:rsid w:val="00BD019B"/>
    <w:rsid w:val="00BE1175"/>
    <w:rsid w:val="00BE11F8"/>
    <w:rsid w:val="00C02E46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2494"/>
    <w:rsid w:val="00C77D3F"/>
    <w:rsid w:val="00C946F3"/>
    <w:rsid w:val="00C95973"/>
    <w:rsid w:val="00CA3ABB"/>
    <w:rsid w:val="00CD445B"/>
    <w:rsid w:val="00CD7B99"/>
    <w:rsid w:val="00CF2767"/>
    <w:rsid w:val="00D03DA8"/>
    <w:rsid w:val="00D07261"/>
    <w:rsid w:val="00D17D55"/>
    <w:rsid w:val="00D26088"/>
    <w:rsid w:val="00D32392"/>
    <w:rsid w:val="00D64185"/>
    <w:rsid w:val="00D6453B"/>
    <w:rsid w:val="00D77FA3"/>
    <w:rsid w:val="00D8666E"/>
    <w:rsid w:val="00DB6E70"/>
    <w:rsid w:val="00DC46DC"/>
    <w:rsid w:val="00DC63F8"/>
    <w:rsid w:val="00DF0392"/>
    <w:rsid w:val="00E07E2B"/>
    <w:rsid w:val="00E26FE1"/>
    <w:rsid w:val="00E32EE8"/>
    <w:rsid w:val="00E42476"/>
    <w:rsid w:val="00E63CC3"/>
    <w:rsid w:val="00E80DAA"/>
    <w:rsid w:val="00E9390A"/>
    <w:rsid w:val="00EA1552"/>
    <w:rsid w:val="00EA25C0"/>
    <w:rsid w:val="00EA5B37"/>
    <w:rsid w:val="00EC7B79"/>
    <w:rsid w:val="00ED3A71"/>
    <w:rsid w:val="00ED4C6B"/>
    <w:rsid w:val="00EE5439"/>
    <w:rsid w:val="00EE7334"/>
    <w:rsid w:val="00EF33BC"/>
    <w:rsid w:val="00EF715F"/>
    <w:rsid w:val="00F211C1"/>
    <w:rsid w:val="00F33068"/>
    <w:rsid w:val="00F37DD9"/>
    <w:rsid w:val="00F46D07"/>
    <w:rsid w:val="00F474E4"/>
    <w:rsid w:val="00F52CA4"/>
    <w:rsid w:val="00F713CD"/>
    <w:rsid w:val="00F7561A"/>
    <w:rsid w:val="00F87654"/>
    <w:rsid w:val="00F93327"/>
    <w:rsid w:val="00F9345F"/>
    <w:rsid w:val="00F964E2"/>
    <w:rsid w:val="00FB6E99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D2DB0BD"/>
  <w15:docId w15:val="{2D897CFA-9560-45C2-B3DE-53FF52BA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Revision">
    <w:name w:val="Revision"/>
    <w:hidden/>
    <w:uiPriority w:val="99"/>
    <w:semiHidden/>
    <w:rsid w:val="006555C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B6E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8C2F45-236C-4E80-88A8-5B1306DE33AE}"/>
</file>

<file path=customXml/itemProps2.xml><?xml version="1.0" encoding="utf-8"?>
<ds:datastoreItem xmlns:ds="http://schemas.openxmlformats.org/officeDocument/2006/customXml" ds:itemID="{0B3CB56E-11F5-4173-BA26-12B8E004DA4C}"/>
</file>

<file path=customXml/itemProps3.xml><?xml version="1.0" encoding="utf-8"?>
<ds:datastoreItem xmlns:ds="http://schemas.openxmlformats.org/officeDocument/2006/customXml" ds:itemID="{3632643D-4448-4FD6-AC7F-D9C718DA3E53}"/>
</file>

<file path=customXml/itemProps4.xml><?xml version="1.0" encoding="utf-8"?>
<ds:datastoreItem xmlns:ds="http://schemas.openxmlformats.org/officeDocument/2006/customXml" ds:itemID="{2EE51288-ECC8-462F-8678-CD18A3249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Emily</dc:creator>
  <cp:lastModifiedBy>Banfield, Natasha K</cp:lastModifiedBy>
  <cp:revision>2</cp:revision>
  <cp:lastPrinted>2019-10-25T04:39:00Z</cp:lastPrinted>
  <dcterms:created xsi:type="dcterms:W3CDTF">2019-11-14T05:24:00Z</dcterms:created>
  <dcterms:modified xsi:type="dcterms:W3CDTF">2019-11-14T05:24:00Z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7f4ddb11-7938-4b1c-923d-1a8a08d855ef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ContentTypeId">
    <vt:lpwstr>0x0101004547E9524D3083498C948CF73DA0C370</vt:lpwstr>
  </property>
  <property fmtid="{D5CDD505-2E9C-101B-9397-08002B2CF9AE}" pid="9" name="Order">
    <vt:r8>11500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