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42</w:t>
      </w:r>
      <w:r w:rsidR="00235D3C" w:rsidRPr="00235D3C">
        <w:rPr>
          <w:rStyle w:val="Strong"/>
          <w:rFonts w:ascii="Calibri Light" w:hAnsi="Calibri Light"/>
          <w:sz w:val="25"/>
          <w:szCs w:val="25"/>
          <w:vertAlign w:val="superscript"/>
        </w:rPr>
        <w:t>nd</w:t>
      </w:r>
      <w:r w:rsidR="00235D3C">
        <w:rPr>
          <w:rStyle w:val="Strong"/>
          <w:rFonts w:ascii="Calibri Light" w:hAnsi="Calibri Light"/>
          <w:sz w:val="25"/>
          <w:szCs w:val="25"/>
        </w:rPr>
        <w:t xml:space="preserve"> </w:t>
      </w:r>
      <w:r w:rsidR="00316E82">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C536F4" w:rsidRPr="00C536F4" w:rsidRDefault="006224AC"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Enhanced </w:t>
      </w:r>
      <w:r w:rsidR="00C536F4" w:rsidRPr="00C536F4">
        <w:rPr>
          <w:rStyle w:val="Strong"/>
          <w:rFonts w:ascii="Calibri Light" w:hAnsi="Calibri Light"/>
          <w:sz w:val="25"/>
          <w:szCs w:val="25"/>
        </w:rPr>
        <w:t>Interactive Dialogue</w:t>
      </w:r>
      <w:r w:rsidR="00C54F73">
        <w:rPr>
          <w:rStyle w:val="Strong"/>
          <w:rFonts w:ascii="Calibri Light" w:hAnsi="Calibri Light"/>
          <w:sz w:val="25"/>
          <w:szCs w:val="25"/>
        </w:rPr>
        <w:t xml:space="preserve"> </w:t>
      </w:r>
      <w:r>
        <w:rPr>
          <w:rStyle w:val="Strong"/>
          <w:rFonts w:ascii="Calibri Light" w:hAnsi="Calibri Light"/>
          <w:sz w:val="25"/>
          <w:szCs w:val="25"/>
        </w:rPr>
        <w:t xml:space="preserve">on the </w:t>
      </w:r>
      <w:r w:rsidR="00C54F73" w:rsidRPr="00C54F73">
        <w:rPr>
          <w:rStyle w:val="Strong"/>
          <w:rFonts w:ascii="Calibri Light" w:hAnsi="Calibri Light"/>
          <w:sz w:val="25"/>
          <w:szCs w:val="25"/>
        </w:rPr>
        <w:t>Hig</w:t>
      </w:r>
      <w:r>
        <w:rPr>
          <w:rStyle w:val="Strong"/>
          <w:rFonts w:ascii="Calibri Light" w:hAnsi="Calibri Light"/>
          <w:sz w:val="25"/>
          <w:szCs w:val="25"/>
        </w:rPr>
        <w:t xml:space="preserve">h Commissioner for Human Rights’ </w:t>
      </w:r>
      <w:r w:rsidR="00C54F73" w:rsidRPr="00C54F73">
        <w:rPr>
          <w:rStyle w:val="Strong"/>
          <w:rFonts w:ascii="Calibri Light" w:hAnsi="Calibri Light"/>
          <w:sz w:val="25"/>
          <w:szCs w:val="25"/>
        </w:rPr>
        <w:t>report on Nicaragua</w:t>
      </w:r>
    </w:p>
    <w:p w:rsidR="001B74E4" w:rsidRDefault="001B74E4" w:rsidP="00C536F4">
      <w:pPr>
        <w:pStyle w:val="NormalWeb"/>
        <w:tabs>
          <w:tab w:val="left" w:pos="1134"/>
        </w:tabs>
        <w:ind w:right="-45"/>
        <w:jc w:val="center"/>
        <w:rPr>
          <w:rStyle w:val="Strong"/>
          <w:rFonts w:ascii="Calibri Light" w:hAnsi="Calibri Light"/>
          <w:sz w:val="25"/>
          <w:szCs w:val="25"/>
        </w:rPr>
      </w:pPr>
    </w:p>
    <w:p w:rsidR="00C536F4" w:rsidRPr="00A669C1" w:rsidRDefault="00C54F73" w:rsidP="00C536F4">
      <w:pPr>
        <w:pStyle w:val="NormalWeb"/>
        <w:tabs>
          <w:tab w:val="left" w:pos="1134"/>
        </w:tabs>
        <w:ind w:right="-45"/>
        <w:jc w:val="center"/>
        <w:rPr>
          <w:rStyle w:val="Strong"/>
          <w:rFonts w:ascii="Calibri Light" w:hAnsi="Calibri Light"/>
          <w:sz w:val="25"/>
          <w:szCs w:val="25"/>
        </w:rPr>
      </w:pPr>
      <w:r w:rsidRPr="00C54F73">
        <w:rPr>
          <w:rStyle w:val="Strong"/>
          <w:rFonts w:ascii="Calibri Light" w:hAnsi="Calibri Light"/>
          <w:sz w:val="25"/>
          <w:szCs w:val="25"/>
        </w:rPr>
        <w:t>10</w:t>
      </w:r>
      <w:r w:rsidR="00C536F4" w:rsidRPr="00C54F73">
        <w:rPr>
          <w:rStyle w:val="Strong"/>
          <w:rFonts w:ascii="Calibri Light" w:hAnsi="Calibri Light"/>
          <w:sz w:val="25"/>
          <w:szCs w:val="25"/>
        </w:rPr>
        <w:t xml:space="preserve"> </w:t>
      </w:r>
      <w:r w:rsidR="00235D3C" w:rsidRPr="00C54F73">
        <w:rPr>
          <w:rStyle w:val="Strong"/>
          <w:rFonts w:ascii="Calibri Light" w:hAnsi="Calibri Light"/>
          <w:sz w:val="25"/>
          <w:szCs w:val="25"/>
        </w:rPr>
        <w:t>September</w:t>
      </w:r>
      <w:r w:rsidR="00C24DD9">
        <w:rPr>
          <w:rStyle w:val="Strong"/>
          <w:rFonts w:ascii="Calibri Light" w:hAnsi="Calibri Light"/>
          <w:sz w:val="25"/>
          <w:szCs w:val="25"/>
        </w:rPr>
        <w:t xml:space="preserve"> 201</w:t>
      </w:r>
      <w:r w:rsidR="007E449C">
        <w:rPr>
          <w:rStyle w:val="Strong"/>
          <w:rFonts w:ascii="Calibri Light" w:hAnsi="Calibri Light"/>
          <w:sz w:val="25"/>
          <w:szCs w:val="25"/>
        </w:rPr>
        <w:t>9</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r w:rsidR="00C54F73">
        <w:rPr>
          <w:rStyle w:val="Strong"/>
          <w:rFonts w:ascii="Calibri Light" w:hAnsi="Calibri Light"/>
          <w:sz w:val="25"/>
          <w:szCs w:val="25"/>
        </w:rPr>
        <w:br/>
      </w: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C54F73" w:rsidRPr="00C54F73" w:rsidRDefault="00C54F73" w:rsidP="00C54F73">
      <w:pPr>
        <w:spacing w:after="160" w:line="259" w:lineRule="auto"/>
        <w:rPr>
          <w:rFonts w:ascii="Calibri Light" w:eastAsia="Calibri" w:hAnsi="Calibri Light" w:cs="Calibri Light"/>
          <w:sz w:val="25"/>
          <w:szCs w:val="25"/>
          <w:lang w:eastAsia="en-US"/>
        </w:rPr>
      </w:pPr>
      <w:r w:rsidRPr="00C54F73">
        <w:rPr>
          <w:rFonts w:ascii="Calibri Light" w:eastAsia="Calibri" w:hAnsi="Calibri Light" w:cs="Calibri Light"/>
          <w:sz w:val="25"/>
          <w:szCs w:val="25"/>
          <w:lang w:eastAsia="en-US"/>
        </w:rPr>
        <w:t xml:space="preserve">Australia thanks the High Commissioner for her report. </w:t>
      </w:r>
    </w:p>
    <w:p w:rsidR="00C54F73" w:rsidRPr="00C54F73" w:rsidRDefault="00C54F73" w:rsidP="00C54F73">
      <w:pPr>
        <w:spacing w:after="160" w:line="259" w:lineRule="auto"/>
        <w:rPr>
          <w:rFonts w:ascii="Calibri Light" w:eastAsia="Calibri" w:hAnsi="Calibri Light" w:cs="Calibri Light"/>
          <w:sz w:val="25"/>
          <w:szCs w:val="25"/>
          <w:lang w:eastAsia="en-US"/>
        </w:rPr>
      </w:pPr>
      <w:r w:rsidRPr="00C54F73">
        <w:rPr>
          <w:rFonts w:ascii="Calibri Light" w:eastAsia="Calibri" w:hAnsi="Calibri Light" w:cs="Calibri Light"/>
          <w:sz w:val="25"/>
          <w:szCs w:val="25"/>
          <w:lang w:eastAsia="en-US"/>
        </w:rPr>
        <w:t>Australia is deeply concerned by ongoing serious human rights violations and abuses in Nicaragua, which ha</w:t>
      </w:r>
      <w:r w:rsidR="00683DE5">
        <w:rPr>
          <w:rFonts w:ascii="Calibri Light" w:eastAsia="Calibri" w:hAnsi="Calibri Light" w:cs="Calibri Light"/>
          <w:sz w:val="25"/>
          <w:szCs w:val="25"/>
          <w:lang w:eastAsia="en-US"/>
        </w:rPr>
        <w:t>ve forced some</w:t>
      </w:r>
      <w:r w:rsidRPr="00C54F73">
        <w:rPr>
          <w:rFonts w:ascii="Calibri Light" w:eastAsia="Calibri" w:hAnsi="Calibri Light" w:cs="Calibri Light"/>
          <w:sz w:val="25"/>
          <w:szCs w:val="25"/>
          <w:lang w:eastAsia="en-US"/>
        </w:rPr>
        <w:t xml:space="preserve"> 60,000 Nicaraguans </w:t>
      </w:r>
      <w:r w:rsidR="00683DE5">
        <w:rPr>
          <w:rFonts w:ascii="Calibri Light" w:eastAsia="Calibri" w:hAnsi="Calibri Light" w:cs="Calibri Light"/>
          <w:sz w:val="25"/>
          <w:szCs w:val="25"/>
          <w:lang w:eastAsia="en-US"/>
        </w:rPr>
        <w:t xml:space="preserve">to </w:t>
      </w:r>
      <w:r w:rsidRPr="00C54F73">
        <w:rPr>
          <w:rFonts w:ascii="Calibri Light" w:eastAsia="Calibri" w:hAnsi="Calibri Light" w:cs="Calibri Light"/>
          <w:sz w:val="25"/>
          <w:szCs w:val="25"/>
          <w:lang w:eastAsia="en-US"/>
        </w:rPr>
        <w:t xml:space="preserve">flee, the vast majority to Costa Rica. </w:t>
      </w:r>
    </w:p>
    <w:p w:rsidR="00C54F73" w:rsidRPr="00C54F73" w:rsidRDefault="00C54F73" w:rsidP="00C54F73">
      <w:pPr>
        <w:spacing w:after="160" w:line="259" w:lineRule="auto"/>
        <w:rPr>
          <w:rFonts w:ascii="Calibri Light" w:eastAsia="Calibri" w:hAnsi="Calibri Light" w:cs="Calibri Light"/>
          <w:sz w:val="25"/>
          <w:szCs w:val="25"/>
          <w:lang w:eastAsia="en-US"/>
        </w:rPr>
      </w:pPr>
      <w:r w:rsidRPr="00C54F73">
        <w:rPr>
          <w:rFonts w:ascii="Calibri Light" w:eastAsia="Calibri" w:hAnsi="Calibri Light" w:cs="Calibri Light"/>
          <w:sz w:val="25"/>
          <w:szCs w:val="25"/>
          <w:lang w:eastAsia="en-US"/>
        </w:rPr>
        <w:t xml:space="preserve">The Government’s repression of political dissent has been severe and has resulted in hundreds of deaths and arbitrary detentions. We are seriously concerned at the ongoing threat to journalists and the media. Government attacks have forced more than 100 journalists into exile.  </w:t>
      </w:r>
    </w:p>
    <w:p w:rsidR="00C54F73" w:rsidRPr="00C54F73" w:rsidRDefault="00C54F73" w:rsidP="00C54F73">
      <w:pPr>
        <w:spacing w:after="160" w:line="259" w:lineRule="auto"/>
        <w:rPr>
          <w:rFonts w:ascii="Calibri Light" w:eastAsia="Calibri" w:hAnsi="Calibri Light" w:cs="Calibri Light"/>
          <w:sz w:val="25"/>
          <w:szCs w:val="25"/>
          <w:lang w:eastAsia="en-US"/>
        </w:rPr>
      </w:pPr>
      <w:r w:rsidRPr="00C54F73">
        <w:rPr>
          <w:rFonts w:ascii="Calibri Light" w:eastAsia="Calibri" w:hAnsi="Calibri Light" w:cs="Calibri Light"/>
          <w:sz w:val="25"/>
          <w:szCs w:val="25"/>
          <w:lang w:eastAsia="en-US"/>
        </w:rPr>
        <w:t>The Government has persecuted human rights defenders and civil society organisations. Women, as well as indigenous and LGBTI minorities, are disproportionately</w:t>
      </w:r>
      <w:r w:rsidR="005156B1">
        <w:rPr>
          <w:rFonts w:ascii="Calibri Light" w:eastAsia="Calibri" w:hAnsi="Calibri Light" w:cs="Calibri Light"/>
          <w:sz w:val="25"/>
          <w:szCs w:val="25"/>
          <w:lang w:eastAsia="en-US"/>
        </w:rPr>
        <w:t xml:space="preserve"> affected, facing sexual and gender-based violence</w:t>
      </w:r>
      <w:r w:rsidRPr="00C54F73">
        <w:rPr>
          <w:rFonts w:ascii="Calibri Light" w:eastAsia="Calibri" w:hAnsi="Calibri Light" w:cs="Calibri Light"/>
          <w:sz w:val="25"/>
          <w:szCs w:val="25"/>
          <w:lang w:eastAsia="en-US"/>
        </w:rPr>
        <w:t xml:space="preserve">, threats, and acts of intimidation. </w:t>
      </w:r>
    </w:p>
    <w:p w:rsidR="00C54F73" w:rsidRPr="00C54F73" w:rsidRDefault="00C54F73" w:rsidP="00C54F73">
      <w:pPr>
        <w:spacing w:after="160" w:line="259" w:lineRule="auto"/>
        <w:rPr>
          <w:rFonts w:ascii="Calibri Light" w:eastAsia="Calibri" w:hAnsi="Calibri Light" w:cs="Calibri Light"/>
          <w:sz w:val="25"/>
          <w:szCs w:val="25"/>
          <w:lang w:eastAsia="en-US"/>
        </w:rPr>
      </w:pPr>
      <w:r w:rsidRPr="00C54F73">
        <w:rPr>
          <w:rFonts w:ascii="Calibri Light" w:eastAsia="Calibri" w:hAnsi="Calibri Light" w:cs="Calibri Light"/>
          <w:sz w:val="25"/>
          <w:szCs w:val="25"/>
          <w:lang w:eastAsia="en-US"/>
        </w:rPr>
        <w:t xml:space="preserve">Australia urges the Government of Nicaragua to respect the rights and security of its citizens, stop the violent repression of political dissent, and respect the population’s right to peaceful protest. </w:t>
      </w:r>
    </w:p>
    <w:p w:rsidR="00C54F73" w:rsidRPr="00C54F73" w:rsidRDefault="00C54F73" w:rsidP="00C54F73">
      <w:pPr>
        <w:spacing w:after="160" w:line="259" w:lineRule="auto"/>
        <w:rPr>
          <w:rFonts w:ascii="Calibri Light" w:eastAsia="Calibri" w:hAnsi="Calibri Light" w:cs="Calibri Light"/>
          <w:sz w:val="25"/>
          <w:szCs w:val="25"/>
          <w:lang w:eastAsia="en-US"/>
        </w:rPr>
      </w:pPr>
      <w:r w:rsidRPr="00C54F73">
        <w:rPr>
          <w:rFonts w:ascii="Calibri Light" w:eastAsia="Calibri" w:hAnsi="Calibri Light" w:cs="Calibri Light"/>
          <w:sz w:val="25"/>
          <w:szCs w:val="25"/>
          <w:lang w:eastAsia="en-US"/>
        </w:rPr>
        <w:t>We again call on the Government to resume cooperation with international human rights organisations</w:t>
      </w:r>
      <w:r w:rsidR="00484587">
        <w:rPr>
          <w:rFonts w:ascii="Calibri Light" w:eastAsia="Calibri" w:hAnsi="Calibri Light" w:cs="Calibri Light"/>
          <w:sz w:val="25"/>
          <w:szCs w:val="25"/>
          <w:lang w:eastAsia="en-US"/>
        </w:rPr>
        <w:t>,</w:t>
      </w:r>
      <w:r w:rsidRPr="00C54F73">
        <w:rPr>
          <w:rFonts w:ascii="Calibri Light" w:eastAsia="Calibri" w:hAnsi="Calibri Light" w:cs="Calibri Light"/>
          <w:sz w:val="25"/>
          <w:szCs w:val="25"/>
          <w:lang w:eastAsia="en-US"/>
        </w:rPr>
        <w:t xml:space="preserve"> and to restore or adopt relevant and impartial mechanisms of investigation and transitional justice. </w:t>
      </w:r>
    </w:p>
    <w:p w:rsidR="00C54F73" w:rsidRPr="00C54F73" w:rsidRDefault="00C54F73" w:rsidP="00C54F73">
      <w:pPr>
        <w:spacing w:after="160" w:line="259" w:lineRule="auto"/>
        <w:rPr>
          <w:rFonts w:ascii="Calibri Light" w:eastAsia="Calibri" w:hAnsi="Calibri Light" w:cs="Calibri Light"/>
          <w:sz w:val="25"/>
          <w:szCs w:val="25"/>
          <w:lang w:eastAsia="en-US"/>
        </w:rPr>
      </w:pPr>
      <w:r w:rsidRPr="00C54F73">
        <w:rPr>
          <w:rFonts w:ascii="Calibri Light" w:eastAsia="Calibri" w:hAnsi="Calibri Light" w:cs="Calibri Light"/>
          <w:sz w:val="25"/>
          <w:szCs w:val="25"/>
          <w:lang w:eastAsia="en-US"/>
        </w:rPr>
        <w:t>We ask the High Commissioner how the international community can support her office</w:t>
      </w:r>
      <w:r w:rsidR="00484587">
        <w:rPr>
          <w:rFonts w:ascii="Calibri Light" w:eastAsia="Calibri" w:hAnsi="Calibri Light" w:cs="Calibri Light"/>
          <w:sz w:val="25"/>
          <w:szCs w:val="25"/>
          <w:lang w:eastAsia="en-US"/>
        </w:rPr>
        <w:t>,</w:t>
      </w:r>
      <w:r w:rsidRPr="00C54F73">
        <w:rPr>
          <w:rFonts w:ascii="Calibri Light" w:eastAsia="Calibri" w:hAnsi="Calibri Light" w:cs="Calibri Light"/>
          <w:sz w:val="25"/>
          <w:szCs w:val="25"/>
          <w:lang w:eastAsia="en-US"/>
        </w:rPr>
        <w:t xml:space="preserve"> and other international human rights organisations</w:t>
      </w:r>
      <w:r w:rsidR="00484587">
        <w:rPr>
          <w:rFonts w:ascii="Calibri Light" w:eastAsia="Calibri" w:hAnsi="Calibri Light" w:cs="Calibri Light"/>
          <w:sz w:val="25"/>
          <w:szCs w:val="25"/>
          <w:lang w:eastAsia="en-US"/>
        </w:rPr>
        <w:t>,</w:t>
      </w:r>
      <w:r w:rsidRPr="00C54F73">
        <w:rPr>
          <w:rFonts w:ascii="Calibri Light" w:eastAsia="Calibri" w:hAnsi="Calibri Light" w:cs="Calibri Light"/>
          <w:sz w:val="25"/>
          <w:szCs w:val="25"/>
          <w:lang w:eastAsia="en-US"/>
        </w:rPr>
        <w:t xml:space="preserve"> to engage Nicaragua to prevent further human rights violations. </w:t>
      </w:r>
    </w:p>
    <w:p w:rsidR="00585837" w:rsidRPr="00A669C1" w:rsidRDefault="00585837" w:rsidP="00A669C1">
      <w:pPr>
        <w:pStyle w:val="NormalWeb"/>
        <w:tabs>
          <w:tab w:val="left" w:pos="1134"/>
        </w:tabs>
        <w:ind w:right="-45"/>
        <w:rPr>
          <w:rFonts w:ascii="Calibri Light" w:hAnsi="Calibri Light"/>
          <w:bCs/>
          <w:sz w:val="25"/>
          <w:szCs w:val="25"/>
        </w:rPr>
      </w:pPr>
    </w:p>
    <w:p w:rsidR="007234B9" w:rsidRPr="0090022B" w:rsidRDefault="00C54F73" w:rsidP="00A669C1">
      <w:pPr>
        <w:pStyle w:val="NormalWeb"/>
        <w:tabs>
          <w:tab w:val="left" w:pos="1134"/>
        </w:tabs>
        <w:ind w:right="-45"/>
        <w:rPr>
          <w:rStyle w:val="Strong"/>
          <w:rFonts w:ascii="Calibri Light" w:hAnsi="Calibri Light"/>
          <w:sz w:val="25"/>
          <w:szCs w:val="25"/>
        </w:rPr>
      </w:pPr>
      <w:proofErr w:type="gramStart"/>
      <w:r w:rsidRPr="0090022B">
        <w:rPr>
          <w:rStyle w:val="Strong"/>
          <w:rFonts w:ascii="Calibri Light" w:hAnsi="Calibri Light"/>
          <w:sz w:val="25"/>
          <w:szCs w:val="25"/>
        </w:rPr>
        <w:t>19</w:t>
      </w:r>
      <w:r w:rsidR="003F5F5E" w:rsidRPr="0090022B">
        <w:rPr>
          <w:rStyle w:val="Strong"/>
          <w:rFonts w:ascii="Calibri Light" w:hAnsi="Calibri Light"/>
          <w:sz w:val="25"/>
          <w:szCs w:val="25"/>
        </w:rPr>
        <w:t>6</w:t>
      </w:r>
      <w:proofErr w:type="gramEnd"/>
      <w:r w:rsidRPr="0090022B">
        <w:rPr>
          <w:rStyle w:val="Strong"/>
          <w:rFonts w:ascii="Calibri Light" w:hAnsi="Calibri Light"/>
          <w:sz w:val="25"/>
          <w:szCs w:val="25"/>
        </w:rPr>
        <w:t xml:space="preserve"> </w:t>
      </w:r>
      <w:r w:rsidR="007234B9" w:rsidRPr="00A669C1">
        <w:rPr>
          <w:rStyle w:val="Strong"/>
          <w:rFonts w:ascii="Calibri Light" w:hAnsi="Calibri Light"/>
          <w:sz w:val="25"/>
          <w:szCs w:val="25"/>
        </w:rPr>
        <w:t>Words</w:t>
      </w:r>
    </w:p>
    <w:sectPr w:rsidR="007234B9" w:rsidRPr="0090022B"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B9C" w:rsidRDefault="004C6B9C">
      <w:r>
        <w:separator/>
      </w:r>
    </w:p>
  </w:endnote>
  <w:endnote w:type="continuationSeparator" w:id="0">
    <w:p w:rsidR="004C6B9C" w:rsidRDefault="004C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D9D" w:rsidRDefault="00D47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B9C" w:rsidRDefault="004C6B9C">
      <w:r>
        <w:separator/>
      </w:r>
    </w:p>
  </w:footnote>
  <w:footnote w:type="continuationSeparator" w:id="0">
    <w:p w:rsidR="004C6B9C" w:rsidRDefault="004C6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D9D" w:rsidRDefault="00D47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01F51">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E7AD0"/>
    <w:rsid w:val="00143A3D"/>
    <w:rsid w:val="00154D0F"/>
    <w:rsid w:val="001678FF"/>
    <w:rsid w:val="001B74E4"/>
    <w:rsid w:val="001C78F9"/>
    <w:rsid w:val="001E15DC"/>
    <w:rsid w:val="001E4C81"/>
    <w:rsid w:val="00235D3C"/>
    <w:rsid w:val="00292584"/>
    <w:rsid w:val="002951BE"/>
    <w:rsid w:val="002A4718"/>
    <w:rsid w:val="002C1AA4"/>
    <w:rsid w:val="00301F51"/>
    <w:rsid w:val="00316E82"/>
    <w:rsid w:val="003313B8"/>
    <w:rsid w:val="00343E42"/>
    <w:rsid w:val="00344A74"/>
    <w:rsid w:val="0039595E"/>
    <w:rsid w:val="003F5F5E"/>
    <w:rsid w:val="00410496"/>
    <w:rsid w:val="004213DA"/>
    <w:rsid w:val="00451A21"/>
    <w:rsid w:val="004537B5"/>
    <w:rsid w:val="00484587"/>
    <w:rsid w:val="00484B9E"/>
    <w:rsid w:val="004B50C2"/>
    <w:rsid w:val="004B6613"/>
    <w:rsid w:val="004C6B9C"/>
    <w:rsid w:val="004C6DF0"/>
    <w:rsid w:val="004D22D3"/>
    <w:rsid w:val="004E3664"/>
    <w:rsid w:val="004F121D"/>
    <w:rsid w:val="004F5E9E"/>
    <w:rsid w:val="005156B1"/>
    <w:rsid w:val="00536998"/>
    <w:rsid w:val="00576D58"/>
    <w:rsid w:val="00585837"/>
    <w:rsid w:val="005A20B4"/>
    <w:rsid w:val="005C3D38"/>
    <w:rsid w:val="005F5E36"/>
    <w:rsid w:val="00605B06"/>
    <w:rsid w:val="00612033"/>
    <w:rsid w:val="00614E2E"/>
    <w:rsid w:val="006224AC"/>
    <w:rsid w:val="00632B78"/>
    <w:rsid w:val="00683DE5"/>
    <w:rsid w:val="006E2982"/>
    <w:rsid w:val="00710C49"/>
    <w:rsid w:val="007202AA"/>
    <w:rsid w:val="007234B9"/>
    <w:rsid w:val="00785653"/>
    <w:rsid w:val="007956D4"/>
    <w:rsid w:val="007A1889"/>
    <w:rsid w:val="007D54CF"/>
    <w:rsid w:val="007D6FDD"/>
    <w:rsid w:val="007E449C"/>
    <w:rsid w:val="007F5ADA"/>
    <w:rsid w:val="0082005D"/>
    <w:rsid w:val="00824BFB"/>
    <w:rsid w:val="00867168"/>
    <w:rsid w:val="00870B00"/>
    <w:rsid w:val="0090022B"/>
    <w:rsid w:val="00911D03"/>
    <w:rsid w:val="00913F38"/>
    <w:rsid w:val="00952ED4"/>
    <w:rsid w:val="00983E53"/>
    <w:rsid w:val="009F47CE"/>
    <w:rsid w:val="00A14383"/>
    <w:rsid w:val="00A22D11"/>
    <w:rsid w:val="00A264E6"/>
    <w:rsid w:val="00A31AD0"/>
    <w:rsid w:val="00A3515E"/>
    <w:rsid w:val="00A41F18"/>
    <w:rsid w:val="00A63BFB"/>
    <w:rsid w:val="00A669C1"/>
    <w:rsid w:val="00A97EE1"/>
    <w:rsid w:val="00AF49A7"/>
    <w:rsid w:val="00B00D69"/>
    <w:rsid w:val="00B62778"/>
    <w:rsid w:val="00B83623"/>
    <w:rsid w:val="00BB0CBD"/>
    <w:rsid w:val="00BC6FDB"/>
    <w:rsid w:val="00BE11F8"/>
    <w:rsid w:val="00C02E46"/>
    <w:rsid w:val="00C07310"/>
    <w:rsid w:val="00C17DEB"/>
    <w:rsid w:val="00C24710"/>
    <w:rsid w:val="00C24DD9"/>
    <w:rsid w:val="00C372E6"/>
    <w:rsid w:val="00C536F4"/>
    <w:rsid w:val="00C54F73"/>
    <w:rsid w:val="00C5592D"/>
    <w:rsid w:val="00C55ACD"/>
    <w:rsid w:val="00C63A5F"/>
    <w:rsid w:val="00C77D3F"/>
    <w:rsid w:val="00C946F3"/>
    <w:rsid w:val="00CF2767"/>
    <w:rsid w:val="00D03DA8"/>
    <w:rsid w:val="00D07261"/>
    <w:rsid w:val="00D17D55"/>
    <w:rsid w:val="00D26088"/>
    <w:rsid w:val="00D47D9D"/>
    <w:rsid w:val="00D605DF"/>
    <w:rsid w:val="00D64185"/>
    <w:rsid w:val="00D8666E"/>
    <w:rsid w:val="00DF0392"/>
    <w:rsid w:val="00E9390A"/>
    <w:rsid w:val="00EA25C0"/>
    <w:rsid w:val="00EC7B79"/>
    <w:rsid w:val="00ED3A71"/>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EC76F6-FAE7-4054-B5C0-C0862B041E01}"/>
</file>

<file path=customXml/itemProps2.xml><?xml version="1.0" encoding="utf-8"?>
<ds:datastoreItem xmlns:ds="http://schemas.openxmlformats.org/officeDocument/2006/customXml" ds:itemID="{C3C0B5A8-DD95-470B-A71C-A49F074A3113}"/>
</file>

<file path=customXml/itemProps3.xml><?xml version="1.0" encoding="utf-8"?>
<ds:datastoreItem xmlns:ds="http://schemas.openxmlformats.org/officeDocument/2006/customXml" ds:itemID="{2028B1EA-C4A9-40C2-A200-F394CEBB180A}"/>
</file>

<file path=customXml/itemProps4.xml><?xml version="1.0" encoding="utf-8"?>
<ds:datastoreItem xmlns:ds="http://schemas.openxmlformats.org/officeDocument/2006/customXml" ds:itemID="{6A2CC280-F66C-4807-A52A-CF2A18EA1867}"/>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1338</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2019-09-11T03:31:00Z</dcterms:created>
  <dcterms:modified xsi:type="dcterms:W3CDTF">2019-09-11T03:31:00Z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8f14910b-99e9-4a9f-b175-16c49baff0fa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38900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