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724FF" w14:textId="2A6958DB" w:rsidR="00EB3A57" w:rsidRPr="003F374A" w:rsidRDefault="00EB3A57" w:rsidP="005D24D3">
      <w:pPr>
        <w:tabs>
          <w:tab w:val="left" w:pos="567"/>
          <w:tab w:val="left" w:pos="1134"/>
          <w:tab w:val="left" w:pos="1701"/>
          <w:tab w:val="left" w:pos="2268"/>
        </w:tabs>
        <w:spacing w:after="0" w:line="240" w:lineRule="auto"/>
        <w:jc w:val="center"/>
        <w:rPr>
          <w:rFonts w:ascii="Times New Roman" w:hAnsi="Times New Roman"/>
          <w:sz w:val="24"/>
          <w:szCs w:val="24"/>
          <w:lang w:val="en-AU" w:eastAsia="zh-TW"/>
        </w:rPr>
      </w:pPr>
      <w:bookmarkStart w:id="0" w:name="_GoBack"/>
      <w:bookmarkEnd w:id="0"/>
      <w:r w:rsidRPr="003F374A">
        <w:rPr>
          <w:rFonts w:ascii="Times New Roman" w:hAnsi="Times New Roman"/>
          <w:b/>
          <w:sz w:val="24"/>
          <w:szCs w:val="24"/>
          <w:lang w:val="en-AU" w:eastAsia="zh-TW"/>
        </w:rPr>
        <w:t>A</w:t>
      </w:r>
      <w:r w:rsidR="005D24D3" w:rsidRPr="003F374A">
        <w:rPr>
          <w:rFonts w:ascii="Times New Roman" w:hAnsi="Times New Roman"/>
          <w:b/>
          <w:sz w:val="24"/>
          <w:szCs w:val="24"/>
          <w:lang w:val="en-AU" w:eastAsia="zh-TW"/>
        </w:rPr>
        <w:t>NNEX</w:t>
      </w:r>
      <w:r w:rsidRPr="003F374A">
        <w:rPr>
          <w:rFonts w:ascii="Times New Roman" w:hAnsi="Times New Roman"/>
          <w:b/>
          <w:sz w:val="24"/>
          <w:szCs w:val="24"/>
          <w:lang w:val="en-AU" w:eastAsia="zh-TW"/>
        </w:rPr>
        <w:t xml:space="preserve"> </w:t>
      </w:r>
      <w:r w:rsidR="00532AE9" w:rsidRPr="003F374A">
        <w:rPr>
          <w:rFonts w:ascii="Times New Roman" w:hAnsi="Times New Roman"/>
          <w:b/>
          <w:sz w:val="24"/>
          <w:szCs w:val="24"/>
          <w:lang w:val="en-AU" w:eastAsia="zh-TW"/>
        </w:rPr>
        <w:t>8</w:t>
      </w:r>
      <w:r w:rsidRPr="003F374A">
        <w:rPr>
          <w:rFonts w:ascii="Times New Roman" w:hAnsi="Times New Roman"/>
          <w:b/>
          <w:sz w:val="24"/>
          <w:szCs w:val="24"/>
          <w:lang w:val="en-AU" w:eastAsia="zh-TW"/>
        </w:rPr>
        <w:t>-</w:t>
      </w:r>
      <w:r w:rsidR="00193ED0" w:rsidRPr="003F374A">
        <w:rPr>
          <w:rFonts w:ascii="Times New Roman" w:hAnsi="Times New Roman"/>
          <w:b/>
          <w:sz w:val="24"/>
          <w:szCs w:val="24"/>
          <w:lang w:val="en-AU" w:eastAsia="zh-TW"/>
        </w:rPr>
        <w:t>B</w:t>
      </w:r>
    </w:p>
    <w:p w14:paraId="54AE43C6" w14:textId="77777777" w:rsidR="00EB3A57" w:rsidRPr="003F374A" w:rsidRDefault="00EB3A57" w:rsidP="005D24D3">
      <w:pPr>
        <w:tabs>
          <w:tab w:val="left" w:pos="567"/>
          <w:tab w:val="left" w:pos="1134"/>
          <w:tab w:val="left" w:pos="1701"/>
          <w:tab w:val="left" w:pos="2268"/>
        </w:tabs>
        <w:spacing w:after="0" w:line="240" w:lineRule="auto"/>
        <w:jc w:val="center"/>
        <w:rPr>
          <w:rFonts w:ascii="Times New Roman" w:hAnsi="Times New Roman"/>
          <w:b/>
          <w:sz w:val="24"/>
          <w:szCs w:val="24"/>
          <w:lang w:val="en-AU" w:eastAsia="zh-TW"/>
        </w:rPr>
      </w:pPr>
    </w:p>
    <w:p w14:paraId="3C6AF007" w14:textId="77777777" w:rsidR="00EB3A57" w:rsidRPr="003F374A" w:rsidRDefault="00EB3A57" w:rsidP="005D24D3">
      <w:pPr>
        <w:tabs>
          <w:tab w:val="left" w:pos="567"/>
          <w:tab w:val="left" w:pos="1134"/>
          <w:tab w:val="left" w:pos="1701"/>
          <w:tab w:val="left" w:pos="2268"/>
        </w:tabs>
        <w:spacing w:after="0" w:line="240" w:lineRule="auto"/>
        <w:jc w:val="center"/>
        <w:rPr>
          <w:rFonts w:ascii="Times New Roman" w:hAnsi="Times New Roman"/>
          <w:b/>
          <w:sz w:val="24"/>
          <w:szCs w:val="24"/>
          <w:lang w:val="en-AU" w:eastAsia="zh-TW"/>
        </w:rPr>
      </w:pPr>
      <w:r w:rsidRPr="003F374A">
        <w:rPr>
          <w:rFonts w:ascii="Times New Roman" w:hAnsi="Times New Roman"/>
          <w:b/>
          <w:sz w:val="24"/>
          <w:szCs w:val="24"/>
          <w:lang w:val="en-AU" w:eastAsia="zh-TW"/>
        </w:rPr>
        <w:t>FINANCIAL SERVICES</w:t>
      </w:r>
    </w:p>
    <w:p w14:paraId="6F64A273" w14:textId="77777777" w:rsidR="00EB3A57" w:rsidRPr="003F374A" w:rsidRDefault="00EB3A57" w:rsidP="005D24D3">
      <w:pPr>
        <w:tabs>
          <w:tab w:val="left" w:pos="567"/>
          <w:tab w:val="left" w:pos="1134"/>
          <w:tab w:val="left" w:pos="1701"/>
          <w:tab w:val="left" w:pos="2268"/>
        </w:tabs>
        <w:spacing w:after="0" w:line="240" w:lineRule="auto"/>
        <w:jc w:val="center"/>
        <w:rPr>
          <w:rFonts w:ascii="Times New Roman" w:hAnsi="Times New Roman"/>
          <w:b/>
          <w:sz w:val="24"/>
          <w:szCs w:val="24"/>
          <w:lang w:val="en-AU" w:eastAsia="zh-TW"/>
        </w:rPr>
      </w:pPr>
    </w:p>
    <w:p w14:paraId="02B8F7B6" w14:textId="3DD919EF" w:rsidR="00EB3A57" w:rsidRPr="006F37DD" w:rsidRDefault="005D24D3" w:rsidP="005D24D3">
      <w:pPr>
        <w:tabs>
          <w:tab w:val="left" w:pos="567"/>
          <w:tab w:val="left" w:pos="1134"/>
          <w:tab w:val="left" w:pos="1701"/>
          <w:tab w:val="left" w:pos="2268"/>
          <w:tab w:val="center" w:pos="4513"/>
          <w:tab w:val="right" w:pos="9026"/>
        </w:tabs>
        <w:spacing w:after="0"/>
        <w:jc w:val="center"/>
        <w:rPr>
          <w:rFonts w:ascii="Times New Roman" w:hAnsi="Times New Roman"/>
          <w:b/>
          <w:bCs/>
          <w:sz w:val="24"/>
          <w:szCs w:val="24"/>
          <w:lang w:val="en-AU"/>
        </w:rPr>
      </w:pPr>
      <w:r w:rsidRPr="003F374A">
        <w:rPr>
          <w:rFonts w:ascii="Times New Roman" w:hAnsi="Times New Roman"/>
          <w:b/>
          <w:bCs/>
          <w:sz w:val="24"/>
          <w:szCs w:val="24"/>
          <w:lang w:val="en-AU"/>
        </w:rPr>
        <w:t>SCHEDULE OF AUSTRALIA</w:t>
      </w:r>
    </w:p>
    <w:p w14:paraId="5FB120DC" w14:textId="77777777" w:rsidR="003C4E91" w:rsidRPr="006F37DD" w:rsidRDefault="003C4E91" w:rsidP="005D24D3">
      <w:pPr>
        <w:tabs>
          <w:tab w:val="left" w:pos="567"/>
          <w:tab w:val="left" w:pos="1134"/>
          <w:tab w:val="left" w:pos="1701"/>
          <w:tab w:val="left" w:pos="2268"/>
        </w:tabs>
        <w:spacing w:after="0"/>
        <w:jc w:val="center"/>
        <w:rPr>
          <w:rFonts w:ascii="Times New Roman" w:hAnsi="Times New Roman"/>
          <w:b/>
          <w:sz w:val="24"/>
          <w:szCs w:val="24"/>
          <w:lang w:val="en-AU"/>
        </w:rPr>
      </w:pPr>
    </w:p>
    <w:p w14:paraId="6489E1FE" w14:textId="77777777" w:rsidR="00EB3A57" w:rsidRPr="006F37DD" w:rsidRDefault="00EB3A57" w:rsidP="005D24D3">
      <w:pPr>
        <w:tabs>
          <w:tab w:val="left" w:pos="567"/>
          <w:tab w:val="left" w:pos="1134"/>
          <w:tab w:val="left" w:pos="1701"/>
          <w:tab w:val="left" w:pos="2268"/>
        </w:tabs>
        <w:spacing w:after="0" w:line="240" w:lineRule="auto"/>
        <w:jc w:val="center"/>
        <w:rPr>
          <w:rFonts w:ascii="Times New Roman" w:hAnsi="Times New Roman"/>
          <w:b/>
          <w:sz w:val="24"/>
          <w:szCs w:val="24"/>
          <w:lang w:val="en-AU" w:eastAsia="zh-TW"/>
        </w:rPr>
      </w:pPr>
    </w:p>
    <w:p w14:paraId="18AFB079" w14:textId="77777777" w:rsidR="00EB3A57" w:rsidRPr="006F37DD" w:rsidRDefault="00EB3A57" w:rsidP="005D24D3">
      <w:pPr>
        <w:tabs>
          <w:tab w:val="left" w:pos="567"/>
          <w:tab w:val="left" w:pos="1134"/>
          <w:tab w:val="left" w:pos="1701"/>
          <w:tab w:val="left" w:pos="2268"/>
        </w:tabs>
        <w:spacing w:after="0"/>
        <w:jc w:val="center"/>
        <w:rPr>
          <w:rFonts w:ascii="Times New Roman" w:hAnsi="Times New Roman"/>
          <w:b/>
          <w:caps/>
          <w:sz w:val="24"/>
          <w:szCs w:val="24"/>
          <w:lang w:val="en-AU"/>
        </w:rPr>
      </w:pPr>
      <w:r w:rsidRPr="006F37DD">
        <w:rPr>
          <w:rFonts w:ascii="Times New Roman" w:hAnsi="Times New Roman"/>
          <w:b/>
          <w:caps/>
          <w:sz w:val="24"/>
          <w:szCs w:val="24"/>
          <w:lang w:val="en-AU"/>
        </w:rPr>
        <w:t>Introductory NoteS</w:t>
      </w:r>
    </w:p>
    <w:p w14:paraId="0CA5EFA6" w14:textId="5C3B43CE" w:rsidR="00FC673B" w:rsidRPr="006F37DD" w:rsidRDefault="00FC673B" w:rsidP="005D24D3">
      <w:pPr>
        <w:tabs>
          <w:tab w:val="left" w:pos="567"/>
          <w:tab w:val="left" w:pos="1134"/>
          <w:tab w:val="left" w:pos="1701"/>
          <w:tab w:val="left" w:pos="2268"/>
        </w:tabs>
        <w:spacing w:after="0" w:line="240" w:lineRule="auto"/>
        <w:jc w:val="center"/>
        <w:rPr>
          <w:rFonts w:ascii="Times New Roman" w:hAnsi="Times New Roman"/>
          <w:b/>
          <w:sz w:val="24"/>
          <w:szCs w:val="24"/>
          <w:lang w:val="en-AU" w:eastAsia="zh-TW"/>
        </w:rPr>
      </w:pPr>
    </w:p>
    <w:p w14:paraId="3DC87A73" w14:textId="77777777" w:rsidR="00FC673B" w:rsidRPr="006F37DD" w:rsidRDefault="00FC673B" w:rsidP="005D24D3">
      <w:pPr>
        <w:tabs>
          <w:tab w:val="left" w:pos="567"/>
          <w:tab w:val="left" w:pos="1134"/>
          <w:tab w:val="left" w:pos="1701"/>
          <w:tab w:val="left" w:pos="2268"/>
        </w:tabs>
        <w:spacing w:after="0" w:line="240" w:lineRule="auto"/>
        <w:jc w:val="center"/>
        <w:rPr>
          <w:rFonts w:ascii="Times New Roman" w:hAnsi="Times New Roman"/>
          <w:b/>
          <w:sz w:val="24"/>
          <w:szCs w:val="24"/>
          <w:lang w:val="en-AU" w:eastAsia="zh-TW"/>
        </w:rPr>
      </w:pPr>
    </w:p>
    <w:p w14:paraId="4F0E5B8D" w14:textId="0F840691" w:rsidR="00FC673B" w:rsidRPr="006F37DD" w:rsidRDefault="00FC673B" w:rsidP="006F37DD">
      <w:pPr>
        <w:tabs>
          <w:tab w:val="left" w:pos="0"/>
          <w:tab w:val="left" w:pos="567"/>
          <w:tab w:val="left" w:pos="1134"/>
          <w:tab w:val="left" w:pos="1701"/>
          <w:tab w:val="left" w:pos="2268"/>
        </w:tabs>
        <w:spacing w:after="0" w:line="240" w:lineRule="auto"/>
        <w:ind w:right="-285"/>
        <w:jc w:val="both"/>
        <w:rPr>
          <w:rFonts w:ascii="Times New Roman" w:hAnsi="Times New Roman"/>
          <w:sz w:val="24"/>
          <w:szCs w:val="24"/>
          <w:lang w:val="en-AU" w:eastAsia="zh-TW"/>
        </w:rPr>
      </w:pPr>
      <w:r w:rsidRPr="006F37DD">
        <w:rPr>
          <w:rFonts w:ascii="Times New Roman" w:hAnsi="Times New Roman"/>
          <w:sz w:val="24"/>
          <w:szCs w:val="24"/>
          <w:lang w:val="en-AU" w:eastAsia="zh-TW"/>
        </w:rPr>
        <w:t>1.</w:t>
      </w:r>
      <w:r w:rsidRPr="006F37DD">
        <w:rPr>
          <w:rFonts w:ascii="Times New Roman" w:hAnsi="Times New Roman"/>
          <w:sz w:val="24"/>
          <w:szCs w:val="24"/>
          <w:lang w:val="en-AU" w:eastAsia="zh-TW"/>
        </w:rPr>
        <w:tab/>
        <w:t xml:space="preserve">Commitments under </w:t>
      </w:r>
      <w:r w:rsidR="00ED088D">
        <w:rPr>
          <w:rFonts w:ascii="Times New Roman" w:hAnsi="Times New Roman"/>
          <w:sz w:val="24"/>
          <w:szCs w:val="24"/>
          <w:lang w:val="en-AU" w:eastAsia="zh-TW"/>
        </w:rPr>
        <w:t xml:space="preserve">this </w:t>
      </w:r>
      <w:r w:rsidRPr="00544623">
        <w:rPr>
          <w:rFonts w:ascii="Times New Roman" w:hAnsi="Times New Roman"/>
          <w:sz w:val="24"/>
          <w:szCs w:val="24"/>
          <w:lang w:val="en-AU" w:eastAsia="zh-TW"/>
        </w:rPr>
        <w:t>Chapter</w:t>
      </w:r>
      <w:r w:rsidRPr="006F37DD">
        <w:rPr>
          <w:rFonts w:ascii="Times New Roman" w:hAnsi="Times New Roman"/>
          <w:sz w:val="24"/>
          <w:szCs w:val="24"/>
          <w:lang w:val="en-AU" w:eastAsia="zh-TW"/>
        </w:rPr>
        <w:t xml:space="preserve"> are undertaken subject to the limitations and conditions set forth in these </w:t>
      </w:r>
      <w:r w:rsidR="00A2511C">
        <w:rPr>
          <w:rFonts w:ascii="Times New Roman" w:hAnsi="Times New Roman"/>
          <w:sz w:val="24"/>
          <w:szCs w:val="24"/>
          <w:lang w:val="en-AU" w:eastAsia="zh-TW"/>
        </w:rPr>
        <w:t>I</w:t>
      </w:r>
      <w:r w:rsidRPr="006F37DD">
        <w:rPr>
          <w:rFonts w:ascii="Times New Roman" w:hAnsi="Times New Roman"/>
          <w:sz w:val="24"/>
          <w:szCs w:val="24"/>
          <w:lang w:val="en-AU" w:eastAsia="zh-TW"/>
        </w:rPr>
        <w:t xml:space="preserve">ntroductory </w:t>
      </w:r>
      <w:r w:rsidR="00A2511C">
        <w:rPr>
          <w:rFonts w:ascii="Times New Roman" w:hAnsi="Times New Roman"/>
          <w:sz w:val="24"/>
          <w:szCs w:val="24"/>
          <w:lang w:val="en-AU" w:eastAsia="zh-TW"/>
        </w:rPr>
        <w:t>N</w:t>
      </w:r>
      <w:r w:rsidRPr="006F37DD">
        <w:rPr>
          <w:rFonts w:ascii="Times New Roman" w:hAnsi="Times New Roman"/>
          <w:sz w:val="24"/>
          <w:szCs w:val="24"/>
          <w:lang w:val="en-AU" w:eastAsia="zh-TW"/>
        </w:rPr>
        <w:t>otes and the Schedule below.</w:t>
      </w:r>
    </w:p>
    <w:p w14:paraId="74DB1EE4" w14:textId="77777777" w:rsidR="00FC673B" w:rsidRPr="00874856" w:rsidRDefault="00FC673B" w:rsidP="006F37DD">
      <w:pPr>
        <w:tabs>
          <w:tab w:val="left" w:pos="0"/>
          <w:tab w:val="left" w:pos="567"/>
          <w:tab w:val="left" w:pos="1134"/>
          <w:tab w:val="left" w:pos="1701"/>
          <w:tab w:val="left" w:pos="2268"/>
        </w:tabs>
        <w:spacing w:after="0" w:line="240" w:lineRule="auto"/>
        <w:ind w:right="-285"/>
        <w:jc w:val="both"/>
        <w:rPr>
          <w:rFonts w:ascii="Times New Roman" w:hAnsi="Times New Roman"/>
          <w:sz w:val="24"/>
          <w:szCs w:val="24"/>
          <w:lang w:val="en-AU" w:eastAsia="zh-TW"/>
        </w:rPr>
      </w:pPr>
    </w:p>
    <w:p w14:paraId="153CF589" w14:textId="356517D7" w:rsidR="00FC673B" w:rsidRPr="006F37DD" w:rsidRDefault="00FC673B" w:rsidP="006F37DD">
      <w:pPr>
        <w:tabs>
          <w:tab w:val="left" w:pos="0"/>
          <w:tab w:val="left" w:pos="567"/>
          <w:tab w:val="left" w:pos="1134"/>
          <w:tab w:val="left" w:pos="1701"/>
          <w:tab w:val="left" w:pos="2268"/>
        </w:tabs>
        <w:spacing w:after="0" w:line="240" w:lineRule="auto"/>
        <w:ind w:right="-285"/>
        <w:jc w:val="both"/>
        <w:rPr>
          <w:rFonts w:ascii="Times New Roman" w:hAnsi="Times New Roman"/>
          <w:sz w:val="24"/>
          <w:szCs w:val="24"/>
          <w:lang w:val="en-AU" w:eastAsia="zh-TW"/>
        </w:rPr>
      </w:pPr>
      <w:r w:rsidRPr="003F374A">
        <w:rPr>
          <w:rFonts w:ascii="Times New Roman" w:hAnsi="Times New Roman"/>
          <w:sz w:val="24"/>
          <w:szCs w:val="24"/>
          <w:lang w:val="en-AU" w:eastAsia="zh-TW"/>
        </w:rPr>
        <w:t>2.</w:t>
      </w:r>
      <w:r w:rsidRPr="003F374A">
        <w:rPr>
          <w:rFonts w:ascii="Times New Roman" w:hAnsi="Times New Roman"/>
          <w:sz w:val="24"/>
          <w:szCs w:val="24"/>
          <w:lang w:val="en-AU" w:eastAsia="zh-TW"/>
        </w:rPr>
        <w:tab/>
        <w:t xml:space="preserve">To clarify Australia’s commitments with respect to Article </w:t>
      </w:r>
      <w:r w:rsidR="00532AE9" w:rsidRPr="003F374A">
        <w:rPr>
          <w:rFonts w:ascii="Times New Roman" w:hAnsi="Times New Roman"/>
          <w:sz w:val="24"/>
          <w:szCs w:val="24"/>
          <w:lang w:val="en-AU" w:eastAsia="zh-TW"/>
        </w:rPr>
        <w:t>8</w:t>
      </w:r>
      <w:r w:rsidRPr="003F374A">
        <w:rPr>
          <w:rFonts w:ascii="Times New Roman" w:hAnsi="Times New Roman"/>
          <w:sz w:val="24"/>
          <w:szCs w:val="24"/>
          <w:lang w:val="en-AU" w:eastAsia="zh-TW"/>
        </w:rPr>
        <w:t>.3 (Market Access), juridical persons supplying financial services and constituted under the laws of Australia are subject to non-discriminatory limitations on juridical form</w:t>
      </w:r>
      <w:r w:rsidRPr="003F374A">
        <w:rPr>
          <w:rStyle w:val="FootnoteReference"/>
          <w:rFonts w:ascii="Times New Roman" w:hAnsi="Times New Roman"/>
          <w:sz w:val="24"/>
          <w:szCs w:val="24"/>
          <w:lang w:val="en-AU" w:eastAsia="zh-TW"/>
        </w:rPr>
        <w:footnoteReference w:id="1"/>
      </w:r>
      <w:r w:rsidRPr="003F374A">
        <w:rPr>
          <w:rFonts w:ascii="Times New Roman" w:hAnsi="Times New Roman"/>
          <w:sz w:val="24"/>
          <w:szCs w:val="24"/>
          <w:lang w:val="en-AU" w:eastAsia="zh-TW"/>
        </w:rPr>
        <w:t>.</w:t>
      </w:r>
    </w:p>
    <w:p w14:paraId="5EA4410A" w14:textId="77777777" w:rsidR="00FC673B" w:rsidRPr="006F37DD" w:rsidRDefault="00FC673B" w:rsidP="006F37DD">
      <w:pPr>
        <w:tabs>
          <w:tab w:val="left" w:pos="0"/>
          <w:tab w:val="left" w:pos="567"/>
          <w:tab w:val="left" w:pos="1134"/>
          <w:tab w:val="left" w:pos="1701"/>
          <w:tab w:val="left" w:pos="2268"/>
        </w:tabs>
        <w:spacing w:after="0" w:line="240" w:lineRule="auto"/>
        <w:ind w:right="-285"/>
        <w:jc w:val="both"/>
        <w:rPr>
          <w:rFonts w:ascii="Times New Roman" w:hAnsi="Times New Roman"/>
          <w:sz w:val="24"/>
          <w:szCs w:val="24"/>
          <w:lang w:val="en-AU" w:eastAsia="zh-TW"/>
        </w:rPr>
      </w:pPr>
    </w:p>
    <w:p w14:paraId="5E600648" w14:textId="55662429" w:rsidR="00FC673B" w:rsidRPr="006F37DD" w:rsidRDefault="00FC673B" w:rsidP="006F37DD">
      <w:pPr>
        <w:tabs>
          <w:tab w:val="left" w:pos="0"/>
          <w:tab w:val="left" w:pos="567"/>
          <w:tab w:val="left" w:pos="1134"/>
          <w:tab w:val="left" w:pos="1701"/>
          <w:tab w:val="left" w:pos="2268"/>
        </w:tabs>
        <w:spacing w:after="0" w:line="240" w:lineRule="auto"/>
        <w:ind w:right="-285"/>
        <w:jc w:val="both"/>
        <w:rPr>
          <w:rFonts w:ascii="Times New Roman" w:hAnsi="Times New Roman"/>
          <w:sz w:val="24"/>
          <w:szCs w:val="24"/>
          <w:lang w:val="en-AU" w:eastAsia="zh-TW"/>
        </w:rPr>
      </w:pPr>
      <w:r w:rsidRPr="006F37DD">
        <w:rPr>
          <w:rFonts w:ascii="Times New Roman" w:hAnsi="Times New Roman"/>
          <w:sz w:val="24"/>
          <w:szCs w:val="24"/>
          <w:lang w:val="en-AU" w:eastAsia="zh-TW"/>
        </w:rPr>
        <w:t>3.</w:t>
      </w:r>
      <w:r w:rsidRPr="006F37DD">
        <w:rPr>
          <w:rFonts w:ascii="Times New Roman" w:hAnsi="Times New Roman"/>
          <w:sz w:val="24"/>
          <w:szCs w:val="24"/>
          <w:lang w:val="en-AU" w:eastAsia="zh-TW"/>
        </w:rPr>
        <w:tab/>
        <w:t xml:space="preserve">Australia’s commitments with respect to cross-border supply (Mode 1) and consumption abroad (Mode 2) of financial services under this Agreement do not require Australia to permit those financial service suppliers to do business or solicit </w:t>
      </w:r>
      <w:r w:rsidRPr="00924E73">
        <w:rPr>
          <w:rFonts w:ascii="Times New Roman" w:hAnsi="Times New Roman"/>
          <w:sz w:val="24"/>
          <w:szCs w:val="24"/>
          <w:lang w:val="en-AU" w:eastAsia="zh-TW"/>
        </w:rPr>
        <w:t>in its Area.</w:t>
      </w:r>
      <w:r w:rsidRPr="006F37DD">
        <w:rPr>
          <w:rFonts w:ascii="Times New Roman" w:hAnsi="Times New Roman"/>
          <w:sz w:val="24"/>
          <w:szCs w:val="24"/>
          <w:lang w:val="en-AU" w:eastAsia="zh-TW"/>
        </w:rPr>
        <w:t xml:space="preserve"> Australia may define “doing business” and “solicitation” for the purposes of this obligation.</w:t>
      </w:r>
    </w:p>
    <w:p w14:paraId="24DDD658" w14:textId="77777777" w:rsidR="00FC673B" w:rsidRPr="006F37DD" w:rsidRDefault="00FC673B" w:rsidP="006F37DD">
      <w:pPr>
        <w:tabs>
          <w:tab w:val="left" w:pos="0"/>
          <w:tab w:val="left" w:pos="567"/>
          <w:tab w:val="left" w:pos="1134"/>
          <w:tab w:val="left" w:pos="1701"/>
          <w:tab w:val="left" w:pos="2268"/>
        </w:tabs>
        <w:spacing w:after="0" w:line="240" w:lineRule="auto"/>
        <w:ind w:right="-285"/>
        <w:jc w:val="both"/>
        <w:rPr>
          <w:rFonts w:ascii="Times New Roman" w:hAnsi="Times New Roman"/>
          <w:sz w:val="24"/>
          <w:szCs w:val="24"/>
          <w:lang w:val="en-AU" w:eastAsia="zh-TW"/>
        </w:rPr>
      </w:pPr>
    </w:p>
    <w:p w14:paraId="6D74ADCE" w14:textId="5EA5A845" w:rsidR="00FC673B" w:rsidRPr="006F37DD" w:rsidRDefault="00FC673B" w:rsidP="006F37DD">
      <w:pPr>
        <w:tabs>
          <w:tab w:val="left" w:pos="0"/>
          <w:tab w:val="left" w:pos="567"/>
          <w:tab w:val="left" w:pos="1134"/>
          <w:tab w:val="left" w:pos="1701"/>
          <w:tab w:val="left" w:pos="2268"/>
        </w:tabs>
        <w:spacing w:after="0" w:line="240" w:lineRule="auto"/>
        <w:ind w:right="-285"/>
        <w:jc w:val="both"/>
        <w:rPr>
          <w:rFonts w:ascii="Times New Roman" w:hAnsi="Times New Roman"/>
          <w:sz w:val="24"/>
          <w:szCs w:val="24"/>
          <w:lang w:val="en-AU" w:eastAsia="zh-TW"/>
        </w:rPr>
      </w:pPr>
      <w:r w:rsidRPr="00C923A3">
        <w:rPr>
          <w:rFonts w:ascii="Times New Roman" w:hAnsi="Times New Roman"/>
          <w:sz w:val="24"/>
          <w:szCs w:val="24"/>
          <w:lang w:val="en-AU" w:eastAsia="zh-TW"/>
        </w:rPr>
        <w:t>4.</w:t>
      </w:r>
      <w:r w:rsidRPr="00C923A3">
        <w:rPr>
          <w:rFonts w:ascii="Times New Roman" w:hAnsi="Times New Roman"/>
          <w:sz w:val="24"/>
          <w:szCs w:val="24"/>
          <w:lang w:val="en-AU" w:eastAsia="zh-TW"/>
        </w:rPr>
        <w:tab/>
        <w:t xml:space="preserve">For greater certainty, further to paragraph 2(d) of the Explanatory Notes to this Annex, the </w:t>
      </w:r>
      <w:r w:rsidR="00A069C1" w:rsidRPr="00C923A3">
        <w:rPr>
          <w:rFonts w:ascii="Times New Roman" w:hAnsi="Times New Roman"/>
          <w:b/>
          <w:sz w:val="24"/>
          <w:szCs w:val="24"/>
          <w:lang w:val="en-AU" w:eastAsia="zh-TW"/>
        </w:rPr>
        <w:t>D</w:t>
      </w:r>
      <w:r w:rsidRPr="00C923A3">
        <w:rPr>
          <w:rFonts w:ascii="Times New Roman" w:hAnsi="Times New Roman"/>
          <w:b/>
          <w:sz w:val="24"/>
          <w:szCs w:val="24"/>
          <w:lang w:val="en-AU" w:eastAsia="zh-TW"/>
        </w:rPr>
        <w:t>escription</w:t>
      </w:r>
      <w:r w:rsidRPr="00C923A3">
        <w:rPr>
          <w:rFonts w:ascii="Times New Roman" w:hAnsi="Times New Roman"/>
          <w:sz w:val="24"/>
          <w:szCs w:val="24"/>
          <w:lang w:val="en-AU" w:eastAsia="zh-TW"/>
        </w:rPr>
        <w:t xml:space="preserve"> element of each of Australia’s entries in</w:t>
      </w:r>
      <w:r w:rsidR="009C138D" w:rsidRPr="00C923A3">
        <w:rPr>
          <w:rFonts w:ascii="Times New Roman" w:hAnsi="Times New Roman"/>
          <w:sz w:val="24"/>
          <w:szCs w:val="24"/>
          <w:lang w:val="en-AU" w:eastAsia="zh-TW"/>
        </w:rPr>
        <w:t xml:space="preserve"> </w:t>
      </w:r>
      <w:r w:rsidRPr="00C923A3">
        <w:rPr>
          <w:rFonts w:ascii="Times New Roman" w:hAnsi="Times New Roman"/>
          <w:sz w:val="24"/>
          <w:szCs w:val="24"/>
          <w:lang w:val="en-AU" w:eastAsia="zh-TW"/>
        </w:rPr>
        <w:t>Section B – Part I is to be interpreted in accordance with the relevant cited sources of the non-conforming measures.</w:t>
      </w:r>
    </w:p>
    <w:p w14:paraId="259639B9" w14:textId="77777777" w:rsidR="006B25BF" w:rsidRPr="006F37DD" w:rsidRDefault="006B25BF" w:rsidP="006F37DD">
      <w:pPr>
        <w:tabs>
          <w:tab w:val="left" w:pos="0"/>
          <w:tab w:val="left" w:pos="567"/>
          <w:tab w:val="left" w:pos="1134"/>
          <w:tab w:val="left" w:pos="1701"/>
          <w:tab w:val="left" w:pos="2268"/>
        </w:tabs>
        <w:spacing w:after="0" w:line="240" w:lineRule="auto"/>
        <w:ind w:right="-285"/>
        <w:jc w:val="both"/>
        <w:rPr>
          <w:rFonts w:ascii="Times New Roman" w:hAnsi="Times New Roman"/>
          <w:sz w:val="24"/>
          <w:szCs w:val="24"/>
          <w:lang w:val="en-AU" w:eastAsia="zh-TW"/>
        </w:rPr>
      </w:pPr>
    </w:p>
    <w:p w14:paraId="68725FB5" w14:textId="0CBE980E" w:rsidR="009C138D" w:rsidRPr="006F37DD" w:rsidRDefault="006B25BF" w:rsidP="006F37DD">
      <w:pPr>
        <w:tabs>
          <w:tab w:val="left" w:pos="0"/>
          <w:tab w:val="left" w:pos="567"/>
          <w:tab w:val="left" w:pos="1134"/>
          <w:tab w:val="left" w:pos="1701"/>
          <w:tab w:val="left" w:pos="2268"/>
        </w:tabs>
        <w:spacing w:after="0" w:line="240" w:lineRule="auto"/>
        <w:ind w:right="-285"/>
        <w:jc w:val="both"/>
        <w:rPr>
          <w:rFonts w:ascii="Times New Roman" w:hAnsi="Times New Roman"/>
          <w:sz w:val="24"/>
          <w:szCs w:val="24"/>
          <w:lang w:val="en-AU" w:eastAsia="zh-TW"/>
        </w:rPr>
      </w:pPr>
      <w:r w:rsidRPr="006F37DD">
        <w:rPr>
          <w:rFonts w:ascii="Times New Roman" w:hAnsi="Times New Roman"/>
          <w:sz w:val="24"/>
          <w:szCs w:val="24"/>
          <w:lang w:val="en-AU" w:eastAsia="zh-TW"/>
        </w:rPr>
        <w:t>5</w:t>
      </w:r>
      <w:r w:rsidR="00FC673B" w:rsidRPr="006F37DD">
        <w:rPr>
          <w:rFonts w:ascii="Times New Roman" w:hAnsi="Times New Roman"/>
          <w:sz w:val="24"/>
          <w:szCs w:val="24"/>
          <w:lang w:val="en-AU" w:eastAsia="zh-TW"/>
        </w:rPr>
        <w:t>.</w:t>
      </w:r>
      <w:r w:rsidR="00FC673B" w:rsidRPr="006F37DD">
        <w:rPr>
          <w:rFonts w:ascii="Times New Roman" w:hAnsi="Times New Roman"/>
          <w:sz w:val="24"/>
          <w:szCs w:val="24"/>
          <w:lang w:val="en-AU" w:eastAsia="zh-TW"/>
        </w:rPr>
        <w:tab/>
        <w:t xml:space="preserve">Without prejudice to other means of prudential regulation of cross-border </w:t>
      </w:r>
      <w:r w:rsidR="009F38F4" w:rsidRPr="006F37DD">
        <w:rPr>
          <w:rFonts w:ascii="Times New Roman" w:hAnsi="Times New Roman"/>
          <w:sz w:val="24"/>
          <w:szCs w:val="24"/>
          <w:lang w:val="en-AU" w:eastAsia="zh-TW"/>
        </w:rPr>
        <w:t xml:space="preserve">supply </w:t>
      </w:r>
      <w:r w:rsidR="00FC673B" w:rsidRPr="006F37DD">
        <w:rPr>
          <w:rFonts w:ascii="Times New Roman" w:hAnsi="Times New Roman"/>
          <w:sz w:val="24"/>
          <w:szCs w:val="24"/>
          <w:lang w:val="en-AU" w:eastAsia="zh-TW"/>
        </w:rPr>
        <w:t>in financial services, Australia may require the registration or authorisation of cross-border financial service supplier</w:t>
      </w:r>
      <w:r w:rsidR="009C138D" w:rsidRPr="006F37DD">
        <w:rPr>
          <w:rFonts w:ascii="Times New Roman" w:hAnsi="Times New Roman"/>
          <w:sz w:val="24"/>
          <w:szCs w:val="24"/>
          <w:lang w:val="en-AU" w:eastAsia="zh-TW"/>
        </w:rPr>
        <w:t xml:space="preserve">s </w:t>
      </w:r>
      <w:r w:rsidR="00FC673B" w:rsidRPr="006F37DD">
        <w:rPr>
          <w:rFonts w:ascii="Times New Roman" w:hAnsi="Times New Roman"/>
          <w:sz w:val="24"/>
          <w:szCs w:val="24"/>
          <w:lang w:val="en-AU" w:eastAsia="zh-TW"/>
        </w:rPr>
        <w:t xml:space="preserve">of Hong Kong, China and of financial instruments. </w:t>
      </w:r>
    </w:p>
    <w:p w14:paraId="0FC47C23" w14:textId="77777777" w:rsidR="009C138D" w:rsidRPr="006F37DD" w:rsidRDefault="009C138D" w:rsidP="006F37DD">
      <w:pPr>
        <w:tabs>
          <w:tab w:val="left" w:pos="0"/>
          <w:tab w:val="left" w:pos="567"/>
          <w:tab w:val="left" w:pos="1134"/>
          <w:tab w:val="left" w:pos="1701"/>
          <w:tab w:val="left" w:pos="2268"/>
        </w:tabs>
        <w:spacing w:after="0" w:line="240" w:lineRule="auto"/>
        <w:ind w:right="-285"/>
        <w:jc w:val="both"/>
        <w:rPr>
          <w:rFonts w:ascii="Times New Roman" w:hAnsi="Times New Roman"/>
          <w:sz w:val="24"/>
          <w:szCs w:val="24"/>
          <w:lang w:val="en-AU" w:eastAsia="zh-TW"/>
        </w:rPr>
      </w:pPr>
    </w:p>
    <w:p w14:paraId="34B2348B" w14:textId="6139B492" w:rsidR="00FC673B" w:rsidRPr="006F37DD" w:rsidRDefault="00FC673B" w:rsidP="006F37DD">
      <w:pPr>
        <w:tabs>
          <w:tab w:val="left" w:pos="0"/>
          <w:tab w:val="left" w:pos="567"/>
          <w:tab w:val="left" w:pos="1134"/>
          <w:tab w:val="left" w:pos="1701"/>
          <w:tab w:val="left" w:pos="2268"/>
        </w:tabs>
        <w:spacing w:after="0" w:line="240" w:lineRule="auto"/>
        <w:ind w:right="-284"/>
        <w:jc w:val="both"/>
        <w:rPr>
          <w:rFonts w:ascii="Times New Roman" w:hAnsi="Times New Roman"/>
          <w:sz w:val="24"/>
          <w:szCs w:val="24"/>
          <w:lang w:val="en-AU" w:eastAsia="zh-TW"/>
        </w:rPr>
      </w:pPr>
      <w:r w:rsidRPr="006F37DD">
        <w:rPr>
          <w:rFonts w:ascii="Times New Roman" w:hAnsi="Times New Roman"/>
          <w:sz w:val="24"/>
          <w:szCs w:val="24"/>
          <w:lang w:val="en-AU" w:eastAsia="zh-TW"/>
        </w:rPr>
        <w:t>6.</w:t>
      </w:r>
      <w:r w:rsidRPr="006F37DD">
        <w:rPr>
          <w:rFonts w:ascii="Times New Roman" w:hAnsi="Times New Roman"/>
          <w:sz w:val="24"/>
          <w:szCs w:val="24"/>
          <w:lang w:val="en-AU" w:eastAsia="zh-TW"/>
        </w:rPr>
        <w:tab/>
        <w:t xml:space="preserve">For Australia, </w:t>
      </w:r>
      <w:r w:rsidRPr="006F37DD">
        <w:rPr>
          <w:rFonts w:ascii="Times New Roman" w:hAnsi="Times New Roman"/>
          <w:b/>
          <w:sz w:val="24"/>
          <w:szCs w:val="24"/>
          <w:lang w:val="en-AU" w:eastAsia="zh-TW"/>
        </w:rPr>
        <w:t>collective investment scheme</w:t>
      </w:r>
      <w:r w:rsidRPr="006F37DD">
        <w:rPr>
          <w:rFonts w:ascii="Times New Roman" w:hAnsi="Times New Roman"/>
          <w:sz w:val="24"/>
          <w:szCs w:val="24"/>
          <w:lang w:val="en-AU" w:eastAsia="zh-TW"/>
        </w:rPr>
        <w:t xml:space="preserve"> means a “managed investment scheme” as defined under </w:t>
      </w:r>
      <w:r w:rsidR="00164E1E" w:rsidRPr="006F37DD">
        <w:rPr>
          <w:rFonts w:ascii="Times New Roman" w:hAnsi="Times New Roman"/>
          <w:sz w:val="24"/>
          <w:szCs w:val="24"/>
          <w:lang w:val="en-AU" w:eastAsia="zh-TW"/>
        </w:rPr>
        <w:t>S</w:t>
      </w:r>
      <w:r w:rsidRPr="006F37DD">
        <w:rPr>
          <w:rFonts w:ascii="Times New Roman" w:hAnsi="Times New Roman"/>
          <w:sz w:val="24"/>
          <w:szCs w:val="24"/>
          <w:lang w:val="en-AU" w:eastAsia="zh-TW"/>
        </w:rPr>
        <w:t xml:space="preserve">ection 9 of the </w:t>
      </w:r>
      <w:r w:rsidRPr="006F37DD">
        <w:rPr>
          <w:rFonts w:ascii="Times New Roman" w:hAnsi="Times New Roman"/>
          <w:i/>
          <w:sz w:val="24"/>
          <w:szCs w:val="24"/>
          <w:lang w:val="en-AU" w:eastAsia="zh-TW"/>
        </w:rPr>
        <w:t xml:space="preserve">Corporations Act 2001 </w:t>
      </w:r>
      <w:r w:rsidRPr="006F37DD">
        <w:rPr>
          <w:rFonts w:ascii="Times New Roman" w:hAnsi="Times New Roman"/>
          <w:sz w:val="24"/>
          <w:szCs w:val="24"/>
          <w:lang w:val="en-AU" w:eastAsia="zh-TW"/>
        </w:rPr>
        <w:t xml:space="preserve">(Cth), other than a managed investment scheme operated in contravention of </w:t>
      </w:r>
      <w:r w:rsidR="00A6076D">
        <w:rPr>
          <w:rFonts w:ascii="Times New Roman" w:hAnsi="Times New Roman"/>
          <w:sz w:val="24"/>
          <w:szCs w:val="24"/>
          <w:lang w:val="en-AU" w:eastAsia="zh-TW"/>
        </w:rPr>
        <w:t>S</w:t>
      </w:r>
      <w:r w:rsidRPr="006F37DD">
        <w:rPr>
          <w:rFonts w:ascii="Times New Roman" w:hAnsi="Times New Roman"/>
          <w:sz w:val="24"/>
          <w:szCs w:val="24"/>
          <w:lang w:val="en-AU" w:eastAsia="zh-TW"/>
        </w:rPr>
        <w:t xml:space="preserve">ubsection 601ED (5) of the </w:t>
      </w:r>
      <w:r w:rsidRPr="006F37DD">
        <w:rPr>
          <w:rFonts w:ascii="Times New Roman" w:hAnsi="Times New Roman"/>
          <w:i/>
          <w:sz w:val="24"/>
          <w:szCs w:val="24"/>
          <w:lang w:val="en-AU" w:eastAsia="zh-TW"/>
        </w:rPr>
        <w:t xml:space="preserve">Corporations Act 2001 </w:t>
      </w:r>
      <w:r w:rsidRPr="006F37DD">
        <w:rPr>
          <w:rFonts w:ascii="Times New Roman" w:hAnsi="Times New Roman"/>
          <w:sz w:val="24"/>
          <w:szCs w:val="24"/>
          <w:lang w:val="en-AU" w:eastAsia="zh-TW"/>
        </w:rPr>
        <w:t>(Cth), or an entity that:</w:t>
      </w:r>
    </w:p>
    <w:p w14:paraId="3396934F" w14:textId="77777777" w:rsidR="00FC673B" w:rsidRPr="006F37DD" w:rsidRDefault="00FC673B" w:rsidP="006F37DD">
      <w:pPr>
        <w:tabs>
          <w:tab w:val="left" w:pos="0"/>
          <w:tab w:val="left" w:pos="567"/>
          <w:tab w:val="left" w:pos="1134"/>
          <w:tab w:val="left" w:pos="1701"/>
          <w:tab w:val="left" w:pos="2268"/>
        </w:tabs>
        <w:spacing w:after="0" w:line="240" w:lineRule="auto"/>
        <w:ind w:right="-284"/>
        <w:jc w:val="both"/>
        <w:rPr>
          <w:rFonts w:ascii="Times New Roman" w:hAnsi="Times New Roman"/>
          <w:sz w:val="24"/>
          <w:szCs w:val="24"/>
          <w:lang w:val="en-AU" w:eastAsia="zh-TW"/>
        </w:rPr>
      </w:pPr>
      <w:r w:rsidRPr="006F37DD">
        <w:rPr>
          <w:rFonts w:ascii="Times New Roman" w:hAnsi="Times New Roman"/>
          <w:sz w:val="24"/>
          <w:szCs w:val="24"/>
          <w:lang w:val="en-AU" w:eastAsia="zh-TW"/>
        </w:rPr>
        <w:t xml:space="preserve"> </w:t>
      </w:r>
    </w:p>
    <w:p w14:paraId="329E1D3C" w14:textId="0C7CC272" w:rsidR="00FC673B" w:rsidRPr="006F37DD" w:rsidRDefault="00FC673B" w:rsidP="006F37DD">
      <w:pPr>
        <w:tabs>
          <w:tab w:val="left" w:pos="0"/>
          <w:tab w:val="left" w:pos="567"/>
          <w:tab w:val="left" w:pos="1134"/>
          <w:tab w:val="left" w:pos="1701"/>
          <w:tab w:val="left" w:pos="2268"/>
        </w:tabs>
        <w:spacing w:after="0" w:line="240" w:lineRule="auto"/>
        <w:ind w:left="720" w:right="-284" w:hanging="720"/>
        <w:jc w:val="both"/>
        <w:rPr>
          <w:rFonts w:ascii="Times New Roman" w:hAnsi="Times New Roman"/>
          <w:sz w:val="24"/>
          <w:szCs w:val="24"/>
          <w:lang w:val="en-AU" w:eastAsia="zh-TW"/>
        </w:rPr>
      </w:pPr>
      <w:r w:rsidRPr="006F37DD">
        <w:rPr>
          <w:rFonts w:ascii="Times New Roman" w:hAnsi="Times New Roman"/>
          <w:sz w:val="24"/>
          <w:szCs w:val="24"/>
          <w:lang w:val="en-AU" w:eastAsia="zh-TW"/>
        </w:rPr>
        <w:tab/>
        <w:t>(</w:t>
      </w:r>
      <w:r w:rsidR="005D24D3" w:rsidRPr="006F37DD">
        <w:rPr>
          <w:rFonts w:ascii="Times New Roman" w:hAnsi="Times New Roman"/>
          <w:sz w:val="24"/>
          <w:szCs w:val="24"/>
          <w:lang w:val="en-AU" w:eastAsia="zh-TW"/>
        </w:rPr>
        <w:t>a</w:t>
      </w:r>
      <w:r w:rsidRPr="006F37DD">
        <w:rPr>
          <w:rFonts w:ascii="Times New Roman" w:hAnsi="Times New Roman"/>
          <w:sz w:val="24"/>
          <w:szCs w:val="24"/>
          <w:lang w:val="en-AU" w:eastAsia="zh-TW"/>
        </w:rPr>
        <w:t>)</w:t>
      </w:r>
      <w:r w:rsidRPr="006F37DD">
        <w:rPr>
          <w:rFonts w:ascii="Times New Roman" w:hAnsi="Times New Roman"/>
          <w:sz w:val="24"/>
          <w:szCs w:val="24"/>
          <w:lang w:val="en-AU" w:eastAsia="zh-TW"/>
        </w:rPr>
        <w:tab/>
        <w:t>carries on a business of investment in securities, interests in land</w:t>
      </w:r>
      <w:r w:rsidR="00924E73">
        <w:rPr>
          <w:rFonts w:ascii="Times New Roman" w:hAnsi="Times New Roman"/>
          <w:sz w:val="24"/>
          <w:szCs w:val="24"/>
          <w:lang w:val="en-AU" w:eastAsia="zh-TW"/>
        </w:rPr>
        <w:t>,</w:t>
      </w:r>
      <w:r w:rsidRPr="006F37DD">
        <w:rPr>
          <w:rFonts w:ascii="Times New Roman" w:hAnsi="Times New Roman"/>
          <w:sz w:val="24"/>
          <w:szCs w:val="24"/>
          <w:lang w:val="en-AU" w:eastAsia="zh-TW"/>
        </w:rPr>
        <w:t xml:space="preserve"> or other </w:t>
      </w:r>
      <w:r w:rsidRPr="006F37DD">
        <w:rPr>
          <w:rFonts w:ascii="Times New Roman" w:hAnsi="Times New Roman"/>
          <w:sz w:val="24"/>
          <w:szCs w:val="24"/>
          <w:lang w:val="en-AU" w:eastAsia="zh-TW"/>
        </w:rPr>
        <w:br/>
      </w:r>
      <w:r w:rsidRPr="006F37DD">
        <w:rPr>
          <w:rFonts w:ascii="Times New Roman" w:hAnsi="Times New Roman"/>
          <w:sz w:val="24"/>
          <w:szCs w:val="24"/>
          <w:lang w:val="en-AU" w:eastAsia="zh-TW"/>
        </w:rPr>
        <w:tab/>
        <w:t>investments; and</w:t>
      </w:r>
    </w:p>
    <w:p w14:paraId="76D450F9" w14:textId="77777777" w:rsidR="00FC673B" w:rsidRPr="006F37DD" w:rsidRDefault="00FC673B" w:rsidP="006F37DD">
      <w:pPr>
        <w:tabs>
          <w:tab w:val="left" w:pos="0"/>
          <w:tab w:val="left" w:pos="567"/>
          <w:tab w:val="left" w:pos="1134"/>
          <w:tab w:val="left" w:pos="1701"/>
          <w:tab w:val="left" w:pos="2268"/>
        </w:tabs>
        <w:spacing w:after="0" w:line="240" w:lineRule="auto"/>
        <w:ind w:left="720" w:right="-284" w:hanging="720"/>
        <w:jc w:val="both"/>
        <w:rPr>
          <w:rFonts w:ascii="Times New Roman" w:hAnsi="Times New Roman"/>
          <w:sz w:val="24"/>
          <w:szCs w:val="24"/>
          <w:lang w:val="en-AU" w:eastAsia="zh-TW"/>
        </w:rPr>
      </w:pPr>
    </w:p>
    <w:p w14:paraId="4A3359EA" w14:textId="2CAB9D99" w:rsidR="00FC673B" w:rsidRPr="006F37DD" w:rsidRDefault="00FC673B" w:rsidP="003563D5">
      <w:pPr>
        <w:tabs>
          <w:tab w:val="left" w:pos="0"/>
          <w:tab w:val="left" w:pos="567"/>
          <w:tab w:val="left" w:pos="1134"/>
          <w:tab w:val="left" w:pos="1701"/>
          <w:tab w:val="left" w:pos="2268"/>
        </w:tabs>
        <w:spacing w:after="0" w:line="240" w:lineRule="auto"/>
        <w:ind w:left="720" w:right="-284" w:hanging="720"/>
        <w:jc w:val="both"/>
        <w:rPr>
          <w:rFonts w:ascii="Times New Roman" w:hAnsi="Times New Roman"/>
          <w:b/>
          <w:sz w:val="24"/>
          <w:szCs w:val="24"/>
          <w:lang w:val="en-AU" w:eastAsia="zh-TW"/>
        </w:rPr>
      </w:pPr>
      <w:r w:rsidRPr="006F37DD">
        <w:rPr>
          <w:rFonts w:ascii="Times New Roman" w:hAnsi="Times New Roman"/>
          <w:sz w:val="24"/>
          <w:szCs w:val="24"/>
          <w:lang w:val="en-AU" w:eastAsia="zh-TW"/>
        </w:rPr>
        <w:tab/>
        <w:t>(</w:t>
      </w:r>
      <w:r w:rsidR="005D24D3" w:rsidRPr="006F37DD">
        <w:rPr>
          <w:rFonts w:ascii="Times New Roman" w:hAnsi="Times New Roman"/>
          <w:sz w:val="24"/>
          <w:szCs w:val="24"/>
          <w:lang w:val="en-AU" w:eastAsia="zh-TW"/>
        </w:rPr>
        <w:t>b</w:t>
      </w:r>
      <w:r w:rsidRPr="006F37DD">
        <w:rPr>
          <w:rFonts w:ascii="Times New Roman" w:hAnsi="Times New Roman"/>
          <w:sz w:val="24"/>
          <w:szCs w:val="24"/>
          <w:lang w:val="en-AU" w:eastAsia="zh-TW"/>
        </w:rPr>
        <w:t>)</w:t>
      </w:r>
      <w:r w:rsidRPr="006F37DD">
        <w:rPr>
          <w:rFonts w:ascii="Times New Roman" w:hAnsi="Times New Roman"/>
          <w:sz w:val="24"/>
          <w:szCs w:val="24"/>
          <w:lang w:val="en-AU" w:eastAsia="zh-TW"/>
        </w:rPr>
        <w:tab/>
        <w:t xml:space="preserve">in the course of carrying on that business, invests funds subscribed, whether </w:t>
      </w:r>
      <w:r w:rsidRPr="006F37DD">
        <w:rPr>
          <w:rFonts w:ascii="Times New Roman" w:hAnsi="Times New Roman"/>
          <w:sz w:val="24"/>
          <w:szCs w:val="24"/>
          <w:lang w:val="en-AU" w:eastAsia="zh-TW"/>
        </w:rPr>
        <w:br/>
      </w:r>
      <w:r w:rsidRPr="006F37DD">
        <w:rPr>
          <w:rFonts w:ascii="Times New Roman" w:hAnsi="Times New Roman"/>
          <w:sz w:val="24"/>
          <w:szCs w:val="24"/>
          <w:lang w:val="en-AU" w:eastAsia="zh-TW"/>
        </w:rPr>
        <w:tab/>
        <w:t xml:space="preserve">directly or indirectly, after an offer or invitation to the public (within the </w:t>
      </w:r>
      <w:r w:rsidR="005D24D3" w:rsidRPr="006F37DD">
        <w:rPr>
          <w:rFonts w:ascii="Times New Roman" w:hAnsi="Times New Roman"/>
          <w:sz w:val="24"/>
          <w:szCs w:val="24"/>
          <w:lang w:val="en-AU" w:eastAsia="zh-TW"/>
        </w:rPr>
        <w:tab/>
        <w:t xml:space="preserve">meaning </w:t>
      </w:r>
      <w:r w:rsidRPr="006F37DD">
        <w:rPr>
          <w:rFonts w:ascii="Times New Roman" w:hAnsi="Times New Roman"/>
          <w:sz w:val="24"/>
          <w:szCs w:val="24"/>
          <w:lang w:val="en-AU" w:eastAsia="zh-TW"/>
        </w:rPr>
        <w:t xml:space="preserve">of Section 82 of the </w:t>
      </w:r>
      <w:r w:rsidRPr="006F37DD">
        <w:rPr>
          <w:rFonts w:ascii="Times New Roman" w:hAnsi="Times New Roman"/>
          <w:i/>
          <w:sz w:val="24"/>
          <w:szCs w:val="24"/>
          <w:lang w:val="en-AU" w:eastAsia="zh-TW"/>
        </w:rPr>
        <w:t>Corporations Act 2001</w:t>
      </w:r>
      <w:r w:rsidRPr="006F37DD">
        <w:rPr>
          <w:rFonts w:ascii="Times New Roman" w:hAnsi="Times New Roman"/>
          <w:sz w:val="24"/>
          <w:szCs w:val="24"/>
          <w:lang w:val="en-AU" w:eastAsia="zh-TW"/>
        </w:rPr>
        <w:t xml:space="preserve"> (Cth)) made on terms that </w:t>
      </w:r>
      <w:r w:rsidR="005D24D3" w:rsidRPr="006F37DD">
        <w:rPr>
          <w:rFonts w:ascii="Times New Roman" w:hAnsi="Times New Roman"/>
          <w:sz w:val="24"/>
          <w:szCs w:val="24"/>
          <w:lang w:val="en-AU" w:eastAsia="zh-TW"/>
        </w:rPr>
        <w:tab/>
      </w:r>
      <w:r w:rsidRPr="006F37DD">
        <w:rPr>
          <w:rFonts w:ascii="Times New Roman" w:hAnsi="Times New Roman"/>
          <w:sz w:val="24"/>
          <w:szCs w:val="24"/>
          <w:lang w:val="en-AU" w:eastAsia="zh-TW"/>
        </w:rPr>
        <w:t>the funds</w:t>
      </w:r>
      <w:r w:rsidR="005D24D3" w:rsidRPr="006F37DD">
        <w:rPr>
          <w:rFonts w:ascii="Times New Roman" w:hAnsi="Times New Roman"/>
          <w:sz w:val="24"/>
          <w:szCs w:val="24"/>
          <w:lang w:val="en-AU" w:eastAsia="zh-TW"/>
        </w:rPr>
        <w:t xml:space="preserve"> </w:t>
      </w:r>
      <w:r w:rsidRPr="006F37DD">
        <w:rPr>
          <w:rFonts w:ascii="Times New Roman" w:hAnsi="Times New Roman"/>
          <w:sz w:val="24"/>
          <w:szCs w:val="24"/>
          <w:lang w:val="en-AU" w:eastAsia="zh-TW"/>
        </w:rPr>
        <w:t>subscribed would be invested.</w:t>
      </w:r>
    </w:p>
    <w:p w14:paraId="2F0D50C8" w14:textId="77777777" w:rsidR="00FC673B" w:rsidRPr="006F37DD" w:rsidRDefault="00FC673B" w:rsidP="006F37DD">
      <w:pPr>
        <w:tabs>
          <w:tab w:val="left" w:pos="567"/>
          <w:tab w:val="left" w:pos="1134"/>
          <w:tab w:val="left" w:pos="1701"/>
          <w:tab w:val="left" w:pos="2268"/>
        </w:tabs>
        <w:spacing w:after="0" w:line="240" w:lineRule="auto"/>
        <w:jc w:val="both"/>
        <w:rPr>
          <w:rFonts w:ascii="Times New Roman" w:hAnsi="Times New Roman"/>
          <w:b/>
          <w:sz w:val="24"/>
          <w:szCs w:val="24"/>
          <w:lang w:val="en-AU" w:eastAsia="zh-TW"/>
        </w:rPr>
      </w:pPr>
    </w:p>
    <w:p w14:paraId="2CE0DC47" w14:textId="7848ED03" w:rsidR="00FC673B" w:rsidRPr="006F37DD" w:rsidRDefault="00FC673B" w:rsidP="006F37DD">
      <w:pPr>
        <w:tabs>
          <w:tab w:val="left" w:pos="567"/>
          <w:tab w:val="left" w:pos="1134"/>
          <w:tab w:val="left" w:pos="1701"/>
          <w:tab w:val="left" w:pos="2268"/>
        </w:tabs>
        <w:spacing w:after="0" w:line="240" w:lineRule="auto"/>
        <w:jc w:val="both"/>
        <w:rPr>
          <w:rFonts w:ascii="Times New Roman" w:hAnsi="Times New Roman"/>
          <w:sz w:val="24"/>
          <w:szCs w:val="24"/>
          <w:lang w:val="en-AU" w:eastAsia="zh-TW"/>
        </w:rPr>
      </w:pPr>
      <w:r w:rsidRPr="006F37DD">
        <w:rPr>
          <w:rFonts w:ascii="Times New Roman" w:hAnsi="Times New Roman"/>
          <w:sz w:val="24"/>
          <w:szCs w:val="24"/>
          <w:lang w:val="en-AU" w:eastAsia="zh-TW"/>
        </w:rPr>
        <w:t>7.</w:t>
      </w:r>
      <w:r w:rsidRPr="006F37DD">
        <w:rPr>
          <w:rFonts w:ascii="Times New Roman" w:hAnsi="Times New Roman"/>
          <w:sz w:val="24"/>
          <w:szCs w:val="24"/>
          <w:lang w:val="en-AU" w:eastAsia="zh-TW"/>
        </w:rPr>
        <w:tab/>
        <w:t xml:space="preserve">Australia reserves the </w:t>
      </w:r>
      <w:r w:rsidRPr="00C923A3">
        <w:rPr>
          <w:rFonts w:ascii="Times New Roman" w:hAnsi="Times New Roman"/>
          <w:sz w:val="24"/>
          <w:szCs w:val="24"/>
          <w:lang w:val="en-AU" w:eastAsia="zh-TW"/>
        </w:rPr>
        <w:t xml:space="preserve">right to maintain and to add to </w:t>
      </w:r>
      <w:r w:rsidR="00522594" w:rsidRPr="00C923A3">
        <w:rPr>
          <w:rFonts w:ascii="Times New Roman" w:hAnsi="Times New Roman"/>
          <w:sz w:val="24"/>
          <w:szCs w:val="24"/>
          <w:lang w:val="en-AU" w:eastAsia="zh-TW"/>
        </w:rPr>
        <w:t xml:space="preserve">Section B – Part 1 of </w:t>
      </w:r>
      <w:r w:rsidRPr="00C923A3">
        <w:rPr>
          <w:rFonts w:ascii="Times New Roman" w:hAnsi="Times New Roman"/>
          <w:sz w:val="24"/>
          <w:szCs w:val="24"/>
          <w:lang w:val="en-AU" w:eastAsia="zh-TW"/>
        </w:rPr>
        <w:t>this Schedule any non-conforming measure at the regional level of government that existed at January</w:t>
      </w:r>
      <w:r w:rsidR="00A6076D" w:rsidRPr="00C923A3">
        <w:rPr>
          <w:rFonts w:ascii="Times New Roman" w:hAnsi="Times New Roman"/>
          <w:sz w:val="24"/>
          <w:szCs w:val="24"/>
          <w:lang w:val="en-AU" w:eastAsia="zh-TW"/>
        </w:rPr>
        <w:t xml:space="preserve"> 1,</w:t>
      </w:r>
      <w:r w:rsidRPr="00C923A3">
        <w:rPr>
          <w:rFonts w:ascii="Times New Roman" w:hAnsi="Times New Roman"/>
          <w:sz w:val="24"/>
          <w:szCs w:val="24"/>
          <w:lang w:val="en-AU" w:eastAsia="zh-TW"/>
        </w:rPr>
        <w:t xml:space="preserve"> 2005, but was not listed in</w:t>
      </w:r>
      <w:r w:rsidR="00522594" w:rsidRPr="00C923A3">
        <w:rPr>
          <w:rFonts w:ascii="Times New Roman" w:hAnsi="Times New Roman"/>
          <w:sz w:val="24"/>
          <w:szCs w:val="24"/>
          <w:lang w:val="en-AU" w:eastAsia="zh-TW"/>
        </w:rPr>
        <w:t xml:space="preserve"> Section B – Part 1 of</w:t>
      </w:r>
      <w:r w:rsidRPr="00C923A3">
        <w:rPr>
          <w:rFonts w:ascii="Times New Roman" w:hAnsi="Times New Roman"/>
          <w:sz w:val="24"/>
          <w:szCs w:val="24"/>
          <w:lang w:val="en-AU" w:eastAsia="zh-TW"/>
        </w:rPr>
        <w:t xml:space="preserve"> this Schedule at the date of entry into force of this Agreement against the following obligations of</w:t>
      </w:r>
      <w:r w:rsidRPr="003916D3">
        <w:rPr>
          <w:rFonts w:ascii="Times New Roman" w:hAnsi="Times New Roman"/>
          <w:sz w:val="24"/>
          <w:szCs w:val="24"/>
          <w:lang w:val="en-AU" w:eastAsia="zh-TW"/>
        </w:rPr>
        <w:t xml:space="preserve"> </w:t>
      </w:r>
      <w:r w:rsidR="00307BE5" w:rsidRPr="003916D3">
        <w:rPr>
          <w:rFonts w:ascii="Times New Roman" w:hAnsi="Times New Roman"/>
          <w:sz w:val="24"/>
          <w:szCs w:val="24"/>
          <w:lang w:val="en-AU" w:eastAsia="zh-TW"/>
        </w:rPr>
        <w:t xml:space="preserve">this </w:t>
      </w:r>
      <w:r w:rsidRPr="003916D3">
        <w:rPr>
          <w:rFonts w:ascii="Times New Roman" w:hAnsi="Times New Roman"/>
          <w:sz w:val="24"/>
          <w:szCs w:val="24"/>
          <w:lang w:val="en-AU" w:eastAsia="zh-TW"/>
        </w:rPr>
        <w:t>Chapter:</w:t>
      </w:r>
    </w:p>
    <w:p w14:paraId="496F5E8B" w14:textId="77777777" w:rsidR="00FC673B" w:rsidRPr="006F37DD" w:rsidRDefault="00FC673B" w:rsidP="006F37DD">
      <w:pPr>
        <w:tabs>
          <w:tab w:val="left" w:pos="567"/>
          <w:tab w:val="left" w:pos="1134"/>
          <w:tab w:val="left" w:pos="1701"/>
          <w:tab w:val="left" w:pos="2268"/>
        </w:tabs>
        <w:spacing w:after="0" w:line="240" w:lineRule="auto"/>
        <w:jc w:val="both"/>
        <w:rPr>
          <w:rFonts w:ascii="Times New Roman" w:hAnsi="Times New Roman"/>
          <w:sz w:val="24"/>
          <w:szCs w:val="24"/>
          <w:lang w:val="en-AU" w:eastAsia="zh-TW"/>
        </w:rPr>
      </w:pPr>
    </w:p>
    <w:p w14:paraId="508AD0AA" w14:textId="35EC736D" w:rsidR="00FC673B" w:rsidRPr="00C923A3" w:rsidRDefault="00FC673B" w:rsidP="006F37DD">
      <w:pPr>
        <w:tabs>
          <w:tab w:val="left" w:pos="567"/>
          <w:tab w:val="left" w:pos="1134"/>
          <w:tab w:val="left" w:pos="1701"/>
          <w:tab w:val="left" w:pos="2268"/>
        </w:tabs>
        <w:spacing w:after="0" w:line="240" w:lineRule="auto"/>
        <w:jc w:val="both"/>
        <w:rPr>
          <w:rFonts w:ascii="Times New Roman" w:hAnsi="Times New Roman"/>
          <w:sz w:val="24"/>
          <w:szCs w:val="24"/>
          <w:lang w:val="en-AU" w:eastAsia="zh-TW"/>
        </w:rPr>
      </w:pPr>
      <w:r w:rsidRPr="006F37DD">
        <w:rPr>
          <w:rFonts w:ascii="Times New Roman" w:hAnsi="Times New Roman"/>
          <w:sz w:val="24"/>
          <w:szCs w:val="24"/>
          <w:lang w:val="en-AU" w:eastAsia="zh-TW"/>
        </w:rPr>
        <w:tab/>
      </w:r>
      <w:r w:rsidRPr="00C923A3">
        <w:rPr>
          <w:rFonts w:ascii="Times New Roman" w:hAnsi="Times New Roman"/>
          <w:sz w:val="24"/>
          <w:szCs w:val="24"/>
          <w:lang w:val="en-AU" w:eastAsia="zh-TW"/>
        </w:rPr>
        <w:t>(a)</w:t>
      </w:r>
      <w:r w:rsidRPr="00C923A3">
        <w:rPr>
          <w:rFonts w:ascii="Times New Roman" w:hAnsi="Times New Roman"/>
          <w:sz w:val="24"/>
          <w:szCs w:val="24"/>
          <w:lang w:val="en-AU" w:eastAsia="zh-TW"/>
        </w:rPr>
        <w:tab/>
        <w:t xml:space="preserve">Article </w:t>
      </w:r>
      <w:r w:rsidR="00164E1E" w:rsidRPr="00C923A3">
        <w:rPr>
          <w:rFonts w:ascii="Times New Roman" w:hAnsi="Times New Roman"/>
          <w:sz w:val="24"/>
          <w:szCs w:val="24"/>
          <w:lang w:val="en-AU" w:eastAsia="zh-TW"/>
        </w:rPr>
        <w:t>8</w:t>
      </w:r>
      <w:r w:rsidRPr="00C923A3">
        <w:rPr>
          <w:rFonts w:ascii="Times New Roman" w:hAnsi="Times New Roman"/>
          <w:sz w:val="24"/>
          <w:szCs w:val="24"/>
          <w:lang w:val="en-AU" w:eastAsia="zh-TW"/>
        </w:rPr>
        <w:t>.4 (National Treatment);</w:t>
      </w:r>
    </w:p>
    <w:p w14:paraId="7873DF3F" w14:textId="77777777" w:rsidR="00FC673B" w:rsidRPr="00C923A3" w:rsidRDefault="00FC673B" w:rsidP="006F37DD">
      <w:pPr>
        <w:tabs>
          <w:tab w:val="left" w:pos="567"/>
          <w:tab w:val="left" w:pos="1134"/>
          <w:tab w:val="left" w:pos="1701"/>
          <w:tab w:val="left" w:pos="2268"/>
        </w:tabs>
        <w:spacing w:after="0" w:line="240" w:lineRule="auto"/>
        <w:jc w:val="both"/>
        <w:rPr>
          <w:rFonts w:ascii="Times New Roman" w:hAnsi="Times New Roman"/>
          <w:sz w:val="24"/>
          <w:szCs w:val="24"/>
          <w:lang w:val="en-AU" w:eastAsia="zh-TW"/>
        </w:rPr>
      </w:pPr>
    </w:p>
    <w:p w14:paraId="10487DC2" w14:textId="4D90DC2C" w:rsidR="00FC673B" w:rsidRPr="00C923A3" w:rsidRDefault="00FC673B" w:rsidP="006F37DD">
      <w:pPr>
        <w:tabs>
          <w:tab w:val="left" w:pos="567"/>
          <w:tab w:val="left" w:pos="1134"/>
          <w:tab w:val="left" w:pos="1701"/>
          <w:tab w:val="left" w:pos="2268"/>
        </w:tabs>
        <w:spacing w:after="0" w:line="240" w:lineRule="auto"/>
        <w:jc w:val="both"/>
        <w:rPr>
          <w:rFonts w:ascii="Times New Roman" w:hAnsi="Times New Roman"/>
          <w:sz w:val="24"/>
          <w:szCs w:val="24"/>
          <w:lang w:val="en-AU" w:eastAsia="zh-TW"/>
        </w:rPr>
      </w:pPr>
      <w:r w:rsidRPr="00C923A3">
        <w:rPr>
          <w:rFonts w:ascii="Times New Roman" w:hAnsi="Times New Roman"/>
          <w:sz w:val="24"/>
          <w:szCs w:val="24"/>
          <w:lang w:val="en-AU" w:eastAsia="zh-TW"/>
        </w:rPr>
        <w:tab/>
        <w:t>(b)</w:t>
      </w:r>
      <w:r w:rsidRPr="00C923A3">
        <w:rPr>
          <w:rFonts w:ascii="Times New Roman" w:hAnsi="Times New Roman"/>
          <w:sz w:val="24"/>
          <w:szCs w:val="24"/>
          <w:lang w:val="en-AU" w:eastAsia="zh-TW"/>
        </w:rPr>
        <w:tab/>
        <w:t xml:space="preserve">Article </w:t>
      </w:r>
      <w:r w:rsidR="00164E1E" w:rsidRPr="00C923A3">
        <w:rPr>
          <w:rFonts w:ascii="Times New Roman" w:hAnsi="Times New Roman"/>
          <w:sz w:val="24"/>
          <w:szCs w:val="24"/>
          <w:lang w:val="en-AU" w:eastAsia="zh-TW"/>
        </w:rPr>
        <w:t>8</w:t>
      </w:r>
      <w:r w:rsidRPr="00C923A3">
        <w:rPr>
          <w:rFonts w:ascii="Times New Roman" w:hAnsi="Times New Roman"/>
          <w:sz w:val="24"/>
          <w:szCs w:val="24"/>
          <w:lang w:val="en-AU" w:eastAsia="zh-TW"/>
        </w:rPr>
        <w:t>.5 (Most-Favoured-Nation Treatment); or</w:t>
      </w:r>
    </w:p>
    <w:p w14:paraId="480D3758" w14:textId="77777777" w:rsidR="00FC673B" w:rsidRPr="00C923A3" w:rsidRDefault="00FC673B" w:rsidP="006F37DD">
      <w:pPr>
        <w:tabs>
          <w:tab w:val="left" w:pos="567"/>
          <w:tab w:val="left" w:pos="1134"/>
          <w:tab w:val="left" w:pos="1701"/>
          <w:tab w:val="left" w:pos="2268"/>
        </w:tabs>
        <w:spacing w:after="0" w:line="240" w:lineRule="auto"/>
        <w:jc w:val="both"/>
        <w:rPr>
          <w:rFonts w:ascii="Times New Roman" w:hAnsi="Times New Roman"/>
          <w:sz w:val="24"/>
          <w:szCs w:val="24"/>
          <w:lang w:val="en-AU" w:eastAsia="zh-TW"/>
        </w:rPr>
      </w:pPr>
    </w:p>
    <w:p w14:paraId="3E1109D4" w14:textId="35D97039" w:rsidR="00FC673B" w:rsidRPr="006F37DD" w:rsidRDefault="00FC673B" w:rsidP="006F37DD">
      <w:pPr>
        <w:tabs>
          <w:tab w:val="left" w:pos="567"/>
          <w:tab w:val="left" w:pos="1134"/>
          <w:tab w:val="left" w:pos="1701"/>
          <w:tab w:val="left" w:pos="2268"/>
        </w:tabs>
        <w:spacing w:after="0" w:line="240" w:lineRule="auto"/>
        <w:jc w:val="both"/>
        <w:rPr>
          <w:rFonts w:ascii="Times New Roman" w:hAnsi="Times New Roman"/>
          <w:sz w:val="24"/>
          <w:szCs w:val="24"/>
          <w:lang w:val="en-AU" w:eastAsia="zh-TW"/>
        </w:rPr>
      </w:pPr>
      <w:r w:rsidRPr="00C923A3">
        <w:rPr>
          <w:rFonts w:ascii="Times New Roman" w:hAnsi="Times New Roman"/>
          <w:sz w:val="24"/>
          <w:szCs w:val="24"/>
          <w:lang w:val="en-AU" w:eastAsia="zh-TW"/>
        </w:rPr>
        <w:tab/>
        <w:t>(c)</w:t>
      </w:r>
      <w:r w:rsidRPr="00C923A3">
        <w:rPr>
          <w:rFonts w:ascii="Times New Roman" w:hAnsi="Times New Roman"/>
          <w:sz w:val="24"/>
          <w:szCs w:val="24"/>
          <w:lang w:val="en-AU" w:eastAsia="zh-TW"/>
        </w:rPr>
        <w:tab/>
        <w:t xml:space="preserve">Article </w:t>
      </w:r>
      <w:r w:rsidR="00164E1E" w:rsidRPr="00C923A3">
        <w:rPr>
          <w:rFonts w:ascii="Times New Roman" w:hAnsi="Times New Roman"/>
          <w:sz w:val="24"/>
          <w:szCs w:val="24"/>
          <w:lang w:val="en-AU" w:eastAsia="zh-TW"/>
        </w:rPr>
        <w:t>8</w:t>
      </w:r>
      <w:r w:rsidRPr="00C923A3">
        <w:rPr>
          <w:rFonts w:ascii="Times New Roman" w:hAnsi="Times New Roman"/>
          <w:sz w:val="24"/>
          <w:szCs w:val="24"/>
          <w:lang w:val="en-AU" w:eastAsia="zh-TW"/>
        </w:rPr>
        <w:t>.7 (Senior Management and Boards of Directors).</w:t>
      </w:r>
    </w:p>
    <w:p w14:paraId="3A56EA82" w14:textId="2783D06A" w:rsidR="00FD2E37" w:rsidRPr="006F37DD" w:rsidRDefault="00FD2E37" w:rsidP="006F37DD">
      <w:pPr>
        <w:tabs>
          <w:tab w:val="left" w:pos="567"/>
          <w:tab w:val="left" w:pos="1134"/>
          <w:tab w:val="left" w:pos="1701"/>
          <w:tab w:val="left" w:pos="2268"/>
        </w:tabs>
        <w:spacing w:after="0" w:line="240" w:lineRule="auto"/>
        <w:jc w:val="both"/>
        <w:rPr>
          <w:rFonts w:ascii="Times New Roman" w:hAnsi="Times New Roman"/>
          <w:sz w:val="24"/>
          <w:szCs w:val="24"/>
          <w:lang w:val="en-AU" w:eastAsia="zh-TW"/>
        </w:rPr>
      </w:pPr>
    </w:p>
    <w:p w14:paraId="1F2EE346" w14:textId="16A557EB" w:rsidR="00FD2E37" w:rsidRPr="006F37DD" w:rsidRDefault="00FD2E37" w:rsidP="006F37DD">
      <w:pPr>
        <w:pStyle w:val="NormalWeb"/>
        <w:tabs>
          <w:tab w:val="left" w:pos="567"/>
          <w:tab w:val="left" w:pos="1134"/>
          <w:tab w:val="left" w:pos="1701"/>
          <w:tab w:val="left" w:pos="2268"/>
        </w:tabs>
        <w:spacing w:before="0" w:beforeAutospacing="0" w:after="0" w:afterAutospacing="0"/>
        <w:jc w:val="both"/>
      </w:pPr>
      <w:r w:rsidRPr="00C923A3">
        <w:t>8.</w:t>
      </w:r>
      <w:r w:rsidRPr="00C923A3">
        <w:tab/>
        <w:t xml:space="preserve">Any existing non-conforming measure that is maintained and added to Section B – Part 1 of this Schedule pursuant to paragraph 7 shall include any </w:t>
      </w:r>
      <w:r w:rsidRPr="00C923A3">
        <w:rPr>
          <w:lang w:val="en-GB"/>
        </w:rPr>
        <w:t>amendment to that non-conforming measure since January</w:t>
      </w:r>
      <w:r w:rsidR="00975244" w:rsidRPr="00C923A3">
        <w:rPr>
          <w:lang w:val="en-GB"/>
        </w:rPr>
        <w:t xml:space="preserve"> 1,</w:t>
      </w:r>
      <w:r w:rsidRPr="00C923A3">
        <w:rPr>
          <w:lang w:val="en-GB"/>
        </w:rPr>
        <w:t xml:space="preserve"> 2005, to the extent that the amendment does not decrease the conformity of the measure, as it existed immediately before the amendment.</w:t>
      </w:r>
    </w:p>
    <w:p w14:paraId="06DF2E74" w14:textId="77777777" w:rsidR="00FD2E37" w:rsidRPr="006F37DD" w:rsidRDefault="00FD2E37" w:rsidP="006F37DD">
      <w:pPr>
        <w:tabs>
          <w:tab w:val="left" w:pos="567"/>
          <w:tab w:val="left" w:pos="1134"/>
          <w:tab w:val="left" w:pos="1701"/>
          <w:tab w:val="left" w:pos="2268"/>
        </w:tabs>
        <w:spacing w:after="0" w:line="240" w:lineRule="auto"/>
        <w:jc w:val="both"/>
        <w:rPr>
          <w:rFonts w:ascii="Times New Roman" w:hAnsi="Times New Roman"/>
          <w:sz w:val="24"/>
          <w:szCs w:val="24"/>
          <w:lang w:val="en-AU" w:eastAsia="zh-TW"/>
        </w:rPr>
      </w:pPr>
    </w:p>
    <w:p w14:paraId="4E1EAB40" w14:textId="3BC145AB" w:rsidR="0060236B" w:rsidRPr="006F37DD" w:rsidRDefault="0060236B" w:rsidP="005D24D3">
      <w:pPr>
        <w:tabs>
          <w:tab w:val="left" w:pos="567"/>
          <w:tab w:val="left" w:pos="1134"/>
          <w:tab w:val="left" w:pos="1701"/>
          <w:tab w:val="left" w:pos="2268"/>
        </w:tabs>
        <w:spacing w:after="0" w:line="240" w:lineRule="auto"/>
        <w:rPr>
          <w:rFonts w:ascii="Times New Roman" w:hAnsi="Times New Roman"/>
          <w:sz w:val="24"/>
          <w:szCs w:val="24"/>
          <w:lang w:val="en-AU" w:eastAsia="zh-TW"/>
        </w:rPr>
        <w:sectPr w:rsidR="0060236B" w:rsidRPr="006F37DD" w:rsidSect="00B56662">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1701" w:header="709" w:footer="850" w:gutter="0"/>
          <w:cols w:space="708"/>
          <w:docGrid w:linePitch="360"/>
        </w:sectPr>
      </w:pPr>
    </w:p>
    <w:p w14:paraId="075FCA27" w14:textId="77777777" w:rsidR="00EB3A57" w:rsidRPr="006F37DD" w:rsidRDefault="00EB3A57" w:rsidP="005D24D3">
      <w:pPr>
        <w:tabs>
          <w:tab w:val="left" w:pos="567"/>
          <w:tab w:val="left" w:pos="1134"/>
          <w:tab w:val="left" w:pos="1701"/>
          <w:tab w:val="left" w:pos="2268"/>
        </w:tabs>
        <w:spacing w:after="0" w:line="240" w:lineRule="auto"/>
        <w:jc w:val="center"/>
        <w:rPr>
          <w:rFonts w:ascii="Times New Roman" w:hAnsi="Times New Roman"/>
          <w:sz w:val="24"/>
          <w:szCs w:val="24"/>
          <w:lang w:val="en-AU" w:eastAsia="zh-TW"/>
        </w:rPr>
      </w:pPr>
      <w:r w:rsidRPr="006F37DD">
        <w:rPr>
          <w:rFonts w:ascii="Times New Roman" w:hAnsi="Times New Roman"/>
          <w:b/>
          <w:sz w:val="24"/>
          <w:szCs w:val="24"/>
          <w:lang w:val="en-AU" w:eastAsia="zh-TW"/>
        </w:rPr>
        <w:lastRenderedPageBreak/>
        <w:t>Section A and Section B – Part I</w:t>
      </w:r>
    </w:p>
    <w:p w14:paraId="00DAEACD" w14:textId="77777777" w:rsidR="00EB3A57" w:rsidRPr="006F37DD" w:rsidRDefault="00EB3A57" w:rsidP="005D24D3">
      <w:pPr>
        <w:tabs>
          <w:tab w:val="left" w:pos="567"/>
          <w:tab w:val="left" w:pos="1134"/>
          <w:tab w:val="left" w:pos="1701"/>
          <w:tab w:val="left" w:pos="2268"/>
        </w:tabs>
        <w:spacing w:after="0" w:line="240" w:lineRule="auto"/>
        <w:jc w:val="center"/>
        <w:rPr>
          <w:rFonts w:ascii="Times New Roman" w:hAnsi="Times New Roman"/>
          <w:b/>
          <w:sz w:val="24"/>
          <w:szCs w:val="24"/>
          <w:lang w:val="en-AU" w:eastAsia="zh-TW"/>
        </w:rPr>
      </w:pPr>
    </w:p>
    <w:tbl>
      <w:tblPr>
        <w:tblW w:w="14056" w:type="dxa"/>
        <w:tblLayout w:type="fixed"/>
        <w:tblCellMar>
          <w:left w:w="120" w:type="dxa"/>
          <w:right w:w="120" w:type="dxa"/>
        </w:tblCellMar>
        <w:tblLook w:val="0000" w:firstRow="0" w:lastRow="0" w:firstColumn="0" w:lastColumn="0" w:noHBand="0" w:noVBand="0"/>
      </w:tblPr>
      <w:tblGrid>
        <w:gridCol w:w="3118"/>
        <w:gridCol w:w="23"/>
        <w:gridCol w:w="4373"/>
        <w:gridCol w:w="21"/>
        <w:gridCol w:w="6521"/>
      </w:tblGrid>
      <w:tr w:rsidR="00EB3A57" w:rsidRPr="006F37DD" w14:paraId="4BD33C95" w14:textId="77777777" w:rsidTr="003D1D86">
        <w:trPr>
          <w:tblHeader/>
        </w:trPr>
        <w:tc>
          <w:tcPr>
            <w:tcW w:w="14056" w:type="dxa"/>
            <w:gridSpan w:val="5"/>
            <w:tcBorders>
              <w:top w:val="nil"/>
              <w:left w:val="nil"/>
              <w:bottom w:val="nil"/>
              <w:right w:val="nil"/>
            </w:tcBorders>
          </w:tcPr>
          <w:p w14:paraId="696E6987" w14:textId="7F189720" w:rsidR="00EB3A57" w:rsidRPr="006F37DD" w:rsidRDefault="00EB3A57" w:rsidP="003D44B2">
            <w:pPr>
              <w:tabs>
                <w:tab w:val="left" w:pos="567"/>
                <w:tab w:val="left" w:pos="1134"/>
                <w:tab w:val="left" w:pos="1701"/>
                <w:tab w:val="left" w:pos="2067"/>
                <w:tab w:val="left" w:pos="2268"/>
                <w:tab w:val="left" w:pos="2350"/>
                <w:tab w:val="left" w:pos="4732"/>
                <w:tab w:val="left" w:pos="5072"/>
                <w:tab w:val="left" w:pos="7567"/>
                <w:tab w:val="left" w:pos="7906"/>
                <w:tab w:val="left" w:pos="10401"/>
                <w:tab w:val="left" w:pos="10741"/>
              </w:tabs>
              <w:suppressAutoHyphens/>
              <w:spacing w:after="0" w:line="240" w:lineRule="auto"/>
              <w:ind w:left="10739" w:hanging="10739"/>
              <w:jc w:val="center"/>
              <w:rPr>
                <w:rFonts w:ascii="Times New Roman" w:hAnsi="Times New Roman"/>
                <w:b/>
                <w:spacing w:val="-2"/>
                <w:sz w:val="24"/>
                <w:szCs w:val="24"/>
                <w:lang w:val="en-AU"/>
              </w:rPr>
            </w:pPr>
            <w:r w:rsidRPr="006F37DD">
              <w:rPr>
                <w:rFonts w:ascii="Times New Roman" w:hAnsi="Times New Roman"/>
                <w:b/>
                <w:spacing w:val="-2"/>
                <w:sz w:val="24"/>
                <w:szCs w:val="24"/>
                <w:lang w:val="en-AU"/>
              </w:rPr>
              <w:t>Modes of supply</w:t>
            </w:r>
            <w:r w:rsidR="00D41B60" w:rsidRPr="006F37DD">
              <w:rPr>
                <w:rFonts w:ascii="Times New Roman" w:hAnsi="Times New Roman"/>
                <w:b/>
                <w:spacing w:val="-2"/>
                <w:sz w:val="24"/>
                <w:szCs w:val="24"/>
                <w:lang w:val="en-AU"/>
              </w:rPr>
              <w:t>:</w:t>
            </w:r>
            <w:r w:rsidR="00D41B60" w:rsidRPr="006F37DD">
              <w:rPr>
                <w:rFonts w:ascii="Times New Roman" w:hAnsi="Times New Roman"/>
                <w:b/>
                <w:spacing w:val="-2"/>
                <w:sz w:val="24"/>
                <w:szCs w:val="24"/>
                <w:lang w:val="en-AU"/>
              </w:rPr>
              <w:tab/>
            </w:r>
            <w:r w:rsidR="005D24D3" w:rsidRPr="006F37DD">
              <w:rPr>
                <w:rFonts w:ascii="Times New Roman" w:hAnsi="Times New Roman"/>
                <w:b/>
                <w:spacing w:val="-2"/>
                <w:sz w:val="24"/>
                <w:szCs w:val="24"/>
                <w:lang w:val="en-AU"/>
              </w:rPr>
              <w:tab/>
            </w:r>
            <w:r w:rsidR="00D41B60" w:rsidRPr="006F37DD">
              <w:rPr>
                <w:rFonts w:ascii="Times New Roman" w:hAnsi="Times New Roman"/>
                <w:b/>
                <w:spacing w:val="-2"/>
                <w:sz w:val="24"/>
                <w:szCs w:val="24"/>
                <w:lang w:val="en-AU"/>
              </w:rPr>
              <w:t>1) Mode 1</w:t>
            </w:r>
            <w:r w:rsidR="00D41B60" w:rsidRPr="006F37DD">
              <w:rPr>
                <w:rFonts w:ascii="Times New Roman" w:hAnsi="Times New Roman"/>
                <w:b/>
                <w:spacing w:val="-2"/>
                <w:sz w:val="24"/>
                <w:szCs w:val="24"/>
                <w:lang w:val="en-AU"/>
              </w:rPr>
              <w:tab/>
              <w:t>2) Mode 2</w:t>
            </w:r>
            <w:r w:rsidR="00D41B60" w:rsidRPr="006F37DD">
              <w:rPr>
                <w:rFonts w:ascii="Times New Roman" w:hAnsi="Times New Roman"/>
                <w:b/>
                <w:spacing w:val="-2"/>
                <w:sz w:val="24"/>
                <w:szCs w:val="24"/>
                <w:lang w:val="en-AU"/>
              </w:rPr>
              <w:tab/>
              <w:t>3) Mode 3</w:t>
            </w:r>
          </w:p>
        </w:tc>
      </w:tr>
      <w:tr w:rsidR="00EB3A57" w:rsidRPr="006F37DD" w14:paraId="6DA58998" w14:textId="77777777" w:rsidTr="003D1D86">
        <w:trPr>
          <w:tblHeader/>
        </w:trPr>
        <w:tc>
          <w:tcPr>
            <w:tcW w:w="14056" w:type="dxa"/>
            <w:gridSpan w:val="5"/>
            <w:tcBorders>
              <w:top w:val="single" w:sz="7" w:space="0" w:color="auto"/>
              <w:left w:val="single" w:sz="7" w:space="0" w:color="auto"/>
              <w:bottom w:val="single" w:sz="7" w:space="0" w:color="auto"/>
              <w:right w:val="single" w:sz="4" w:space="0" w:color="auto"/>
            </w:tcBorders>
          </w:tcPr>
          <w:p w14:paraId="01C7EB96" w14:textId="16553E44" w:rsidR="00EB3A57" w:rsidRPr="006F37DD" w:rsidRDefault="00EB3A57" w:rsidP="003D44B2">
            <w:pPr>
              <w:tabs>
                <w:tab w:val="left" w:pos="453"/>
                <w:tab w:val="left" w:pos="567"/>
                <w:tab w:val="left" w:pos="850"/>
                <w:tab w:val="left" w:pos="1134"/>
                <w:tab w:val="left" w:pos="1248"/>
                <w:tab w:val="left" w:pos="1645"/>
                <w:tab w:val="left" w:pos="1701"/>
                <w:tab w:val="left" w:pos="2042"/>
                <w:tab w:val="left" w:pos="2268"/>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spacing w:after="0" w:line="240" w:lineRule="auto"/>
              <w:jc w:val="center"/>
              <w:rPr>
                <w:rFonts w:ascii="Times New Roman" w:hAnsi="Times New Roman"/>
                <w:b/>
                <w:bCs/>
                <w:spacing w:val="-2"/>
                <w:sz w:val="24"/>
                <w:szCs w:val="24"/>
                <w:lang w:val="en-AU" w:eastAsia="zh-HK"/>
              </w:rPr>
            </w:pPr>
            <w:r w:rsidRPr="006F37DD">
              <w:rPr>
                <w:rFonts w:ascii="Times New Roman" w:hAnsi="Times New Roman"/>
                <w:b/>
                <w:sz w:val="24"/>
                <w:szCs w:val="24"/>
                <w:u w:val="single"/>
                <w:lang w:val="en-AU"/>
              </w:rPr>
              <w:t>Section A and Section B</w:t>
            </w:r>
            <w:r w:rsidR="00901882" w:rsidRPr="006F37DD">
              <w:rPr>
                <w:rFonts w:ascii="Times New Roman" w:hAnsi="Times New Roman"/>
                <w:b/>
                <w:sz w:val="24"/>
                <w:szCs w:val="24"/>
                <w:u w:val="single"/>
                <w:lang w:val="en-AU"/>
              </w:rPr>
              <w:t xml:space="preserve"> – Part I</w:t>
            </w:r>
          </w:p>
        </w:tc>
      </w:tr>
      <w:tr w:rsidR="00EB3A57" w:rsidRPr="006F37DD" w14:paraId="69758309" w14:textId="77777777" w:rsidTr="003D1D86">
        <w:trPr>
          <w:tblHeader/>
        </w:trPr>
        <w:tc>
          <w:tcPr>
            <w:tcW w:w="3118" w:type="dxa"/>
            <w:tcBorders>
              <w:top w:val="single" w:sz="7" w:space="0" w:color="auto"/>
              <w:left w:val="single" w:sz="7" w:space="0" w:color="auto"/>
              <w:bottom w:val="single" w:sz="7" w:space="0" w:color="auto"/>
              <w:right w:val="nil"/>
            </w:tcBorders>
          </w:tcPr>
          <w:p w14:paraId="029C7D97" w14:textId="1E33101A" w:rsidR="00EB3A57" w:rsidRPr="006F37DD" w:rsidRDefault="00EB3A57" w:rsidP="003D44B2">
            <w:pPr>
              <w:tabs>
                <w:tab w:val="left" w:pos="453"/>
                <w:tab w:val="left" w:pos="567"/>
                <w:tab w:val="left" w:pos="850"/>
                <w:tab w:val="left" w:pos="1134"/>
                <w:tab w:val="left" w:pos="1248"/>
                <w:tab w:val="left" w:pos="1645"/>
                <w:tab w:val="left" w:pos="1701"/>
                <w:tab w:val="left" w:pos="2042"/>
                <w:tab w:val="left" w:pos="2268"/>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spacing w:after="0" w:line="240" w:lineRule="auto"/>
              <w:jc w:val="center"/>
              <w:rPr>
                <w:rFonts w:ascii="Times New Roman" w:hAnsi="Times New Roman"/>
                <w:b/>
                <w:bCs/>
                <w:spacing w:val="-2"/>
                <w:sz w:val="24"/>
                <w:szCs w:val="24"/>
                <w:lang w:val="en-AU"/>
              </w:rPr>
            </w:pPr>
            <w:r w:rsidRPr="006F37DD">
              <w:rPr>
                <w:rFonts w:ascii="Times New Roman" w:hAnsi="Times New Roman"/>
                <w:b/>
                <w:bCs/>
                <w:spacing w:val="-2"/>
                <w:sz w:val="24"/>
                <w:szCs w:val="24"/>
                <w:lang w:val="en-AU"/>
              </w:rPr>
              <w:t>Sector or subsector</w:t>
            </w:r>
          </w:p>
          <w:p w14:paraId="488ACD84" w14:textId="77777777" w:rsidR="00EB3A57" w:rsidRPr="006F37DD" w:rsidRDefault="00EB3A57" w:rsidP="003D44B2">
            <w:pPr>
              <w:tabs>
                <w:tab w:val="left" w:pos="567"/>
                <w:tab w:val="left" w:pos="1134"/>
                <w:tab w:val="left" w:pos="1701"/>
                <w:tab w:val="left" w:pos="2268"/>
              </w:tabs>
              <w:spacing w:after="0" w:line="240" w:lineRule="auto"/>
              <w:jc w:val="center"/>
              <w:rPr>
                <w:rFonts w:ascii="Times New Roman" w:hAnsi="Times New Roman"/>
                <w:sz w:val="24"/>
                <w:szCs w:val="24"/>
                <w:lang w:val="en-AU"/>
              </w:rPr>
            </w:pPr>
          </w:p>
          <w:p w14:paraId="0FFB1B9F" w14:textId="77777777" w:rsidR="00EB3A57" w:rsidRPr="006F37DD" w:rsidRDefault="00EB3A57" w:rsidP="003D44B2">
            <w:pPr>
              <w:tabs>
                <w:tab w:val="left" w:pos="567"/>
                <w:tab w:val="left" w:pos="1134"/>
                <w:tab w:val="left" w:pos="1701"/>
                <w:tab w:val="left" w:pos="2268"/>
              </w:tabs>
              <w:spacing w:after="0" w:line="240" w:lineRule="auto"/>
              <w:jc w:val="center"/>
              <w:rPr>
                <w:rFonts w:ascii="Times New Roman" w:hAnsi="Times New Roman"/>
                <w:b/>
                <w:sz w:val="24"/>
                <w:szCs w:val="24"/>
                <w:u w:val="single"/>
                <w:lang w:val="en-AU"/>
              </w:rPr>
            </w:pPr>
          </w:p>
        </w:tc>
        <w:tc>
          <w:tcPr>
            <w:tcW w:w="4396" w:type="dxa"/>
            <w:gridSpan w:val="2"/>
            <w:tcBorders>
              <w:top w:val="single" w:sz="7" w:space="0" w:color="auto"/>
              <w:left w:val="single" w:sz="7" w:space="0" w:color="auto"/>
              <w:bottom w:val="single" w:sz="7" w:space="0" w:color="auto"/>
              <w:right w:val="single" w:sz="8" w:space="0" w:color="auto"/>
            </w:tcBorders>
          </w:tcPr>
          <w:p w14:paraId="2F5F6500" w14:textId="2DE4BF21" w:rsidR="00EB3A57" w:rsidRPr="006F37DD" w:rsidRDefault="001A7783" w:rsidP="003D44B2">
            <w:pPr>
              <w:tabs>
                <w:tab w:val="left" w:pos="453"/>
                <w:tab w:val="left" w:pos="567"/>
                <w:tab w:val="left" w:pos="850"/>
                <w:tab w:val="left" w:pos="1134"/>
                <w:tab w:val="left" w:pos="1248"/>
                <w:tab w:val="left" w:pos="1645"/>
                <w:tab w:val="left" w:pos="1701"/>
                <w:tab w:val="left" w:pos="2042"/>
                <w:tab w:val="left" w:pos="2268"/>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spacing w:after="0" w:line="240" w:lineRule="auto"/>
              <w:jc w:val="center"/>
              <w:rPr>
                <w:rFonts w:ascii="Times New Roman" w:hAnsi="Times New Roman"/>
                <w:b/>
                <w:bCs/>
                <w:spacing w:val="-2"/>
                <w:sz w:val="24"/>
                <w:szCs w:val="24"/>
                <w:lang w:val="en-AU"/>
              </w:rPr>
            </w:pPr>
            <w:r w:rsidRPr="006F37DD">
              <w:rPr>
                <w:rFonts w:ascii="Times New Roman" w:hAnsi="Times New Roman"/>
                <w:b/>
                <w:bCs/>
                <w:spacing w:val="-2"/>
                <w:sz w:val="24"/>
                <w:szCs w:val="24"/>
                <w:lang w:val="en-AU"/>
              </w:rPr>
              <w:t>Terms, limitations and c</w:t>
            </w:r>
            <w:r w:rsidR="00EB3A57" w:rsidRPr="006F37DD">
              <w:rPr>
                <w:rFonts w:ascii="Times New Roman" w:hAnsi="Times New Roman"/>
                <w:b/>
                <w:bCs/>
                <w:spacing w:val="-2"/>
                <w:sz w:val="24"/>
                <w:szCs w:val="24"/>
                <w:lang w:val="en-AU"/>
              </w:rPr>
              <w:t xml:space="preserve">onditions in </w:t>
            </w:r>
            <w:r w:rsidR="00EB3A57" w:rsidRPr="003916D3">
              <w:rPr>
                <w:rFonts w:ascii="Times New Roman" w:hAnsi="Times New Roman"/>
                <w:b/>
                <w:bCs/>
                <w:spacing w:val="-2"/>
                <w:sz w:val="24"/>
                <w:szCs w:val="24"/>
                <w:lang w:val="en-AU"/>
              </w:rPr>
              <w:t xml:space="preserve">relation to </w:t>
            </w:r>
            <w:r w:rsidR="00EB3A57" w:rsidRPr="00C923A3">
              <w:rPr>
                <w:rFonts w:ascii="Times New Roman" w:hAnsi="Times New Roman"/>
                <w:b/>
                <w:bCs/>
                <w:spacing w:val="-2"/>
                <w:sz w:val="24"/>
                <w:szCs w:val="24"/>
                <w:lang w:val="en-AU"/>
              </w:rPr>
              <w:t xml:space="preserve">Article </w:t>
            </w:r>
            <w:r w:rsidR="00DF3276" w:rsidRPr="00C923A3">
              <w:rPr>
                <w:rFonts w:ascii="Times New Roman" w:hAnsi="Times New Roman"/>
                <w:b/>
                <w:bCs/>
                <w:spacing w:val="-2"/>
                <w:sz w:val="24"/>
                <w:szCs w:val="24"/>
                <w:lang w:val="en-AU"/>
              </w:rPr>
              <w:t>8</w:t>
            </w:r>
            <w:r w:rsidR="00EB3A57" w:rsidRPr="00C923A3">
              <w:rPr>
                <w:rFonts w:ascii="Times New Roman" w:hAnsi="Times New Roman"/>
                <w:b/>
                <w:bCs/>
                <w:spacing w:val="-2"/>
                <w:sz w:val="24"/>
                <w:szCs w:val="24"/>
                <w:lang w:val="en-AU"/>
              </w:rPr>
              <w:t>.3 (Market</w:t>
            </w:r>
            <w:r w:rsidR="00EB3A57" w:rsidRPr="006F37DD">
              <w:rPr>
                <w:rFonts w:ascii="Times New Roman" w:hAnsi="Times New Roman"/>
                <w:b/>
                <w:bCs/>
                <w:spacing w:val="-2"/>
                <w:sz w:val="24"/>
                <w:szCs w:val="24"/>
                <w:lang w:val="en-AU"/>
              </w:rPr>
              <w:t xml:space="preserve"> Access)</w:t>
            </w:r>
          </w:p>
          <w:p w14:paraId="79B27A5A" w14:textId="77777777" w:rsidR="00EB3A57" w:rsidRPr="006F37DD" w:rsidRDefault="00EB3A57" w:rsidP="003D44B2">
            <w:pPr>
              <w:tabs>
                <w:tab w:val="left" w:pos="453"/>
                <w:tab w:val="left" w:pos="567"/>
                <w:tab w:val="left" w:pos="850"/>
                <w:tab w:val="left" w:pos="1134"/>
                <w:tab w:val="left" w:pos="1248"/>
                <w:tab w:val="left" w:pos="1645"/>
                <w:tab w:val="left" w:pos="1701"/>
                <w:tab w:val="left" w:pos="2042"/>
                <w:tab w:val="left" w:pos="2268"/>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spacing w:after="0" w:line="240" w:lineRule="auto"/>
              <w:jc w:val="center"/>
              <w:rPr>
                <w:rFonts w:ascii="Times New Roman" w:hAnsi="Times New Roman"/>
                <w:b/>
                <w:bCs/>
                <w:spacing w:val="-2"/>
                <w:sz w:val="24"/>
                <w:szCs w:val="24"/>
                <w:u w:val="single"/>
                <w:lang w:val="en-AU" w:eastAsia="zh-HK"/>
              </w:rPr>
            </w:pPr>
          </w:p>
          <w:p w14:paraId="5C443149" w14:textId="2F543767" w:rsidR="001E3BA1" w:rsidRDefault="001E3BA1" w:rsidP="003D44B2">
            <w:pPr>
              <w:tabs>
                <w:tab w:val="left" w:pos="571"/>
                <w:tab w:val="left" w:pos="1128"/>
                <w:tab w:val="left" w:pos="1701"/>
                <w:tab w:val="left" w:pos="2268"/>
                <w:tab w:val="left" w:pos="2836"/>
                <w:tab w:val="left" w:pos="3234"/>
                <w:tab w:val="left" w:pos="4028"/>
                <w:tab w:val="left" w:pos="4157"/>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spacing w:after="0" w:line="240" w:lineRule="auto"/>
              <w:jc w:val="center"/>
              <w:rPr>
                <w:rFonts w:ascii="Times New Roman" w:hAnsi="Times New Roman"/>
                <w:b/>
                <w:bCs/>
                <w:spacing w:val="-2"/>
                <w:sz w:val="24"/>
                <w:szCs w:val="24"/>
                <w:u w:val="single"/>
                <w:lang w:val="en-AU" w:eastAsia="zh-HK"/>
              </w:rPr>
            </w:pPr>
          </w:p>
          <w:p w14:paraId="4CDE460E" w14:textId="77777777" w:rsidR="00AC779E" w:rsidRDefault="00AC779E" w:rsidP="003D44B2">
            <w:pPr>
              <w:tabs>
                <w:tab w:val="left" w:pos="571"/>
                <w:tab w:val="left" w:pos="1128"/>
                <w:tab w:val="left" w:pos="1701"/>
                <w:tab w:val="left" w:pos="2268"/>
                <w:tab w:val="left" w:pos="2836"/>
                <w:tab w:val="left" w:pos="3234"/>
                <w:tab w:val="left" w:pos="4028"/>
                <w:tab w:val="left" w:pos="4157"/>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spacing w:after="0" w:line="240" w:lineRule="auto"/>
              <w:jc w:val="center"/>
              <w:rPr>
                <w:rFonts w:ascii="Times New Roman" w:hAnsi="Times New Roman"/>
                <w:b/>
                <w:bCs/>
                <w:spacing w:val="-2"/>
                <w:sz w:val="24"/>
                <w:szCs w:val="24"/>
                <w:u w:val="single"/>
                <w:lang w:val="en-AU" w:eastAsia="zh-HK"/>
              </w:rPr>
            </w:pPr>
          </w:p>
          <w:p w14:paraId="4F0CC83A" w14:textId="3E590EB5" w:rsidR="00EB3A57" w:rsidRPr="006F37DD" w:rsidRDefault="00EB3A57" w:rsidP="003D44B2">
            <w:pPr>
              <w:tabs>
                <w:tab w:val="left" w:pos="571"/>
                <w:tab w:val="left" w:pos="1128"/>
                <w:tab w:val="left" w:pos="1701"/>
                <w:tab w:val="left" w:pos="2268"/>
                <w:tab w:val="left" w:pos="2836"/>
                <w:tab w:val="left" w:pos="3234"/>
                <w:tab w:val="left" w:pos="4028"/>
                <w:tab w:val="left" w:pos="4157"/>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spacing w:after="0" w:line="240" w:lineRule="auto"/>
              <w:jc w:val="center"/>
              <w:rPr>
                <w:rFonts w:ascii="Times New Roman" w:hAnsi="Times New Roman"/>
                <w:b/>
                <w:bCs/>
                <w:spacing w:val="-2"/>
                <w:sz w:val="24"/>
                <w:szCs w:val="24"/>
                <w:u w:val="single"/>
                <w:lang w:val="en-AU"/>
              </w:rPr>
            </w:pPr>
            <w:r w:rsidRPr="006F37DD">
              <w:rPr>
                <w:rFonts w:ascii="Times New Roman" w:hAnsi="Times New Roman"/>
                <w:b/>
                <w:bCs/>
                <w:spacing w:val="-2"/>
                <w:sz w:val="24"/>
                <w:szCs w:val="24"/>
                <w:u w:val="single"/>
                <w:lang w:val="en-AU" w:eastAsia="zh-HK"/>
              </w:rPr>
              <w:t>Section A</w:t>
            </w:r>
          </w:p>
        </w:tc>
        <w:tc>
          <w:tcPr>
            <w:tcW w:w="6542" w:type="dxa"/>
            <w:gridSpan w:val="2"/>
            <w:tcBorders>
              <w:top w:val="single" w:sz="8" w:space="0" w:color="auto"/>
              <w:left w:val="single" w:sz="8" w:space="0" w:color="auto"/>
              <w:bottom w:val="single" w:sz="8" w:space="0" w:color="auto"/>
              <w:right w:val="single" w:sz="4" w:space="0" w:color="auto"/>
            </w:tcBorders>
          </w:tcPr>
          <w:p w14:paraId="386A4AE3" w14:textId="73F8BB0C" w:rsidR="00EB3A57" w:rsidRPr="006F37DD" w:rsidRDefault="00EB3A57" w:rsidP="003D44B2">
            <w:pPr>
              <w:tabs>
                <w:tab w:val="left" w:pos="453"/>
                <w:tab w:val="left" w:pos="567"/>
                <w:tab w:val="left" w:pos="850"/>
                <w:tab w:val="left" w:pos="1134"/>
                <w:tab w:val="left" w:pos="1248"/>
                <w:tab w:val="left" w:pos="1645"/>
                <w:tab w:val="left" w:pos="1701"/>
                <w:tab w:val="left" w:pos="2042"/>
                <w:tab w:val="left" w:pos="2268"/>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spacing w:after="0" w:line="240" w:lineRule="auto"/>
              <w:jc w:val="center"/>
              <w:rPr>
                <w:rFonts w:ascii="Times New Roman" w:hAnsi="Times New Roman"/>
                <w:b/>
                <w:bCs/>
                <w:spacing w:val="-2"/>
                <w:sz w:val="24"/>
                <w:szCs w:val="24"/>
                <w:lang w:val="en-AU" w:eastAsia="zh-HK"/>
              </w:rPr>
            </w:pPr>
            <w:r w:rsidRPr="00C923A3">
              <w:rPr>
                <w:rFonts w:ascii="Times New Roman" w:hAnsi="Times New Roman"/>
                <w:b/>
                <w:bCs/>
                <w:spacing w:val="-2"/>
                <w:sz w:val="24"/>
                <w:szCs w:val="24"/>
                <w:lang w:val="en-AU" w:eastAsia="zh-HK"/>
              </w:rPr>
              <w:t xml:space="preserve">Existing </w:t>
            </w:r>
            <w:r w:rsidR="005E2CFC" w:rsidRPr="00C923A3">
              <w:rPr>
                <w:rFonts w:ascii="Times New Roman" w:hAnsi="Times New Roman"/>
                <w:b/>
                <w:bCs/>
                <w:spacing w:val="-2"/>
                <w:sz w:val="24"/>
                <w:szCs w:val="24"/>
                <w:lang w:val="en-AU" w:eastAsia="zh-HK"/>
              </w:rPr>
              <w:t>non-conf</w:t>
            </w:r>
            <w:r w:rsidR="00037653" w:rsidRPr="00C923A3">
              <w:rPr>
                <w:rFonts w:ascii="Times New Roman" w:hAnsi="Times New Roman"/>
                <w:b/>
                <w:bCs/>
                <w:spacing w:val="-2"/>
                <w:sz w:val="24"/>
                <w:szCs w:val="24"/>
                <w:lang w:val="en-AU" w:eastAsia="zh-HK"/>
              </w:rPr>
              <w:t>o</w:t>
            </w:r>
            <w:r w:rsidR="005E2CFC" w:rsidRPr="00C923A3">
              <w:rPr>
                <w:rFonts w:ascii="Times New Roman" w:hAnsi="Times New Roman"/>
                <w:b/>
                <w:bCs/>
                <w:spacing w:val="-2"/>
                <w:sz w:val="24"/>
                <w:szCs w:val="24"/>
                <w:lang w:val="en-AU" w:eastAsia="zh-HK"/>
              </w:rPr>
              <w:t xml:space="preserve">rming </w:t>
            </w:r>
            <w:r w:rsidRPr="00C923A3">
              <w:rPr>
                <w:rFonts w:ascii="Times New Roman" w:hAnsi="Times New Roman"/>
                <w:b/>
                <w:bCs/>
                <w:spacing w:val="-2"/>
                <w:sz w:val="24"/>
                <w:szCs w:val="24"/>
                <w:lang w:val="en-AU" w:eastAsia="zh-HK"/>
              </w:rPr>
              <w:t>measures not subject to Article</w:t>
            </w:r>
            <w:r w:rsidR="00E841A0" w:rsidRPr="00C923A3">
              <w:rPr>
                <w:rFonts w:ascii="Times New Roman" w:hAnsi="Times New Roman"/>
                <w:b/>
                <w:bCs/>
                <w:spacing w:val="-2"/>
                <w:sz w:val="24"/>
                <w:szCs w:val="24"/>
                <w:lang w:val="en-AU" w:eastAsia="zh-HK"/>
              </w:rPr>
              <w:t xml:space="preserve"> </w:t>
            </w:r>
            <w:r w:rsidR="00DF3276" w:rsidRPr="00C923A3">
              <w:rPr>
                <w:rFonts w:ascii="Times New Roman" w:hAnsi="Times New Roman"/>
                <w:b/>
                <w:bCs/>
                <w:spacing w:val="-2"/>
                <w:sz w:val="24"/>
                <w:szCs w:val="24"/>
                <w:lang w:val="en-AU" w:eastAsia="zh-HK"/>
              </w:rPr>
              <w:t>8</w:t>
            </w:r>
            <w:r w:rsidRPr="00C923A3">
              <w:rPr>
                <w:rFonts w:ascii="Times New Roman" w:hAnsi="Times New Roman"/>
                <w:b/>
                <w:bCs/>
                <w:spacing w:val="-2"/>
                <w:sz w:val="24"/>
                <w:szCs w:val="24"/>
                <w:lang w:val="en-AU" w:eastAsia="zh-HK"/>
              </w:rPr>
              <w:t xml:space="preserve">.4 (National Treatment), Article </w:t>
            </w:r>
            <w:r w:rsidR="00E841A0" w:rsidRPr="00C923A3">
              <w:rPr>
                <w:rFonts w:ascii="Times New Roman" w:hAnsi="Times New Roman"/>
                <w:b/>
                <w:bCs/>
                <w:spacing w:val="-2"/>
                <w:sz w:val="24"/>
                <w:szCs w:val="24"/>
                <w:lang w:val="en-AU" w:eastAsia="zh-HK"/>
              </w:rPr>
              <w:t>8</w:t>
            </w:r>
            <w:r w:rsidRPr="00C923A3">
              <w:rPr>
                <w:rFonts w:ascii="Times New Roman" w:hAnsi="Times New Roman"/>
                <w:b/>
                <w:bCs/>
                <w:spacing w:val="-2"/>
                <w:sz w:val="24"/>
                <w:szCs w:val="24"/>
                <w:lang w:val="en-AU" w:eastAsia="zh-HK"/>
              </w:rPr>
              <w:t>.5 (Most-Favoured-Na</w:t>
            </w:r>
            <w:r w:rsidR="009A471D" w:rsidRPr="00C923A3">
              <w:rPr>
                <w:rFonts w:ascii="Times New Roman" w:hAnsi="Times New Roman"/>
                <w:b/>
                <w:bCs/>
                <w:spacing w:val="-2"/>
                <w:sz w:val="24"/>
                <w:szCs w:val="24"/>
                <w:lang w:val="en-AU" w:eastAsia="zh-HK"/>
              </w:rPr>
              <w:t>tion Treatment) or</w:t>
            </w:r>
            <w:r w:rsidRPr="00C923A3">
              <w:rPr>
                <w:rFonts w:ascii="Times New Roman" w:hAnsi="Times New Roman"/>
                <w:b/>
                <w:bCs/>
                <w:spacing w:val="-2"/>
                <w:sz w:val="24"/>
                <w:szCs w:val="24"/>
                <w:lang w:val="en-AU" w:eastAsia="zh-HK"/>
              </w:rPr>
              <w:t xml:space="preserve"> Article </w:t>
            </w:r>
            <w:r w:rsidR="00DF3276" w:rsidRPr="00C923A3">
              <w:rPr>
                <w:rFonts w:ascii="Times New Roman" w:hAnsi="Times New Roman"/>
                <w:b/>
                <w:bCs/>
                <w:spacing w:val="-2"/>
                <w:sz w:val="24"/>
                <w:szCs w:val="24"/>
                <w:lang w:val="en-AU" w:eastAsia="zh-HK"/>
              </w:rPr>
              <w:t>8</w:t>
            </w:r>
            <w:r w:rsidRPr="00C923A3">
              <w:rPr>
                <w:rFonts w:ascii="Times New Roman" w:hAnsi="Times New Roman"/>
                <w:b/>
                <w:bCs/>
                <w:spacing w:val="-2"/>
                <w:sz w:val="24"/>
                <w:szCs w:val="24"/>
                <w:lang w:val="en-AU" w:eastAsia="zh-HK"/>
              </w:rPr>
              <w:t>.7 (Senior Management and Boards of Directors)</w:t>
            </w:r>
          </w:p>
          <w:p w14:paraId="60C7BCEE" w14:textId="77777777" w:rsidR="00EB3A57" w:rsidRPr="006F37DD" w:rsidRDefault="00EB3A57" w:rsidP="003D44B2">
            <w:pPr>
              <w:tabs>
                <w:tab w:val="left" w:pos="453"/>
                <w:tab w:val="left" w:pos="567"/>
                <w:tab w:val="left" w:pos="850"/>
                <w:tab w:val="left" w:pos="1134"/>
                <w:tab w:val="left" w:pos="1248"/>
                <w:tab w:val="left" w:pos="1645"/>
                <w:tab w:val="left" w:pos="1701"/>
                <w:tab w:val="left" w:pos="2042"/>
                <w:tab w:val="left" w:pos="2268"/>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spacing w:after="0" w:line="240" w:lineRule="auto"/>
              <w:jc w:val="center"/>
              <w:rPr>
                <w:rFonts w:ascii="Times New Roman" w:hAnsi="Times New Roman"/>
                <w:b/>
                <w:bCs/>
                <w:spacing w:val="-2"/>
                <w:sz w:val="24"/>
                <w:szCs w:val="24"/>
                <w:u w:val="single"/>
                <w:lang w:val="en-AU" w:eastAsia="zh-HK"/>
              </w:rPr>
            </w:pPr>
          </w:p>
          <w:p w14:paraId="69A7E7D3" w14:textId="4411EFF7" w:rsidR="00EB3A57" w:rsidRPr="006F37DD" w:rsidRDefault="00EB3A57" w:rsidP="003D44B2">
            <w:pPr>
              <w:tabs>
                <w:tab w:val="left" w:pos="453"/>
                <w:tab w:val="left" w:pos="567"/>
                <w:tab w:val="left" w:pos="850"/>
                <w:tab w:val="left" w:pos="1134"/>
                <w:tab w:val="left" w:pos="1248"/>
                <w:tab w:val="left" w:pos="1645"/>
                <w:tab w:val="left" w:pos="1701"/>
                <w:tab w:val="left" w:pos="2042"/>
                <w:tab w:val="left" w:pos="2268"/>
                <w:tab w:val="left" w:pos="2439"/>
                <w:tab w:val="left" w:pos="2836"/>
                <w:tab w:val="left" w:pos="3234"/>
                <w:tab w:val="left" w:pos="3631"/>
                <w:tab w:val="left" w:pos="4028"/>
                <w:tab w:val="left" w:pos="4425"/>
                <w:tab w:val="left" w:pos="4822"/>
                <w:tab w:val="left" w:pos="5220"/>
                <w:tab w:val="left" w:pos="5617"/>
                <w:tab w:val="left" w:pos="6014"/>
                <w:tab w:val="left" w:pos="6411"/>
                <w:tab w:val="left" w:pos="6808"/>
                <w:tab w:val="left" w:pos="7206"/>
                <w:tab w:val="left" w:pos="7603"/>
                <w:tab w:val="left" w:pos="8000"/>
                <w:tab w:val="left" w:pos="8397"/>
                <w:tab w:val="left" w:pos="8794"/>
                <w:tab w:val="left" w:pos="9192"/>
                <w:tab w:val="left" w:pos="9589"/>
                <w:tab w:val="left" w:pos="9986"/>
                <w:tab w:val="left" w:pos="10383"/>
                <w:tab w:val="left" w:pos="10780"/>
                <w:tab w:val="left" w:pos="11178"/>
                <w:tab w:val="left" w:pos="11575"/>
                <w:tab w:val="left" w:pos="11972"/>
                <w:tab w:val="left" w:pos="12369"/>
                <w:tab w:val="left" w:pos="12766"/>
                <w:tab w:val="left" w:pos="13164"/>
                <w:tab w:val="left" w:pos="13561"/>
                <w:tab w:val="left" w:pos="13958"/>
                <w:tab w:val="left" w:pos="14355"/>
                <w:tab w:val="left" w:pos="14752"/>
                <w:tab w:val="left" w:pos="15150"/>
              </w:tabs>
              <w:suppressAutoHyphens/>
              <w:spacing w:after="0" w:line="240" w:lineRule="auto"/>
              <w:jc w:val="center"/>
              <w:rPr>
                <w:rFonts w:ascii="Times New Roman" w:hAnsi="Times New Roman"/>
                <w:b/>
                <w:bCs/>
                <w:spacing w:val="-2"/>
                <w:sz w:val="24"/>
                <w:szCs w:val="24"/>
                <w:u w:val="single"/>
                <w:lang w:val="en-AU" w:eastAsia="zh-HK"/>
              </w:rPr>
            </w:pPr>
            <w:r w:rsidRPr="006F37DD">
              <w:rPr>
                <w:rFonts w:ascii="Times New Roman" w:hAnsi="Times New Roman"/>
                <w:b/>
                <w:bCs/>
                <w:spacing w:val="-2"/>
                <w:sz w:val="24"/>
                <w:szCs w:val="24"/>
                <w:u w:val="single"/>
                <w:lang w:val="en-AU" w:eastAsia="zh-HK"/>
              </w:rPr>
              <w:t>Section B</w:t>
            </w:r>
            <w:r w:rsidR="001A7783" w:rsidRPr="006F37DD">
              <w:rPr>
                <w:rFonts w:ascii="Times New Roman" w:hAnsi="Times New Roman"/>
                <w:b/>
                <w:bCs/>
                <w:spacing w:val="-2"/>
                <w:sz w:val="24"/>
                <w:szCs w:val="24"/>
                <w:u w:val="single"/>
                <w:lang w:val="en-AU" w:eastAsia="zh-HK"/>
              </w:rPr>
              <w:t xml:space="preserve"> – Part I</w:t>
            </w:r>
          </w:p>
        </w:tc>
      </w:tr>
      <w:tr w:rsidR="00EB3A57" w:rsidRPr="006F37DD" w14:paraId="5841D4C6" w14:textId="77777777" w:rsidTr="003D1D86">
        <w:trPr>
          <w:trHeight w:val="346"/>
        </w:trPr>
        <w:tc>
          <w:tcPr>
            <w:tcW w:w="14056" w:type="dxa"/>
            <w:gridSpan w:val="5"/>
            <w:tcBorders>
              <w:top w:val="single" w:sz="8" w:space="0" w:color="auto"/>
              <w:left w:val="single" w:sz="8" w:space="0" w:color="auto"/>
              <w:bottom w:val="single" w:sz="8" w:space="0" w:color="auto"/>
              <w:right w:val="single" w:sz="8" w:space="0" w:color="auto"/>
            </w:tcBorders>
          </w:tcPr>
          <w:p w14:paraId="5C30D3FF" w14:textId="77777777" w:rsidR="00EB3A57" w:rsidRPr="006F37DD" w:rsidRDefault="00EB3A57" w:rsidP="003D44B2">
            <w:pPr>
              <w:tabs>
                <w:tab w:val="left" w:pos="567"/>
                <w:tab w:val="left" w:pos="1134"/>
                <w:tab w:val="left" w:pos="1701"/>
                <w:tab w:val="left" w:pos="2268"/>
              </w:tabs>
              <w:suppressAutoHyphens/>
              <w:spacing w:after="0" w:line="240" w:lineRule="auto"/>
              <w:rPr>
                <w:rFonts w:ascii="Times New Roman" w:hAnsi="Times New Roman"/>
                <w:spacing w:val="-2"/>
                <w:sz w:val="24"/>
                <w:szCs w:val="24"/>
                <w:lang w:val="en-AU"/>
              </w:rPr>
            </w:pPr>
            <w:r w:rsidRPr="006F37DD">
              <w:rPr>
                <w:rFonts w:ascii="Times New Roman" w:hAnsi="Times New Roman"/>
                <w:b/>
                <w:bCs/>
                <w:spacing w:val="-2"/>
                <w:sz w:val="24"/>
                <w:szCs w:val="24"/>
                <w:lang w:val="en-AU"/>
              </w:rPr>
              <w:t>HORIZONTAL COMMITMENTS</w:t>
            </w:r>
          </w:p>
        </w:tc>
      </w:tr>
      <w:tr w:rsidR="00EB3A57" w:rsidRPr="006F37DD" w14:paraId="2788AA32" w14:textId="77777777" w:rsidTr="003D1D86">
        <w:trPr>
          <w:trHeight w:val="346"/>
        </w:trPr>
        <w:tc>
          <w:tcPr>
            <w:tcW w:w="3141" w:type="dxa"/>
            <w:gridSpan w:val="2"/>
            <w:tcBorders>
              <w:top w:val="single" w:sz="8" w:space="0" w:color="auto"/>
              <w:left w:val="single" w:sz="8" w:space="0" w:color="auto"/>
              <w:bottom w:val="single" w:sz="8" w:space="0" w:color="auto"/>
              <w:right w:val="single" w:sz="8" w:space="0" w:color="auto"/>
            </w:tcBorders>
          </w:tcPr>
          <w:p w14:paraId="708C826C" w14:textId="77777777" w:rsidR="00EB3A57" w:rsidRPr="006F37DD" w:rsidRDefault="00EB3A57" w:rsidP="003D1D86">
            <w:pPr>
              <w:tabs>
                <w:tab w:val="left" w:pos="567"/>
                <w:tab w:val="left" w:pos="1134"/>
                <w:tab w:val="left" w:pos="1701"/>
                <w:tab w:val="left" w:pos="2268"/>
              </w:tabs>
              <w:suppressAutoHyphens/>
              <w:spacing w:after="0" w:line="240" w:lineRule="auto"/>
              <w:jc w:val="both"/>
              <w:rPr>
                <w:rFonts w:ascii="Times New Roman" w:hAnsi="Times New Roman"/>
                <w:spacing w:val="-2"/>
                <w:sz w:val="24"/>
                <w:szCs w:val="24"/>
                <w:lang w:val="en-AU"/>
              </w:rPr>
            </w:pPr>
          </w:p>
        </w:tc>
        <w:tc>
          <w:tcPr>
            <w:tcW w:w="4394" w:type="dxa"/>
            <w:gridSpan w:val="2"/>
            <w:tcBorders>
              <w:top w:val="single" w:sz="8" w:space="0" w:color="auto"/>
              <w:left w:val="single" w:sz="8" w:space="0" w:color="auto"/>
              <w:bottom w:val="single" w:sz="8" w:space="0" w:color="auto"/>
              <w:right w:val="single" w:sz="8" w:space="0" w:color="auto"/>
            </w:tcBorders>
          </w:tcPr>
          <w:p w14:paraId="597468E9" w14:textId="2A11E242" w:rsidR="00E841A0" w:rsidRPr="006F37DD" w:rsidRDefault="00E841A0" w:rsidP="003D1D86">
            <w:pPr>
              <w:tabs>
                <w:tab w:val="left" w:pos="567"/>
                <w:tab w:val="left" w:pos="1134"/>
                <w:tab w:val="left" w:pos="1701"/>
                <w:tab w:val="left" w:pos="2268"/>
              </w:tabs>
              <w:suppressAutoHyphens/>
              <w:spacing w:after="0" w:line="240" w:lineRule="auto"/>
              <w:jc w:val="both"/>
              <w:rPr>
                <w:rFonts w:ascii="Times New Roman" w:hAnsi="Times New Roman"/>
                <w:spacing w:val="-2"/>
                <w:sz w:val="24"/>
                <w:szCs w:val="24"/>
                <w:lang w:val="en-AU"/>
              </w:rPr>
            </w:pPr>
          </w:p>
          <w:p w14:paraId="7EDACAB5" w14:textId="77777777" w:rsidR="00E841A0" w:rsidRPr="001E3BA1" w:rsidRDefault="00E841A0" w:rsidP="001E3BA1">
            <w:pPr>
              <w:spacing w:after="0" w:line="240" w:lineRule="auto"/>
              <w:jc w:val="both"/>
              <w:rPr>
                <w:rFonts w:ascii="Times New Roman" w:hAnsi="Times New Roman"/>
                <w:sz w:val="24"/>
                <w:szCs w:val="24"/>
                <w:lang w:val="en-AU"/>
              </w:rPr>
            </w:pPr>
          </w:p>
          <w:p w14:paraId="4485C2F6" w14:textId="77777777" w:rsidR="00E841A0" w:rsidRPr="001E3BA1" w:rsidRDefault="00E841A0" w:rsidP="001E3BA1">
            <w:pPr>
              <w:spacing w:after="0" w:line="240" w:lineRule="auto"/>
              <w:jc w:val="both"/>
              <w:rPr>
                <w:rFonts w:ascii="Times New Roman" w:hAnsi="Times New Roman"/>
                <w:sz w:val="24"/>
                <w:szCs w:val="24"/>
                <w:lang w:val="en-AU"/>
              </w:rPr>
            </w:pPr>
          </w:p>
          <w:p w14:paraId="2703C1A5" w14:textId="77777777" w:rsidR="00E841A0" w:rsidRPr="001E3BA1" w:rsidRDefault="00E841A0" w:rsidP="001E3BA1">
            <w:pPr>
              <w:spacing w:after="0" w:line="240" w:lineRule="auto"/>
              <w:jc w:val="both"/>
              <w:rPr>
                <w:rFonts w:ascii="Times New Roman" w:hAnsi="Times New Roman"/>
                <w:sz w:val="24"/>
                <w:szCs w:val="24"/>
                <w:lang w:val="en-AU"/>
              </w:rPr>
            </w:pPr>
          </w:p>
          <w:p w14:paraId="7060ADDB" w14:textId="77777777" w:rsidR="00E841A0" w:rsidRPr="001E3BA1" w:rsidRDefault="00E841A0" w:rsidP="001E3BA1">
            <w:pPr>
              <w:spacing w:after="0" w:line="240" w:lineRule="auto"/>
              <w:jc w:val="both"/>
              <w:rPr>
                <w:rFonts w:ascii="Times New Roman" w:hAnsi="Times New Roman"/>
                <w:sz w:val="24"/>
                <w:szCs w:val="24"/>
                <w:lang w:val="en-AU"/>
              </w:rPr>
            </w:pPr>
          </w:p>
          <w:p w14:paraId="71E9A109" w14:textId="77777777" w:rsidR="00E841A0" w:rsidRPr="001E3BA1" w:rsidRDefault="00E841A0" w:rsidP="001E3BA1">
            <w:pPr>
              <w:spacing w:after="0" w:line="240" w:lineRule="auto"/>
              <w:jc w:val="both"/>
              <w:rPr>
                <w:rFonts w:ascii="Times New Roman" w:hAnsi="Times New Roman"/>
                <w:sz w:val="24"/>
                <w:szCs w:val="24"/>
                <w:lang w:val="en-AU"/>
              </w:rPr>
            </w:pPr>
          </w:p>
          <w:p w14:paraId="1B05DB39" w14:textId="77777777" w:rsidR="00E841A0" w:rsidRPr="001E3BA1" w:rsidRDefault="00E841A0" w:rsidP="001E3BA1">
            <w:pPr>
              <w:spacing w:after="0" w:line="240" w:lineRule="auto"/>
              <w:jc w:val="both"/>
              <w:rPr>
                <w:rFonts w:ascii="Times New Roman" w:hAnsi="Times New Roman"/>
                <w:sz w:val="24"/>
                <w:szCs w:val="24"/>
                <w:lang w:val="en-AU"/>
              </w:rPr>
            </w:pPr>
          </w:p>
          <w:p w14:paraId="0963E8F2" w14:textId="77777777" w:rsidR="00E841A0" w:rsidRPr="001E3BA1" w:rsidRDefault="00E841A0" w:rsidP="001E3BA1">
            <w:pPr>
              <w:spacing w:after="0" w:line="240" w:lineRule="auto"/>
              <w:jc w:val="both"/>
              <w:rPr>
                <w:rFonts w:ascii="Times New Roman" w:hAnsi="Times New Roman"/>
                <w:sz w:val="24"/>
                <w:szCs w:val="24"/>
                <w:lang w:val="en-AU"/>
              </w:rPr>
            </w:pPr>
          </w:p>
          <w:p w14:paraId="7C50F997" w14:textId="77777777" w:rsidR="00E841A0" w:rsidRPr="001E3BA1" w:rsidRDefault="00E841A0" w:rsidP="001E3BA1">
            <w:pPr>
              <w:spacing w:after="0" w:line="240" w:lineRule="auto"/>
              <w:jc w:val="both"/>
              <w:rPr>
                <w:rFonts w:ascii="Times New Roman" w:hAnsi="Times New Roman"/>
                <w:sz w:val="24"/>
                <w:szCs w:val="24"/>
                <w:lang w:val="en-AU"/>
              </w:rPr>
            </w:pPr>
          </w:p>
          <w:p w14:paraId="0B21C370" w14:textId="58EC4CF3" w:rsidR="00EB3A57" w:rsidRPr="001E3BA1" w:rsidRDefault="00EB3A57" w:rsidP="001E3BA1">
            <w:pPr>
              <w:spacing w:after="0" w:line="240" w:lineRule="auto"/>
              <w:jc w:val="both"/>
              <w:rPr>
                <w:rFonts w:ascii="Times New Roman" w:hAnsi="Times New Roman"/>
                <w:sz w:val="24"/>
                <w:szCs w:val="24"/>
                <w:lang w:val="en-AU"/>
              </w:rPr>
            </w:pPr>
          </w:p>
        </w:tc>
        <w:tc>
          <w:tcPr>
            <w:tcW w:w="6521" w:type="dxa"/>
            <w:tcBorders>
              <w:top w:val="single" w:sz="8" w:space="0" w:color="auto"/>
              <w:left w:val="single" w:sz="8" w:space="0" w:color="auto"/>
              <w:bottom w:val="single" w:sz="8" w:space="0" w:color="auto"/>
              <w:right w:val="single" w:sz="8" w:space="0" w:color="auto"/>
            </w:tcBorders>
          </w:tcPr>
          <w:p w14:paraId="61E9A043" w14:textId="0E47F202" w:rsidR="0094490F" w:rsidRPr="006F37DD" w:rsidRDefault="0094490F" w:rsidP="003D1D86">
            <w:pPr>
              <w:widowControl w:val="0"/>
              <w:tabs>
                <w:tab w:val="left" w:pos="567"/>
                <w:tab w:val="left" w:pos="1134"/>
                <w:tab w:val="left" w:pos="1701"/>
                <w:tab w:val="left" w:pos="2268"/>
              </w:tabs>
              <w:snapToGrid w:val="0"/>
              <w:spacing w:after="0" w:line="240" w:lineRule="auto"/>
              <w:ind w:left="2297" w:hanging="2297"/>
              <w:jc w:val="both"/>
              <w:rPr>
                <w:rFonts w:ascii="Times New Roman" w:hAnsi="Times New Roman"/>
                <w:sz w:val="24"/>
                <w:szCs w:val="24"/>
                <w:lang w:val="en-AU" w:eastAsia="zh-HK"/>
              </w:rPr>
            </w:pPr>
            <w:r w:rsidRPr="006F37DD">
              <w:rPr>
                <w:rFonts w:ascii="Times New Roman" w:hAnsi="Times New Roman"/>
                <w:b/>
                <w:sz w:val="24"/>
                <w:szCs w:val="24"/>
                <w:lang w:val="en-AU" w:eastAsia="zh-HK"/>
              </w:rPr>
              <w:t xml:space="preserve">Obligations Concerned: </w:t>
            </w:r>
            <w:r w:rsidR="003D44B2">
              <w:rPr>
                <w:rFonts w:ascii="Times New Roman" w:hAnsi="Times New Roman"/>
                <w:b/>
                <w:sz w:val="24"/>
                <w:szCs w:val="24"/>
                <w:lang w:val="en-AU" w:eastAsia="zh-HK"/>
              </w:rPr>
              <w:tab/>
            </w:r>
            <w:r w:rsidRPr="006F37DD">
              <w:rPr>
                <w:rFonts w:ascii="Times New Roman" w:hAnsi="Times New Roman"/>
                <w:sz w:val="24"/>
                <w:szCs w:val="24"/>
                <w:lang w:val="en-AU" w:eastAsia="zh-HK"/>
              </w:rPr>
              <w:t xml:space="preserve">Senior Management and Boards of </w:t>
            </w:r>
            <w:r w:rsidR="003D44B2">
              <w:rPr>
                <w:rFonts w:ascii="Times New Roman" w:hAnsi="Times New Roman"/>
                <w:sz w:val="24"/>
                <w:szCs w:val="24"/>
                <w:lang w:val="en-AU" w:eastAsia="zh-HK"/>
              </w:rPr>
              <w:tab/>
            </w:r>
            <w:r w:rsidRPr="00C923A3">
              <w:rPr>
                <w:rFonts w:ascii="Times New Roman" w:hAnsi="Times New Roman"/>
                <w:sz w:val="24"/>
                <w:szCs w:val="24"/>
                <w:lang w:val="en-AU" w:eastAsia="zh-HK"/>
              </w:rPr>
              <w:t xml:space="preserve">Directors (Article </w:t>
            </w:r>
            <w:r w:rsidR="00DF3276" w:rsidRPr="00C923A3">
              <w:rPr>
                <w:rFonts w:ascii="Times New Roman" w:hAnsi="Times New Roman"/>
                <w:sz w:val="24"/>
                <w:szCs w:val="24"/>
                <w:lang w:val="en-AU" w:eastAsia="zh-HK"/>
              </w:rPr>
              <w:t>8</w:t>
            </w:r>
            <w:r w:rsidRPr="00C923A3">
              <w:rPr>
                <w:rFonts w:ascii="Times New Roman" w:hAnsi="Times New Roman"/>
                <w:sz w:val="24"/>
                <w:szCs w:val="24"/>
                <w:lang w:val="en-AU" w:eastAsia="zh-HK"/>
              </w:rPr>
              <w:t>.7)</w:t>
            </w:r>
          </w:p>
          <w:p w14:paraId="5AB62093" w14:textId="77777777" w:rsidR="0094490F" w:rsidRPr="006F37DD" w:rsidRDefault="0094490F"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p>
          <w:p w14:paraId="180C995F" w14:textId="1AF9C0E6" w:rsidR="0094490F" w:rsidRPr="006F37DD" w:rsidRDefault="0094490F"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r w:rsidRPr="006F37DD">
              <w:rPr>
                <w:rFonts w:ascii="Times New Roman" w:hAnsi="Times New Roman"/>
                <w:b/>
                <w:sz w:val="24"/>
                <w:szCs w:val="24"/>
                <w:lang w:val="en-AU" w:eastAsia="zh-HK"/>
              </w:rPr>
              <w:t xml:space="preserve">Level of Government: </w:t>
            </w:r>
            <w:r w:rsidR="003D44B2">
              <w:rPr>
                <w:rFonts w:ascii="Times New Roman" w:hAnsi="Times New Roman"/>
                <w:b/>
                <w:sz w:val="24"/>
                <w:szCs w:val="24"/>
                <w:lang w:val="en-AU" w:eastAsia="zh-HK"/>
              </w:rPr>
              <w:tab/>
            </w:r>
            <w:r w:rsidRPr="006F37DD">
              <w:rPr>
                <w:rFonts w:ascii="Times New Roman" w:hAnsi="Times New Roman"/>
                <w:sz w:val="24"/>
                <w:szCs w:val="24"/>
                <w:lang w:val="en-AU" w:eastAsia="zh-HK"/>
              </w:rPr>
              <w:t>Central</w:t>
            </w:r>
          </w:p>
          <w:p w14:paraId="36648F8E" w14:textId="77777777" w:rsidR="0094490F" w:rsidRPr="006F37DD" w:rsidRDefault="0094490F"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p>
          <w:p w14:paraId="4AE3FD59" w14:textId="53B79F57" w:rsidR="0094490F" w:rsidRPr="006F37DD" w:rsidRDefault="0094490F"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r w:rsidRPr="006F37DD">
              <w:rPr>
                <w:rFonts w:ascii="Times New Roman" w:hAnsi="Times New Roman"/>
                <w:b/>
                <w:sz w:val="24"/>
                <w:szCs w:val="24"/>
                <w:lang w:val="en-AU" w:eastAsia="zh-HK"/>
              </w:rPr>
              <w:t>Measures:</w:t>
            </w:r>
            <w:r w:rsidRPr="006F37DD">
              <w:rPr>
                <w:rFonts w:ascii="Times New Roman" w:hAnsi="Times New Roman"/>
                <w:sz w:val="24"/>
                <w:szCs w:val="24"/>
                <w:lang w:val="en-AU" w:eastAsia="zh-HK"/>
              </w:rPr>
              <w:t xml:space="preserve"> </w:t>
            </w:r>
            <w:r w:rsidR="003D44B2">
              <w:rPr>
                <w:rFonts w:ascii="Times New Roman" w:hAnsi="Times New Roman"/>
                <w:sz w:val="24"/>
                <w:szCs w:val="24"/>
                <w:lang w:val="en-AU" w:eastAsia="zh-HK"/>
              </w:rPr>
              <w:tab/>
            </w:r>
            <w:r w:rsidR="003D44B2">
              <w:rPr>
                <w:rFonts w:ascii="Times New Roman" w:hAnsi="Times New Roman"/>
                <w:sz w:val="24"/>
                <w:szCs w:val="24"/>
                <w:lang w:val="en-AU" w:eastAsia="zh-HK"/>
              </w:rPr>
              <w:tab/>
            </w:r>
            <w:r w:rsidRPr="006F37DD">
              <w:rPr>
                <w:rFonts w:ascii="Times New Roman" w:hAnsi="Times New Roman"/>
                <w:i/>
                <w:sz w:val="24"/>
                <w:szCs w:val="24"/>
                <w:lang w:val="en-AU" w:eastAsia="zh-HK"/>
              </w:rPr>
              <w:t>Corporations Act 2001</w:t>
            </w:r>
            <w:r w:rsidRPr="006F37DD">
              <w:rPr>
                <w:rFonts w:ascii="Times New Roman" w:hAnsi="Times New Roman"/>
                <w:sz w:val="24"/>
                <w:szCs w:val="24"/>
                <w:lang w:val="en-AU" w:eastAsia="zh-HK"/>
              </w:rPr>
              <w:t xml:space="preserve"> (Cth)</w:t>
            </w:r>
          </w:p>
          <w:p w14:paraId="277B131B" w14:textId="6CA982AA" w:rsidR="0094490F" w:rsidRPr="006F37DD" w:rsidRDefault="003D44B2" w:rsidP="003D1D86">
            <w:pPr>
              <w:widowControl w:val="0"/>
              <w:tabs>
                <w:tab w:val="left" w:pos="567"/>
                <w:tab w:val="left" w:pos="1134"/>
                <w:tab w:val="left" w:pos="1701"/>
                <w:tab w:val="left" w:pos="2268"/>
              </w:tabs>
              <w:snapToGrid w:val="0"/>
              <w:spacing w:after="0" w:line="240" w:lineRule="auto"/>
              <w:ind w:left="1021"/>
              <w:jc w:val="both"/>
              <w:rPr>
                <w:rFonts w:ascii="Times New Roman" w:hAnsi="Times New Roman"/>
                <w:sz w:val="24"/>
                <w:szCs w:val="24"/>
                <w:lang w:val="en-AU" w:eastAsia="zh-HK"/>
              </w:rPr>
            </w:pPr>
            <w:r>
              <w:rPr>
                <w:rFonts w:ascii="Times New Roman" w:hAnsi="Times New Roman"/>
                <w:i/>
                <w:sz w:val="24"/>
                <w:szCs w:val="24"/>
                <w:lang w:val="en-AU" w:eastAsia="zh-HK"/>
              </w:rPr>
              <w:tab/>
            </w:r>
            <w:r>
              <w:rPr>
                <w:rFonts w:ascii="Times New Roman" w:hAnsi="Times New Roman"/>
                <w:i/>
                <w:sz w:val="24"/>
                <w:szCs w:val="24"/>
                <w:lang w:val="en-AU" w:eastAsia="zh-HK"/>
              </w:rPr>
              <w:tab/>
            </w:r>
            <w:r w:rsidR="0094490F" w:rsidRPr="001E3BA1">
              <w:rPr>
                <w:rFonts w:ascii="Times New Roman" w:hAnsi="Times New Roman"/>
                <w:i/>
                <w:sz w:val="24"/>
                <w:szCs w:val="24"/>
                <w:lang w:val="en-AU" w:eastAsia="zh-HK"/>
              </w:rPr>
              <w:t>Corporations Regulations 2001</w:t>
            </w:r>
            <w:r w:rsidR="0094490F" w:rsidRPr="006F37DD">
              <w:rPr>
                <w:rFonts w:ascii="Times New Roman" w:hAnsi="Times New Roman"/>
                <w:sz w:val="24"/>
                <w:szCs w:val="24"/>
                <w:lang w:val="en-AU" w:eastAsia="zh-HK"/>
              </w:rPr>
              <w:t xml:space="preserve"> (Cth)</w:t>
            </w:r>
          </w:p>
          <w:p w14:paraId="3798A922" w14:textId="77777777" w:rsidR="0094490F" w:rsidRPr="006F37DD" w:rsidRDefault="0094490F"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p>
          <w:p w14:paraId="769D4B46" w14:textId="0E4426DC" w:rsidR="00EB3A57" w:rsidRPr="006F37DD" w:rsidRDefault="0094490F" w:rsidP="003916D3">
            <w:pPr>
              <w:tabs>
                <w:tab w:val="left" w:pos="1140"/>
                <w:tab w:val="left" w:pos="1707"/>
              </w:tabs>
              <w:suppressAutoHyphens/>
              <w:spacing w:after="0" w:line="240" w:lineRule="auto"/>
              <w:ind w:left="1707" w:hanging="1701"/>
              <w:jc w:val="both"/>
              <w:rPr>
                <w:rFonts w:ascii="Times New Roman" w:hAnsi="Times New Roman"/>
                <w:sz w:val="24"/>
                <w:szCs w:val="24"/>
                <w:lang w:val="en-AU" w:eastAsia="zh-HK"/>
              </w:rPr>
            </w:pPr>
            <w:r w:rsidRPr="006F37DD">
              <w:rPr>
                <w:rFonts w:ascii="Times New Roman" w:hAnsi="Times New Roman"/>
                <w:b/>
                <w:sz w:val="24"/>
                <w:szCs w:val="24"/>
                <w:lang w:val="en-AU" w:eastAsia="zh-HK"/>
              </w:rPr>
              <w:t>Description:</w:t>
            </w:r>
            <w:r w:rsidR="005D42CA" w:rsidRPr="006F37DD">
              <w:rPr>
                <w:rFonts w:ascii="Times New Roman" w:hAnsi="Times New Roman"/>
                <w:sz w:val="24"/>
                <w:szCs w:val="24"/>
                <w:lang w:val="en-AU" w:eastAsia="zh-HK"/>
              </w:rPr>
              <w:tab/>
            </w:r>
            <w:r w:rsidRPr="006F37DD">
              <w:rPr>
                <w:rFonts w:ascii="Times New Roman" w:hAnsi="Times New Roman"/>
                <w:sz w:val="24"/>
                <w:szCs w:val="24"/>
                <w:lang w:val="en-AU" w:eastAsia="zh-HK"/>
              </w:rPr>
              <w:t>At least one director of a private company must ordinarily be resident in Australia.</w:t>
            </w:r>
          </w:p>
          <w:p w14:paraId="3D814C90" w14:textId="77777777" w:rsidR="000938F7" w:rsidRPr="006F37DD" w:rsidRDefault="000938F7" w:rsidP="003916D3">
            <w:pPr>
              <w:tabs>
                <w:tab w:val="left" w:pos="1140"/>
                <w:tab w:val="left" w:pos="1707"/>
              </w:tabs>
              <w:suppressAutoHyphens/>
              <w:spacing w:after="0" w:line="240" w:lineRule="auto"/>
              <w:ind w:left="1305" w:hanging="1276"/>
              <w:jc w:val="both"/>
              <w:rPr>
                <w:rFonts w:ascii="Times New Roman" w:hAnsi="Times New Roman"/>
                <w:sz w:val="24"/>
                <w:szCs w:val="24"/>
                <w:lang w:val="en-AU" w:eastAsia="zh-HK"/>
              </w:rPr>
            </w:pPr>
          </w:p>
          <w:p w14:paraId="5E4C83D5" w14:textId="04D04F4C" w:rsidR="000938F7" w:rsidRPr="006F37DD" w:rsidRDefault="0094490F" w:rsidP="003916D3">
            <w:pPr>
              <w:tabs>
                <w:tab w:val="left" w:pos="1707"/>
              </w:tabs>
              <w:suppressAutoHyphens/>
              <w:spacing w:after="0" w:line="240" w:lineRule="auto"/>
              <w:ind w:left="1707"/>
              <w:jc w:val="both"/>
              <w:rPr>
                <w:rFonts w:ascii="Times New Roman" w:hAnsi="Times New Roman"/>
                <w:sz w:val="24"/>
                <w:szCs w:val="24"/>
                <w:lang w:val="en-AU" w:eastAsia="zh-HK"/>
              </w:rPr>
            </w:pPr>
            <w:r w:rsidRPr="006F37DD">
              <w:rPr>
                <w:rFonts w:ascii="Times New Roman" w:hAnsi="Times New Roman"/>
                <w:sz w:val="24"/>
                <w:szCs w:val="24"/>
                <w:lang w:val="en-AU" w:eastAsia="zh-HK"/>
              </w:rPr>
              <w:t>At least two directors of a public company must ordinarily be resident in Australia.</w:t>
            </w:r>
          </w:p>
          <w:p w14:paraId="7B0DA0F8" w14:textId="1B18E370" w:rsidR="005D24D3" w:rsidRPr="006F37DD" w:rsidRDefault="005D24D3" w:rsidP="003D1D86">
            <w:pPr>
              <w:tabs>
                <w:tab w:val="left" w:pos="567"/>
                <w:tab w:val="left" w:pos="1134"/>
                <w:tab w:val="left" w:pos="1701"/>
                <w:tab w:val="left" w:pos="2268"/>
              </w:tabs>
              <w:suppressAutoHyphens/>
              <w:spacing w:after="0" w:line="240" w:lineRule="auto"/>
              <w:ind w:left="1305"/>
              <w:jc w:val="both"/>
              <w:rPr>
                <w:rFonts w:ascii="Times New Roman" w:hAnsi="Times New Roman"/>
                <w:sz w:val="24"/>
                <w:szCs w:val="24"/>
                <w:lang w:val="en-AU" w:eastAsia="zh-HK"/>
              </w:rPr>
            </w:pPr>
          </w:p>
          <w:p w14:paraId="24D9F689" w14:textId="1B2BAEC2" w:rsidR="005D24D3" w:rsidRPr="006F37DD" w:rsidRDefault="005D24D3" w:rsidP="003D1D86">
            <w:pPr>
              <w:tabs>
                <w:tab w:val="left" w:pos="567"/>
                <w:tab w:val="left" w:pos="1134"/>
                <w:tab w:val="left" w:pos="1701"/>
                <w:tab w:val="left" w:pos="2268"/>
              </w:tabs>
              <w:suppressAutoHyphens/>
              <w:spacing w:after="0" w:line="240" w:lineRule="auto"/>
              <w:ind w:left="1305"/>
              <w:jc w:val="both"/>
              <w:rPr>
                <w:rFonts w:ascii="Times New Roman" w:hAnsi="Times New Roman"/>
                <w:sz w:val="24"/>
                <w:szCs w:val="24"/>
                <w:lang w:val="en-AU" w:eastAsia="zh-HK"/>
              </w:rPr>
            </w:pPr>
          </w:p>
          <w:p w14:paraId="75DC1892" w14:textId="4B79BCC2" w:rsidR="005D24D3" w:rsidRDefault="005D24D3" w:rsidP="003D1D86">
            <w:pPr>
              <w:tabs>
                <w:tab w:val="left" w:pos="567"/>
                <w:tab w:val="left" w:pos="1134"/>
                <w:tab w:val="left" w:pos="1701"/>
                <w:tab w:val="left" w:pos="2268"/>
              </w:tabs>
              <w:suppressAutoHyphens/>
              <w:spacing w:after="0" w:line="240" w:lineRule="auto"/>
              <w:ind w:left="1305"/>
              <w:jc w:val="both"/>
              <w:rPr>
                <w:rFonts w:ascii="Times New Roman" w:hAnsi="Times New Roman"/>
                <w:sz w:val="24"/>
                <w:szCs w:val="24"/>
                <w:lang w:val="en-AU" w:eastAsia="zh-HK"/>
              </w:rPr>
            </w:pPr>
          </w:p>
          <w:p w14:paraId="184B3B64" w14:textId="77777777" w:rsidR="0083636F" w:rsidRPr="006F37DD" w:rsidRDefault="0083636F" w:rsidP="003D1D86">
            <w:pPr>
              <w:tabs>
                <w:tab w:val="left" w:pos="567"/>
                <w:tab w:val="left" w:pos="1134"/>
                <w:tab w:val="left" w:pos="1701"/>
                <w:tab w:val="left" w:pos="2268"/>
              </w:tabs>
              <w:suppressAutoHyphens/>
              <w:spacing w:after="0" w:line="240" w:lineRule="auto"/>
              <w:ind w:left="1305"/>
              <w:jc w:val="both"/>
              <w:rPr>
                <w:rFonts w:ascii="Times New Roman" w:hAnsi="Times New Roman"/>
                <w:sz w:val="24"/>
                <w:szCs w:val="24"/>
                <w:lang w:val="en-AU" w:eastAsia="zh-HK"/>
              </w:rPr>
            </w:pPr>
          </w:p>
          <w:p w14:paraId="42754298" w14:textId="124FB72A" w:rsidR="00931216" w:rsidRPr="006F37DD" w:rsidRDefault="00931216" w:rsidP="003D1D86">
            <w:pPr>
              <w:tabs>
                <w:tab w:val="left" w:pos="567"/>
                <w:tab w:val="left" w:pos="1134"/>
                <w:tab w:val="left" w:pos="1701"/>
                <w:tab w:val="left" w:pos="2268"/>
              </w:tabs>
              <w:suppressAutoHyphens/>
              <w:spacing w:after="0" w:line="240" w:lineRule="auto"/>
              <w:ind w:left="1305"/>
              <w:jc w:val="both"/>
              <w:rPr>
                <w:rFonts w:ascii="Times New Roman" w:hAnsi="Times New Roman"/>
                <w:spacing w:val="-2"/>
                <w:sz w:val="24"/>
                <w:szCs w:val="24"/>
                <w:lang w:val="en-AU"/>
              </w:rPr>
            </w:pPr>
          </w:p>
        </w:tc>
      </w:tr>
      <w:tr w:rsidR="00EB3A57" w:rsidRPr="006F37DD" w14:paraId="3950EC91" w14:textId="77777777" w:rsidTr="003D1D86">
        <w:trPr>
          <w:trHeight w:val="346"/>
        </w:trPr>
        <w:tc>
          <w:tcPr>
            <w:tcW w:w="14056" w:type="dxa"/>
            <w:gridSpan w:val="5"/>
            <w:tcBorders>
              <w:top w:val="single" w:sz="8" w:space="0" w:color="auto"/>
              <w:left w:val="single" w:sz="8" w:space="0" w:color="auto"/>
              <w:bottom w:val="single" w:sz="8" w:space="0" w:color="auto"/>
              <w:right w:val="single" w:sz="8" w:space="0" w:color="auto"/>
            </w:tcBorders>
          </w:tcPr>
          <w:p w14:paraId="40F605FF" w14:textId="77777777" w:rsidR="00EB3A57" w:rsidRPr="006F37DD" w:rsidRDefault="00EB3A57" w:rsidP="003D1D86">
            <w:pPr>
              <w:tabs>
                <w:tab w:val="left" w:pos="567"/>
                <w:tab w:val="left" w:pos="1134"/>
                <w:tab w:val="left" w:pos="1701"/>
                <w:tab w:val="left" w:pos="2268"/>
              </w:tabs>
              <w:suppressAutoHyphens/>
              <w:spacing w:after="0" w:line="240" w:lineRule="auto"/>
              <w:jc w:val="both"/>
              <w:rPr>
                <w:rFonts w:ascii="Times New Roman" w:hAnsi="Times New Roman"/>
                <w:spacing w:val="-2"/>
                <w:sz w:val="24"/>
                <w:szCs w:val="24"/>
                <w:lang w:val="en-AU"/>
              </w:rPr>
            </w:pPr>
            <w:r w:rsidRPr="006F37DD">
              <w:rPr>
                <w:rFonts w:ascii="Times New Roman" w:hAnsi="Times New Roman"/>
                <w:b/>
                <w:bCs/>
                <w:spacing w:val="-2"/>
                <w:sz w:val="24"/>
                <w:szCs w:val="24"/>
                <w:lang w:val="en-AU"/>
              </w:rPr>
              <w:lastRenderedPageBreak/>
              <w:t>SECTOR-SPECIFIC COMMITMENTS</w:t>
            </w:r>
          </w:p>
        </w:tc>
      </w:tr>
      <w:tr w:rsidR="00EB3A57" w:rsidRPr="006F37DD" w14:paraId="6987DF7B" w14:textId="77777777" w:rsidTr="003D1D86">
        <w:trPr>
          <w:trHeight w:val="346"/>
        </w:trPr>
        <w:tc>
          <w:tcPr>
            <w:tcW w:w="14056" w:type="dxa"/>
            <w:gridSpan w:val="5"/>
            <w:tcBorders>
              <w:top w:val="single" w:sz="8" w:space="0" w:color="auto"/>
              <w:left w:val="single" w:sz="8" w:space="0" w:color="auto"/>
              <w:bottom w:val="single" w:sz="8" w:space="0" w:color="auto"/>
              <w:right w:val="single" w:sz="8" w:space="0" w:color="auto"/>
            </w:tcBorders>
          </w:tcPr>
          <w:p w14:paraId="709043D9" w14:textId="77777777" w:rsidR="00EB3A57" w:rsidRPr="006F37DD" w:rsidRDefault="00EB3A57" w:rsidP="003D1D86">
            <w:pPr>
              <w:tabs>
                <w:tab w:val="left" w:pos="567"/>
                <w:tab w:val="left" w:pos="1134"/>
                <w:tab w:val="left" w:pos="1701"/>
                <w:tab w:val="left" w:pos="2268"/>
              </w:tabs>
              <w:suppressAutoHyphens/>
              <w:spacing w:after="0" w:line="240" w:lineRule="auto"/>
              <w:jc w:val="both"/>
              <w:rPr>
                <w:rFonts w:ascii="Times New Roman" w:hAnsi="Times New Roman"/>
                <w:b/>
                <w:spacing w:val="-2"/>
                <w:sz w:val="24"/>
                <w:szCs w:val="24"/>
                <w:u w:val="single"/>
                <w:lang w:val="en-AU"/>
              </w:rPr>
            </w:pPr>
            <w:r w:rsidRPr="006F37DD">
              <w:rPr>
                <w:rFonts w:ascii="Times New Roman" w:hAnsi="Times New Roman"/>
                <w:b/>
                <w:spacing w:val="-2"/>
                <w:sz w:val="24"/>
                <w:szCs w:val="24"/>
                <w:u w:val="single"/>
                <w:lang w:val="en-AU" w:eastAsia="zh-HK"/>
              </w:rPr>
              <w:t>Insurance and Insurance-related Services</w:t>
            </w:r>
          </w:p>
        </w:tc>
      </w:tr>
      <w:tr w:rsidR="00EB3A57" w:rsidRPr="00FD6E2A" w14:paraId="455F9F10" w14:textId="77777777" w:rsidTr="003D1D86">
        <w:trPr>
          <w:trHeight w:val="346"/>
        </w:trPr>
        <w:tc>
          <w:tcPr>
            <w:tcW w:w="3118" w:type="dxa"/>
            <w:tcBorders>
              <w:top w:val="single" w:sz="8" w:space="0" w:color="auto"/>
              <w:left w:val="single" w:sz="8" w:space="0" w:color="auto"/>
              <w:bottom w:val="single" w:sz="8" w:space="0" w:color="auto"/>
              <w:right w:val="single" w:sz="8" w:space="0" w:color="auto"/>
            </w:tcBorders>
          </w:tcPr>
          <w:p w14:paraId="1C955112" w14:textId="77777777" w:rsidR="00EB3A57" w:rsidRPr="006F37DD" w:rsidRDefault="00EB3A57" w:rsidP="003D1D86">
            <w:pPr>
              <w:tabs>
                <w:tab w:val="left" w:pos="306"/>
                <w:tab w:val="left" w:pos="567"/>
                <w:tab w:val="left" w:pos="1134"/>
                <w:tab w:val="left" w:pos="1701"/>
                <w:tab w:val="left" w:pos="2268"/>
              </w:tabs>
              <w:suppressAutoHyphens/>
              <w:spacing w:afterLines="40" w:after="96" w:line="240" w:lineRule="auto"/>
              <w:ind w:leftChars="138" w:left="304" w:firstLineChars="65" w:firstLine="155"/>
              <w:jc w:val="both"/>
              <w:rPr>
                <w:rFonts w:ascii="Times New Roman" w:hAnsi="Times New Roman"/>
                <w:spacing w:val="-2"/>
                <w:sz w:val="24"/>
                <w:szCs w:val="24"/>
                <w:lang w:val="en-AU" w:eastAsia="zh-HK"/>
              </w:rPr>
            </w:pPr>
            <w:r w:rsidRPr="006F37DD">
              <w:rPr>
                <w:rFonts w:ascii="Times New Roman" w:hAnsi="Times New Roman"/>
                <w:spacing w:val="-2"/>
                <w:sz w:val="24"/>
                <w:szCs w:val="24"/>
                <w:lang w:val="en-AU" w:eastAsia="zh-HK"/>
              </w:rPr>
              <w:br/>
            </w:r>
          </w:p>
          <w:p w14:paraId="2753DBC9" w14:textId="77777777" w:rsidR="00EB3A57" w:rsidRPr="006F37DD" w:rsidRDefault="00EB3A57" w:rsidP="003D1D86">
            <w:pPr>
              <w:tabs>
                <w:tab w:val="left" w:pos="567"/>
                <w:tab w:val="left" w:pos="1134"/>
                <w:tab w:val="left" w:pos="1701"/>
                <w:tab w:val="left" w:pos="2268"/>
              </w:tabs>
              <w:suppressAutoHyphens/>
              <w:spacing w:afterLines="40" w:after="96" w:line="240" w:lineRule="auto"/>
              <w:ind w:left="24" w:hangingChars="10" w:hanging="24"/>
              <w:jc w:val="both"/>
              <w:rPr>
                <w:rFonts w:ascii="Times New Roman" w:hAnsi="Times New Roman"/>
                <w:spacing w:val="-2"/>
                <w:sz w:val="24"/>
                <w:szCs w:val="24"/>
                <w:lang w:val="en-AU" w:eastAsia="zh-HK"/>
              </w:rPr>
            </w:pPr>
          </w:p>
        </w:tc>
        <w:tc>
          <w:tcPr>
            <w:tcW w:w="4396" w:type="dxa"/>
            <w:gridSpan w:val="2"/>
            <w:tcBorders>
              <w:top w:val="single" w:sz="8" w:space="0" w:color="auto"/>
              <w:left w:val="single" w:sz="8" w:space="0" w:color="auto"/>
              <w:bottom w:val="single" w:sz="8" w:space="0" w:color="auto"/>
              <w:right w:val="single" w:sz="8" w:space="0" w:color="auto"/>
            </w:tcBorders>
          </w:tcPr>
          <w:p w14:paraId="572362FE" w14:textId="6CCFE216" w:rsidR="00EB3A57" w:rsidRPr="006F37DD" w:rsidRDefault="00D61EA9" w:rsidP="003D1D86">
            <w:pPr>
              <w:tabs>
                <w:tab w:val="left" w:pos="571"/>
                <w:tab w:val="left" w:pos="1134"/>
                <w:tab w:val="left" w:pos="1701"/>
                <w:tab w:val="left" w:pos="2268"/>
                <w:tab w:val="left" w:pos="4157"/>
              </w:tabs>
              <w:spacing w:after="0" w:line="240" w:lineRule="auto"/>
              <w:jc w:val="both"/>
              <w:rPr>
                <w:rFonts w:ascii="Times New Roman" w:hAnsi="Times New Roman"/>
                <w:sz w:val="24"/>
                <w:szCs w:val="24"/>
                <w:lang w:val="en-AU"/>
              </w:rPr>
            </w:pPr>
            <w:r w:rsidRPr="003916D3">
              <w:rPr>
                <w:rFonts w:ascii="Times New Roman" w:hAnsi="Times New Roman"/>
                <w:sz w:val="24"/>
                <w:szCs w:val="24"/>
                <w:lang w:val="en-AU"/>
              </w:rPr>
              <w:t xml:space="preserve">1) </w:t>
            </w:r>
            <w:r w:rsidR="00363270" w:rsidRPr="003916D3">
              <w:rPr>
                <w:rFonts w:ascii="Times New Roman" w:hAnsi="Times New Roman"/>
                <w:sz w:val="24"/>
                <w:szCs w:val="24"/>
                <w:lang w:val="en-AU"/>
              </w:rPr>
              <w:t>2) Unbound</w:t>
            </w:r>
            <w:r w:rsidR="00363270" w:rsidRPr="006F37DD">
              <w:rPr>
                <w:rFonts w:ascii="Times New Roman" w:hAnsi="Times New Roman"/>
                <w:sz w:val="24"/>
                <w:szCs w:val="24"/>
                <w:lang w:val="en-AU"/>
              </w:rPr>
              <w:t>, except none for:</w:t>
            </w:r>
          </w:p>
          <w:p w14:paraId="78F0DFC2" w14:textId="77777777" w:rsidR="00D61EA9" w:rsidRPr="006F37DD" w:rsidRDefault="00D61EA9" w:rsidP="003D1D86">
            <w:pPr>
              <w:tabs>
                <w:tab w:val="left" w:pos="571"/>
                <w:tab w:val="left" w:pos="1134"/>
                <w:tab w:val="left" w:pos="1701"/>
                <w:tab w:val="left" w:pos="2268"/>
                <w:tab w:val="left" w:pos="4157"/>
              </w:tabs>
              <w:spacing w:after="0" w:line="240" w:lineRule="auto"/>
              <w:jc w:val="both"/>
              <w:rPr>
                <w:rFonts w:ascii="Times New Roman" w:hAnsi="Times New Roman"/>
                <w:sz w:val="24"/>
                <w:szCs w:val="24"/>
                <w:lang w:val="en-AU"/>
              </w:rPr>
            </w:pPr>
          </w:p>
          <w:p w14:paraId="0399943A" w14:textId="510D44A1" w:rsidR="002E486C" w:rsidRPr="006F37DD" w:rsidRDefault="005D24D3" w:rsidP="003D1D86">
            <w:pPr>
              <w:pStyle w:val="ListParagraph"/>
              <w:tabs>
                <w:tab w:val="left" w:pos="571"/>
                <w:tab w:val="left" w:pos="1134"/>
                <w:tab w:val="left" w:pos="1701"/>
                <w:tab w:val="left" w:pos="2268"/>
                <w:tab w:val="left" w:pos="4157"/>
              </w:tabs>
              <w:spacing w:after="0" w:line="240" w:lineRule="auto"/>
              <w:ind w:left="0"/>
              <w:jc w:val="both"/>
              <w:rPr>
                <w:rFonts w:ascii="Times New Roman" w:hAnsi="Times New Roman"/>
                <w:sz w:val="24"/>
                <w:szCs w:val="24"/>
                <w:lang w:val="en-AU"/>
              </w:rPr>
            </w:pPr>
            <w:r w:rsidRPr="006F37DD">
              <w:rPr>
                <w:rFonts w:ascii="Times New Roman" w:hAnsi="Times New Roman"/>
                <w:sz w:val="24"/>
                <w:szCs w:val="24"/>
                <w:lang w:val="en-AU"/>
              </w:rPr>
              <w:t>(a)</w:t>
            </w:r>
            <w:r w:rsidRPr="006F37DD">
              <w:rPr>
                <w:rFonts w:ascii="Times New Roman" w:hAnsi="Times New Roman"/>
                <w:sz w:val="24"/>
                <w:szCs w:val="24"/>
                <w:lang w:val="en-AU"/>
              </w:rPr>
              <w:tab/>
            </w:r>
            <w:r w:rsidR="002C3EB0">
              <w:rPr>
                <w:rFonts w:ascii="Times New Roman" w:hAnsi="Times New Roman"/>
                <w:sz w:val="24"/>
                <w:szCs w:val="24"/>
                <w:lang w:val="en-AU"/>
              </w:rPr>
              <w:t>i</w:t>
            </w:r>
            <w:r w:rsidR="002E486C" w:rsidRPr="006F37DD">
              <w:rPr>
                <w:rFonts w:ascii="Times New Roman" w:hAnsi="Times New Roman"/>
                <w:sz w:val="24"/>
                <w:szCs w:val="24"/>
                <w:lang w:val="en-AU"/>
              </w:rPr>
              <w:t>nsurance of risks relating to:</w:t>
            </w:r>
          </w:p>
          <w:p w14:paraId="4C524720" w14:textId="77777777" w:rsidR="00D61EA9" w:rsidRPr="006F37DD" w:rsidRDefault="00D61EA9" w:rsidP="003D1D86">
            <w:pPr>
              <w:pStyle w:val="ListParagraph"/>
              <w:tabs>
                <w:tab w:val="left" w:pos="571"/>
                <w:tab w:val="left" w:pos="1134"/>
                <w:tab w:val="left" w:pos="1701"/>
                <w:tab w:val="left" w:pos="2268"/>
                <w:tab w:val="left" w:pos="4157"/>
              </w:tabs>
              <w:spacing w:after="0" w:line="240" w:lineRule="auto"/>
              <w:ind w:left="0"/>
              <w:jc w:val="both"/>
              <w:rPr>
                <w:rFonts w:ascii="Times New Roman" w:hAnsi="Times New Roman"/>
                <w:sz w:val="24"/>
                <w:szCs w:val="24"/>
                <w:lang w:val="en-AU"/>
              </w:rPr>
            </w:pPr>
          </w:p>
          <w:p w14:paraId="35D82267" w14:textId="22917FF6" w:rsidR="002E486C" w:rsidRPr="006F37DD" w:rsidRDefault="005D24D3" w:rsidP="003D1D86">
            <w:pPr>
              <w:pStyle w:val="ListParagraph"/>
              <w:tabs>
                <w:tab w:val="left" w:pos="571"/>
                <w:tab w:val="left" w:pos="1176"/>
                <w:tab w:val="left" w:pos="2268"/>
                <w:tab w:val="left" w:pos="4153"/>
              </w:tabs>
              <w:spacing w:after="0" w:line="240" w:lineRule="auto"/>
              <w:ind w:left="1176" w:hanging="567"/>
              <w:jc w:val="both"/>
              <w:rPr>
                <w:rFonts w:ascii="Times New Roman" w:hAnsi="Times New Roman"/>
                <w:sz w:val="24"/>
                <w:szCs w:val="24"/>
                <w:lang w:val="en-AU"/>
              </w:rPr>
            </w:pPr>
            <w:r w:rsidRPr="006F37DD">
              <w:rPr>
                <w:rFonts w:ascii="Times New Roman" w:hAnsi="Times New Roman"/>
                <w:sz w:val="24"/>
                <w:szCs w:val="24"/>
                <w:lang w:val="en-AU"/>
              </w:rPr>
              <w:t>(i)</w:t>
            </w:r>
            <w:r w:rsidRPr="006F37DD">
              <w:rPr>
                <w:rFonts w:ascii="Times New Roman" w:hAnsi="Times New Roman"/>
                <w:sz w:val="24"/>
                <w:szCs w:val="24"/>
                <w:lang w:val="en-AU"/>
              </w:rPr>
              <w:tab/>
            </w:r>
            <w:r w:rsidR="003F3023" w:rsidRPr="006F37DD">
              <w:rPr>
                <w:rFonts w:ascii="Times New Roman" w:hAnsi="Times New Roman"/>
                <w:sz w:val="24"/>
                <w:szCs w:val="24"/>
                <w:lang w:val="en-AU"/>
              </w:rPr>
              <w:t>m</w:t>
            </w:r>
            <w:r w:rsidR="002E486C" w:rsidRPr="006F37DD">
              <w:rPr>
                <w:rFonts w:ascii="Times New Roman" w:hAnsi="Times New Roman"/>
                <w:sz w:val="24"/>
                <w:szCs w:val="24"/>
                <w:lang w:val="en-AU"/>
              </w:rPr>
              <w:t>aritime shipping</w:t>
            </w:r>
            <w:r w:rsidR="002C3EB0">
              <w:rPr>
                <w:rFonts w:ascii="Times New Roman" w:hAnsi="Times New Roman"/>
                <w:sz w:val="24"/>
                <w:szCs w:val="24"/>
                <w:lang w:val="en-AU"/>
              </w:rPr>
              <w:t>,</w:t>
            </w:r>
            <w:r w:rsidR="002E486C" w:rsidRPr="006F37DD">
              <w:rPr>
                <w:rFonts w:ascii="Times New Roman" w:hAnsi="Times New Roman"/>
                <w:sz w:val="24"/>
                <w:szCs w:val="24"/>
                <w:lang w:val="en-AU"/>
              </w:rPr>
              <w:t xml:space="preserve"> commercial aviation</w:t>
            </w:r>
            <w:r w:rsidR="002C3EB0">
              <w:rPr>
                <w:rFonts w:ascii="Times New Roman" w:hAnsi="Times New Roman"/>
                <w:sz w:val="24"/>
                <w:szCs w:val="24"/>
                <w:lang w:val="en-AU"/>
              </w:rPr>
              <w:t>,</w:t>
            </w:r>
            <w:r w:rsidR="002E486C" w:rsidRPr="006F37DD">
              <w:rPr>
                <w:rFonts w:ascii="Times New Roman" w:hAnsi="Times New Roman"/>
                <w:sz w:val="24"/>
                <w:szCs w:val="24"/>
                <w:lang w:val="en-AU"/>
              </w:rPr>
              <w:t xml:space="preserve"> and space launching and freight (including </w:t>
            </w:r>
            <w:r w:rsidR="00BC6870" w:rsidRPr="006F37DD">
              <w:rPr>
                <w:rFonts w:ascii="Times New Roman" w:hAnsi="Times New Roman"/>
                <w:sz w:val="24"/>
                <w:szCs w:val="24"/>
                <w:lang w:val="en-AU"/>
              </w:rPr>
              <w:t>satellites</w:t>
            </w:r>
            <w:r w:rsidR="002E486C" w:rsidRPr="006F37DD">
              <w:rPr>
                <w:rFonts w:ascii="Times New Roman" w:hAnsi="Times New Roman"/>
                <w:sz w:val="24"/>
                <w:szCs w:val="24"/>
                <w:lang w:val="en-AU"/>
              </w:rPr>
              <w:t>), with such insurance to cover any or all of the following: the goods being transported, the vehicle transporting the goods and any liability arising therefrom; and</w:t>
            </w:r>
          </w:p>
          <w:p w14:paraId="2ACE1F3C" w14:textId="77777777" w:rsidR="00D61EA9" w:rsidRPr="006F37DD" w:rsidRDefault="00D61EA9" w:rsidP="003D1D86">
            <w:pPr>
              <w:pStyle w:val="ListParagraph"/>
              <w:tabs>
                <w:tab w:val="left" w:pos="571"/>
                <w:tab w:val="left" w:pos="1176"/>
                <w:tab w:val="left" w:pos="2268"/>
                <w:tab w:val="left" w:pos="4153"/>
              </w:tabs>
              <w:spacing w:after="0" w:line="240" w:lineRule="auto"/>
              <w:ind w:left="1176" w:hanging="567"/>
              <w:jc w:val="both"/>
              <w:rPr>
                <w:rFonts w:ascii="Times New Roman" w:hAnsi="Times New Roman"/>
                <w:sz w:val="24"/>
                <w:szCs w:val="24"/>
                <w:lang w:val="en-AU"/>
              </w:rPr>
            </w:pPr>
          </w:p>
          <w:p w14:paraId="3FAC9F23" w14:textId="002228BB" w:rsidR="002E486C" w:rsidRPr="006F37DD" w:rsidRDefault="005D24D3" w:rsidP="003D1D86">
            <w:pPr>
              <w:pStyle w:val="ListParagraph"/>
              <w:tabs>
                <w:tab w:val="left" w:pos="571"/>
                <w:tab w:val="left" w:pos="1176"/>
                <w:tab w:val="left" w:pos="2268"/>
                <w:tab w:val="left" w:pos="4153"/>
              </w:tabs>
              <w:spacing w:after="0" w:line="240" w:lineRule="auto"/>
              <w:ind w:left="1176" w:hanging="567"/>
              <w:jc w:val="both"/>
              <w:rPr>
                <w:rFonts w:ascii="Times New Roman" w:hAnsi="Times New Roman"/>
                <w:sz w:val="24"/>
                <w:szCs w:val="24"/>
                <w:lang w:val="en-AU"/>
              </w:rPr>
            </w:pPr>
            <w:r w:rsidRPr="006F37DD">
              <w:rPr>
                <w:rFonts w:ascii="Times New Roman" w:hAnsi="Times New Roman"/>
                <w:sz w:val="24"/>
                <w:szCs w:val="24"/>
                <w:lang w:val="en-AU"/>
              </w:rPr>
              <w:t>(ii)</w:t>
            </w:r>
            <w:r w:rsidRPr="006F37DD">
              <w:rPr>
                <w:rFonts w:ascii="Times New Roman" w:hAnsi="Times New Roman"/>
                <w:sz w:val="24"/>
                <w:szCs w:val="24"/>
                <w:lang w:val="en-AU"/>
              </w:rPr>
              <w:tab/>
            </w:r>
            <w:r w:rsidR="002E486C" w:rsidRPr="006F37DD">
              <w:rPr>
                <w:rFonts w:ascii="Times New Roman" w:hAnsi="Times New Roman"/>
                <w:sz w:val="24"/>
                <w:szCs w:val="24"/>
                <w:lang w:val="en-AU"/>
              </w:rPr>
              <w:t>goods in international transit;</w:t>
            </w:r>
          </w:p>
          <w:p w14:paraId="25AF47BE" w14:textId="77777777" w:rsidR="00D61EA9" w:rsidRPr="006F37DD" w:rsidRDefault="00D61EA9" w:rsidP="003D1D86">
            <w:pPr>
              <w:pStyle w:val="ListParagraph"/>
              <w:tabs>
                <w:tab w:val="left" w:pos="571"/>
                <w:tab w:val="left" w:pos="1134"/>
                <w:tab w:val="left" w:pos="1701"/>
                <w:tab w:val="left" w:pos="2268"/>
                <w:tab w:val="left" w:pos="4157"/>
              </w:tabs>
              <w:spacing w:after="0" w:line="240" w:lineRule="auto"/>
              <w:ind w:left="0"/>
              <w:jc w:val="both"/>
              <w:rPr>
                <w:rFonts w:ascii="Times New Roman" w:hAnsi="Times New Roman"/>
                <w:sz w:val="24"/>
                <w:szCs w:val="24"/>
                <w:lang w:val="en-AU"/>
              </w:rPr>
            </w:pPr>
          </w:p>
          <w:p w14:paraId="5C61D3C3" w14:textId="71E67385" w:rsidR="002E486C" w:rsidRPr="006F37DD" w:rsidRDefault="00D61EA9" w:rsidP="003D1D86">
            <w:pPr>
              <w:pStyle w:val="ListParagraph"/>
              <w:tabs>
                <w:tab w:val="left" w:pos="571"/>
                <w:tab w:val="left" w:pos="1134"/>
                <w:tab w:val="left" w:pos="1701"/>
                <w:tab w:val="left" w:pos="2268"/>
                <w:tab w:val="left" w:pos="4157"/>
              </w:tabs>
              <w:spacing w:after="0" w:line="240" w:lineRule="auto"/>
              <w:ind w:left="0"/>
              <w:jc w:val="both"/>
              <w:rPr>
                <w:rFonts w:ascii="Times New Roman" w:hAnsi="Times New Roman"/>
                <w:sz w:val="24"/>
                <w:szCs w:val="24"/>
                <w:lang w:val="en-AU"/>
              </w:rPr>
            </w:pPr>
            <w:r w:rsidRPr="006F37DD">
              <w:rPr>
                <w:rFonts w:ascii="Times New Roman" w:hAnsi="Times New Roman"/>
                <w:sz w:val="24"/>
                <w:szCs w:val="24"/>
                <w:lang w:val="en-AU"/>
              </w:rPr>
              <w:t>(b)</w:t>
            </w:r>
            <w:r w:rsidRPr="006F37DD">
              <w:rPr>
                <w:rFonts w:ascii="Times New Roman" w:hAnsi="Times New Roman"/>
                <w:sz w:val="24"/>
                <w:szCs w:val="24"/>
                <w:lang w:val="en-AU"/>
              </w:rPr>
              <w:tab/>
            </w:r>
            <w:r w:rsidR="002E486C" w:rsidRPr="006F37DD">
              <w:rPr>
                <w:rFonts w:ascii="Times New Roman" w:hAnsi="Times New Roman"/>
                <w:sz w:val="24"/>
                <w:szCs w:val="24"/>
                <w:lang w:val="en-AU"/>
              </w:rPr>
              <w:t>reinsurance and retrocession;</w:t>
            </w:r>
            <w:r w:rsidR="003F3023" w:rsidRPr="006F37DD">
              <w:rPr>
                <w:rFonts w:ascii="Times New Roman" w:hAnsi="Times New Roman"/>
                <w:sz w:val="24"/>
                <w:szCs w:val="24"/>
                <w:lang w:val="en-AU"/>
              </w:rPr>
              <w:t xml:space="preserve"> </w:t>
            </w:r>
          </w:p>
          <w:p w14:paraId="65D67961" w14:textId="77777777" w:rsidR="00D61EA9" w:rsidRPr="006F37DD" w:rsidRDefault="00D61EA9" w:rsidP="003D1D86">
            <w:pPr>
              <w:pStyle w:val="ListParagraph"/>
              <w:tabs>
                <w:tab w:val="left" w:pos="571"/>
                <w:tab w:val="left" w:pos="1134"/>
                <w:tab w:val="left" w:pos="1701"/>
                <w:tab w:val="left" w:pos="2268"/>
                <w:tab w:val="left" w:pos="4157"/>
              </w:tabs>
              <w:spacing w:after="0" w:line="240" w:lineRule="auto"/>
              <w:ind w:left="0"/>
              <w:jc w:val="both"/>
              <w:rPr>
                <w:rFonts w:ascii="Times New Roman" w:hAnsi="Times New Roman"/>
                <w:sz w:val="24"/>
                <w:szCs w:val="24"/>
                <w:lang w:val="en-AU"/>
              </w:rPr>
            </w:pPr>
          </w:p>
          <w:p w14:paraId="3005B5B5" w14:textId="529E286C" w:rsidR="002E486C" w:rsidRPr="006F37DD" w:rsidRDefault="00D61EA9" w:rsidP="003D1D86">
            <w:pPr>
              <w:pStyle w:val="ListParagraph"/>
              <w:tabs>
                <w:tab w:val="left" w:pos="571"/>
                <w:tab w:val="left" w:pos="1134"/>
                <w:tab w:val="left" w:pos="1701"/>
                <w:tab w:val="left" w:pos="2268"/>
                <w:tab w:val="left" w:pos="4157"/>
              </w:tabs>
              <w:spacing w:after="0" w:line="240" w:lineRule="auto"/>
              <w:ind w:left="609" w:hanging="609"/>
              <w:jc w:val="both"/>
              <w:rPr>
                <w:rFonts w:ascii="Times New Roman" w:hAnsi="Times New Roman"/>
                <w:sz w:val="24"/>
                <w:szCs w:val="24"/>
                <w:lang w:val="en-AU"/>
              </w:rPr>
            </w:pPr>
            <w:r w:rsidRPr="00F24C4A">
              <w:rPr>
                <w:rFonts w:ascii="Times New Roman" w:hAnsi="Times New Roman"/>
                <w:sz w:val="24"/>
                <w:szCs w:val="24"/>
                <w:lang w:val="en-AU"/>
              </w:rPr>
              <w:lastRenderedPageBreak/>
              <w:t>(c)</w:t>
            </w:r>
            <w:r w:rsidRPr="00F24C4A">
              <w:rPr>
                <w:rFonts w:ascii="Times New Roman" w:hAnsi="Times New Roman"/>
                <w:sz w:val="24"/>
                <w:szCs w:val="24"/>
                <w:lang w:val="en-AU"/>
              </w:rPr>
              <w:tab/>
            </w:r>
            <w:r w:rsidR="002E486C" w:rsidRPr="00F24C4A">
              <w:rPr>
                <w:rFonts w:ascii="Times New Roman" w:hAnsi="Times New Roman"/>
                <w:sz w:val="24"/>
                <w:szCs w:val="24"/>
                <w:lang w:val="en-AU"/>
              </w:rPr>
              <w:t xml:space="preserve">insurance intermediation, as referred to in </w:t>
            </w:r>
            <w:r w:rsidR="0053047F" w:rsidRPr="00F24C4A">
              <w:rPr>
                <w:rFonts w:ascii="Times New Roman" w:hAnsi="Times New Roman"/>
                <w:sz w:val="24"/>
                <w:szCs w:val="24"/>
                <w:lang w:val="en-AU"/>
              </w:rPr>
              <w:t>sub</w:t>
            </w:r>
            <w:r w:rsidR="002E486C" w:rsidRPr="00F24C4A">
              <w:rPr>
                <w:rFonts w:ascii="Times New Roman" w:hAnsi="Times New Roman"/>
                <w:sz w:val="24"/>
                <w:szCs w:val="24"/>
                <w:lang w:val="en-AU"/>
              </w:rPr>
              <w:t xml:space="preserve">paragraph (c) of Annex </w:t>
            </w:r>
            <w:r w:rsidR="00B55607" w:rsidRPr="00F24C4A">
              <w:rPr>
                <w:rFonts w:ascii="Times New Roman" w:hAnsi="Times New Roman"/>
                <w:sz w:val="24"/>
                <w:szCs w:val="24"/>
                <w:lang w:val="en-AU"/>
              </w:rPr>
              <w:t>8</w:t>
            </w:r>
            <w:r w:rsidR="002E486C" w:rsidRPr="00F24C4A">
              <w:rPr>
                <w:rFonts w:ascii="Times New Roman" w:hAnsi="Times New Roman"/>
                <w:sz w:val="24"/>
                <w:szCs w:val="24"/>
                <w:lang w:val="en-AU"/>
              </w:rPr>
              <w:t>-</w:t>
            </w:r>
            <w:r w:rsidR="00877AC9" w:rsidRPr="00F24C4A">
              <w:rPr>
                <w:rFonts w:ascii="Times New Roman" w:hAnsi="Times New Roman"/>
                <w:sz w:val="24"/>
                <w:szCs w:val="24"/>
                <w:lang w:val="en-AU"/>
              </w:rPr>
              <w:t>A</w:t>
            </w:r>
            <w:r w:rsidR="002E486C" w:rsidRPr="00F24C4A">
              <w:rPr>
                <w:rFonts w:ascii="Times New Roman" w:hAnsi="Times New Roman"/>
                <w:sz w:val="24"/>
                <w:szCs w:val="24"/>
                <w:lang w:val="en-AU"/>
              </w:rPr>
              <w:t xml:space="preserve">, related to the services listed in subparagraph </w:t>
            </w:r>
            <w:r w:rsidR="00FC673B" w:rsidRPr="00F24C4A">
              <w:rPr>
                <w:rFonts w:ascii="Times New Roman" w:hAnsi="Times New Roman"/>
                <w:sz w:val="24"/>
                <w:szCs w:val="24"/>
                <w:lang w:val="en-AU"/>
              </w:rPr>
              <w:t xml:space="preserve">(a) </w:t>
            </w:r>
            <w:r w:rsidR="002E486C" w:rsidRPr="00F24C4A">
              <w:rPr>
                <w:rFonts w:ascii="Times New Roman" w:hAnsi="Times New Roman"/>
                <w:sz w:val="24"/>
                <w:szCs w:val="24"/>
                <w:lang w:val="en-AU"/>
              </w:rPr>
              <w:t>and</w:t>
            </w:r>
            <w:r w:rsidR="00FC673B" w:rsidRPr="00F24C4A">
              <w:rPr>
                <w:rFonts w:ascii="Times New Roman" w:hAnsi="Times New Roman"/>
                <w:sz w:val="24"/>
                <w:szCs w:val="24"/>
                <w:lang w:val="en-AU"/>
              </w:rPr>
              <w:t xml:space="preserve"> </w:t>
            </w:r>
            <w:r w:rsidR="0053047F" w:rsidRPr="00F24C4A">
              <w:rPr>
                <w:rFonts w:ascii="Times New Roman" w:hAnsi="Times New Roman"/>
                <w:sz w:val="24"/>
                <w:szCs w:val="24"/>
                <w:lang w:val="en-AU"/>
              </w:rPr>
              <w:t xml:space="preserve">subparagraph </w:t>
            </w:r>
            <w:r w:rsidR="00FC673B" w:rsidRPr="00F24C4A">
              <w:rPr>
                <w:rFonts w:ascii="Times New Roman" w:hAnsi="Times New Roman"/>
                <w:sz w:val="24"/>
                <w:szCs w:val="24"/>
                <w:lang w:val="en-AU"/>
              </w:rPr>
              <w:t>(b)</w:t>
            </w:r>
            <w:r w:rsidR="002E486C" w:rsidRPr="00F24C4A">
              <w:rPr>
                <w:rFonts w:ascii="Times New Roman" w:hAnsi="Times New Roman"/>
                <w:sz w:val="24"/>
                <w:szCs w:val="24"/>
                <w:lang w:val="en-AU"/>
              </w:rPr>
              <w:t xml:space="preserve"> above; and</w:t>
            </w:r>
          </w:p>
          <w:p w14:paraId="37A282DB" w14:textId="77777777" w:rsidR="00D61EA9" w:rsidRPr="006F37DD" w:rsidRDefault="00D61EA9" w:rsidP="003D1D86">
            <w:pPr>
              <w:pStyle w:val="ListParagraph"/>
              <w:tabs>
                <w:tab w:val="left" w:pos="571"/>
                <w:tab w:val="left" w:pos="1134"/>
                <w:tab w:val="left" w:pos="1701"/>
                <w:tab w:val="left" w:pos="2268"/>
                <w:tab w:val="left" w:pos="4157"/>
              </w:tabs>
              <w:spacing w:after="0" w:line="240" w:lineRule="auto"/>
              <w:ind w:left="609" w:hanging="609"/>
              <w:jc w:val="both"/>
              <w:rPr>
                <w:rFonts w:ascii="Times New Roman" w:hAnsi="Times New Roman"/>
                <w:sz w:val="24"/>
                <w:szCs w:val="24"/>
                <w:lang w:val="en-AU"/>
              </w:rPr>
            </w:pPr>
          </w:p>
          <w:p w14:paraId="6618C0BC" w14:textId="089EB441" w:rsidR="002E486C" w:rsidRPr="006F37DD" w:rsidRDefault="00D61EA9" w:rsidP="003D1D86">
            <w:pPr>
              <w:pStyle w:val="ListParagraph"/>
              <w:tabs>
                <w:tab w:val="left" w:pos="571"/>
                <w:tab w:val="left" w:pos="1134"/>
                <w:tab w:val="left" w:pos="1701"/>
                <w:tab w:val="left" w:pos="2268"/>
                <w:tab w:val="left" w:pos="4157"/>
              </w:tabs>
              <w:spacing w:after="0" w:line="240" w:lineRule="auto"/>
              <w:ind w:left="609" w:hanging="609"/>
              <w:jc w:val="both"/>
              <w:rPr>
                <w:rFonts w:ascii="Times New Roman" w:hAnsi="Times New Roman"/>
                <w:sz w:val="24"/>
                <w:szCs w:val="24"/>
                <w:lang w:val="en-AU"/>
              </w:rPr>
            </w:pPr>
            <w:r w:rsidRPr="003B29F5">
              <w:rPr>
                <w:rFonts w:ascii="Times New Roman" w:hAnsi="Times New Roman"/>
                <w:sz w:val="24"/>
                <w:szCs w:val="24"/>
                <w:lang w:val="en-AU"/>
              </w:rPr>
              <w:t>(d)</w:t>
            </w:r>
            <w:r w:rsidRPr="003B29F5">
              <w:rPr>
                <w:rFonts w:ascii="Times New Roman" w:hAnsi="Times New Roman"/>
                <w:sz w:val="24"/>
                <w:szCs w:val="24"/>
                <w:lang w:val="en-AU"/>
              </w:rPr>
              <w:tab/>
            </w:r>
            <w:r w:rsidR="002E486C" w:rsidRPr="003B29F5">
              <w:rPr>
                <w:rFonts w:ascii="Times New Roman" w:hAnsi="Times New Roman"/>
                <w:sz w:val="24"/>
                <w:szCs w:val="24"/>
                <w:lang w:val="en-AU"/>
              </w:rPr>
              <w:t xml:space="preserve">services auxiliary to insurance as referred to in </w:t>
            </w:r>
            <w:r w:rsidR="0053047F" w:rsidRPr="003B29F5">
              <w:rPr>
                <w:rFonts w:ascii="Times New Roman" w:hAnsi="Times New Roman"/>
                <w:sz w:val="24"/>
                <w:szCs w:val="24"/>
                <w:lang w:val="en-AU"/>
              </w:rPr>
              <w:t>sub</w:t>
            </w:r>
            <w:r w:rsidR="002E486C" w:rsidRPr="003B29F5">
              <w:rPr>
                <w:rFonts w:ascii="Times New Roman" w:hAnsi="Times New Roman"/>
                <w:sz w:val="24"/>
                <w:szCs w:val="24"/>
                <w:lang w:val="en-AU"/>
              </w:rPr>
              <w:t xml:space="preserve">paragraph (d) of Annex </w:t>
            </w:r>
            <w:r w:rsidR="00B55607" w:rsidRPr="003B29F5">
              <w:rPr>
                <w:rFonts w:ascii="Times New Roman" w:hAnsi="Times New Roman"/>
                <w:sz w:val="24"/>
                <w:szCs w:val="24"/>
                <w:lang w:val="en-AU"/>
              </w:rPr>
              <w:t>8</w:t>
            </w:r>
            <w:r w:rsidR="002E486C" w:rsidRPr="003B29F5">
              <w:rPr>
                <w:rFonts w:ascii="Times New Roman" w:hAnsi="Times New Roman"/>
                <w:sz w:val="24"/>
                <w:szCs w:val="24"/>
                <w:lang w:val="en-AU"/>
              </w:rPr>
              <w:t>-</w:t>
            </w:r>
            <w:r w:rsidR="003916D3" w:rsidRPr="003B29F5">
              <w:rPr>
                <w:rFonts w:ascii="Times New Roman" w:hAnsi="Times New Roman"/>
                <w:sz w:val="24"/>
                <w:szCs w:val="24"/>
                <w:lang w:val="en-AU"/>
              </w:rPr>
              <w:t>A</w:t>
            </w:r>
            <w:r w:rsidR="002E486C" w:rsidRPr="003B29F5">
              <w:rPr>
                <w:rFonts w:ascii="Times New Roman" w:hAnsi="Times New Roman"/>
                <w:sz w:val="24"/>
                <w:szCs w:val="24"/>
                <w:lang w:val="en-AU"/>
              </w:rPr>
              <w:t>.</w:t>
            </w:r>
          </w:p>
          <w:p w14:paraId="5EA6E049" w14:textId="77777777" w:rsidR="002E486C" w:rsidRPr="006F37DD" w:rsidRDefault="002E486C" w:rsidP="003D1D86">
            <w:pPr>
              <w:tabs>
                <w:tab w:val="left" w:pos="571"/>
                <w:tab w:val="left" w:pos="1134"/>
                <w:tab w:val="left" w:pos="1701"/>
                <w:tab w:val="left" w:pos="2268"/>
                <w:tab w:val="left" w:pos="4157"/>
              </w:tabs>
              <w:spacing w:after="0" w:line="240" w:lineRule="auto"/>
              <w:jc w:val="both"/>
              <w:rPr>
                <w:rFonts w:ascii="Times New Roman" w:hAnsi="Times New Roman"/>
                <w:sz w:val="24"/>
                <w:szCs w:val="24"/>
                <w:lang w:val="en-AU"/>
              </w:rPr>
            </w:pPr>
          </w:p>
          <w:p w14:paraId="42F73141" w14:textId="39A9CD8B" w:rsidR="002E486C" w:rsidRPr="006F37DD" w:rsidRDefault="00D61EA9" w:rsidP="003D1D86">
            <w:pPr>
              <w:tabs>
                <w:tab w:val="left" w:pos="571"/>
                <w:tab w:val="left" w:pos="1134"/>
                <w:tab w:val="left" w:pos="1701"/>
                <w:tab w:val="left" w:pos="2268"/>
                <w:tab w:val="left" w:pos="4157"/>
              </w:tabs>
              <w:spacing w:after="0" w:line="240" w:lineRule="auto"/>
              <w:jc w:val="both"/>
              <w:rPr>
                <w:rFonts w:ascii="Times New Roman" w:hAnsi="Times New Roman"/>
                <w:sz w:val="24"/>
                <w:szCs w:val="24"/>
                <w:lang w:val="en-AU"/>
              </w:rPr>
            </w:pPr>
            <w:r w:rsidRPr="006F37DD">
              <w:rPr>
                <w:rFonts w:ascii="Times New Roman" w:hAnsi="Times New Roman"/>
                <w:sz w:val="24"/>
                <w:szCs w:val="24"/>
                <w:lang w:val="en-AU"/>
              </w:rPr>
              <w:t xml:space="preserve">3) </w:t>
            </w:r>
            <w:r w:rsidR="002E486C" w:rsidRPr="006F37DD">
              <w:rPr>
                <w:rFonts w:ascii="Times New Roman" w:hAnsi="Times New Roman"/>
                <w:sz w:val="24"/>
                <w:szCs w:val="24"/>
                <w:lang w:val="en-AU"/>
              </w:rPr>
              <w:t>Approval of non-resident life insurers is restricted to subsidiaries incorporated under Australian law.</w:t>
            </w:r>
          </w:p>
          <w:p w14:paraId="20295133" w14:textId="77777777" w:rsidR="002E486C" w:rsidRPr="006F37DD" w:rsidRDefault="002E486C" w:rsidP="003D1D86">
            <w:pPr>
              <w:tabs>
                <w:tab w:val="left" w:pos="571"/>
                <w:tab w:val="left" w:pos="1134"/>
                <w:tab w:val="left" w:pos="1701"/>
                <w:tab w:val="left" w:pos="2268"/>
                <w:tab w:val="left" w:pos="4157"/>
              </w:tabs>
              <w:spacing w:after="0" w:line="240" w:lineRule="auto"/>
              <w:jc w:val="both"/>
              <w:rPr>
                <w:rFonts w:ascii="Times New Roman" w:hAnsi="Times New Roman"/>
                <w:sz w:val="24"/>
                <w:szCs w:val="24"/>
                <w:lang w:val="en-AU"/>
              </w:rPr>
            </w:pPr>
          </w:p>
          <w:p w14:paraId="6C1CC90C" w14:textId="4135F4BE" w:rsidR="002E486C" w:rsidRPr="006F37DD" w:rsidRDefault="002E486C" w:rsidP="003D1D86">
            <w:pPr>
              <w:tabs>
                <w:tab w:val="left" w:pos="571"/>
                <w:tab w:val="left" w:pos="1134"/>
                <w:tab w:val="left" w:pos="1701"/>
                <w:tab w:val="left" w:pos="2268"/>
                <w:tab w:val="left" w:pos="4157"/>
              </w:tabs>
              <w:spacing w:after="0" w:line="240" w:lineRule="auto"/>
              <w:jc w:val="both"/>
              <w:rPr>
                <w:rFonts w:ascii="Times New Roman" w:hAnsi="Times New Roman"/>
                <w:sz w:val="24"/>
                <w:szCs w:val="24"/>
                <w:lang w:val="en-AU"/>
              </w:rPr>
            </w:pPr>
            <w:r w:rsidRPr="006F37DD">
              <w:rPr>
                <w:rFonts w:ascii="Times New Roman" w:hAnsi="Times New Roman"/>
                <w:sz w:val="24"/>
                <w:szCs w:val="24"/>
                <w:lang w:val="en-AU"/>
              </w:rPr>
              <w:t>Most State and Territory Governments maintain restrictions, by way of monopolies or licensing provisions and associated controls on premiums and other terms of policies, in the following areas of insurance:</w:t>
            </w:r>
          </w:p>
          <w:p w14:paraId="2759C20E" w14:textId="77777777" w:rsidR="002E486C" w:rsidRPr="006F37DD" w:rsidRDefault="002E486C" w:rsidP="003D1D86">
            <w:pPr>
              <w:tabs>
                <w:tab w:val="left" w:pos="571"/>
                <w:tab w:val="left" w:pos="1134"/>
                <w:tab w:val="left" w:pos="1701"/>
                <w:tab w:val="left" w:pos="2268"/>
                <w:tab w:val="left" w:pos="4157"/>
              </w:tabs>
              <w:spacing w:after="0" w:line="240" w:lineRule="auto"/>
              <w:jc w:val="both"/>
              <w:rPr>
                <w:rFonts w:ascii="Times New Roman" w:hAnsi="Times New Roman"/>
                <w:sz w:val="24"/>
                <w:szCs w:val="24"/>
                <w:lang w:val="en-AU"/>
              </w:rPr>
            </w:pPr>
          </w:p>
          <w:p w14:paraId="39764DC1" w14:textId="28AE45F4" w:rsidR="002E486C" w:rsidRPr="006F37DD" w:rsidRDefault="002E486C" w:rsidP="003D1D86">
            <w:pPr>
              <w:tabs>
                <w:tab w:val="left" w:pos="571"/>
                <w:tab w:val="left" w:pos="1134"/>
                <w:tab w:val="left" w:pos="1701"/>
                <w:tab w:val="left" w:pos="2268"/>
                <w:tab w:val="left" w:pos="4157"/>
              </w:tabs>
              <w:spacing w:after="0" w:line="240" w:lineRule="auto"/>
              <w:ind w:left="609"/>
              <w:jc w:val="both"/>
              <w:rPr>
                <w:rFonts w:ascii="Times New Roman" w:hAnsi="Times New Roman"/>
                <w:sz w:val="24"/>
                <w:szCs w:val="24"/>
                <w:lang w:val="en-AU"/>
              </w:rPr>
            </w:pPr>
            <w:r w:rsidRPr="005F2FF9">
              <w:rPr>
                <w:rFonts w:ascii="Times New Roman" w:hAnsi="Times New Roman"/>
                <w:sz w:val="24"/>
                <w:szCs w:val="24"/>
                <w:lang w:val="en-AU"/>
              </w:rPr>
              <w:lastRenderedPageBreak/>
              <w:t>Compulsory Third Party Motor Vehicle Accident:</w:t>
            </w:r>
            <w:r w:rsidRPr="007D5B28">
              <w:rPr>
                <w:rFonts w:ascii="Times New Roman" w:hAnsi="Times New Roman"/>
                <w:sz w:val="24"/>
                <w:szCs w:val="24"/>
                <w:lang w:val="en-AU"/>
              </w:rPr>
              <w:t xml:space="preserve"> </w:t>
            </w:r>
            <w:r w:rsidR="0053047F">
              <w:rPr>
                <w:rFonts w:ascii="Times New Roman" w:hAnsi="Times New Roman"/>
                <w:sz w:val="24"/>
                <w:szCs w:val="24"/>
                <w:lang w:val="en-AU"/>
              </w:rPr>
              <w:t>Victoria</w:t>
            </w:r>
            <w:r w:rsidRPr="006F37DD">
              <w:rPr>
                <w:rFonts w:ascii="Times New Roman" w:hAnsi="Times New Roman"/>
                <w:sz w:val="24"/>
                <w:szCs w:val="24"/>
                <w:lang w:val="en-AU"/>
              </w:rPr>
              <w:t xml:space="preserve">, </w:t>
            </w:r>
            <w:r w:rsidR="0053047F">
              <w:rPr>
                <w:rFonts w:ascii="Times New Roman" w:hAnsi="Times New Roman"/>
                <w:sz w:val="24"/>
                <w:szCs w:val="24"/>
                <w:lang w:val="en-AU"/>
              </w:rPr>
              <w:t>Western Australia</w:t>
            </w:r>
            <w:r w:rsidRPr="006F37DD">
              <w:rPr>
                <w:rFonts w:ascii="Times New Roman" w:hAnsi="Times New Roman"/>
                <w:sz w:val="24"/>
                <w:szCs w:val="24"/>
                <w:lang w:val="en-AU"/>
              </w:rPr>
              <w:t xml:space="preserve">, </w:t>
            </w:r>
            <w:r w:rsidR="0053047F">
              <w:rPr>
                <w:rFonts w:ascii="Times New Roman" w:hAnsi="Times New Roman"/>
                <w:sz w:val="24"/>
                <w:szCs w:val="24"/>
                <w:lang w:val="en-AU"/>
              </w:rPr>
              <w:t>Tasmania</w:t>
            </w:r>
            <w:r w:rsidRPr="006F37DD">
              <w:rPr>
                <w:rFonts w:ascii="Times New Roman" w:hAnsi="Times New Roman"/>
                <w:sz w:val="24"/>
                <w:szCs w:val="24"/>
                <w:lang w:val="en-AU"/>
              </w:rPr>
              <w:t xml:space="preserve">, </w:t>
            </w:r>
            <w:r w:rsidR="00244092">
              <w:rPr>
                <w:rFonts w:ascii="Times New Roman" w:hAnsi="Times New Roman"/>
                <w:sz w:val="24"/>
                <w:szCs w:val="24"/>
                <w:lang w:val="en-AU"/>
              </w:rPr>
              <w:t xml:space="preserve">the </w:t>
            </w:r>
            <w:r w:rsidR="0053047F">
              <w:rPr>
                <w:rFonts w:ascii="Times New Roman" w:hAnsi="Times New Roman"/>
                <w:sz w:val="24"/>
                <w:szCs w:val="24"/>
                <w:lang w:val="en-AU"/>
              </w:rPr>
              <w:t xml:space="preserve">Northern </w:t>
            </w:r>
            <w:r w:rsidR="00002C3C">
              <w:rPr>
                <w:rFonts w:ascii="Times New Roman" w:hAnsi="Times New Roman"/>
                <w:sz w:val="24"/>
                <w:szCs w:val="24"/>
                <w:lang w:val="en-AU"/>
              </w:rPr>
              <w:t>Territory</w:t>
            </w:r>
            <w:r w:rsidRPr="006F37DD">
              <w:rPr>
                <w:rFonts w:ascii="Times New Roman" w:hAnsi="Times New Roman"/>
                <w:sz w:val="24"/>
                <w:szCs w:val="24"/>
                <w:lang w:val="en-AU"/>
              </w:rPr>
              <w:t xml:space="preserve"> (monopolies), </w:t>
            </w:r>
            <w:r w:rsidR="0053047F">
              <w:rPr>
                <w:rFonts w:ascii="Times New Roman" w:hAnsi="Times New Roman"/>
                <w:sz w:val="24"/>
                <w:szCs w:val="24"/>
                <w:lang w:val="en-AU"/>
              </w:rPr>
              <w:t>New South Wales</w:t>
            </w:r>
            <w:r w:rsidRPr="006F37DD">
              <w:rPr>
                <w:rFonts w:ascii="Times New Roman" w:hAnsi="Times New Roman"/>
                <w:sz w:val="24"/>
                <w:szCs w:val="24"/>
                <w:lang w:val="en-AU"/>
              </w:rPr>
              <w:t xml:space="preserve">, </w:t>
            </w:r>
            <w:r w:rsidR="0053047F">
              <w:rPr>
                <w:rFonts w:ascii="Times New Roman" w:hAnsi="Times New Roman"/>
                <w:sz w:val="24"/>
                <w:szCs w:val="24"/>
                <w:lang w:val="en-AU"/>
              </w:rPr>
              <w:t>Queensland</w:t>
            </w:r>
            <w:r w:rsidRPr="006F37DD">
              <w:rPr>
                <w:rFonts w:ascii="Times New Roman" w:hAnsi="Times New Roman"/>
                <w:sz w:val="24"/>
                <w:szCs w:val="24"/>
                <w:lang w:val="en-AU"/>
              </w:rPr>
              <w:t xml:space="preserve">, </w:t>
            </w:r>
            <w:r w:rsidR="0053047F">
              <w:rPr>
                <w:rFonts w:ascii="Times New Roman" w:hAnsi="Times New Roman"/>
                <w:sz w:val="24"/>
                <w:szCs w:val="24"/>
                <w:lang w:val="en-AU"/>
              </w:rPr>
              <w:t>South Australia</w:t>
            </w:r>
            <w:r w:rsidRPr="006F37DD">
              <w:rPr>
                <w:rFonts w:ascii="Times New Roman" w:hAnsi="Times New Roman"/>
                <w:sz w:val="24"/>
                <w:szCs w:val="24"/>
                <w:lang w:val="en-AU"/>
              </w:rPr>
              <w:t xml:space="preserve">, </w:t>
            </w:r>
            <w:r w:rsidR="00244092">
              <w:rPr>
                <w:rFonts w:ascii="Times New Roman" w:hAnsi="Times New Roman"/>
                <w:sz w:val="24"/>
                <w:szCs w:val="24"/>
                <w:lang w:val="en-AU"/>
              </w:rPr>
              <w:t xml:space="preserve">the </w:t>
            </w:r>
            <w:r w:rsidR="0053047F">
              <w:rPr>
                <w:rFonts w:ascii="Times New Roman" w:hAnsi="Times New Roman"/>
                <w:sz w:val="24"/>
                <w:szCs w:val="24"/>
                <w:lang w:val="en-AU"/>
              </w:rPr>
              <w:t>Australia</w:t>
            </w:r>
            <w:r w:rsidR="00922042">
              <w:rPr>
                <w:rFonts w:ascii="Times New Roman" w:hAnsi="Times New Roman"/>
                <w:sz w:val="24"/>
                <w:szCs w:val="24"/>
                <w:lang w:val="en-AU"/>
              </w:rPr>
              <w:t>n</w:t>
            </w:r>
            <w:r w:rsidR="0053047F">
              <w:rPr>
                <w:rFonts w:ascii="Times New Roman" w:hAnsi="Times New Roman"/>
                <w:sz w:val="24"/>
                <w:szCs w:val="24"/>
                <w:lang w:val="en-AU"/>
              </w:rPr>
              <w:t xml:space="preserve"> Capital Territory</w:t>
            </w:r>
            <w:r w:rsidRPr="006F37DD">
              <w:rPr>
                <w:rFonts w:ascii="Times New Roman" w:hAnsi="Times New Roman"/>
                <w:sz w:val="24"/>
                <w:szCs w:val="24"/>
                <w:lang w:val="en-AU"/>
              </w:rPr>
              <w:t xml:space="preserve"> (licensing, premiums/policy terms).</w:t>
            </w:r>
          </w:p>
          <w:p w14:paraId="0A91C793" w14:textId="77777777" w:rsidR="002E486C" w:rsidRPr="006F37DD" w:rsidRDefault="002E486C" w:rsidP="003D1D86">
            <w:pPr>
              <w:tabs>
                <w:tab w:val="left" w:pos="571"/>
                <w:tab w:val="left" w:pos="1134"/>
                <w:tab w:val="left" w:pos="1701"/>
                <w:tab w:val="left" w:pos="2268"/>
                <w:tab w:val="left" w:pos="4157"/>
              </w:tabs>
              <w:spacing w:after="0" w:line="240" w:lineRule="auto"/>
              <w:jc w:val="both"/>
              <w:rPr>
                <w:rFonts w:ascii="Times New Roman" w:hAnsi="Times New Roman"/>
                <w:sz w:val="24"/>
                <w:szCs w:val="24"/>
                <w:lang w:val="en-AU"/>
              </w:rPr>
            </w:pPr>
          </w:p>
          <w:p w14:paraId="17E61F57" w14:textId="4B246395" w:rsidR="002E486C" w:rsidRPr="006F37DD" w:rsidRDefault="002E486C" w:rsidP="003D1D86">
            <w:pPr>
              <w:tabs>
                <w:tab w:val="left" w:pos="571"/>
                <w:tab w:val="left" w:pos="1134"/>
                <w:tab w:val="left" w:pos="1701"/>
                <w:tab w:val="left" w:pos="2268"/>
                <w:tab w:val="left" w:pos="4157"/>
              </w:tabs>
              <w:spacing w:after="0" w:line="240" w:lineRule="auto"/>
              <w:ind w:left="609"/>
              <w:jc w:val="both"/>
              <w:rPr>
                <w:rFonts w:ascii="Times New Roman" w:hAnsi="Times New Roman"/>
                <w:sz w:val="24"/>
                <w:szCs w:val="24"/>
                <w:lang w:val="en-AU"/>
              </w:rPr>
            </w:pPr>
            <w:r w:rsidRPr="00B30732">
              <w:rPr>
                <w:rFonts w:ascii="Times New Roman" w:hAnsi="Times New Roman"/>
                <w:sz w:val="24"/>
                <w:szCs w:val="24"/>
                <w:lang w:val="en-AU"/>
              </w:rPr>
              <w:t>Workers Compensation:</w:t>
            </w:r>
            <w:r w:rsidRPr="006F37DD">
              <w:rPr>
                <w:rFonts w:ascii="Times New Roman" w:hAnsi="Times New Roman"/>
                <w:sz w:val="24"/>
                <w:szCs w:val="24"/>
                <w:lang w:val="en-AU"/>
              </w:rPr>
              <w:t xml:space="preserve"> </w:t>
            </w:r>
            <w:r w:rsidR="00E45AFF">
              <w:rPr>
                <w:rFonts w:ascii="Times New Roman" w:hAnsi="Times New Roman"/>
                <w:sz w:val="24"/>
                <w:szCs w:val="24"/>
                <w:lang w:val="en-AU"/>
              </w:rPr>
              <w:t>South Australia</w:t>
            </w:r>
            <w:r w:rsidR="00FC673B" w:rsidRPr="006F37DD">
              <w:rPr>
                <w:rFonts w:ascii="Times New Roman" w:hAnsi="Times New Roman"/>
                <w:sz w:val="24"/>
                <w:szCs w:val="24"/>
                <w:lang w:val="en-AU"/>
              </w:rPr>
              <w:t xml:space="preserve">, </w:t>
            </w:r>
            <w:r w:rsidR="00E45AFF">
              <w:rPr>
                <w:rFonts w:ascii="Times New Roman" w:hAnsi="Times New Roman"/>
                <w:sz w:val="24"/>
                <w:szCs w:val="24"/>
                <w:lang w:val="en-AU"/>
              </w:rPr>
              <w:t>Victoria</w:t>
            </w:r>
            <w:r w:rsidR="00FC673B" w:rsidRPr="006F37DD">
              <w:rPr>
                <w:rFonts w:ascii="Times New Roman" w:hAnsi="Times New Roman"/>
                <w:sz w:val="24"/>
                <w:szCs w:val="24"/>
                <w:lang w:val="en-AU"/>
              </w:rPr>
              <w:t xml:space="preserve">, </w:t>
            </w:r>
            <w:r w:rsidR="00E45AFF">
              <w:rPr>
                <w:rFonts w:ascii="Times New Roman" w:hAnsi="Times New Roman"/>
                <w:sz w:val="24"/>
                <w:szCs w:val="24"/>
                <w:lang w:val="en-AU"/>
              </w:rPr>
              <w:t>Queensland</w:t>
            </w:r>
            <w:r w:rsidRPr="006F37DD">
              <w:rPr>
                <w:rFonts w:ascii="Times New Roman" w:hAnsi="Times New Roman"/>
                <w:sz w:val="24"/>
                <w:szCs w:val="24"/>
                <w:lang w:val="en-AU"/>
              </w:rPr>
              <w:t xml:space="preserve"> (monopoly), </w:t>
            </w:r>
            <w:r w:rsidR="00E45AFF">
              <w:rPr>
                <w:rFonts w:ascii="Times New Roman" w:hAnsi="Times New Roman"/>
                <w:sz w:val="24"/>
                <w:szCs w:val="24"/>
                <w:lang w:val="en-AU"/>
              </w:rPr>
              <w:t>New South Wales</w:t>
            </w:r>
            <w:r w:rsidRPr="006F37DD">
              <w:rPr>
                <w:rFonts w:ascii="Times New Roman" w:hAnsi="Times New Roman"/>
                <w:sz w:val="24"/>
                <w:szCs w:val="24"/>
                <w:lang w:val="en-AU"/>
              </w:rPr>
              <w:t xml:space="preserve">, </w:t>
            </w:r>
            <w:r w:rsidR="00E45AFF">
              <w:rPr>
                <w:rFonts w:ascii="Times New Roman" w:hAnsi="Times New Roman"/>
                <w:sz w:val="24"/>
                <w:szCs w:val="24"/>
                <w:lang w:val="en-AU"/>
              </w:rPr>
              <w:t>Western Australia</w:t>
            </w:r>
            <w:r w:rsidRPr="006F37DD">
              <w:rPr>
                <w:rFonts w:ascii="Times New Roman" w:hAnsi="Times New Roman"/>
                <w:sz w:val="24"/>
                <w:szCs w:val="24"/>
                <w:lang w:val="en-AU"/>
              </w:rPr>
              <w:t xml:space="preserve">, </w:t>
            </w:r>
            <w:r w:rsidR="00E45AFF">
              <w:rPr>
                <w:rFonts w:ascii="Times New Roman" w:hAnsi="Times New Roman"/>
                <w:sz w:val="24"/>
                <w:szCs w:val="24"/>
                <w:lang w:val="en-AU"/>
              </w:rPr>
              <w:t>Tasmania</w:t>
            </w:r>
            <w:r w:rsidRPr="006F37DD">
              <w:rPr>
                <w:rFonts w:ascii="Times New Roman" w:hAnsi="Times New Roman"/>
                <w:sz w:val="24"/>
                <w:szCs w:val="24"/>
                <w:lang w:val="en-AU"/>
              </w:rPr>
              <w:t xml:space="preserve">, and </w:t>
            </w:r>
            <w:r w:rsidR="00244092">
              <w:rPr>
                <w:rFonts w:ascii="Times New Roman" w:hAnsi="Times New Roman"/>
                <w:sz w:val="24"/>
                <w:szCs w:val="24"/>
                <w:lang w:val="en-AU"/>
              </w:rPr>
              <w:t xml:space="preserve">the </w:t>
            </w:r>
            <w:r w:rsidR="00E45AFF">
              <w:rPr>
                <w:rFonts w:ascii="Times New Roman" w:hAnsi="Times New Roman"/>
                <w:sz w:val="24"/>
                <w:szCs w:val="24"/>
                <w:lang w:val="x-none"/>
              </w:rPr>
              <w:t>Northern Territory</w:t>
            </w:r>
            <w:r w:rsidRPr="006F37DD">
              <w:rPr>
                <w:rFonts w:ascii="Times New Roman" w:hAnsi="Times New Roman"/>
                <w:sz w:val="24"/>
                <w:szCs w:val="24"/>
                <w:lang w:val="en-AU"/>
              </w:rPr>
              <w:t xml:space="preserve"> (licensing, premiums/policy terms).</w:t>
            </w:r>
          </w:p>
          <w:p w14:paraId="724D1223" w14:textId="1767B3F6" w:rsidR="00EB3A57" w:rsidRPr="006F37DD" w:rsidRDefault="00EB3A57" w:rsidP="003D1D86">
            <w:pPr>
              <w:tabs>
                <w:tab w:val="left" w:pos="571"/>
                <w:tab w:val="left" w:pos="1134"/>
                <w:tab w:val="left" w:pos="1701"/>
                <w:tab w:val="left" w:pos="2268"/>
                <w:tab w:val="left" w:pos="4157"/>
              </w:tabs>
              <w:spacing w:after="0" w:line="240" w:lineRule="auto"/>
              <w:jc w:val="both"/>
              <w:rPr>
                <w:rFonts w:ascii="Times New Roman" w:hAnsi="Times New Roman"/>
                <w:sz w:val="24"/>
                <w:szCs w:val="24"/>
                <w:lang w:val="en-AU"/>
              </w:rPr>
            </w:pPr>
          </w:p>
        </w:tc>
        <w:tc>
          <w:tcPr>
            <w:tcW w:w="6542" w:type="dxa"/>
            <w:gridSpan w:val="2"/>
            <w:tcBorders>
              <w:top w:val="single" w:sz="8" w:space="0" w:color="auto"/>
              <w:left w:val="single" w:sz="8" w:space="0" w:color="auto"/>
              <w:bottom w:val="single" w:sz="8" w:space="0" w:color="auto"/>
              <w:right w:val="single" w:sz="8" w:space="0" w:color="auto"/>
            </w:tcBorders>
          </w:tcPr>
          <w:p w14:paraId="11BDB823" w14:textId="2785B907" w:rsidR="00EB3A57" w:rsidRPr="006F37DD" w:rsidRDefault="00EB3A57"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r w:rsidRPr="006F37DD">
              <w:rPr>
                <w:rFonts w:ascii="Times New Roman" w:hAnsi="Times New Roman"/>
                <w:b/>
                <w:sz w:val="24"/>
                <w:szCs w:val="24"/>
                <w:lang w:val="en-AU" w:eastAsia="zh-HK"/>
              </w:rPr>
              <w:lastRenderedPageBreak/>
              <w:t>Obligations Concerned:</w:t>
            </w:r>
            <w:r w:rsidR="00BC6870" w:rsidRPr="006F37DD">
              <w:rPr>
                <w:rFonts w:ascii="Times New Roman" w:hAnsi="Times New Roman"/>
                <w:b/>
                <w:sz w:val="24"/>
                <w:szCs w:val="24"/>
                <w:lang w:val="en-AU" w:eastAsia="zh-HK"/>
              </w:rPr>
              <w:t xml:space="preserve"> </w:t>
            </w:r>
            <w:r w:rsidR="003D1D86">
              <w:rPr>
                <w:rFonts w:ascii="Times New Roman" w:hAnsi="Times New Roman"/>
                <w:b/>
                <w:sz w:val="24"/>
                <w:szCs w:val="24"/>
                <w:lang w:val="en-AU" w:eastAsia="zh-HK"/>
              </w:rPr>
              <w:tab/>
            </w:r>
            <w:r w:rsidR="00BC6870" w:rsidRPr="003916D3">
              <w:rPr>
                <w:rFonts w:ascii="Times New Roman" w:hAnsi="Times New Roman"/>
                <w:sz w:val="24"/>
                <w:szCs w:val="24"/>
                <w:lang w:val="en-AU" w:eastAsia="zh-HK"/>
              </w:rPr>
              <w:t>National Treatment (</w:t>
            </w:r>
            <w:r w:rsidR="00BC6870" w:rsidRPr="00C923A3">
              <w:rPr>
                <w:rFonts w:ascii="Times New Roman" w:hAnsi="Times New Roman"/>
                <w:sz w:val="24"/>
                <w:szCs w:val="24"/>
                <w:lang w:val="en-AU" w:eastAsia="zh-HK"/>
              </w:rPr>
              <w:t xml:space="preserve">Article </w:t>
            </w:r>
            <w:r w:rsidR="00E841A0" w:rsidRPr="00C923A3">
              <w:rPr>
                <w:rFonts w:ascii="Times New Roman" w:hAnsi="Times New Roman"/>
                <w:sz w:val="24"/>
                <w:szCs w:val="24"/>
                <w:lang w:val="en-AU" w:eastAsia="zh-HK"/>
              </w:rPr>
              <w:t>8</w:t>
            </w:r>
            <w:r w:rsidR="00BC6870" w:rsidRPr="00C923A3">
              <w:rPr>
                <w:rFonts w:ascii="Times New Roman" w:hAnsi="Times New Roman"/>
                <w:sz w:val="24"/>
                <w:szCs w:val="24"/>
                <w:lang w:val="en-AU" w:eastAsia="zh-HK"/>
              </w:rPr>
              <w:t>.4)</w:t>
            </w:r>
          </w:p>
          <w:p w14:paraId="364DCE16" w14:textId="77777777" w:rsidR="00EB3A57" w:rsidRPr="006F37DD" w:rsidRDefault="00EB3A57"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p>
          <w:p w14:paraId="61E804BF" w14:textId="26853428" w:rsidR="00EB3A57" w:rsidRPr="006F37DD" w:rsidRDefault="00EB3A57"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r w:rsidRPr="006F37DD">
              <w:rPr>
                <w:rFonts w:ascii="Times New Roman" w:hAnsi="Times New Roman"/>
                <w:b/>
                <w:sz w:val="24"/>
                <w:szCs w:val="24"/>
                <w:lang w:val="en-AU" w:eastAsia="zh-HK"/>
              </w:rPr>
              <w:t>Level of Government:</w:t>
            </w:r>
            <w:r w:rsidR="00BC6870" w:rsidRPr="006F37DD">
              <w:rPr>
                <w:rFonts w:ascii="Times New Roman" w:hAnsi="Times New Roman"/>
                <w:b/>
                <w:sz w:val="24"/>
                <w:szCs w:val="24"/>
                <w:lang w:val="en-AU" w:eastAsia="zh-HK"/>
              </w:rPr>
              <w:t xml:space="preserve"> </w:t>
            </w:r>
            <w:r w:rsidR="003D1D86">
              <w:rPr>
                <w:rFonts w:ascii="Times New Roman" w:hAnsi="Times New Roman"/>
                <w:b/>
                <w:sz w:val="24"/>
                <w:szCs w:val="24"/>
                <w:lang w:val="en-AU" w:eastAsia="zh-HK"/>
              </w:rPr>
              <w:tab/>
            </w:r>
            <w:r w:rsidR="00BC6870" w:rsidRPr="006F37DD">
              <w:rPr>
                <w:rFonts w:ascii="Times New Roman" w:hAnsi="Times New Roman"/>
                <w:sz w:val="24"/>
                <w:szCs w:val="24"/>
                <w:lang w:val="en-AU" w:eastAsia="zh-HK"/>
              </w:rPr>
              <w:t>Central</w:t>
            </w:r>
          </w:p>
          <w:p w14:paraId="1D0AFCAA" w14:textId="77777777" w:rsidR="00EB3A57" w:rsidRPr="006F37DD" w:rsidRDefault="00EB3A57"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p>
          <w:p w14:paraId="498BC11A" w14:textId="42B6D054" w:rsidR="00EB3A57" w:rsidRPr="006F37DD" w:rsidRDefault="00EB3A57"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r w:rsidRPr="006F37DD">
              <w:rPr>
                <w:rFonts w:ascii="Times New Roman" w:hAnsi="Times New Roman"/>
                <w:b/>
                <w:sz w:val="24"/>
                <w:szCs w:val="24"/>
                <w:lang w:val="en-AU" w:eastAsia="zh-HK"/>
              </w:rPr>
              <w:t>Measures:</w:t>
            </w:r>
            <w:r w:rsidR="00BC6870" w:rsidRPr="006F37DD">
              <w:rPr>
                <w:rFonts w:ascii="Times New Roman" w:hAnsi="Times New Roman"/>
                <w:sz w:val="24"/>
                <w:szCs w:val="24"/>
                <w:lang w:val="en-AU" w:eastAsia="zh-HK"/>
              </w:rPr>
              <w:t xml:space="preserve"> </w:t>
            </w:r>
            <w:r w:rsidR="003D1D86">
              <w:rPr>
                <w:rFonts w:ascii="Times New Roman" w:hAnsi="Times New Roman"/>
                <w:sz w:val="24"/>
                <w:szCs w:val="24"/>
                <w:lang w:val="en-AU" w:eastAsia="zh-HK"/>
              </w:rPr>
              <w:tab/>
            </w:r>
            <w:r w:rsidR="003D1D86">
              <w:rPr>
                <w:rFonts w:ascii="Times New Roman" w:hAnsi="Times New Roman"/>
                <w:sz w:val="24"/>
                <w:szCs w:val="24"/>
                <w:lang w:val="en-AU" w:eastAsia="zh-HK"/>
              </w:rPr>
              <w:tab/>
            </w:r>
            <w:r w:rsidR="00BC6870" w:rsidRPr="006F37DD">
              <w:rPr>
                <w:rFonts w:ascii="Times New Roman" w:hAnsi="Times New Roman"/>
                <w:i/>
                <w:sz w:val="24"/>
                <w:szCs w:val="24"/>
                <w:lang w:val="en-AU" w:eastAsia="zh-HK"/>
              </w:rPr>
              <w:t>Life Insurance Act 1995</w:t>
            </w:r>
            <w:r w:rsidR="00BC6870" w:rsidRPr="006F37DD">
              <w:rPr>
                <w:rFonts w:ascii="Times New Roman" w:hAnsi="Times New Roman"/>
                <w:sz w:val="24"/>
                <w:szCs w:val="24"/>
                <w:lang w:val="en-AU" w:eastAsia="zh-HK"/>
              </w:rPr>
              <w:t xml:space="preserve"> (Cth)</w:t>
            </w:r>
          </w:p>
          <w:p w14:paraId="117BD6E5" w14:textId="77777777" w:rsidR="00EB3A57" w:rsidRPr="006F37DD" w:rsidRDefault="00EB3A57"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p>
          <w:p w14:paraId="56EFB780" w14:textId="6D0D54A4" w:rsidR="00EB3A57" w:rsidRPr="006F37DD" w:rsidRDefault="00EB3A57" w:rsidP="003D1D86">
            <w:pPr>
              <w:widowControl w:val="0"/>
              <w:tabs>
                <w:tab w:val="left" w:pos="567"/>
                <w:tab w:val="left" w:pos="1033"/>
                <w:tab w:val="left" w:pos="1250"/>
                <w:tab w:val="left" w:pos="1701"/>
                <w:tab w:val="left" w:pos="2268"/>
              </w:tabs>
              <w:snapToGrid w:val="0"/>
              <w:spacing w:after="0" w:line="240" w:lineRule="auto"/>
              <w:ind w:left="1717" w:hanging="1717"/>
              <w:jc w:val="both"/>
              <w:rPr>
                <w:rFonts w:ascii="Times New Roman" w:hAnsi="Times New Roman"/>
                <w:sz w:val="24"/>
                <w:szCs w:val="24"/>
                <w:lang w:val="en-AU" w:eastAsia="zh-HK"/>
              </w:rPr>
            </w:pPr>
            <w:r w:rsidRPr="006F37DD">
              <w:rPr>
                <w:rFonts w:ascii="Times New Roman" w:hAnsi="Times New Roman"/>
                <w:b/>
                <w:sz w:val="24"/>
                <w:szCs w:val="24"/>
                <w:lang w:val="en-AU" w:eastAsia="zh-HK"/>
              </w:rPr>
              <w:t>Description:</w:t>
            </w:r>
            <w:r w:rsidR="005D42CA" w:rsidRPr="006F37DD">
              <w:rPr>
                <w:rFonts w:ascii="Times New Roman" w:hAnsi="Times New Roman"/>
                <w:sz w:val="24"/>
                <w:szCs w:val="24"/>
                <w:lang w:val="en-AU" w:eastAsia="zh-HK"/>
              </w:rPr>
              <w:tab/>
            </w:r>
            <w:r w:rsidR="00BC6870" w:rsidRPr="006F37DD">
              <w:rPr>
                <w:rFonts w:ascii="Times New Roman" w:hAnsi="Times New Roman"/>
                <w:sz w:val="24"/>
                <w:szCs w:val="24"/>
                <w:lang w:val="en-AU" w:eastAsia="zh-HK"/>
              </w:rPr>
              <w:t xml:space="preserve">Approval </w:t>
            </w:r>
            <w:r w:rsidR="00E841A0" w:rsidRPr="006F37DD">
              <w:rPr>
                <w:rFonts w:ascii="Times New Roman" w:hAnsi="Times New Roman"/>
                <w:sz w:val="24"/>
                <w:szCs w:val="24"/>
                <w:lang w:val="en-AU" w:eastAsia="zh-HK"/>
              </w:rPr>
              <w:t xml:space="preserve">of </w:t>
            </w:r>
            <w:r w:rsidR="00BC6870" w:rsidRPr="006F37DD">
              <w:rPr>
                <w:rFonts w:ascii="Times New Roman" w:hAnsi="Times New Roman"/>
                <w:sz w:val="24"/>
                <w:szCs w:val="24"/>
                <w:lang w:val="en-AU" w:eastAsia="zh-HK"/>
              </w:rPr>
              <w:t>non-resident life insurers is restricted to subsidiaries incorporated under Australian law.</w:t>
            </w:r>
          </w:p>
        </w:tc>
      </w:tr>
      <w:tr w:rsidR="00EB3A57" w:rsidRPr="006F37DD" w14:paraId="6477F2BA" w14:textId="77777777" w:rsidTr="003D1D86">
        <w:trPr>
          <w:trHeight w:val="346"/>
        </w:trPr>
        <w:tc>
          <w:tcPr>
            <w:tcW w:w="14056" w:type="dxa"/>
            <w:gridSpan w:val="5"/>
            <w:tcBorders>
              <w:top w:val="single" w:sz="8" w:space="0" w:color="auto"/>
              <w:left w:val="single" w:sz="8" w:space="0" w:color="auto"/>
              <w:bottom w:val="single" w:sz="8" w:space="0" w:color="auto"/>
              <w:right w:val="single" w:sz="8" w:space="0" w:color="auto"/>
            </w:tcBorders>
          </w:tcPr>
          <w:p w14:paraId="0066026E" w14:textId="77777777" w:rsidR="00EB3A57" w:rsidRPr="006F37DD" w:rsidRDefault="00EB3A57" w:rsidP="003D1D86">
            <w:pPr>
              <w:tabs>
                <w:tab w:val="left" w:pos="567"/>
                <w:tab w:val="left" w:pos="1134"/>
                <w:tab w:val="left" w:pos="1701"/>
                <w:tab w:val="left" w:pos="2268"/>
              </w:tabs>
              <w:suppressAutoHyphens/>
              <w:spacing w:afterLines="40" w:after="96" w:line="240" w:lineRule="auto"/>
              <w:jc w:val="both"/>
              <w:rPr>
                <w:rFonts w:ascii="Times New Roman" w:hAnsi="Times New Roman"/>
                <w:b/>
                <w:spacing w:val="-2"/>
                <w:sz w:val="24"/>
                <w:szCs w:val="24"/>
                <w:lang w:val="en-AU"/>
              </w:rPr>
            </w:pPr>
            <w:r w:rsidRPr="006F37DD">
              <w:rPr>
                <w:rFonts w:ascii="Times New Roman" w:hAnsi="Times New Roman"/>
                <w:b/>
                <w:spacing w:val="-2"/>
                <w:sz w:val="24"/>
                <w:szCs w:val="24"/>
                <w:u w:val="single"/>
                <w:lang w:val="en-AU"/>
              </w:rPr>
              <w:lastRenderedPageBreak/>
              <w:t>Banking and Other Financial Services</w:t>
            </w:r>
            <w:r w:rsidRPr="006F37DD">
              <w:rPr>
                <w:rFonts w:ascii="Times New Roman" w:hAnsi="Times New Roman"/>
                <w:b/>
                <w:spacing w:val="-2"/>
                <w:sz w:val="24"/>
                <w:szCs w:val="24"/>
                <w:lang w:val="en-AU"/>
              </w:rPr>
              <w:t xml:space="preserve"> (excluding insurance)</w:t>
            </w:r>
          </w:p>
        </w:tc>
      </w:tr>
      <w:tr w:rsidR="00EB3A57" w:rsidRPr="006F37DD" w14:paraId="79C3E2AA" w14:textId="77777777" w:rsidTr="003D1D86">
        <w:trPr>
          <w:trHeight w:val="346"/>
        </w:trPr>
        <w:tc>
          <w:tcPr>
            <w:tcW w:w="3118" w:type="dxa"/>
            <w:tcBorders>
              <w:top w:val="single" w:sz="8" w:space="0" w:color="auto"/>
              <w:left w:val="single" w:sz="8" w:space="0" w:color="auto"/>
              <w:bottom w:val="single" w:sz="8" w:space="0" w:color="auto"/>
              <w:right w:val="single" w:sz="8" w:space="0" w:color="auto"/>
            </w:tcBorders>
          </w:tcPr>
          <w:p w14:paraId="68A7AF52" w14:textId="77777777" w:rsidR="00EB3A57" w:rsidRPr="006F37DD" w:rsidRDefault="00EB3A57" w:rsidP="003D1D86">
            <w:pPr>
              <w:tabs>
                <w:tab w:val="left" w:pos="567"/>
                <w:tab w:val="left" w:pos="1134"/>
                <w:tab w:val="left" w:pos="1701"/>
                <w:tab w:val="left" w:pos="2268"/>
              </w:tabs>
              <w:suppressAutoHyphens/>
              <w:spacing w:afterLines="40" w:after="96" w:line="240" w:lineRule="auto"/>
              <w:ind w:leftChars="10" w:left="331" w:hangingChars="130" w:hanging="309"/>
              <w:jc w:val="both"/>
              <w:rPr>
                <w:rFonts w:ascii="Times New Roman" w:hAnsi="Times New Roman"/>
                <w:spacing w:val="-2"/>
                <w:sz w:val="24"/>
                <w:szCs w:val="24"/>
                <w:lang w:val="en-AU" w:eastAsia="zh-HK"/>
              </w:rPr>
            </w:pPr>
          </w:p>
        </w:tc>
        <w:tc>
          <w:tcPr>
            <w:tcW w:w="4396" w:type="dxa"/>
            <w:gridSpan w:val="2"/>
            <w:tcBorders>
              <w:top w:val="single" w:sz="8" w:space="0" w:color="auto"/>
              <w:left w:val="single" w:sz="8" w:space="0" w:color="auto"/>
              <w:bottom w:val="single" w:sz="8" w:space="0" w:color="auto"/>
              <w:right w:val="single" w:sz="8" w:space="0" w:color="auto"/>
            </w:tcBorders>
          </w:tcPr>
          <w:p w14:paraId="03FDDEA5" w14:textId="09959446" w:rsidR="00EB3A57" w:rsidRPr="006F37DD" w:rsidRDefault="00D61EA9" w:rsidP="003D1D86">
            <w:pPr>
              <w:tabs>
                <w:tab w:val="left" w:pos="567"/>
                <w:tab w:val="left" w:pos="1134"/>
                <w:tab w:val="left" w:pos="1701"/>
                <w:tab w:val="left" w:pos="2268"/>
                <w:tab w:val="left" w:pos="4157"/>
              </w:tabs>
              <w:spacing w:after="0" w:line="240" w:lineRule="auto"/>
              <w:ind w:leftChars="7" w:left="15"/>
              <w:jc w:val="both"/>
              <w:rPr>
                <w:rFonts w:ascii="Times New Roman" w:hAnsi="Times New Roman"/>
                <w:sz w:val="24"/>
                <w:szCs w:val="24"/>
                <w:lang w:val="en-AU" w:eastAsia="zh-HK"/>
              </w:rPr>
            </w:pPr>
            <w:r w:rsidRPr="006F37DD">
              <w:rPr>
                <w:rFonts w:ascii="Times New Roman" w:hAnsi="Times New Roman"/>
                <w:sz w:val="24"/>
                <w:szCs w:val="24"/>
                <w:lang w:val="en-AU" w:eastAsia="zh-HK"/>
              </w:rPr>
              <w:t xml:space="preserve">1) </w:t>
            </w:r>
            <w:r w:rsidR="00C3022B" w:rsidRPr="006F37DD">
              <w:rPr>
                <w:rFonts w:ascii="Times New Roman" w:hAnsi="Times New Roman"/>
                <w:sz w:val="24"/>
                <w:szCs w:val="24"/>
                <w:lang w:val="en-AU" w:eastAsia="zh-HK"/>
              </w:rPr>
              <w:t>Unbound, except none for:</w:t>
            </w:r>
          </w:p>
          <w:p w14:paraId="4A660098" w14:textId="77777777" w:rsidR="00595B19" w:rsidRPr="006F37DD" w:rsidRDefault="00595B19" w:rsidP="003D1D86">
            <w:pPr>
              <w:tabs>
                <w:tab w:val="left" w:pos="567"/>
                <w:tab w:val="left" w:pos="1134"/>
                <w:tab w:val="left" w:pos="1701"/>
                <w:tab w:val="left" w:pos="2268"/>
                <w:tab w:val="left" w:pos="4157"/>
              </w:tabs>
              <w:spacing w:after="0" w:line="240" w:lineRule="auto"/>
              <w:ind w:leftChars="7" w:left="15"/>
              <w:jc w:val="both"/>
              <w:rPr>
                <w:rFonts w:ascii="Times New Roman" w:hAnsi="Times New Roman"/>
                <w:sz w:val="24"/>
                <w:szCs w:val="24"/>
                <w:lang w:val="en-AU" w:eastAsia="zh-HK"/>
              </w:rPr>
            </w:pPr>
          </w:p>
          <w:p w14:paraId="59F2CF11" w14:textId="0D452357" w:rsidR="004B6209" w:rsidRDefault="00C3022B" w:rsidP="004B6209">
            <w:pPr>
              <w:pStyle w:val="ListParagraph"/>
              <w:numPr>
                <w:ilvl w:val="0"/>
                <w:numId w:val="13"/>
              </w:numPr>
              <w:tabs>
                <w:tab w:val="left" w:pos="13"/>
                <w:tab w:val="left" w:pos="1134"/>
                <w:tab w:val="left" w:pos="1701"/>
                <w:tab w:val="left" w:pos="2268"/>
                <w:tab w:val="left" w:pos="4157"/>
              </w:tabs>
              <w:spacing w:after="0" w:line="240" w:lineRule="auto"/>
              <w:jc w:val="both"/>
              <w:rPr>
                <w:rFonts w:ascii="Times New Roman" w:hAnsi="Times New Roman"/>
                <w:sz w:val="24"/>
                <w:szCs w:val="24"/>
                <w:lang w:val="en-AU" w:eastAsia="zh-HK"/>
              </w:rPr>
            </w:pPr>
            <w:r w:rsidRPr="006F37DD">
              <w:rPr>
                <w:rFonts w:ascii="Times New Roman" w:hAnsi="Times New Roman"/>
                <w:sz w:val="24"/>
                <w:szCs w:val="24"/>
                <w:lang w:val="en-AU" w:eastAsia="zh-HK"/>
              </w:rPr>
              <w:t>provision and transfer of financial information</w:t>
            </w:r>
            <w:r w:rsidR="00922042">
              <w:rPr>
                <w:rFonts w:ascii="Times New Roman" w:hAnsi="Times New Roman"/>
                <w:sz w:val="24"/>
                <w:szCs w:val="24"/>
                <w:lang w:val="en-AU" w:eastAsia="zh-HK"/>
              </w:rPr>
              <w:t>,</w:t>
            </w:r>
            <w:r w:rsidRPr="006F37DD">
              <w:rPr>
                <w:rFonts w:ascii="Times New Roman" w:hAnsi="Times New Roman"/>
                <w:sz w:val="24"/>
                <w:szCs w:val="24"/>
                <w:lang w:val="en-AU" w:eastAsia="zh-HK"/>
              </w:rPr>
              <w:t xml:space="preserve"> and financial data processing and related software as </w:t>
            </w:r>
            <w:r w:rsidRPr="00136F59">
              <w:rPr>
                <w:rFonts w:ascii="Times New Roman" w:hAnsi="Times New Roman"/>
                <w:sz w:val="24"/>
                <w:szCs w:val="24"/>
                <w:lang w:val="en-AU" w:eastAsia="zh-HK"/>
              </w:rPr>
              <w:lastRenderedPageBreak/>
              <w:t xml:space="preserve">referred to in </w:t>
            </w:r>
            <w:r w:rsidR="0053047F" w:rsidRPr="00136F59">
              <w:rPr>
                <w:rFonts w:ascii="Times New Roman" w:hAnsi="Times New Roman"/>
                <w:sz w:val="24"/>
                <w:szCs w:val="24"/>
                <w:lang w:val="en-AU" w:eastAsia="zh-HK"/>
              </w:rPr>
              <w:t>sub</w:t>
            </w:r>
            <w:r w:rsidRPr="00136F59">
              <w:rPr>
                <w:rFonts w:ascii="Times New Roman" w:hAnsi="Times New Roman"/>
                <w:sz w:val="24"/>
                <w:szCs w:val="24"/>
                <w:lang w:val="en-AU" w:eastAsia="zh-HK"/>
              </w:rPr>
              <w:t xml:space="preserve">paragraph (o) of Annex </w:t>
            </w:r>
            <w:r w:rsidR="00D54683" w:rsidRPr="00136F59">
              <w:rPr>
                <w:rFonts w:ascii="Times New Roman" w:hAnsi="Times New Roman"/>
                <w:sz w:val="24"/>
                <w:szCs w:val="24"/>
                <w:lang w:val="en-AU" w:eastAsia="zh-HK"/>
              </w:rPr>
              <w:t>8</w:t>
            </w:r>
            <w:r w:rsidRPr="00136F59">
              <w:rPr>
                <w:rFonts w:ascii="Times New Roman" w:hAnsi="Times New Roman"/>
                <w:sz w:val="24"/>
                <w:szCs w:val="24"/>
                <w:lang w:val="en-AU" w:eastAsia="zh-HK"/>
              </w:rPr>
              <w:t>-</w:t>
            </w:r>
            <w:r w:rsidR="00D26906" w:rsidRPr="00136F59">
              <w:rPr>
                <w:rFonts w:ascii="Times New Roman" w:hAnsi="Times New Roman"/>
                <w:sz w:val="24"/>
                <w:szCs w:val="24"/>
                <w:lang w:val="en-AU" w:eastAsia="zh-HK"/>
              </w:rPr>
              <w:t>A</w:t>
            </w:r>
            <w:r w:rsidR="004B6209" w:rsidRPr="00136F59">
              <w:rPr>
                <w:rFonts w:ascii="Times New Roman" w:hAnsi="Times New Roman"/>
                <w:sz w:val="24"/>
                <w:szCs w:val="24"/>
                <w:lang w:val="en-AU" w:eastAsia="zh-HK"/>
              </w:rPr>
              <w:t>;</w:t>
            </w:r>
          </w:p>
          <w:p w14:paraId="48C41D37" w14:textId="77777777" w:rsidR="004B6209" w:rsidRDefault="004B6209" w:rsidP="004B6209">
            <w:pPr>
              <w:pStyle w:val="ListParagraph"/>
              <w:tabs>
                <w:tab w:val="left" w:pos="13"/>
                <w:tab w:val="left" w:pos="1134"/>
                <w:tab w:val="left" w:pos="1701"/>
                <w:tab w:val="left" w:pos="2268"/>
                <w:tab w:val="left" w:pos="4157"/>
              </w:tabs>
              <w:spacing w:after="0" w:line="240" w:lineRule="auto"/>
              <w:ind w:left="596"/>
              <w:jc w:val="both"/>
              <w:rPr>
                <w:rFonts w:ascii="Times New Roman" w:hAnsi="Times New Roman"/>
                <w:sz w:val="24"/>
                <w:szCs w:val="24"/>
                <w:lang w:val="en-AU" w:eastAsia="zh-HK"/>
              </w:rPr>
            </w:pPr>
          </w:p>
          <w:p w14:paraId="3D530B1A" w14:textId="7770827E" w:rsidR="00C3022B" w:rsidRPr="00136F59" w:rsidRDefault="00C3022B" w:rsidP="004B6209">
            <w:pPr>
              <w:pStyle w:val="ListParagraph"/>
              <w:numPr>
                <w:ilvl w:val="0"/>
                <w:numId w:val="13"/>
              </w:numPr>
              <w:tabs>
                <w:tab w:val="left" w:pos="13"/>
                <w:tab w:val="left" w:pos="1134"/>
                <w:tab w:val="left" w:pos="1701"/>
                <w:tab w:val="left" w:pos="2268"/>
                <w:tab w:val="left" w:pos="4157"/>
              </w:tabs>
              <w:spacing w:after="0" w:line="240" w:lineRule="auto"/>
              <w:jc w:val="both"/>
              <w:rPr>
                <w:rFonts w:ascii="Times New Roman" w:hAnsi="Times New Roman"/>
                <w:sz w:val="24"/>
                <w:szCs w:val="24"/>
                <w:lang w:val="en-AU" w:eastAsia="zh-HK"/>
              </w:rPr>
            </w:pPr>
            <w:r w:rsidRPr="00136F59">
              <w:rPr>
                <w:rFonts w:ascii="Times New Roman" w:hAnsi="Times New Roman"/>
                <w:sz w:val="24"/>
                <w:szCs w:val="24"/>
                <w:lang w:val="en-AU" w:eastAsia="zh-HK"/>
              </w:rPr>
              <w:t xml:space="preserve">advisory and other auxiliary services, excluding intermediation, relating to banking and other financial services as referred to in </w:t>
            </w:r>
            <w:r w:rsidR="001C26B9" w:rsidRPr="00136F59">
              <w:rPr>
                <w:rFonts w:ascii="Times New Roman" w:hAnsi="Times New Roman"/>
                <w:sz w:val="24"/>
                <w:szCs w:val="24"/>
                <w:lang w:val="en-AU" w:eastAsia="zh-HK"/>
              </w:rPr>
              <w:t>sub</w:t>
            </w:r>
            <w:r w:rsidRPr="00136F59">
              <w:rPr>
                <w:rFonts w:ascii="Times New Roman" w:hAnsi="Times New Roman"/>
                <w:sz w:val="24"/>
                <w:szCs w:val="24"/>
                <w:lang w:val="en-AU" w:eastAsia="zh-HK"/>
              </w:rPr>
              <w:t xml:space="preserve">paragraph (p) of Annex </w:t>
            </w:r>
            <w:r w:rsidR="00D54683" w:rsidRPr="00136F59">
              <w:rPr>
                <w:rFonts w:ascii="Times New Roman" w:hAnsi="Times New Roman"/>
                <w:sz w:val="24"/>
                <w:szCs w:val="24"/>
                <w:lang w:val="en-AU" w:eastAsia="zh-HK"/>
              </w:rPr>
              <w:t>8</w:t>
            </w:r>
            <w:r w:rsidRPr="00136F59">
              <w:rPr>
                <w:rFonts w:ascii="Times New Roman" w:hAnsi="Times New Roman"/>
                <w:sz w:val="24"/>
                <w:szCs w:val="24"/>
                <w:lang w:val="en-AU" w:eastAsia="zh-HK"/>
              </w:rPr>
              <w:t>-</w:t>
            </w:r>
            <w:r w:rsidR="00D95302" w:rsidRPr="00136F59">
              <w:rPr>
                <w:rFonts w:ascii="Times New Roman" w:hAnsi="Times New Roman"/>
                <w:sz w:val="24"/>
                <w:szCs w:val="24"/>
                <w:lang w:val="en-AU" w:eastAsia="zh-HK"/>
              </w:rPr>
              <w:t>A</w:t>
            </w:r>
            <w:r w:rsidRPr="00136F59">
              <w:rPr>
                <w:rFonts w:ascii="Times New Roman" w:hAnsi="Times New Roman"/>
                <w:sz w:val="24"/>
                <w:szCs w:val="24"/>
                <w:lang w:val="en-AU" w:eastAsia="zh-HK"/>
              </w:rPr>
              <w:t>;</w:t>
            </w:r>
          </w:p>
          <w:p w14:paraId="503465A9" w14:textId="77777777" w:rsidR="00D61EA9" w:rsidRPr="006F37DD" w:rsidRDefault="00D61EA9" w:rsidP="003D1D86">
            <w:pPr>
              <w:pStyle w:val="ListParagraph"/>
              <w:tabs>
                <w:tab w:val="left" w:pos="13"/>
                <w:tab w:val="left" w:pos="1134"/>
                <w:tab w:val="left" w:pos="1701"/>
                <w:tab w:val="left" w:pos="2268"/>
                <w:tab w:val="left" w:pos="4157"/>
              </w:tabs>
              <w:spacing w:after="0" w:line="240" w:lineRule="auto"/>
              <w:ind w:leftChars="5" w:left="605" w:hanging="594"/>
              <w:jc w:val="both"/>
              <w:rPr>
                <w:rFonts w:ascii="Times New Roman" w:hAnsi="Times New Roman"/>
                <w:sz w:val="24"/>
                <w:szCs w:val="24"/>
                <w:lang w:val="en-AU" w:eastAsia="zh-HK"/>
              </w:rPr>
            </w:pPr>
          </w:p>
          <w:p w14:paraId="35DDAFE6" w14:textId="608BFAAC" w:rsidR="00C3022B" w:rsidRPr="006F37DD" w:rsidRDefault="00D61EA9" w:rsidP="003D1D86">
            <w:pPr>
              <w:tabs>
                <w:tab w:val="left" w:pos="13"/>
                <w:tab w:val="left" w:pos="1134"/>
                <w:tab w:val="left" w:pos="1701"/>
                <w:tab w:val="left" w:pos="2268"/>
                <w:tab w:val="left" w:pos="4157"/>
              </w:tabs>
              <w:spacing w:after="0" w:line="240" w:lineRule="auto"/>
              <w:ind w:leftChars="5" w:left="605" w:hanging="594"/>
              <w:jc w:val="both"/>
              <w:rPr>
                <w:rFonts w:ascii="Times New Roman" w:hAnsi="Times New Roman"/>
                <w:sz w:val="24"/>
                <w:szCs w:val="24"/>
                <w:lang w:val="en-AU" w:eastAsia="zh-HK"/>
              </w:rPr>
            </w:pPr>
            <w:r w:rsidRPr="006F37DD">
              <w:rPr>
                <w:rFonts w:ascii="Times New Roman" w:hAnsi="Times New Roman"/>
                <w:sz w:val="24"/>
                <w:szCs w:val="24"/>
                <w:lang w:val="en-AU" w:eastAsia="zh-HK"/>
              </w:rPr>
              <w:t>(</w:t>
            </w:r>
            <w:r w:rsidR="004B6209">
              <w:rPr>
                <w:rFonts w:ascii="Times New Roman" w:hAnsi="Times New Roman"/>
                <w:sz w:val="24"/>
                <w:szCs w:val="24"/>
                <w:lang w:val="en-AU" w:eastAsia="zh-HK"/>
              </w:rPr>
              <w:t>c</w:t>
            </w:r>
            <w:r w:rsidRPr="006F37DD">
              <w:rPr>
                <w:rFonts w:ascii="Times New Roman" w:hAnsi="Times New Roman"/>
                <w:sz w:val="24"/>
                <w:szCs w:val="24"/>
                <w:lang w:val="en-AU" w:eastAsia="zh-HK"/>
              </w:rPr>
              <w:t>)</w:t>
            </w:r>
            <w:r w:rsidRPr="006F37DD">
              <w:rPr>
                <w:rFonts w:ascii="Times New Roman" w:hAnsi="Times New Roman"/>
                <w:sz w:val="24"/>
                <w:szCs w:val="24"/>
                <w:lang w:val="en-AU" w:eastAsia="zh-HK"/>
              </w:rPr>
              <w:tab/>
            </w:r>
            <w:r w:rsidR="00C3022B" w:rsidRPr="006F37DD">
              <w:rPr>
                <w:rFonts w:ascii="Times New Roman" w:hAnsi="Times New Roman"/>
                <w:sz w:val="24"/>
                <w:szCs w:val="24"/>
                <w:lang w:val="en-AU" w:eastAsia="zh-HK"/>
              </w:rPr>
              <w:t xml:space="preserve">investment advice to a collective </w:t>
            </w:r>
            <w:r w:rsidR="00C3022B" w:rsidRPr="00D26906">
              <w:rPr>
                <w:rFonts w:ascii="Times New Roman" w:hAnsi="Times New Roman"/>
                <w:sz w:val="24"/>
                <w:szCs w:val="24"/>
                <w:lang w:val="en-AU" w:eastAsia="zh-HK"/>
              </w:rPr>
              <w:t xml:space="preserve">investment scheme located </w:t>
            </w:r>
            <w:r w:rsidR="000938F7" w:rsidRPr="00D26906">
              <w:rPr>
                <w:rFonts w:ascii="Times New Roman" w:hAnsi="Times New Roman"/>
                <w:sz w:val="24"/>
                <w:szCs w:val="24"/>
                <w:lang w:val="en-AU" w:eastAsia="zh-HK"/>
              </w:rPr>
              <w:t xml:space="preserve">in </w:t>
            </w:r>
            <w:r w:rsidR="00FC673B" w:rsidRPr="00D26906">
              <w:rPr>
                <w:rFonts w:ascii="Times New Roman" w:hAnsi="Times New Roman"/>
                <w:sz w:val="24"/>
                <w:szCs w:val="24"/>
                <w:lang w:val="en-AU" w:eastAsia="zh-HK"/>
              </w:rPr>
              <w:t>the</w:t>
            </w:r>
            <w:r w:rsidR="000F568F" w:rsidRPr="00D26906">
              <w:rPr>
                <w:rFonts w:ascii="Times New Roman" w:hAnsi="Times New Roman"/>
                <w:sz w:val="24"/>
                <w:szCs w:val="24"/>
                <w:lang w:val="en-AU" w:eastAsia="zh-HK"/>
              </w:rPr>
              <w:t xml:space="preserve"> </w:t>
            </w:r>
            <w:r w:rsidR="00FC673B" w:rsidRPr="00D26906">
              <w:rPr>
                <w:rFonts w:ascii="Times New Roman" w:hAnsi="Times New Roman"/>
                <w:sz w:val="24"/>
                <w:szCs w:val="24"/>
                <w:lang w:val="en-AU" w:eastAsia="zh-HK"/>
              </w:rPr>
              <w:t>Area</w:t>
            </w:r>
            <w:r w:rsidR="005F7598" w:rsidRPr="00D26906">
              <w:rPr>
                <w:rFonts w:ascii="Times New Roman" w:hAnsi="Times New Roman"/>
                <w:sz w:val="24"/>
                <w:szCs w:val="24"/>
                <w:lang w:val="en-AU" w:eastAsia="zh-HK"/>
              </w:rPr>
              <w:t xml:space="preserve"> of</w:t>
            </w:r>
            <w:r w:rsidR="005F7598" w:rsidRPr="006F37DD">
              <w:rPr>
                <w:rFonts w:ascii="Times New Roman" w:hAnsi="Times New Roman"/>
                <w:sz w:val="24"/>
                <w:szCs w:val="24"/>
                <w:lang w:val="en-AU" w:eastAsia="zh-HK"/>
              </w:rPr>
              <w:t xml:space="preserve"> </w:t>
            </w:r>
            <w:r w:rsidR="00FC673B" w:rsidRPr="006F37DD">
              <w:rPr>
                <w:rFonts w:ascii="Times New Roman" w:hAnsi="Times New Roman"/>
                <w:sz w:val="24"/>
                <w:szCs w:val="24"/>
                <w:lang w:val="en-AU" w:eastAsia="zh-HK"/>
              </w:rPr>
              <w:t>Australia</w:t>
            </w:r>
            <w:r w:rsidR="00C3022B" w:rsidRPr="006F37DD">
              <w:rPr>
                <w:rFonts w:ascii="Times New Roman" w:hAnsi="Times New Roman"/>
                <w:sz w:val="24"/>
                <w:szCs w:val="24"/>
                <w:lang w:val="en-AU" w:eastAsia="zh-HK"/>
              </w:rPr>
              <w:t>; and</w:t>
            </w:r>
          </w:p>
          <w:p w14:paraId="59CB2D72" w14:textId="77777777" w:rsidR="00D61EA9" w:rsidRPr="006F37DD" w:rsidRDefault="00D61EA9" w:rsidP="003D1D86">
            <w:pPr>
              <w:pStyle w:val="ListParagraph"/>
              <w:tabs>
                <w:tab w:val="left" w:pos="13"/>
                <w:tab w:val="left" w:pos="1134"/>
                <w:tab w:val="left" w:pos="1701"/>
                <w:tab w:val="left" w:pos="2268"/>
                <w:tab w:val="left" w:pos="4157"/>
              </w:tabs>
              <w:spacing w:after="0" w:line="240" w:lineRule="auto"/>
              <w:ind w:leftChars="5" w:left="605" w:hanging="594"/>
              <w:jc w:val="both"/>
              <w:rPr>
                <w:rFonts w:ascii="Times New Roman" w:hAnsi="Times New Roman"/>
                <w:sz w:val="24"/>
                <w:szCs w:val="24"/>
                <w:lang w:val="en-AU" w:eastAsia="zh-HK"/>
              </w:rPr>
            </w:pPr>
          </w:p>
          <w:p w14:paraId="14B1E106" w14:textId="7E994EC5" w:rsidR="00C3022B" w:rsidRPr="006F37DD" w:rsidRDefault="00D61EA9" w:rsidP="003D1D86">
            <w:pPr>
              <w:pStyle w:val="ListParagraph"/>
              <w:tabs>
                <w:tab w:val="left" w:pos="13"/>
                <w:tab w:val="left" w:pos="1134"/>
                <w:tab w:val="left" w:pos="1701"/>
                <w:tab w:val="left" w:pos="2268"/>
                <w:tab w:val="left" w:pos="4157"/>
              </w:tabs>
              <w:spacing w:after="0" w:line="240" w:lineRule="auto"/>
              <w:ind w:leftChars="5" w:left="605" w:hanging="594"/>
              <w:jc w:val="both"/>
              <w:rPr>
                <w:rFonts w:ascii="Times New Roman" w:hAnsi="Times New Roman"/>
                <w:sz w:val="24"/>
                <w:szCs w:val="24"/>
                <w:lang w:val="en-AU" w:eastAsia="zh-HK"/>
              </w:rPr>
            </w:pPr>
            <w:r w:rsidRPr="006F37DD">
              <w:rPr>
                <w:rFonts w:ascii="Times New Roman" w:hAnsi="Times New Roman"/>
                <w:sz w:val="24"/>
                <w:szCs w:val="24"/>
                <w:lang w:val="en-AU" w:eastAsia="zh-HK"/>
              </w:rPr>
              <w:t>(</w:t>
            </w:r>
            <w:r w:rsidR="004B6209">
              <w:rPr>
                <w:rFonts w:ascii="Times New Roman" w:hAnsi="Times New Roman"/>
                <w:sz w:val="24"/>
                <w:szCs w:val="24"/>
                <w:lang w:val="en-AU" w:eastAsia="zh-HK"/>
              </w:rPr>
              <w:t>d</w:t>
            </w:r>
            <w:r w:rsidRPr="006F37DD">
              <w:rPr>
                <w:rFonts w:ascii="Times New Roman" w:hAnsi="Times New Roman"/>
                <w:sz w:val="24"/>
                <w:szCs w:val="24"/>
                <w:lang w:val="en-AU" w:eastAsia="zh-HK"/>
              </w:rPr>
              <w:t>)</w:t>
            </w:r>
            <w:r w:rsidRPr="006F37DD">
              <w:rPr>
                <w:rFonts w:ascii="Times New Roman" w:hAnsi="Times New Roman"/>
                <w:sz w:val="24"/>
                <w:szCs w:val="24"/>
                <w:lang w:val="en-AU" w:eastAsia="zh-HK"/>
              </w:rPr>
              <w:tab/>
            </w:r>
            <w:r w:rsidR="00C3022B" w:rsidRPr="006F37DD">
              <w:rPr>
                <w:rFonts w:ascii="Times New Roman" w:hAnsi="Times New Roman"/>
                <w:sz w:val="24"/>
                <w:szCs w:val="24"/>
                <w:lang w:val="en-AU" w:eastAsia="zh-HK"/>
              </w:rPr>
              <w:t>portfolio management services to a collective investment scheme located in</w:t>
            </w:r>
            <w:r w:rsidR="00831B10" w:rsidRPr="006F37DD">
              <w:rPr>
                <w:rFonts w:ascii="Times New Roman" w:hAnsi="Times New Roman"/>
                <w:sz w:val="24"/>
                <w:szCs w:val="24"/>
                <w:lang w:val="en-AU" w:eastAsia="zh-HK"/>
              </w:rPr>
              <w:t xml:space="preserve"> </w:t>
            </w:r>
            <w:r w:rsidR="00831B10" w:rsidRPr="00D26906">
              <w:rPr>
                <w:rFonts w:ascii="Times New Roman" w:hAnsi="Times New Roman"/>
                <w:sz w:val="24"/>
                <w:szCs w:val="24"/>
                <w:lang w:val="en-AU" w:eastAsia="zh-HK"/>
              </w:rPr>
              <w:t>the</w:t>
            </w:r>
            <w:r w:rsidR="00C3022B" w:rsidRPr="00D26906">
              <w:rPr>
                <w:rFonts w:ascii="Times New Roman" w:hAnsi="Times New Roman"/>
                <w:sz w:val="24"/>
                <w:szCs w:val="24"/>
                <w:lang w:val="en-AU" w:eastAsia="zh-HK"/>
              </w:rPr>
              <w:t xml:space="preserve"> </w:t>
            </w:r>
            <w:r w:rsidR="00FC673B" w:rsidRPr="00D26906">
              <w:rPr>
                <w:rFonts w:ascii="Times New Roman" w:hAnsi="Times New Roman"/>
                <w:sz w:val="24"/>
                <w:szCs w:val="24"/>
                <w:lang w:val="en-AU" w:eastAsia="zh-HK"/>
              </w:rPr>
              <w:t>Area</w:t>
            </w:r>
            <w:r w:rsidR="005F7598" w:rsidRPr="00D26906">
              <w:rPr>
                <w:rFonts w:ascii="Times New Roman" w:hAnsi="Times New Roman"/>
                <w:sz w:val="24"/>
                <w:szCs w:val="24"/>
                <w:lang w:val="en-AU" w:eastAsia="zh-HK"/>
              </w:rPr>
              <w:t xml:space="preserve"> of </w:t>
            </w:r>
            <w:r w:rsidR="00FC673B" w:rsidRPr="00D26906">
              <w:rPr>
                <w:rFonts w:ascii="Times New Roman" w:hAnsi="Times New Roman"/>
                <w:sz w:val="24"/>
                <w:szCs w:val="24"/>
                <w:lang w:val="en-AU" w:eastAsia="zh-HK"/>
              </w:rPr>
              <w:t>Australia</w:t>
            </w:r>
            <w:r w:rsidR="00C3022B" w:rsidRPr="006F37DD">
              <w:rPr>
                <w:rFonts w:ascii="Times New Roman" w:hAnsi="Times New Roman"/>
                <w:sz w:val="24"/>
                <w:szCs w:val="24"/>
                <w:lang w:val="en-AU" w:eastAsia="zh-HK"/>
              </w:rPr>
              <w:t>, excluding:</w:t>
            </w:r>
          </w:p>
          <w:p w14:paraId="58F00275" w14:textId="77777777" w:rsidR="00D61EA9" w:rsidRPr="006F37DD" w:rsidRDefault="00D61EA9" w:rsidP="003D1D86">
            <w:pPr>
              <w:pStyle w:val="ListParagraph"/>
              <w:tabs>
                <w:tab w:val="left" w:pos="567"/>
                <w:tab w:val="left" w:pos="1134"/>
                <w:tab w:val="left" w:pos="1701"/>
                <w:tab w:val="left" w:pos="2268"/>
                <w:tab w:val="left" w:pos="4157"/>
              </w:tabs>
              <w:spacing w:after="0" w:line="240" w:lineRule="auto"/>
              <w:ind w:leftChars="7" w:left="15"/>
              <w:jc w:val="both"/>
              <w:rPr>
                <w:rFonts w:ascii="Times New Roman" w:hAnsi="Times New Roman"/>
                <w:sz w:val="24"/>
                <w:szCs w:val="24"/>
                <w:lang w:val="en-AU" w:eastAsia="zh-HK"/>
              </w:rPr>
            </w:pPr>
          </w:p>
          <w:p w14:paraId="07126E30" w14:textId="10D5FDE1" w:rsidR="00C3022B" w:rsidRPr="006F37DD" w:rsidRDefault="00595B19" w:rsidP="003D1D86">
            <w:pPr>
              <w:tabs>
                <w:tab w:val="left" w:pos="567"/>
                <w:tab w:val="left" w:pos="1134"/>
                <w:tab w:val="left" w:pos="1701"/>
                <w:tab w:val="left" w:pos="2268"/>
                <w:tab w:val="left" w:pos="4157"/>
              </w:tabs>
              <w:spacing w:after="0" w:line="240" w:lineRule="auto"/>
              <w:ind w:leftChars="276" w:left="1174" w:hanging="567"/>
              <w:jc w:val="both"/>
              <w:rPr>
                <w:rFonts w:ascii="Times New Roman" w:hAnsi="Times New Roman"/>
                <w:sz w:val="24"/>
                <w:szCs w:val="24"/>
                <w:lang w:val="en-AU" w:eastAsia="zh-HK"/>
              </w:rPr>
            </w:pPr>
            <w:r w:rsidRPr="006F37DD">
              <w:rPr>
                <w:rFonts w:ascii="Times New Roman" w:hAnsi="Times New Roman"/>
                <w:sz w:val="24"/>
                <w:szCs w:val="24"/>
                <w:lang w:val="en-AU" w:eastAsia="zh-HK"/>
              </w:rPr>
              <w:t>(i)</w:t>
            </w:r>
            <w:r w:rsidRPr="006F37DD">
              <w:rPr>
                <w:rFonts w:ascii="Times New Roman" w:hAnsi="Times New Roman"/>
                <w:sz w:val="24"/>
                <w:szCs w:val="24"/>
                <w:lang w:val="en-AU" w:eastAsia="zh-HK"/>
              </w:rPr>
              <w:tab/>
            </w:r>
            <w:r w:rsidR="00C3022B" w:rsidRPr="006F37DD">
              <w:rPr>
                <w:rFonts w:ascii="Times New Roman" w:hAnsi="Times New Roman"/>
                <w:sz w:val="24"/>
                <w:szCs w:val="24"/>
                <w:lang w:val="en-AU" w:eastAsia="zh-HK"/>
              </w:rPr>
              <w:t>trustee services;</w:t>
            </w:r>
            <w:r w:rsidR="001C26B9">
              <w:rPr>
                <w:rFonts w:ascii="Times New Roman" w:hAnsi="Times New Roman"/>
                <w:sz w:val="24"/>
                <w:szCs w:val="24"/>
                <w:lang w:val="en-AU" w:eastAsia="zh-HK"/>
              </w:rPr>
              <w:t xml:space="preserve"> and</w:t>
            </w:r>
          </w:p>
          <w:p w14:paraId="0209EB97" w14:textId="715C098E" w:rsidR="00595B19" w:rsidRPr="006F37DD" w:rsidRDefault="00595B19" w:rsidP="003D1D86">
            <w:pPr>
              <w:pStyle w:val="ListParagraph"/>
              <w:tabs>
                <w:tab w:val="left" w:pos="567"/>
                <w:tab w:val="left" w:pos="1134"/>
                <w:tab w:val="left" w:pos="1701"/>
                <w:tab w:val="left" w:pos="2268"/>
                <w:tab w:val="left" w:pos="4157"/>
              </w:tabs>
              <w:spacing w:after="0" w:line="240" w:lineRule="auto"/>
              <w:ind w:leftChars="534" w:left="1742" w:hanging="567"/>
              <w:jc w:val="both"/>
              <w:rPr>
                <w:rFonts w:ascii="Times New Roman" w:hAnsi="Times New Roman"/>
                <w:sz w:val="24"/>
                <w:szCs w:val="24"/>
                <w:lang w:val="en-AU" w:eastAsia="zh-HK"/>
              </w:rPr>
            </w:pPr>
          </w:p>
          <w:p w14:paraId="6919D418" w14:textId="3FC7E4E4" w:rsidR="00C3022B" w:rsidRPr="006F37DD" w:rsidRDefault="00595B19" w:rsidP="003D1D86">
            <w:pPr>
              <w:pStyle w:val="ListParagraph"/>
              <w:tabs>
                <w:tab w:val="left" w:pos="567"/>
                <w:tab w:val="left" w:pos="1134"/>
                <w:tab w:val="left" w:pos="2268"/>
                <w:tab w:val="left" w:pos="4157"/>
              </w:tabs>
              <w:spacing w:after="0" w:line="240" w:lineRule="auto"/>
              <w:ind w:leftChars="276" w:left="1174" w:hanging="567"/>
              <w:jc w:val="both"/>
              <w:rPr>
                <w:rFonts w:ascii="Times New Roman" w:hAnsi="Times New Roman"/>
                <w:sz w:val="24"/>
                <w:szCs w:val="24"/>
                <w:lang w:val="en-AU" w:eastAsia="zh-HK"/>
              </w:rPr>
            </w:pPr>
            <w:r w:rsidRPr="006F37DD">
              <w:rPr>
                <w:rFonts w:ascii="Times New Roman" w:hAnsi="Times New Roman"/>
                <w:sz w:val="24"/>
                <w:szCs w:val="24"/>
                <w:lang w:val="en-AU" w:eastAsia="zh-HK"/>
              </w:rPr>
              <w:t>(ii)</w:t>
            </w:r>
            <w:r w:rsidRPr="006F37DD">
              <w:rPr>
                <w:rFonts w:ascii="Times New Roman" w:hAnsi="Times New Roman"/>
                <w:sz w:val="24"/>
                <w:szCs w:val="24"/>
                <w:lang w:val="en-AU" w:eastAsia="zh-HK"/>
              </w:rPr>
              <w:tab/>
            </w:r>
            <w:r w:rsidR="00C3022B" w:rsidRPr="006F37DD">
              <w:rPr>
                <w:rFonts w:ascii="Times New Roman" w:hAnsi="Times New Roman"/>
                <w:sz w:val="24"/>
                <w:szCs w:val="24"/>
                <w:lang w:val="en-AU" w:eastAsia="zh-HK"/>
              </w:rPr>
              <w:t xml:space="preserve">custodial services and execution services that are not </w:t>
            </w:r>
            <w:r w:rsidR="00C3022B" w:rsidRPr="006F37DD">
              <w:rPr>
                <w:rFonts w:ascii="Times New Roman" w:hAnsi="Times New Roman"/>
                <w:sz w:val="24"/>
                <w:szCs w:val="24"/>
                <w:lang w:val="en-AU" w:eastAsia="zh-HK"/>
              </w:rPr>
              <w:lastRenderedPageBreak/>
              <w:t>related to managing a collective investment scheme</w:t>
            </w:r>
            <w:r w:rsidR="00C3022B" w:rsidRPr="006F37DD">
              <w:rPr>
                <w:rStyle w:val="FootnoteReference"/>
                <w:rFonts w:ascii="Times New Roman" w:hAnsi="Times New Roman"/>
                <w:sz w:val="24"/>
                <w:szCs w:val="24"/>
                <w:lang w:val="en-AU" w:eastAsia="zh-HK"/>
              </w:rPr>
              <w:footnoteReference w:id="2"/>
            </w:r>
            <w:r w:rsidR="001C26B9">
              <w:rPr>
                <w:rFonts w:ascii="Times New Roman" w:hAnsi="Times New Roman"/>
                <w:sz w:val="24"/>
                <w:szCs w:val="24"/>
                <w:lang w:val="en-AU" w:eastAsia="zh-HK"/>
              </w:rPr>
              <w:t>,</w:t>
            </w:r>
          </w:p>
          <w:p w14:paraId="012603DF" w14:textId="77777777" w:rsidR="00595B19" w:rsidRPr="006F37DD" w:rsidRDefault="00595B19" w:rsidP="003D1D86">
            <w:pPr>
              <w:pStyle w:val="ListParagraph"/>
              <w:tabs>
                <w:tab w:val="left" w:pos="567"/>
                <w:tab w:val="left" w:pos="1134"/>
                <w:tab w:val="left" w:pos="2268"/>
                <w:tab w:val="left" w:pos="4157"/>
              </w:tabs>
              <w:spacing w:after="0" w:line="240" w:lineRule="auto"/>
              <w:ind w:leftChars="19" w:left="609" w:hanging="567"/>
              <w:jc w:val="both"/>
              <w:rPr>
                <w:rFonts w:ascii="Times New Roman" w:hAnsi="Times New Roman"/>
                <w:sz w:val="24"/>
                <w:szCs w:val="24"/>
                <w:lang w:val="en-AU" w:eastAsia="zh-HK"/>
              </w:rPr>
            </w:pPr>
          </w:p>
          <w:p w14:paraId="1EEA8073" w14:textId="77777777" w:rsidR="00C3022B" w:rsidRPr="006F37DD" w:rsidRDefault="00C3022B" w:rsidP="003D1D86">
            <w:pPr>
              <w:tabs>
                <w:tab w:val="left" w:pos="567"/>
                <w:tab w:val="left" w:pos="1134"/>
                <w:tab w:val="left" w:pos="1701"/>
                <w:tab w:val="left" w:pos="2268"/>
                <w:tab w:val="left" w:pos="4157"/>
              </w:tabs>
              <w:spacing w:after="0" w:line="240" w:lineRule="auto"/>
              <w:ind w:leftChars="276" w:left="607"/>
              <w:jc w:val="both"/>
              <w:rPr>
                <w:rFonts w:ascii="Times New Roman" w:hAnsi="Times New Roman"/>
                <w:sz w:val="24"/>
                <w:szCs w:val="24"/>
                <w:lang w:val="en-AU" w:eastAsia="zh-HK"/>
              </w:rPr>
            </w:pPr>
            <w:r w:rsidRPr="006F37DD">
              <w:rPr>
                <w:rFonts w:ascii="Times New Roman" w:hAnsi="Times New Roman"/>
                <w:sz w:val="24"/>
                <w:szCs w:val="24"/>
                <w:lang w:val="en-AU" w:eastAsia="zh-HK"/>
              </w:rPr>
              <w:t>subject to the other limitations set out below.</w:t>
            </w:r>
            <w:r w:rsidR="00AC230B" w:rsidRPr="006F37DD">
              <w:rPr>
                <w:rFonts w:ascii="Times New Roman" w:hAnsi="Times New Roman"/>
                <w:sz w:val="24"/>
                <w:szCs w:val="24"/>
                <w:lang w:val="en-AU" w:eastAsia="zh-HK"/>
              </w:rPr>
              <w:br/>
            </w:r>
          </w:p>
          <w:p w14:paraId="254E8C8D" w14:textId="113F5000" w:rsidR="00EB3A57" w:rsidRPr="006F37DD" w:rsidRDefault="00595B19" w:rsidP="003D1D86">
            <w:pPr>
              <w:tabs>
                <w:tab w:val="left" w:pos="567"/>
                <w:tab w:val="left" w:pos="1134"/>
                <w:tab w:val="left" w:pos="1701"/>
                <w:tab w:val="left" w:pos="2268"/>
                <w:tab w:val="left" w:pos="4157"/>
              </w:tabs>
              <w:suppressAutoHyphens/>
              <w:spacing w:after="0" w:line="240" w:lineRule="auto"/>
              <w:ind w:leftChars="7" w:left="15"/>
              <w:jc w:val="both"/>
              <w:rPr>
                <w:rFonts w:ascii="Times New Roman" w:hAnsi="Times New Roman"/>
                <w:sz w:val="24"/>
                <w:szCs w:val="24"/>
                <w:lang w:val="en-AU"/>
              </w:rPr>
            </w:pPr>
            <w:r w:rsidRPr="006F37DD">
              <w:rPr>
                <w:rFonts w:ascii="Times New Roman" w:hAnsi="Times New Roman"/>
                <w:sz w:val="24"/>
                <w:szCs w:val="24"/>
                <w:lang w:val="en-AU"/>
              </w:rPr>
              <w:t xml:space="preserve">2) </w:t>
            </w:r>
            <w:r w:rsidR="00C3022B" w:rsidRPr="006F37DD">
              <w:rPr>
                <w:rFonts w:ascii="Times New Roman" w:hAnsi="Times New Roman"/>
                <w:sz w:val="24"/>
                <w:szCs w:val="24"/>
                <w:lang w:val="en-AU"/>
              </w:rPr>
              <w:t>None</w:t>
            </w:r>
          </w:p>
          <w:p w14:paraId="44ECDA07" w14:textId="77777777" w:rsidR="00595B19" w:rsidRPr="006F37DD" w:rsidRDefault="00595B19" w:rsidP="003D1D86">
            <w:pPr>
              <w:tabs>
                <w:tab w:val="left" w:pos="567"/>
                <w:tab w:val="left" w:pos="1134"/>
                <w:tab w:val="left" w:pos="1701"/>
                <w:tab w:val="left" w:pos="2268"/>
                <w:tab w:val="left" w:pos="4157"/>
              </w:tabs>
              <w:suppressAutoHyphens/>
              <w:spacing w:after="0" w:line="240" w:lineRule="auto"/>
              <w:ind w:leftChars="7" w:left="15"/>
              <w:jc w:val="both"/>
              <w:rPr>
                <w:rFonts w:ascii="Times New Roman" w:hAnsi="Times New Roman"/>
                <w:sz w:val="24"/>
                <w:szCs w:val="24"/>
                <w:lang w:val="en-AU" w:eastAsia="zh-HK"/>
              </w:rPr>
            </w:pPr>
          </w:p>
          <w:p w14:paraId="5172CFB8" w14:textId="1FAADBCA" w:rsidR="00C3022B" w:rsidRPr="006F37DD" w:rsidRDefault="00C3022B" w:rsidP="003D1D86">
            <w:pPr>
              <w:pStyle w:val="ListParagraph"/>
              <w:tabs>
                <w:tab w:val="left" w:pos="567"/>
                <w:tab w:val="left" w:pos="1134"/>
                <w:tab w:val="left" w:pos="1701"/>
                <w:tab w:val="left" w:pos="2268"/>
                <w:tab w:val="left" w:pos="4157"/>
              </w:tabs>
              <w:suppressAutoHyphens/>
              <w:spacing w:after="0" w:line="240" w:lineRule="auto"/>
              <w:ind w:leftChars="7" w:left="15"/>
              <w:jc w:val="both"/>
              <w:rPr>
                <w:rFonts w:ascii="Times New Roman" w:hAnsi="Times New Roman"/>
                <w:sz w:val="24"/>
                <w:szCs w:val="24"/>
                <w:lang w:val="en-AU" w:eastAsia="zh-HK"/>
              </w:rPr>
            </w:pPr>
            <w:r w:rsidRPr="006F37DD">
              <w:rPr>
                <w:rFonts w:ascii="Times New Roman" w:hAnsi="Times New Roman"/>
                <w:sz w:val="24"/>
                <w:szCs w:val="24"/>
                <w:lang w:val="en-AU" w:eastAsia="zh-HK"/>
              </w:rPr>
              <w:t>1</w:t>
            </w:r>
            <w:r w:rsidR="00595B19" w:rsidRPr="006F37DD">
              <w:rPr>
                <w:rFonts w:ascii="Times New Roman" w:hAnsi="Times New Roman"/>
                <w:sz w:val="24"/>
                <w:szCs w:val="24"/>
                <w:lang w:val="en-AU" w:eastAsia="zh-HK"/>
              </w:rPr>
              <w:t xml:space="preserve">) 3) </w:t>
            </w:r>
            <w:r w:rsidRPr="006F37DD">
              <w:rPr>
                <w:rFonts w:ascii="Times New Roman" w:hAnsi="Times New Roman"/>
                <w:sz w:val="24"/>
                <w:szCs w:val="24"/>
                <w:lang w:val="en-AU" w:eastAsia="zh-HK"/>
              </w:rPr>
              <w:t>A foreign bank located overseas is able to offer its services to Australian enterprises, but is not allowed to raise deposit funds in Australia or undertake business within Australia unless it is an authorised bank</w:t>
            </w:r>
            <w:r w:rsidR="00D26906">
              <w:rPr>
                <w:rFonts w:ascii="Times New Roman" w:hAnsi="Times New Roman"/>
                <w:sz w:val="24"/>
                <w:szCs w:val="24"/>
                <w:lang w:val="en-AU" w:eastAsia="zh-HK"/>
              </w:rPr>
              <w:t xml:space="preserve"> (</w:t>
            </w:r>
            <w:r w:rsidRPr="006F37DD">
              <w:rPr>
                <w:rFonts w:ascii="Times New Roman" w:hAnsi="Times New Roman"/>
                <w:sz w:val="24"/>
                <w:szCs w:val="24"/>
                <w:lang w:val="en-AU" w:eastAsia="zh-HK"/>
              </w:rPr>
              <w:t>or establishes a money market corporation, subsidiary</w:t>
            </w:r>
            <w:r w:rsidR="00914954">
              <w:rPr>
                <w:rFonts w:ascii="Times New Roman" w:hAnsi="Times New Roman"/>
                <w:sz w:val="24"/>
                <w:szCs w:val="24"/>
                <w:lang w:val="en-AU" w:eastAsia="zh-HK"/>
              </w:rPr>
              <w:t>,</w:t>
            </w:r>
            <w:r w:rsidRPr="006F37DD">
              <w:rPr>
                <w:rFonts w:ascii="Times New Roman" w:hAnsi="Times New Roman"/>
                <w:sz w:val="24"/>
                <w:szCs w:val="24"/>
                <w:lang w:val="en-AU" w:eastAsia="zh-HK"/>
              </w:rPr>
              <w:t xml:space="preserve"> etc.</w:t>
            </w:r>
            <w:r w:rsidR="00D26906">
              <w:rPr>
                <w:rFonts w:ascii="Times New Roman" w:hAnsi="Times New Roman"/>
                <w:sz w:val="24"/>
                <w:szCs w:val="24"/>
                <w:lang w:val="en-AU" w:eastAsia="zh-HK"/>
              </w:rPr>
              <w:t>)</w:t>
            </w:r>
            <w:r w:rsidR="00162DCF">
              <w:rPr>
                <w:rFonts w:ascii="Times New Roman" w:hAnsi="Times New Roman"/>
                <w:sz w:val="24"/>
                <w:szCs w:val="24"/>
                <w:lang w:val="en-AU" w:eastAsia="zh-HK"/>
              </w:rPr>
              <w:t>.</w:t>
            </w:r>
          </w:p>
          <w:p w14:paraId="3C979F29" w14:textId="77777777" w:rsidR="00C3022B" w:rsidRPr="006F37DD" w:rsidRDefault="00C3022B" w:rsidP="003D1D86">
            <w:pPr>
              <w:pStyle w:val="ListParagraph"/>
              <w:tabs>
                <w:tab w:val="left" w:pos="567"/>
                <w:tab w:val="left" w:pos="1134"/>
                <w:tab w:val="left" w:pos="1701"/>
                <w:tab w:val="left" w:pos="2268"/>
                <w:tab w:val="left" w:pos="4157"/>
              </w:tabs>
              <w:suppressAutoHyphens/>
              <w:spacing w:after="0" w:line="240" w:lineRule="auto"/>
              <w:ind w:leftChars="7" w:left="15"/>
              <w:jc w:val="both"/>
              <w:rPr>
                <w:rFonts w:ascii="Times New Roman" w:hAnsi="Times New Roman"/>
                <w:sz w:val="24"/>
                <w:szCs w:val="24"/>
                <w:lang w:val="en-AU" w:eastAsia="zh-HK"/>
              </w:rPr>
            </w:pPr>
          </w:p>
          <w:p w14:paraId="1FC1AF27" w14:textId="042D1D6B" w:rsidR="00C3022B" w:rsidRPr="006F37DD" w:rsidRDefault="00C3022B" w:rsidP="003D1D86">
            <w:pPr>
              <w:pStyle w:val="ListParagraph"/>
              <w:tabs>
                <w:tab w:val="left" w:pos="567"/>
                <w:tab w:val="left" w:pos="1134"/>
                <w:tab w:val="left" w:pos="1701"/>
                <w:tab w:val="left" w:pos="2268"/>
                <w:tab w:val="left" w:pos="4157"/>
              </w:tabs>
              <w:suppressAutoHyphens/>
              <w:spacing w:after="0" w:line="240" w:lineRule="auto"/>
              <w:ind w:leftChars="7" w:left="15"/>
              <w:jc w:val="both"/>
              <w:rPr>
                <w:rFonts w:ascii="Times New Roman" w:hAnsi="Times New Roman"/>
                <w:sz w:val="24"/>
                <w:szCs w:val="24"/>
                <w:lang w:val="en-AU" w:eastAsia="zh-HK"/>
              </w:rPr>
            </w:pPr>
            <w:r w:rsidRPr="006F37DD">
              <w:rPr>
                <w:rFonts w:ascii="Times New Roman" w:hAnsi="Times New Roman"/>
                <w:sz w:val="24"/>
                <w:szCs w:val="24"/>
                <w:lang w:val="en-AU" w:eastAsia="zh-HK"/>
              </w:rPr>
              <w:t>Foreign banks located overseas may, however, raise funds in Australia through the issue of debt securities provided that those securities are offered</w:t>
            </w:r>
            <w:r w:rsidR="006E1234" w:rsidRPr="006F37DD">
              <w:rPr>
                <w:rFonts w:ascii="Times New Roman" w:hAnsi="Times New Roman"/>
                <w:sz w:val="24"/>
                <w:szCs w:val="24"/>
                <w:lang w:val="en-AU" w:eastAsia="zh-HK"/>
              </w:rPr>
              <w:t xml:space="preserve"> or </w:t>
            </w:r>
            <w:r w:rsidRPr="006F37DD">
              <w:rPr>
                <w:rFonts w:ascii="Times New Roman" w:hAnsi="Times New Roman"/>
                <w:sz w:val="24"/>
                <w:szCs w:val="24"/>
                <w:lang w:val="en-AU" w:eastAsia="zh-HK"/>
              </w:rPr>
              <w:t xml:space="preserve">traded in </w:t>
            </w:r>
            <w:r w:rsidRPr="006F37DD">
              <w:rPr>
                <w:rFonts w:ascii="Times New Roman" w:hAnsi="Times New Roman"/>
                <w:sz w:val="24"/>
                <w:szCs w:val="24"/>
                <w:lang w:val="en-AU" w:eastAsia="zh-HK"/>
              </w:rPr>
              <w:lastRenderedPageBreak/>
              <w:t xml:space="preserve">parcels of not less </w:t>
            </w:r>
            <w:r w:rsidR="003D0E5E" w:rsidRPr="006F37DD">
              <w:rPr>
                <w:rFonts w:ascii="Times New Roman" w:hAnsi="Times New Roman"/>
                <w:sz w:val="24"/>
                <w:szCs w:val="24"/>
                <w:lang w:val="en-AU" w:eastAsia="zh-HK"/>
              </w:rPr>
              <w:t>tha</w:t>
            </w:r>
            <w:r w:rsidR="003D0E5E">
              <w:rPr>
                <w:rFonts w:ascii="Times New Roman" w:hAnsi="Times New Roman"/>
                <w:sz w:val="24"/>
                <w:szCs w:val="24"/>
                <w:lang w:val="en-AU" w:eastAsia="zh-HK"/>
              </w:rPr>
              <w:t>n</w:t>
            </w:r>
            <w:r w:rsidR="003D0E5E" w:rsidRPr="006F37DD">
              <w:rPr>
                <w:rFonts w:ascii="Times New Roman" w:hAnsi="Times New Roman"/>
                <w:sz w:val="24"/>
                <w:szCs w:val="24"/>
                <w:lang w:val="en-AU" w:eastAsia="zh-HK"/>
              </w:rPr>
              <w:t xml:space="preserve"> </w:t>
            </w:r>
            <w:r w:rsidRPr="006F37DD">
              <w:rPr>
                <w:rFonts w:ascii="Times New Roman" w:hAnsi="Times New Roman"/>
                <w:sz w:val="24"/>
                <w:szCs w:val="24"/>
                <w:lang w:val="en-AU" w:eastAsia="zh-HK"/>
              </w:rPr>
              <w:t>500,000</w:t>
            </w:r>
            <w:r w:rsidR="00A96207" w:rsidRPr="006F37DD">
              <w:rPr>
                <w:rFonts w:ascii="Times New Roman" w:hAnsi="Times New Roman"/>
                <w:sz w:val="24"/>
                <w:szCs w:val="24"/>
                <w:lang w:val="en-AU" w:eastAsia="zh-HK"/>
              </w:rPr>
              <w:t xml:space="preserve"> Australian dollars</w:t>
            </w:r>
            <w:r w:rsidRPr="006F37DD">
              <w:rPr>
                <w:rFonts w:ascii="Times New Roman" w:hAnsi="Times New Roman"/>
                <w:sz w:val="24"/>
                <w:szCs w:val="24"/>
                <w:lang w:val="en-AU" w:eastAsia="zh-HK"/>
              </w:rPr>
              <w:t xml:space="preserve"> and the securities and any information</w:t>
            </w:r>
            <w:r w:rsidR="00FB6C14">
              <w:rPr>
                <w:rFonts w:ascii="Times New Roman" w:hAnsi="Times New Roman"/>
                <w:sz w:val="24"/>
                <w:szCs w:val="24"/>
                <w:lang w:val="en-AU" w:eastAsia="zh-HK"/>
              </w:rPr>
              <w:t xml:space="preserve"> memoranda </w:t>
            </w:r>
            <w:r w:rsidRPr="006F37DD">
              <w:rPr>
                <w:rFonts w:ascii="Times New Roman" w:hAnsi="Times New Roman"/>
                <w:sz w:val="24"/>
                <w:szCs w:val="24"/>
                <w:lang w:val="en-AU" w:eastAsia="zh-HK"/>
              </w:rPr>
              <w:t xml:space="preserve">clearly state the issuing bank is not authorised under the </w:t>
            </w:r>
            <w:r w:rsidRPr="006F37DD">
              <w:rPr>
                <w:rFonts w:ascii="Times New Roman" w:hAnsi="Times New Roman"/>
                <w:i/>
                <w:sz w:val="24"/>
                <w:szCs w:val="24"/>
                <w:lang w:val="en-AU" w:eastAsia="zh-HK"/>
              </w:rPr>
              <w:t>Banking Act 1959</w:t>
            </w:r>
            <w:r w:rsidRPr="006F37DD">
              <w:rPr>
                <w:rFonts w:ascii="Times New Roman" w:hAnsi="Times New Roman"/>
                <w:sz w:val="24"/>
                <w:szCs w:val="24"/>
                <w:lang w:val="en-AU" w:eastAsia="zh-HK"/>
              </w:rPr>
              <w:t xml:space="preserve"> (Cth) in Australia.</w:t>
            </w:r>
          </w:p>
          <w:p w14:paraId="64693B0A" w14:textId="77777777" w:rsidR="00EB3A57" w:rsidRPr="006F37DD" w:rsidRDefault="00EB3A57" w:rsidP="003D1D86">
            <w:pPr>
              <w:tabs>
                <w:tab w:val="left" w:pos="567"/>
                <w:tab w:val="left" w:pos="1134"/>
                <w:tab w:val="left" w:pos="1701"/>
                <w:tab w:val="left" w:pos="2268"/>
                <w:tab w:val="left" w:pos="4157"/>
              </w:tabs>
              <w:suppressAutoHyphens/>
              <w:spacing w:after="0" w:line="240" w:lineRule="auto"/>
              <w:ind w:leftChars="7" w:left="15"/>
              <w:jc w:val="both"/>
              <w:rPr>
                <w:rFonts w:ascii="Times New Roman" w:hAnsi="Times New Roman"/>
                <w:sz w:val="24"/>
                <w:szCs w:val="24"/>
                <w:lang w:val="en-AU" w:eastAsia="zh-HK"/>
              </w:rPr>
            </w:pPr>
          </w:p>
          <w:p w14:paraId="340AE09A" w14:textId="0AE4DFA2" w:rsidR="00583554" w:rsidRPr="006F37DD" w:rsidRDefault="00595B19" w:rsidP="003D1D86">
            <w:pPr>
              <w:tabs>
                <w:tab w:val="left" w:pos="567"/>
                <w:tab w:val="left" w:pos="1134"/>
                <w:tab w:val="left" w:pos="1701"/>
                <w:tab w:val="left" w:pos="2268"/>
                <w:tab w:val="left" w:pos="4157"/>
              </w:tabs>
              <w:suppressAutoHyphens/>
              <w:spacing w:after="0" w:line="240" w:lineRule="auto"/>
              <w:ind w:leftChars="7" w:left="15"/>
              <w:jc w:val="both"/>
              <w:rPr>
                <w:rFonts w:ascii="Times New Roman" w:hAnsi="Times New Roman"/>
                <w:sz w:val="24"/>
                <w:szCs w:val="24"/>
                <w:lang w:val="en-AU" w:eastAsia="zh-HK"/>
              </w:rPr>
            </w:pPr>
            <w:r w:rsidRPr="006F37DD">
              <w:rPr>
                <w:rFonts w:ascii="Times New Roman" w:hAnsi="Times New Roman"/>
                <w:sz w:val="24"/>
                <w:szCs w:val="24"/>
                <w:lang w:val="en-AU" w:eastAsia="zh-HK"/>
              </w:rPr>
              <w:t xml:space="preserve">1) 3) </w:t>
            </w:r>
            <w:r w:rsidR="00583554" w:rsidRPr="006F37DD">
              <w:rPr>
                <w:rFonts w:ascii="Times New Roman" w:hAnsi="Times New Roman"/>
                <w:sz w:val="24"/>
                <w:szCs w:val="24"/>
                <w:lang w:val="en-AU" w:eastAsia="zh-HK"/>
              </w:rPr>
              <w:t>A number of State and Territory Governments operate central financing authorities through which the Government’s wh</w:t>
            </w:r>
            <w:r w:rsidR="00BC6870" w:rsidRPr="006F37DD">
              <w:rPr>
                <w:rFonts w:ascii="Times New Roman" w:hAnsi="Times New Roman"/>
                <w:sz w:val="24"/>
                <w:szCs w:val="24"/>
                <w:lang w:val="en-AU" w:eastAsia="zh-HK"/>
              </w:rPr>
              <w:t>olly or partly-owned statutory a</w:t>
            </w:r>
            <w:r w:rsidR="00583554" w:rsidRPr="006F37DD">
              <w:rPr>
                <w:rFonts w:ascii="Times New Roman" w:hAnsi="Times New Roman"/>
                <w:sz w:val="24"/>
                <w:szCs w:val="24"/>
                <w:lang w:val="en-AU" w:eastAsia="zh-HK"/>
              </w:rPr>
              <w:t>uthorities and business enterprises are obliged</w:t>
            </w:r>
            <w:r w:rsidR="00914954">
              <w:rPr>
                <w:rFonts w:ascii="Times New Roman" w:hAnsi="Times New Roman"/>
                <w:sz w:val="24"/>
                <w:szCs w:val="24"/>
                <w:lang w:val="en-AU" w:eastAsia="zh-HK"/>
              </w:rPr>
              <w:t xml:space="preserve"> to borrow</w:t>
            </w:r>
            <w:r w:rsidR="00AB43B2">
              <w:rPr>
                <w:rFonts w:ascii="Times New Roman" w:hAnsi="Times New Roman"/>
                <w:sz w:val="24"/>
                <w:szCs w:val="24"/>
                <w:lang w:val="en-AU" w:eastAsia="zh-HK"/>
              </w:rPr>
              <w:t>,</w:t>
            </w:r>
            <w:r w:rsidR="00583554" w:rsidRPr="006F37DD">
              <w:rPr>
                <w:rFonts w:ascii="Times New Roman" w:hAnsi="Times New Roman"/>
                <w:sz w:val="24"/>
                <w:szCs w:val="24"/>
                <w:lang w:val="en-AU" w:eastAsia="zh-HK"/>
              </w:rPr>
              <w:t xml:space="preserve"> and in some cases invest</w:t>
            </w:r>
            <w:r w:rsidR="00AB43B2">
              <w:rPr>
                <w:rFonts w:ascii="Times New Roman" w:hAnsi="Times New Roman"/>
                <w:sz w:val="24"/>
                <w:szCs w:val="24"/>
                <w:lang w:val="en-AU" w:eastAsia="zh-HK"/>
              </w:rPr>
              <w:t>,</w:t>
            </w:r>
            <w:r w:rsidR="00583554" w:rsidRPr="006F37DD">
              <w:rPr>
                <w:rFonts w:ascii="Times New Roman" w:hAnsi="Times New Roman"/>
                <w:sz w:val="24"/>
                <w:szCs w:val="24"/>
                <w:lang w:val="en-AU" w:eastAsia="zh-HK"/>
              </w:rPr>
              <w:t xml:space="preserve"> their funds, or otherwise obtain certain financial services:</w:t>
            </w:r>
          </w:p>
          <w:p w14:paraId="620FA978" w14:textId="77777777" w:rsidR="00595B19" w:rsidRPr="006F37DD" w:rsidRDefault="00595B19" w:rsidP="003D1D86">
            <w:pPr>
              <w:tabs>
                <w:tab w:val="left" w:pos="567"/>
                <w:tab w:val="left" w:pos="1134"/>
                <w:tab w:val="left" w:pos="1701"/>
                <w:tab w:val="left" w:pos="2268"/>
                <w:tab w:val="left" w:pos="4157"/>
              </w:tabs>
              <w:suppressAutoHyphens/>
              <w:spacing w:after="0" w:line="240" w:lineRule="auto"/>
              <w:ind w:leftChars="7" w:left="15"/>
              <w:jc w:val="both"/>
              <w:rPr>
                <w:rFonts w:ascii="Times New Roman" w:hAnsi="Times New Roman"/>
                <w:sz w:val="24"/>
                <w:szCs w:val="24"/>
                <w:lang w:val="en-AU" w:eastAsia="zh-HK"/>
              </w:rPr>
            </w:pPr>
          </w:p>
          <w:p w14:paraId="205731FD" w14:textId="5A21C2AB" w:rsidR="00583554" w:rsidRPr="006F37DD" w:rsidRDefault="00583554" w:rsidP="003D1D86">
            <w:pPr>
              <w:tabs>
                <w:tab w:val="left" w:pos="567"/>
                <w:tab w:val="left" w:pos="895"/>
                <w:tab w:val="left" w:pos="1134"/>
                <w:tab w:val="left" w:pos="1701"/>
                <w:tab w:val="left" w:pos="2268"/>
                <w:tab w:val="left" w:pos="4157"/>
              </w:tabs>
              <w:suppressAutoHyphens/>
              <w:spacing w:after="0" w:line="240" w:lineRule="auto"/>
              <w:ind w:leftChars="268" w:left="590"/>
              <w:jc w:val="both"/>
              <w:rPr>
                <w:rFonts w:ascii="Times New Roman" w:hAnsi="Times New Roman"/>
                <w:sz w:val="24"/>
                <w:szCs w:val="24"/>
                <w:lang w:val="en-AU" w:eastAsia="zh-HK"/>
              </w:rPr>
            </w:pPr>
            <w:r w:rsidRPr="006F37DD">
              <w:rPr>
                <w:rFonts w:ascii="Times New Roman" w:hAnsi="Times New Roman"/>
                <w:sz w:val="24"/>
                <w:szCs w:val="24"/>
                <w:lang w:val="en-AU" w:eastAsia="zh-HK"/>
              </w:rPr>
              <w:t>South Australia – South Australian Government Financing Authority, Local Government Finance Authority of South Australia</w:t>
            </w:r>
          </w:p>
          <w:p w14:paraId="6795B58D" w14:textId="77777777" w:rsidR="00595B19" w:rsidRPr="006F37DD" w:rsidRDefault="00595B19" w:rsidP="003D1D86">
            <w:pPr>
              <w:tabs>
                <w:tab w:val="left" w:pos="567"/>
                <w:tab w:val="left" w:pos="1134"/>
                <w:tab w:val="left" w:pos="1701"/>
                <w:tab w:val="left" w:pos="2268"/>
                <w:tab w:val="left" w:pos="4157"/>
              </w:tabs>
              <w:suppressAutoHyphens/>
              <w:spacing w:after="0" w:line="240" w:lineRule="auto"/>
              <w:ind w:leftChars="268" w:left="590"/>
              <w:jc w:val="both"/>
              <w:rPr>
                <w:rFonts w:ascii="Times New Roman" w:hAnsi="Times New Roman"/>
                <w:sz w:val="24"/>
                <w:szCs w:val="24"/>
                <w:lang w:val="en-AU" w:eastAsia="zh-HK"/>
              </w:rPr>
            </w:pPr>
          </w:p>
          <w:p w14:paraId="4C2579AC" w14:textId="7A244C08" w:rsidR="00583554" w:rsidRPr="006F37DD" w:rsidRDefault="00583554" w:rsidP="003D1D86">
            <w:pPr>
              <w:tabs>
                <w:tab w:val="left" w:pos="567"/>
                <w:tab w:val="left" w:pos="1134"/>
                <w:tab w:val="left" w:pos="1701"/>
                <w:tab w:val="left" w:pos="2268"/>
                <w:tab w:val="left" w:pos="4157"/>
              </w:tabs>
              <w:suppressAutoHyphens/>
              <w:spacing w:after="0" w:line="240" w:lineRule="auto"/>
              <w:ind w:leftChars="268" w:left="590"/>
              <w:jc w:val="both"/>
              <w:rPr>
                <w:rFonts w:ascii="Times New Roman" w:hAnsi="Times New Roman"/>
                <w:sz w:val="24"/>
                <w:szCs w:val="24"/>
                <w:lang w:val="en-AU" w:eastAsia="zh-HK"/>
              </w:rPr>
            </w:pPr>
            <w:r w:rsidRPr="006F37DD">
              <w:rPr>
                <w:rFonts w:ascii="Times New Roman" w:hAnsi="Times New Roman"/>
                <w:sz w:val="24"/>
                <w:szCs w:val="24"/>
                <w:lang w:val="en-AU" w:eastAsia="zh-HK"/>
              </w:rPr>
              <w:t xml:space="preserve">Tasmania – </w:t>
            </w:r>
            <w:r w:rsidR="004525A9">
              <w:rPr>
                <w:rFonts w:ascii="Times New Roman" w:hAnsi="Times New Roman"/>
                <w:sz w:val="24"/>
                <w:szCs w:val="24"/>
                <w:lang w:val="en-AU" w:eastAsia="zh-HK"/>
              </w:rPr>
              <w:t>The Tasmanian Public Finance Corporation</w:t>
            </w:r>
          </w:p>
          <w:p w14:paraId="691C9D1E" w14:textId="4C30A573" w:rsidR="00595B19" w:rsidRPr="006F37DD" w:rsidRDefault="00595B19" w:rsidP="003D1D86">
            <w:pPr>
              <w:tabs>
                <w:tab w:val="left" w:pos="567"/>
                <w:tab w:val="left" w:pos="1134"/>
                <w:tab w:val="left" w:pos="1701"/>
                <w:tab w:val="left" w:pos="2268"/>
                <w:tab w:val="left" w:pos="4157"/>
              </w:tabs>
              <w:suppressAutoHyphens/>
              <w:spacing w:after="0" w:line="240" w:lineRule="auto"/>
              <w:ind w:leftChars="268" w:left="590"/>
              <w:jc w:val="both"/>
              <w:rPr>
                <w:rFonts w:ascii="Times New Roman" w:hAnsi="Times New Roman"/>
                <w:sz w:val="24"/>
                <w:szCs w:val="24"/>
                <w:lang w:val="en-AU" w:eastAsia="zh-HK"/>
              </w:rPr>
            </w:pPr>
          </w:p>
          <w:p w14:paraId="54B98F41" w14:textId="5B3D2A60" w:rsidR="00583554" w:rsidRPr="006F37DD" w:rsidRDefault="00583554" w:rsidP="003D1D86">
            <w:pPr>
              <w:tabs>
                <w:tab w:val="left" w:pos="567"/>
                <w:tab w:val="left" w:pos="1134"/>
                <w:tab w:val="left" w:pos="1701"/>
                <w:tab w:val="left" w:pos="2268"/>
                <w:tab w:val="left" w:pos="4157"/>
              </w:tabs>
              <w:suppressAutoHyphens/>
              <w:spacing w:after="0" w:line="240" w:lineRule="auto"/>
              <w:ind w:leftChars="268" w:left="590"/>
              <w:jc w:val="both"/>
              <w:rPr>
                <w:rFonts w:ascii="Times New Roman" w:hAnsi="Times New Roman"/>
                <w:sz w:val="24"/>
                <w:szCs w:val="24"/>
                <w:lang w:val="en-AU" w:eastAsia="zh-HK"/>
              </w:rPr>
            </w:pPr>
            <w:r w:rsidRPr="006F37DD">
              <w:rPr>
                <w:rFonts w:ascii="Times New Roman" w:hAnsi="Times New Roman"/>
                <w:sz w:val="24"/>
                <w:szCs w:val="24"/>
                <w:lang w:val="en-AU" w:eastAsia="zh-HK"/>
              </w:rPr>
              <w:t>New South Wales – N</w:t>
            </w:r>
            <w:r w:rsidR="004525A9">
              <w:rPr>
                <w:rFonts w:ascii="Times New Roman" w:hAnsi="Times New Roman"/>
                <w:sz w:val="24"/>
                <w:szCs w:val="24"/>
                <w:lang w:val="en-AU" w:eastAsia="zh-HK"/>
              </w:rPr>
              <w:t xml:space="preserve">ew </w:t>
            </w:r>
            <w:r w:rsidRPr="006F37DD">
              <w:rPr>
                <w:rFonts w:ascii="Times New Roman" w:hAnsi="Times New Roman"/>
                <w:sz w:val="24"/>
                <w:szCs w:val="24"/>
                <w:lang w:val="en-AU" w:eastAsia="zh-HK"/>
              </w:rPr>
              <w:t>S</w:t>
            </w:r>
            <w:r w:rsidR="004525A9">
              <w:rPr>
                <w:rFonts w:ascii="Times New Roman" w:hAnsi="Times New Roman"/>
                <w:sz w:val="24"/>
                <w:szCs w:val="24"/>
                <w:lang w:val="en-AU" w:eastAsia="zh-HK"/>
              </w:rPr>
              <w:t xml:space="preserve">outh </w:t>
            </w:r>
            <w:r w:rsidRPr="006F37DD">
              <w:rPr>
                <w:rFonts w:ascii="Times New Roman" w:hAnsi="Times New Roman"/>
                <w:sz w:val="24"/>
                <w:szCs w:val="24"/>
                <w:lang w:val="en-AU" w:eastAsia="zh-HK"/>
              </w:rPr>
              <w:t>W</w:t>
            </w:r>
            <w:r w:rsidR="004525A9">
              <w:rPr>
                <w:rFonts w:ascii="Times New Roman" w:hAnsi="Times New Roman"/>
                <w:sz w:val="24"/>
                <w:szCs w:val="24"/>
                <w:lang w:val="en-AU" w:eastAsia="zh-HK"/>
              </w:rPr>
              <w:t>ales</w:t>
            </w:r>
            <w:r w:rsidRPr="006F37DD">
              <w:rPr>
                <w:rFonts w:ascii="Times New Roman" w:hAnsi="Times New Roman"/>
                <w:sz w:val="24"/>
                <w:szCs w:val="24"/>
                <w:lang w:val="en-AU" w:eastAsia="zh-HK"/>
              </w:rPr>
              <w:t xml:space="preserve"> Treasury Corporation</w:t>
            </w:r>
          </w:p>
          <w:p w14:paraId="7DC0181F" w14:textId="77777777" w:rsidR="003D44B2" w:rsidRDefault="003D44B2" w:rsidP="003D1D86">
            <w:pPr>
              <w:tabs>
                <w:tab w:val="left" w:pos="567"/>
                <w:tab w:val="left" w:pos="1134"/>
                <w:tab w:val="left" w:pos="1701"/>
                <w:tab w:val="left" w:pos="2268"/>
                <w:tab w:val="left" w:pos="4157"/>
              </w:tabs>
              <w:suppressAutoHyphens/>
              <w:spacing w:after="0" w:line="240" w:lineRule="auto"/>
              <w:ind w:leftChars="268" w:left="590"/>
              <w:jc w:val="both"/>
              <w:rPr>
                <w:rFonts w:ascii="Times New Roman" w:hAnsi="Times New Roman"/>
                <w:sz w:val="24"/>
                <w:szCs w:val="24"/>
                <w:lang w:val="en-AU" w:eastAsia="zh-HK"/>
              </w:rPr>
            </w:pPr>
          </w:p>
          <w:p w14:paraId="2C0897B6" w14:textId="6D51400F" w:rsidR="00075E52" w:rsidRPr="006F37DD" w:rsidRDefault="00583554" w:rsidP="003D1D86">
            <w:pPr>
              <w:tabs>
                <w:tab w:val="left" w:pos="567"/>
                <w:tab w:val="left" w:pos="1134"/>
                <w:tab w:val="left" w:pos="1701"/>
                <w:tab w:val="left" w:pos="2268"/>
                <w:tab w:val="left" w:pos="4157"/>
              </w:tabs>
              <w:suppressAutoHyphens/>
              <w:spacing w:after="0" w:line="240" w:lineRule="auto"/>
              <w:ind w:leftChars="268" w:left="590"/>
              <w:jc w:val="both"/>
              <w:rPr>
                <w:rFonts w:ascii="Times New Roman" w:hAnsi="Times New Roman"/>
                <w:sz w:val="24"/>
                <w:szCs w:val="24"/>
                <w:lang w:val="en-AU" w:eastAsia="zh-HK"/>
              </w:rPr>
            </w:pPr>
            <w:r w:rsidRPr="006F37DD">
              <w:rPr>
                <w:rFonts w:ascii="Times New Roman" w:hAnsi="Times New Roman"/>
                <w:sz w:val="24"/>
                <w:szCs w:val="24"/>
                <w:lang w:val="en-AU" w:eastAsia="zh-HK"/>
              </w:rPr>
              <w:t>Victoria – Treasury Corporation of Victoria</w:t>
            </w:r>
          </w:p>
          <w:p w14:paraId="35897410" w14:textId="77777777" w:rsidR="00595B19" w:rsidRPr="006F37DD" w:rsidRDefault="00595B19" w:rsidP="003D1D86">
            <w:pPr>
              <w:tabs>
                <w:tab w:val="left" w:pos="567"/>
                <w:tab w:val="left" w:pos="1134"/>
                <w:tab w:val="left" w:pos="1701"/>
                <w:tab w:val="left" w:pos="2268"/>
                <w:tab w:val="left" w:pos="4157"/>
              </w:tabs>
              <w:suppressAutoHyphens/>
              <w:spacing w:after="0" w:line="240" w:lineRule="auto"/>
              <w:ind w:leftChars="268" w:left="590"/>
              <w:jc w:val="both"/>
              <w:rPr>
                <w:rFonts w:ascii="Times New Roman" w:hAnsi="Times New Roman"/>
                <w:sz w:val="24"/>
                <w:szCs w:val="24"/>
                <w:lang w:val="en-AU" w:eastAsia="zh-HK"/>
              </w:rPr>
            </w:pPr>
          </w:p>
          <w:p w14:paraId="026E90E7" w14:textId="24A2E875" w:rsidR="00583554" w:rsidRPr="006F37DD" w:rsidRDefault="00583554" w:rsidP="003D1D86">
            <w:pPr>
              <w:tabs>
                <w:tab w:val="left" w:pos="567"/>
                <w:tab w:val="left" w:pos="1134"/>
                <w:tab w:val="left" w:pos="1701"/>
                <w:tab w:val="left" w:pos="2268"/>
                <w:tab w:val="left" w:pos="4157"/>
              </w:tabs>
              <w:suppressAutoHyphens/>
              <w:spacing w:after="0" w:line="240" w:lineRule="auto"/>
              <w:ind w:leftChars="268" w:left="590"/>
              <w:jc w:val="both"/>
              <w:rPr>
                <w:rFonts w:ascii="Times New Roman" w:hAnsi="Times New Roman"/>
                <w:sz w:val="24"/>
                <w:szCs w:val="24"/>
                <w:lang w:val="en-AU" w:eastAsia="zh-HK"/>
              </w:rPr>
            </w:pPr>
            <w:r w:rsidRPr="006F37DD">
              <w:rPr>
                <w:rFonts w:ascii="Times New Roman" w:hAnsi="Times New Roman"/>
                <w:sz w:val="24"/>
                <w:szCs w:val="24"/>
                <w:lang w:val="en-AU" w:eastAsia="zh-HK"/>
              </w:rPr>
              <w:t>Queensland – Queensland Treasury Corporation, Queensland Investment Corporation</w:t>
            </w:r>
          </w:p>
          <w:p w14:paraId="2459A905" w14:textId="77777777" w:rsidR="00595B19" w:rsidRPr="006F37DD" w:rsidRDefault="00595B19" w:rsidP="003D1D86">
            <w:pPr>
              <w:tabs>
                <w:tab w:val="left" w:pos="567"/>
                <w:tab w:val="left" w:pos="1134"/>
                <w:tab w:val="left" w:pos="1701"/>
                <w:tab w:val="left" w:pos="2268"/>
                <w:tab w:val="left" w:pos="4157"/>
              </w:tabs>
              <w:suppressAutoHyphens/>
              <w:spacing w:after="0" w:line="240" w:lineRule="auto"/>
              <w:ind w:leftChars="268" w:left="590"/>
              <w:jc w:val="both"/>
              <w:rPr>
                <w:rFonts w:ascii="Times New Roman" w:hAnsi="Times New Roman"/>
                <w:sz w:val="24"/>
                <w:szCs w:val="24"/>
                <w:lang w:val="en-AU" w:eastAsia="zh-HK"/>
              </w:rPr>
            </w:pPr>
          </w:p>
          <w:p w14:paraId="66B99DCC" w14:textId="3CF0DEA3" w:rsidR="00583554" w:rsidRPr="006F37DD" w:rsidRDefault="00583554" w:rsidP="003D1D86">
            <w:pPr>
              <w:tabs>
                <w:tab w:val="left" w:pos="567"/>
                <w:tab w:val="left" w:pos="1134"/>
                <w:tab w:val="left" w:pos="1701"/>
                <w:tab w:val="left" w:pos="2268"/>
                <w:tab w:val="left" w:pos="4157"/>
              </w:tabs>
              <w:suppressAutoHyphens/>
              <w:spacing w:after="0" w:line="240" w:lineRule="auto"/>
              <w:ind w:leftChars="268" w:left="590"/>
              <w:jc w:val="both"/>
              <w:rPr>
                <w:rFonts w:ascii="Times New Roman" w:hAnsi="Times New Roman"/>
                <w:sz w:val="24"/>
                <w:szCs w:val="24"/>
                <w:lang w:val="en-AU" w:eastAsia="zh-HK"/>
              </w:rPr>
            </w:pPr>
            <w:r w:rsidRPr="006F37DD">
              <w:rPr>
                <w:rFonts w:ascii="Times New Roman" w:hAnsi="Times New Roman"/>
                <w:sz w:val="24"/>
                <w:szCs w:val="24"/>
                <w:lang w:val="en-AU" w:eastAsia="zh-HK"/>
              </w:rPr>
              <w:t>Northern Territory – Northern Territory Treasury Corporation</w:t>
            </w:r>
          </w:p>
          <w:p w14:paraId="78C97A03" w14:textId="77777777" w:rsidR="00595B19" w:rsidRPr="006F37DD" w:rsidRDefault="00595B19" w:rsidP="003D1D86">
            <w:pPr>
              <w:tabs>
                <w:tab w:val="left" w:pos="567"/>
                <w:tab w:val="left" w:pos="1134"/>
                <w:tab w:val="left" w:pos="1701"/>
                <w:tab w:val="left" w:pos="2268"/>
                <w:tab w:val="left" w:pos="4157"/>
              </w:tabs>
              <w:suppressAutoHyphens/>
              <w:spacing w:after="0" w:line="240" w:lineRule="auto"/>
              <w:ind w:leftChars="268" w:left="590"/>
              <w:jc w:val="both"/>
              <w:rPr>
                <w:rFonts w:ascii="Times New Roman" w:hAnsi="Times New Roman"/>
                <w:sz w:val="24"/>
                <w:szCs w:val="24"/>
                <w:lang w:val="en-AU" w:eastAsia="zh-HK"/>
              </w:rPr>
            </w:pPr>
          </w:p>
          <w:p w14:paraId="79E77792" w14:textId="27DE0B66" w:rsidR="00583554" w:rsidRPr="006F37DD" w:rsidRDefault="00583554" w:rsidP="003D1D86">
            <w:pPr>
              <w:tabs>
                <w:tab w:val="left" w:pos="567"/>
                <w:tab w:val="left" w:pos="1134"/>
                <w:tab w:val="left" w:pos="1701"/>
                <w:tab w:val="left" w:pos="2268"/>
                <w:tab w:val="left" w:pos="4157"/>
              </w:tabs>
              <w:suppressAutoHyphens/>
              <w:spacing w:after="0" w:line="240" w:lineRule="auto"/>
              <w:ind w:leftChars="268" w:left="590"/>
              <w:jc w:val="both"/>
              <w:rPr>
                <w:rFonts w:ascii="Times New Roman" w:hAnsi="Times New Roman"/>
                <w:sz w:val="24"/>
                <w:szCs w:val="24"/>
                <w:lang w:val="en-AU" w:eastAsia="zh-HK"/>
              </w:rPr>
            </w:pPr>
            <w:r w:rsidRPr="006F37DD">
              <w:rPr>
                <w:rFonts w:ascii="Times New Roman" w:hAnsi="Times New Roman"/>
                <w:sz w:val="24"/>
                <w:szCs w:val="24"/>
                <w:lang w:val="en-AU" w:eastAsia="zh-HK"/>
              </w:rPr>
              <w:t>Western Australia – Western Australia Treasury Corporation</w:t>
            </w:r>
          </w:p>
          <w:p w14:paraId="3FE3126D" w14:textId="77777777" w:rsidR="00EB3A57" w:rsidRPr="006F37DD" w:rsidRDefault="00EB3A57" w:rsidP="003D1D86">
            <w:pPr>
              <w:tabs>
                <w:tab w:val="left" w:pos="567"/>
                <w:tab w:val="left" w:pos="1134"/>
                <w:tab w:val="left" w:pos="1701"/>
                <w:tab w:val="left" w:pos="2268"/>
                <w:tab w:val="left" w:pos="4157"/>
              </w:tabs>
              <w:suppressAutoHyphens/>
              <w:spacing w:after="0" w:line="240" w:lineRule="auto"/>
              <w:ind w:leftChars="7" w:left="15"/>
              <w:jc w:val="both"/>
              <w:rPr>
                <w:rFonts w:ascii="Times New Roman" w:hAnsi="Times New Roman"/>
                <w:sz w:val="24"/>
                <w:szCs w:val="24"/>
                <w:lang w:val="en-AU" w:eastAsia="zh-HK"/>
              </w:rPr>
            </w:pPr>
            <w:r w:rsidRPr="006F37DD" w:rsidDel="00671AD0">
              <w:rPr>
                <w:rFonts w:ascii="Times New Roman" w:hAnsi="Times New Roman"/>
                <w:sz w:val="24"/>
                <w:szCs w:val="24"/>
                <w:lang w:val="en-AU" w:eastAsia="zh-HK"/>
              </w:rPr>
              <w:t xml:space="preserve"> </w:t>
            </w:r>
          </w:p>
          <w:p w14:paraId="0546B924" w14:textId="4EC5EB83" w:rsidR="00583554" w:rsidRPr="006F37DD" w:rsidRDefault="00595B19" w:rsidP="003D1D86">
            <w:pPr>
              <w:tabs>
                <w:tab w:val="left" w:pos="567"/>
                <w:tab w:val="left" w:pos="1134"/>
                <w:tab w:val="left" w:pos="1701"/>
                <w:tab w:val="left" w:pos="2268"/>
                <w:tab w:val="left" w:pos="4157"/>
              </w:tabs>
              <w:suppressAutoHyphens/>
              <w:spacing w:after="0" w:line="240" w:lineRule="auto"/>
              <w:ind w:leftChars="7" w:left="15"/>
              <w:jc w:val="both"/>
              <w:rPr>
                <w:rFonts w:ascii="Times New Roman" w:hAnsi="Times New Roman"/>
                <w:sz w:val="24"/>
                <w:szCs w:val="24"/>
                <w:lang w:val="en-AU" w:eastAsia="zh-HK"/>
              </w:rPr>
            </w:pPr>
            <w:r w:rsidRPr="006F37DD">
              <w:rPr>
                <w:rFonts w:ascii="Times New Roman" w:hAnsi="Times New Roman"/>
                <w:sz w:val="24"/>
                <w:szCs w:val="24"/>
                <w:lang w:val="en-AU" w:eastAsia="zh-HK"/>
              </w:rPr>
              <w:t xml:space="preserve">3) </w:t>
            </w:r>
            <w:r w:rsidR="00583554" w:rsidRPr="006F37DD">
              <w:rPr>
                <w:rFonts w:ascii="Times New Roman" w:hAnsi="Times New Roman"/>
                <w:sz w:val="24"/>
                <w:szCs w:val="24"/>
                <w:lang w:val="en-AU" w:eastAsia="zh-HK"/>
              </w:rPr>
              <w:t>A branch of a foreign bank that is authorised as a deposit taking institution in Australia (foreign ADI) is not permitted to accept initial deposits (and other funds) from individuals and non-cor</w:t>
            </w:r>
            <w:r w:rsidR="000938F7" w:rsidRPr="006F37DD">
              <w:rPr>
                <w:rFonts w:ascii="Times New Roman" w:hAnsi="Times New Roman"/>
                <w:sz w:val="24"/>
                <w:szCs w:val="24"/>
                <w:lang w:val="en-AU" w:eastAsia="zh-HK"/>
              </w:rPr>
              <w:t xml:space="preserve">porate </w:t>
            </w:r>
            <w:r w:rsidR="000938F7" w:rsidRPr="006F37DD">
              <w:rPr>
                <w:rFonts w:ascii="Times New Roman" w:hAnsi="Times New Roman"/>
                <w:sz w:val="24"/>
                <w:szCs w:val="24"/>
                <w:lang w:val="en-AU" w:eastAsia="zh-HK"/>
              </w:rPr>
              <w:lastRenderedPageBreak/>
              <w:t>institutions of less than</w:t>
            </w:r>
            <w:r w:rsidR="00583554" w:rsidRPr="006F37DD">
              <w:rPr>
                <w:rFonts w:ascii="Times New Roman" w:hAnsi="Times New Roman"/>
                <w:sz w:val="24"/>
                <w:szCs w:val="24"/>
                <w:lang w:val="en-AU" w:eastAsia="zh-HK"/>
              </w:rPr>
              <w:t xml:space="preserve"> 250,000</w:t>
            </w:r>
            <w:r w:rsidR="00A96207" w:rsidRPr="006F37DD">
              <w:rPr>
                <w:rFonts w:ascii="Times New Roman" w:hAnsi="Times New Roman"/>
                <w:sz w:val="24"/>
                <w:szCs w:val="24"/>
                <w:lang w:val="en-AU" w:eastAsia="zh-HK"/>
              </w:rPr>
              <w:t xml:space="preserve"> Australian dollars</w:t>
            </w:r>
            <w:r w:rsidR="00583554" w:rsidRPr="006F37DD">
              <w:rPr>
                <w:rFonts w:ascii="Times New Roman" w:hAnsi="Times New Roman"/>
                <w:sz w:val="24"/>
                <w:szCs w:val="24"/>
                <w:lang w:val="en-AU" w:eastAsia="zh-HK"/>
              </w:rPr>
              <w:t>.</w:t>
            </w:r>
          </w:p>
          <w:p w14:paraId="0F2D6748" w14:textId="77777777" w:rsidR="000938F7" w:rsidRPr="006F37DD" w:rsidRDefault="000938F7" w:rsidP="003D1D86">
            <w:pPr>
              <w:tabs>
                <w:tab w:val="left" w:pos="567"/>
                <w:tab w:val="left" w:pos="1134"/>
                <w:tab w:val="left" w:pos="1701"/>
                <w:tab w:val="left" w:pos="2268"/>
                <w:tab w:val="left" w:pos="4157"/>
              </w:tabs>
              <w:suppressAutoHyphens/>
              <w:spacing w:after="0" w:line="240" w:lineRule="auto"/>
              <w:ind w:leftChars="7" w:left="15"/>
              <w:jc w:val="both"/>
              <w:rPr>
                <w:rFonts w:ascii="Times New Roman" w:hAnsi="Times New Roman"/>
                <w:sz w:val="24"/>
                <w:szCs w:val="24"/>
                <w:lang w:val="en-AU" w:eastAsia="zh-HK"/>
              </w:rPr>
            </w:pPr>
          </w:p>
          <w:p w14:paraId="05394FE1" w14:textId="77777777" w:rsidR="00583554" w:rsidRPr="006F37DD" w:rsidRDefault="00583554" w:rsidP="003D1D86">
            <w:pPr>
              <w:tabs>
                <w:tab w:val="left" w:pos="567"/>
                <w:tab w:val="left" w:pos="1134"/>
                <w:tab w:val="left" w:pos="1701"/>
                <w:tab w:val="left" w:pos="2268"/>
                <w:tab w:val="left" w:pos="4157"/>
              </w:tabs>
              <w:suppressAutoHyphens/>
              <w:spacing w:after="0" w:line="240" w:lineRule="auto"/>
              <w:ind w:leftChars="7" w:left="15"/>
              <w:jc w:val="both"/>
              <w:rPr>
                <w:rFonts w:ascii="Times New Roman" w:hAnsi="Times New Roman"/>
                <w:spacing w:val="-2"/>
                <w:sz w:val="24"/>
                <w:szCs w:val="24"/>
                <w:lang w:val="en-AU" w:eastAsia="zh-HK"/>
              </w:rPr>
            </w:pPr>
            <w:r w:rsidRPr="006F37DD">
              <w:rPr>
                <w:rFonts w:ascii="Times New Roman" w:hAnsi="Times New Roman"/>
                <w:sz w:val="24"/>
                <w:szCs w:val="24"/>
                <w:lang w:val="en-AU" w:eastAsia="zh-HK"/>
              </w:rPr>
              <w:t>A representative office of a foreign bank is not permitted to undertake any banking business, including advertising for deposits, in Australia. Such a representative office is only permitted to act as a liaison point.</w:t>
            </w:r>
          </w:p>
          <w:p w14:paraId="02BA2E41" w14:textId="77777777" w:rsidR="00EB3A57" w:rsidRPr="006F37DD" w:rsidRDefault="00EB3A57" w:rsidP="003D1D86">
            <w:pPr>
              <w:tabs>
                <w:tab w:val="left" w:pos="567"/>
                <w:tab w:val="left" w:pos="1134"/>
                <w:tab w:val="left" w:pos="1701"/>
                <w:tab w:val="left" w:pos="2268"/>
                <w:tab w:val="left" w:pos="4157"/>
              </w:tabs>
              <w:suppressAutoHyphens/>
              <w:spacing w:after="0" w:line="240" w:lineRule="auto"/>
              <w:ind w:leftChars="7" w:left="15"/>
              <w:jc w:val="both"/>
              <w:rPr>
                <w:rFonts w:ascii="Times New Roman" w:hAnsi="Times New Roman"/>
                <w:sz w:val="24"/>
                <w:szCs w:val="24"/>
                <w:lang w:val="en-AU" w:eastAsia="zh-HK"/>
              </w:rPr>
            </w:pPr>
          </w:p>
          <w:p w14:paraId="3B8D19FA" w14:textId="0A73FBD2" w:rsidR="00EB3A57" w:rsidRPr="006F37DD" w:rsidRDefault="00EB3A57" w:rsidP="003D1D86">
            <w:pPr>
              <w:tabs>
                <w:tab w:val="left" w:pos="567"/>
                <w:tab w:val="left" w:pos="1134"/>
                <w:tab w:val="left" w:pos="1701"/>
                <w:tab w:val="left" w:pos="2268"/>
                <w:tab w:val="left" w:pos="4157"/>
              </w:tabs>
              <w:spacing w:after="0" w:line="240" w:lineRule="auto"/>
              <w:ind w:leftChars="7" w:left="15"/>
              <w:jc w:val="both"/>
              <w:rPr>
                <w:rFonts w:ascii="Times New Roman" w:hAnsi="Times New Roman"/>
                <w:sz w:val="24"/>
                <w:szCs w:val="24"/>
                <w:lang w:val="en-AU"/>
              </w:rPr>
            </w:pPr>
          </w:p>
        </w:tc>
        <w:tc>
          <w:tcPr>
            <w:tcW w:w="6542" w:type="dxa"/>
            <w:gridSpan w:val="2"/>
            <w:tcBorders>
              <w:top w:val="single" w:sz="8" w:space="0" w:color="auto"/>
              <w:left w:val="single" w:sz="8" w:space="0" w:color="auto"/>
              <w:bottom w:val="single" w:sz="8" w:space="0" w:color="auto"/>
              <w:right w:val="single" w:sz="8" w:space="0" w:color="auto"/>
            </w:tcBorders>
          </w:tcPr>
          <w:p w14:paraId="2F2A65AA" w14:textId="215E50AD" w:rsidR="00EB3A57" w:rsidRPr="006F37DD" w:rsidRDefault="00EB3A57"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r w:rsidRPr="006F37DD">
              <w:rPr>
                <w:rFonts w:ascii="Times New Roman" w:hAnsi="Times New Roman"/>
                <w:b/>
                <w:sz w:val="24"/>
                <w:szCs w:val="24"/>
                <w:lang w:val="en-AU" w:eastAsia="zh-HK"/>
              </w:rPr>
              <w:lastRenderedPageBreak/>
              <w:t>Obligations Concerned:</w:t>
            </w:r>
            <w:r w:rsidR="00BC6870" w:rsidRPr="006F37DD">
              <w:rPr>
                <w:rFonts w:ascii="Times New Roman" w:hAnsi="Times New Roman"/>
                <w:b/>
                <w:sz w:val="24"/>
                <w:szCs w:val="24"/>
                <w:lang w:val="en-AU" w:eastAsia="zh-HK"/>
              </w:rPr>
              <w:t xml:space="preserve"> </w:t>
            </w:r>
            <w:r w:rsidR="003D1D86">
              <w:rPr>
                <w:rFonts w:ascii="Times New Roman" w:hAnsi="Times New Roman"/>
                <w:b/>
                <w:sz w:val="24"/>
                <w:szCs w:val="24"/>
                <w:lang w:val="en-AU" w:eastAsia="zh-HK"/>
              </w:rPr>
              <w:tab/>
            </w:r>
            <w:r w:rsidR="00BC6870" w:rsidRPr="00D26906">
              <w:rPr>
                <w:rFonts w:ascii="Times New Roman" w:hAnsi="Times New Roman"/>
                <w:sz w:val="24"/>
                <w:szCs w:val="24"/>
                <w:lang w:val="en-AU" w:eastAsia="zh-HK"/>
              </w:rPr>
              <w:t xml:space="preserve">National </w:t>
            </w:r>
            <w:r w:rsidR="00BC6870" w:rsidRPr="00B631D8">
              <w:rPr>
                <w:rFonts w:ascii="Times New Roman" w:hAnsi="Times New Roman"/>
                <w:sz w:val="24"/>
                <w:szCs w:val="24"/>
                <w:lang w:val="en-AU" w:eastAsia="zh-HK"/>
              </w:rPr>
              <w:t xml:space="preserve">Treatment (Article </w:t>
            </w:r>
            <w:r w:rsidR="00D54683" w:rsidRPr="00B631D8">
              <w:rPr>
                <w:rFonts w:ascii="Times New Roman" w:hAnsi="Times New Roman"/>
                <w:sz w:val="24"/>
                <w:szCs w:val="24"/>
                <w:lang w:val="en-AU" w:eastAsia="zh-HK"/>
              </w:rPr>
              <w:t>8</w:t>
            </w:r>
            <w:r w:rsidR="00BC6870" w:rsidRPr="00B631D8">
              <w:rPr>
                <w:rFonts w:ascii="Times New Roman" w:hAnsi="Times New Roman"/>
                <w:sz w:val="24"/>
                <w:szCs w:val="24"/>
                <w:lang w:val="en-AU" w:eastAsia="zh-HK"/>
              </w:rPr>
              <w:t>.4)</w:t>
            </w:r>
          </w:p>
          <w:p w14:paraId="088AED13" w14:textId="77777777" w:rsidR="00EB3A57" w:rsidRPr="006F37DD" w:rsidRDefault="00EB3A57"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p>
          <w:p w14:paraId="54B59BDC" w14:textId="20AA3D9F" w:rsidR="00EB3A57" w:rsidRPr="006F37DD" w:rsidRDefault="00EB3A57"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r w:rsidRPr="006F37DD">
              <w:rPr>
                <w:rFonts w:ascii="Times New Roman" w:hAnsi="Times New Roman"/>
                <w:b/>
                <w:sz w:val="24"/>
                <w:szCs w:val="24"/>
                <w:lang w:val="en-AU" w:eastAsia="zh-HK"/>
              </w:rPr>
              <w:t>Level of Government:</w:t>
            </w:r>
            <w:r w:rsidR="00BC6870" w:rsidRPr="006F37DD">
              <w:rPr>
                <w:rFonts w:ascii="Times New Roman" w:hAnsi="Times New Roman"/>
                <w:sz w:val="24"/>
                <w:szCs w:val="24"/>
                <w:lang w:val="en-AU" w:eastAsia="zh-HK"/>
              </w:rPr>
              <w:t xml:space="preserve"> </w:t>
            </w:r>
            <w:r w:rsidR="003D1D86">
              <w:rPr>
                <w:rFonts w:ascii="Times New Roman" w:hAnsi="Times New Roman"/>
                <w:sz w:val="24"/>
                <w:szCs w:val="24"/>
                <w:lang w:val="en-AU" w:eastAsia="zh-HK"/>
              </w:rPr>
              <w:tab/>
            </w:r>
            <w:r w:rsidR="00BC6870" w:rsidRPr="006F37DD">
              <w:rPr>
                <w:rFonts w:ascii="Times New Roman" w:hAnsi="Times New Roman"/>
                <w:sz w:val="24"/>
                <w:szCs w:val="24"/>
                <w:lang w:val="en-AU" w:eastAsia="zh-HK"/>
              </w:rPr>
              <w:t>Central</w:t>
            </w:r>
          </w:p>
          <w:p w14:paraId="56293C55" w14:textId="77777777" w:rsidR="00EB3A57" w:rsidRPr="006F37DD" w:rsidRDefault="00EB3A57"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p>
          <w:p w14:paraId="06FC7AEC" w14:textId="4383EAE6" w:rsidR="00EB3A57" w:rsidRPr="006F37DD" w:rsidRDefault="00EB3A57"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r w:rsidRPr="006F37DD">
              <w:rPr>
                <w:rFonts w:ascii="Times New Roman" w:hAnsi="Times New Roman"/>
                <w:b/>
                <w:sz w:val="24"/>
                <w:szCs w:val="24"/>
                <w:lang w:val="en-AU" w:eastAsia="zh-HK"/>
              </w:rPr>
              <w:t>Measures:</w:t>
            </w:r>
            <w:r w:rsidR="00BC6870" w:rsidRPr="006F37DD">
              <w:rPr>
                <w:rFonts w:ascii="Times New Roman" w:hAnsi="Times New Roman"/>
                <w:sz w:val="24"/>
                <w:szCs w:val="24"/>
                <w:lang w:val="en-AU" w:eastAsia="zh-HK"/>
              </w:rPr>
              <w:t xml:space="preserve"> </w:t>
            </w:r>
            <w:r w:rsidR="003D1D86">
              <w:rPr>
                <w:rFonts w:ascii="Times New Roman" w:hAnsi="Times New Roman"/>
                <w:sz w:val="24"/>
                <w:szCs w:val="24"/>
                <w:lang w:val="en-AU" w:eastAsia="zh-HK"/>
              </w:rPr>
              <w:tab/>
            </w:r>
            <w:r w:rsidR="003D1D86">
              <w:rPr>
                <w:rFonts w:ascii="Times New Roman" w:hAnsi="Times New Roman"/>
                <w:sz w:val="24"/>
                <w:szCs w:val="24"/>
                <w:lang w:val="en-AU" w:eastAsia="zh-HK"/>
              </w:rPr>
              <w:tab/>
            </w:r>
            <w:r w:rsidR="00BC6870" w:rsidRPr="006F37DD">
              <w:rPr>
                <w:rFonts w:ascii="Times New Roman" w:hAnsi="Times New Roman"/>
                <w:i/>
                <w:sz w:val="24"/>
                <w:szCs w:val="24"/>
                <w:lang w:val="en-AU" w:eastAsia="zh-HK"/>
              </w:rPr>
              <w:t xml:space="preserve">Commonwealth Banks Act 1959 </w:t>
            </w:r>
            <w:r w:rsidR="00BC6870" w:rsidRPr="006F37DD">
              <w:rPr>
                <w:rFonts w:ascii="Times New Roman" w:hAnsi="Times New Roman"/>
                <w:sz w:val="24"/>
                <w:szCs w:val="24"/>
                <w:lang w:val="en-AU" w:eastAsia="zh-HK"/>
              </w:rPr>
              <w:t>(Cth)</w:t>
            </w:r>
          </w:p>
          <w:p w14:paraId="1F0474BF" w14:textId="77777777" w:rsidR="00EB3A57" w:rsidRPr="006F37DD" w:rsidRDefault="00EB3A57"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p>
          <w:p w14:paraId="08FF8208" w14:textId="1201A8A8" w:rsidR="00EB3A57" w:rsidRPr="006F37DD" w:rsidRDefault="00EB3A57" w:rsidP="003D1D86">
            <w:pPr>
              <w:widowControl w:val="0"/>
              <w:tabs>
                <w:tab w:val="left" w:pos="567"/>
                <w:tab w:val="left" w:pos="1134"/>
                <w:tab w:val="left" w:pos="1701"/>
                <w:tab w:val="left" w:pos="2268"/>
              </w:tabs>
              <w:snapToGrid w:val="0"/>
              <w:spacing w:after="0" w:line="240" w:lineRule="auto"/>
              <w:ind w:left="1717" w:hanging="1701"/>
              <w:jc w:val="both"/>
              <w:rPr>
                <w:rFonts w:ascii="Times New Roman" w:hAnsi="Times New Roman"/>
                <w:sz w:val="24"/>
                <w:szCs w:val="24"/>
                <w:lang w:val="en-AU" w:eastAsia="zh-HK"/>
              </w:rPr>
            </w:pPr>
            <w:r w:rsidRPr="006F37DD">
              <w:rPr>
                <w:rFonts w:ascii="Times New Roman" w:hAnsi="Times New Roman"/>
                <w:b/>
                <w:sz w:val="24"/>
                <w:szCs w:val="24"/>
                <w:lang w:val="en-AU" w:eastAsia="zh-HK"/>
              </w:rPr>
              <w:t>Description:</w:t>
            </w:r>
            <w:r w:rsidR="00BC6870" w:rsidRPr="006F37DD">
              <w:rPr>
                <w:rFonts w:ascii="Times New Roman" w:hAnsi="Times New Roman"/>
                <w:b/>
                <w:sz w:val="24"/>
                <w:szCs w:val="24"/>
                <w:lang w:val="en-AU" w:eastAsia="zh-HK"/>
              </w:rPr>
              <w:t xml:space="preserve"> </w:t>
            </w:r>
            <w:r w:rsidR="003D1D86">
              <w:rPr>
                <w:rFonts w:ascii="Times New Roman" w:hAnsi="Times New Roman"/>
                <w:b/>
                <w:sz w:val="24"/>
                <w:szCs w:val="24"/>
                <w:lang w:val="en-AU" w:eastAsia="zh-HK"/>
              </w:rPr>
              <w:tab/>
            </w:r>
            <w:r w:rsidR="00BC6870" w:rsidRPr="006F37DD">
              <w:rPr>
                <w:rFonts w:ascii="Times New Roman" w:hAnsi="Times New Roman"/>
                <w:sz w:val="24"/>
                <w:szCs w:val="24"/>
                <w:lang w:val="en-AU" w:eastAsia="zh-HK"/>
              </w:rPr>
              <w:t>Liabilities of the Commonwealth Bank, previously Commonwealth Government-owned, are covered by transitional guarantee arrangements.</w:t>
            </w:r>
          </w:p>
          <w:p w14:paraId="5798E421" w14:textId="3DA0DFD3" w:rsidR="0094490F" w:rsidRPr="006F37DD" w:rsidRDefault="0094490F" w:rsidP="003D1D86">
            <w:pPr>
              <w:widowControl w:val="0"/>
              <w:tabs>
                <w:tab w:val="left" w:pos="567"/>
                <w:tab w:val="left" w:pos="1134"/>
                <w:tab w:val="left" w:pos="1701"/>
                <w:tab w:val="left" w:pos="2268"/>
              </w:tabs>
              <w:snapToGrid w:val="0"/>
              <w:spacing w:after="0" w:line="240" w:lineRule="auto"/>
              <w:jc w:val="both"/>
              <w:rPr>
                <w:rFonts w:ascii="Times New Roman" w:hAnsi="Times New Roman"/>
                <w:b/>
                <w:sz w:val="24"/>
                <w:szCs w:val="24"/>
                <w:lang w:val="en-AU" w:eastAsia="zh-HK"/>
              </w:rPr>
            </w:pPr>
          </w:p>
          <w:p w14:paraId="29998367" w14:textId="67903611" w:rsidR="00BC6870" w:rsidRPr="006F37DD" w:rsidRDefault="00BC6870"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r w:rsidRPr="00B631D8">
              <w:rPr>
                <w:rFonts w:ascii="Times New Roman" w:hAnsi="Times New Roman"/>
                <w:b/>
                <w:sz w:val="24"/>
                <w:szCs w:val="24"/>
                <w:lang w:val="en-AU" w:eastAsia="zh-HK"/>
              </w:rPr>
              <w:t xml:space="preserve">Obligations Concerned: </w:t>
            </w:r>
            <w:r w:rsidR="003D1D86" w:rsidRPr="00B631D8">
              <w:rPr>
                <w:rFonts w:ascii="Times New Roman" w:hAnsi="Times New Roman"/>
                <w:b/>
                <w:sz w:val="24"/>
                <w:szCs w:val="24"/>
                <w:lang w:val="en-AU" w:eastAsia="zh-HK"/>
              </w:rPr>
              <w:tab/>
            </w:r>
            <w:r w:rsidRPr="00B631D8">
              <w:rPr>
                <w:rFonts w:ascii="Times New Roman" w:hAnsi="Times New Roman"/>
                <w:sz w:val="24"/>
                <w:szCs w:val="24"/>
                <w:lang w:val="en-AU" w:eastAsia="zh-HK"/>
              </w:rPr>
              <w:t xml:space="preserve">National Treatment (Article </w:t>
            </w:r>
            <w:r w:rsidR="00D54683" w:rsidRPr="00B631D8">
              <w:rPr>
                <w:rFonts w:ascii="Times New Roman" w:hAnsi="Times New Roman"/>
                <w:sz w:val="24"/>
                <w:szCs w:val="24"/>
                <w:lang w:val="en-AU" w:eastAsia="zh-HK"/>
              </w:rPr>
              <w:t>8</w:t>
            </w:r>
            <w:r w:rsidRPr="00B631D8">
              <w:rPr>
                <w:rFonts w:ascii="Times New Roman" w:hAnsi="Times New Roman"/>
                <w:sz w:val="24"/>
                <w:szCs w:val="24"/>
                <w:lang w:val="en-AU" w:eastAsia="zh-HK"/>
              </w:rPr>
              <w:t>.4)</w:t>
            </w:r>
          </w:p>
          <w:p w14:paraId="0152E043" w14:textId="77777777" w:rsidR="00BC6870" w:rsidRPr="006F37DD" w:rsidRDefault="00BC6870"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p>
          <w:p w14:paraId="637215A6" w14:textId="7F7C7EED" w:rsidR="00BC6870" w:rsidRPr="006F37DD" w:rsidRDefault="00BC6870"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r w:rsidRPr="006F37DD">
              <w:rPr>
                <w:rFonts w:ascii="Times New Roman" w:hAnsi="Times New Roman"/>
                <w:b/>
                <w:sz w:val="24"/>
                <w:szCs w:val="24"/>
                <w:lang w:val="en-AU" w:eastAsia="zh-HK"/>
              </w:rPr>
              <w:t>Level of Government:</w:t>
            </w:r>
            <w:r w:rsidRPr="006F37DD">
              <w:rPr>
                <w:rFonts w:ascii="Times New Roman" w:hAnsi="Times New Roman"/>
                <w:sz w:val="24"/>
                <w:szCs w:val="24"/>
                <w:lang w:val="en-AU" w:eastAsia="zh-HK"/>
              </w:rPr>
              <w:t xml:space="preserve"> </w:t>
            </w:r>
            <w:r w:rsidR="003D1D86">
              <w:rPr>
                <w:rFonts w:ascii="Times New Roman" w:hAnsi="Times New Roman"/>
                <w:sz w:val="24"/>
                <w:szCs w:val="24"/>
                <w:lang w:val="en-AU" w:eastAsia="zh-HK"/>
              </w:rPr>
              <w:tab/>
            </w:r>
            <w:r w:rsidRPr="006F37DD">
              <w:rPr>
                <w:rFonts w:ascii="Times New Roman" w:hAnsi="Times New Roman"/>
                <w:sz w:val="24"/>
                <w:szCs w:val="24"/>
                <w:lang w:val="en-AU" w:eastAsia="zh-HK"/>
              </w:rPr>
              <w:t>Central</w:t>
            </w:r>
          </w:p>
          <w:p w14:paraId="2AB55AB2" w14:textId="77777777" w:rsidR="00BC6870" w:rsidRPr="006F37DD" w:rsidRDefault="00BC6870"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p>
          <w:p w14:paraId="0A65385B" w14:textId="4BBBC46C" w:rsidR="00BC6870" w:rsidRPr="006F37DD" w:rsidRDefault="00BC6870"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r w:rsidRPr="006F37DD">
              <w:rPr>
                <w:rFonts w:ascii="Times New Roman" w:hAnsi="Times New Roman"/>
                <w:b/>
                <w:sz w:val="24"/>
                <w:szCs w:val="24"/>
                <w:lang w:val="en-AU" w:eastAsia="zh-HK"/>
              </w:rPr>
              <w:t>Measures:</w:t>
            </w:r>
            <w:r w:rsidRPr="006F37DD">
              <w:rPr>
                <w:rFonts w:ascii="Times New Roman" w:hAnsi="Times New Roman"/>
                <w:sz w:val="24"/>
                <w:szCs w:val="24"/>
                <w:lang w:val="en-AU" w:eastAsia="zh-HK"/>
              </w:rPr>
              <w:t xml:space="preserve"> </w:t>
            </w:r>
            <w:r w:rsidR="003D1D86">
              <w:rPr>
                <w:rFonts w:ascii="Times New Roman" w:hAnsi="Times New Roman"/>
                <w:sz w:val="24"/>
                <w:szCs w:val="24"/>
                <w:lang w:val="en-AU" w:eastAsia="zh-HK"/>
              </w:rPr>
              <w:tab/>
            </w:r>
            <w:r w:rsidR="003D1D86">
              <w:rPr>
                <w:rFonts w:ascii="Times New Roman" w:hAnsi="Times New Roman"/>
                <w:sz w:val="24"/>
                <w:szCs w:val="24"/>
                <w:lang w:val="en-AU" w:eastAsia="zh-HK"/>
              </w:rPr>
              <w:tab/>
            </w:r>
            <w:r w:rsidRPr="006F37DD">
              <w:rPr>
                <w:rFonts w:ascii="Times New Roman" w:hAnsi="Times New Roman"/>
                <w:i/>
                <w:sz w:val="24"/>
                <w:szCs w:val="24"/>
                <w:lang w:val="en-AU" w:eastAsia="zh-HK"/>
              </w:rPr>
              <w:t xml:space="preserve">Banking Act 1959 </w:t>
            </w:r>
            <w:r w:rsidRPr="006F37DD">
              <w:rPr>
                <w:rFonts w:ascii="Times New Roman" w:hAnsi="Times New Roman"/>
                <w:sz w:val="24"/>
                <w:szCs w:val="24"/>
                <w:lang w:val="en-AU" w:eastAsia="zh-HK"/>
              </w:rPr>
              <w:t>(Cth)</w:t>
            </w:r>
          </w:p>
          <w:p w14:paraId="682FBECB" w14:textId="5826DD74" w:rsidR="00BC6870" w:rsidRPr="006F37DD" w:rsidRDefault="003D1D86" w:rsidP="003D1D86">
            <w:pPr>
              <w:widowControl w:val="0"/>
              <w:tabs>
                <w:tab w:val="left" w:pos="567"/>
                <w:tab w:val="left" w:pos="1134"/>
                <w:tab w:val="left" w:pos="1701"/>
                <w:tab w:val="left" w:pos="2268"/>
              </w:tabs>
              <w:snapToGrid w:val="0"/>
              <w:spacing w:after="0" w:line="240" w:lineRule="auto"/>
              <w:ind w:left="1036"/>
              <w:jc w:val="both"/>
              <w:rPr>
                <w:rFonts w:ascii="Times New Roman" w:hAnsi="Times New Roman"/>
                <w:sz w:val="24"/>
                <w:szCs w:val="24"/>
                <w:lang w:val="en-AU" w:eastAsia="zh-HK"/>
              </w:rPr>
            </w:pPr>
            <w:r>
              <w:rPr>
                <w:rFonts w:ascii="Times New Roman" w:hAnsi="Times New Roman"/>
                <w:i/>
                <w:sz w:val="24"/>
                <w:szCs w:val="24"/>
                <w:lang w:val="en-AU" w:eastAsia="zh-HK"/>
              </w:rPr>
              <w:tab/>
            </w:r>
            <w:r>
              <w:rPr>
                <w:rFonts w:ascii="Times New Roman" w:hAnsi="Times New Roman"/>
                <w:i/>
                <w:sz w:val="24"/>
                <w:szCs w:val="24"/>
                <w:lang w:val="en-AU" w:eastAsia="zh-HK"/>
              </w:rPr>
              <w:tab/>
            </w:r>
            <w:r w:rsidR="00BC6870" w:rsidRPr="006F37DD">
              <w:rPr>
                <w:rFonts w:ascii="Times New Roman" w:hAnsi="Times New Roman"/>
                <w:i/>
                <w:sz w:val="24"/>
                <w:szCs w:val="24"/>
                <w:lang w:val="en-AU" w:eastAsia="zh-HK"/>
              </w:rPr>
              <w:t>Payment Systems (Regulation) Act 1998</w:t>
            </w:r>
            <w:r w:rsidR="00BC6870" w:rsidRPr="006F37DD">
              <w:rPr>
                <w:rFonts w:ascii="Times New Roman" w:hAnsi="Times New Roman"/>
                <w:sz w:val="24"/>
                <w:szCs w:val="24"/>
                <w:lang w:val="en-AU" w:eastAsia="zh-HK"/>
              </w:rPr>
              <w:t xml:space="preserve"> (Cth)</w:t>
            </w:r>
          </w:p>
          <w:p w14:paraId="0AB75362" w14:textId="77777777" w:rsidR="00BC6870" w:rsidRPr="006F37DD" w:rsidRDefault="00BC6870"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p>
          <w:p w14:paraId="36067DB7" w14:textId="2B4301AE" w:rsidR="00BC6870" w:rsidRPr="006F37DD" w:rsidRDefault="00BC6870" w:rsidP="003D1D86">
            <w:pPr>
              <w:widowControl w:val="0"/>
              <w:tabs>
                <w:tab w:val="left" w:pos="567"/>
                <w:tab w:val="left" w:pos="1717"/>
                <w:tab w:val="left" w:pos="2268"/>
              </w:tabs>
              <w:snapToGrid w:val="0"/>
              <w:spacing w:after="0" w:line="240" w:lineRule="auto"/>
              <w:ind w:left="1717" w:hanging="1717"/>
              <w:jc w:val="both"/>
              <w:rPr>
                <w:rFonts w:ascii="Times New Roman" w:hAnsi="Times New Roman"/>
                <w:sz w:val="24"/>
                <w:szCs w:val="24"/>
                <w:lang w:val="en-AU" w:eastAsia="zh-HK"/>
              </w:rPr>
            </w:pPr>
            <w:r w:rsidRPr="006F37DD">
              <w:rPr>
                <w:rFonts w:ascii="Times New Roman" w:hAnsi="Times New Roman"/>
                <w:b/>
                <w:sz w:val="24"/>
                <w:szCs w:val="24"/>
                <w:lang w:val="en-AU" w:eastAsia="zh-HK"/>
              </w:rPr>
              <w:t>Description:</w:t>
            </w:r>
            <w:r w:rsidR="005D42CA" w:rsidRPr="006F37DD">
              <w:rPr>
                <w:rFonts w:ascii="Times New Roman" w:hAnsi="Times New Roman"/>
                <w:b/>
                <w:sz w:val="24"/>
                <w:szCs w:val="24"/>
                <w:lang w:val="en-AU" w:eastAsia="zh-HK"/>
              </w:rPr>
              <w:tab/>
            </w:r>
            <w:r w:rsidRPr="006F37DD">
              <w:rPr>
                <w:rFonts w:ascii="Times New Roman" w:hAnsi="Times New Roman"/>
                <w:sz w:val="24"/>
                <w:szCs w:val="24"/>
                <w:lang w:val="en-AU" w:eastAsia="zh-HK"/>
              </w:rPr>
              <w:t xml:space="preserve">A foreign bank located overseas is able to offer its services to Australian enterprises, but is not allowed to raise deposit funds in Australia or undertake business within Australia unless it is an authorised bank </w:t>
            </w:r>
            <w:r w:rsidR="00D26906">
              <w:rPr>
                <w:rFonts w:ascii="Times New Roman" w:hAnsi="Times New Roman"/>
                <w:sz w:val="24"/>
                <w:szCs w:val="24"/>
                <w:lang w:val="en-AU" w:eastAsia="zh-HK"/>
              </w:rPr>
              <w:t>(</w:t>
            </w:r>
            <w:r w:rsidRPr="006F37DD">
              <w:rPr>
                <w:rFonts w:ascii="Times New Roman" w:hAnsi="Times New Roman"/>
                <w:sz w:val="24"/>
                <w:szCs w:val="24"/>
                <w:lang w:val="en-AU" w:eastAsia="zh-HK"/>
              </w:rPr>
              <w:t>or establishes a money market corporation, subsidiary</w:t>
            </w:r>
            <w:r w:rsidR="001C26B9">
              <w:rPr>
                <w:rFonts w:ascii="Times New Roman" w:hAnsi="Times New Roman"/>
                <w:sz w:val="24"/>
                <w:szCs w:val="24"/>
                <w:lang w:val="en-AU" w:eastAsia="zh-HK"/>
              </w:rPr>
              <w:t>,</w:t>
            </w:r>
            <w:r w:rsidRPr="006F37DD">
              <w:rPr>
                <w:rFonts w:ascii="Times New Roman" w:hAnsi="Times New Roman"/>
                <w:sz w:val="24"/>
                <w:szCs w:val="24"/>
                <w:lang w:val="en-AU" w:eastAsia="zh-HK"/>
              </w:rPr>
              <w:t xml:space="preserve"> </w:t>
            </w:r>
            <w:r w:rsidRPr="00112692">
              <w:rPr>
                <w:rFonts w:ascii="Times New Roman" w:hAnsi="Times New Roman"/>
                <w:sz w:val="24"/>
                <w:szCs w:val="24"/>
                <w:lang w:val="en-AU" w:eastAsia="zh-HK"/>
              </w:rPr>
              <w:t>etc</w:t>
            </w:r>
            <w:r w:rsidR="00162DCF">
              <w:rPr>
                <w:rFonts w:ascii="Times New Roman" w:hAnsi="Times New Roman"/>
                <w:sz w:val="24"/>
                <w:szCs w:val="24"/>
                <w:lang w:val="en-AU" w:eastAsia="zh-HK"/>
              </w:rPr>
              <w:t>.</w:t>
            </w:r>
            <w:r w:rsidR="00D26906">
              <w:rPr>
                <w:rFonts w:ascii="Times New Roman" w:hAnsi="Times New Roman"/>
                <w:sz w:val="24"/>
                <w:szCs w:val="24"/>
                <w:lang w:val="en-AU" w:eastAsia="zh-HK"/>
              </w:rPr>
              <w:t>)</w:t>
            </w:r>
            <w:r w:rsidRPr="00112692">
              <w:rPr>
                <w:rFonts w:ascii="Times New Roman" w:hAnsi="Times New Roman"/>
                <w:sz w:val="24"/>
                <w:szCs w:val="24"/>
                <w:lang w:val="en-AU" w:eastAsia="zh-HK"/>
              </w:rPr>
              <w:t>.</w:t>
            </w:r>
          </w:p>
          <w:p w14:paraId="3211A847" w14:textId="77777777" w:rsidR="00BC6870" w:rsidRPr="006F37DD" w:rsidRDefault="00BC6870" w:rsidP="003D1D86">
            <w:pPr>
              <w:widowControl w:val="0"/>
              <w:tabs>
                <w:tab w:val="left" w:pos="567"/>
                <w:tab w:val="left" w:pos="1134"/>
                <w:tab w:val="left" w:pos="1717"/>
                <w:tab w:val="left" w:pos="2268"/>
              </w:tabs>
              <w:snapToGrid w:val="0"/>
              <w:spacing w:after="0" w:line="240" w:lineRule="auto"/>
              <w:ind w:left="1717" w:hanging="1717"/>
              <w:jc w:val="both"/>
              <w:rPr>
                <w:rFonts w:ascii="Times New Roman" w:hAnsi="Times New Roman"/>
                <w:sz w:val="24"/>
                <w:szCs w:val="24"/>
                <w:lang w:val="en-AU" w:eastAsia="zh-HK"/>
              </w:rPr>
            </w:pPr>
          </w:p>
          <w:p w14:paraId="6A717A9E" w14:textId="04BD6E26" w:rsidR="00BC6870" w:rsidRPr="006F37DD" w:rsidRDefault="003D1D86" w:rsidP="003D1D86">
            <w:pPr>
              <w:widowControl w:val="0"/>
              <w:tabs>
                <w:tab w:val="left" w:pos="567"/>
                <w:tab w:val="left" w:pos="1134"/>
                <w:tab w:val="left" w:pos="1717"/>
                <w:tab w:val="left" w:pos="2268"/>
              </w:tabs>
              <w:snapToGrid w:val="0"/>
              <w:spacing w:after="0" w:line="240" w:lineRule="auto"/>
              <w:ind w:left="1717" w:hanging="1717"/>
              <w:jc w:val="both"/>
              <w:rPr>
                <w:rFonts w:ascii="Times New Roman" w:hAnsi="Times New Roman"/>
                <w:sz w:val="24"/>
                <w:szCs w:val="24"/>
                <w:lang w:val="en-AU" w:eastAsia="zh-HK"/>
              </w:rPr>
            </w:pPr>
            <w:r>
              <w:rPr>
                <w:rFonts w:ascii="Times New Roman" w:hAnsi="Times New Roman"/>
                <w:sz w:val="24"/>
                <w:szCs w:val="24"/>
                <w:lang w:val="en-AU" w:eastAsia="zh-HK"/>
              </w:rPr>
              <w:tab/>
            </w:r>
            <w:r>
              <w:rPr>
                <w:rFonts w:ascii="Times New Roman" w:hAnsi="Times New Roman"/>
                <w:sz w:val="24"/>
                <w:szCs w:val="24"/>
                <w:lang w:val="en-AU" w:eastAsia="zh-HK"/>
              </w:rPr>
              <w:tab/>
            </w:r>
            <w:r>
              <w:rPr>
                <w:rFonts w:ascii="Times New Roman" w:hAnsi="Times New Roman"/>
                <w:sz w:val="24"/>
                <w:szCs w:val="24"/>
                <w:lang w:val="en-AU" w:eastAsia="zh-HK"/>
              </w:rPr>
              <w:tab/>
            </w:r>
            <w:r w:rsidR="00BC6870" w:rsidRPr="006F37DD">
              <w:rPr>
                <w:rFonts w:ascii="Times New Roman" w:hAnsi="Times New Roman"/>
                <w:sz w:val="24"/>
                <w:szCs w:val="24"/>
                <w:lang w:val="en-AU" w:eastAsia="zh-HK"/>
              </w:rPr>
              <w:t xml:space="preserve">Foreign banks located overseas may, however, raise funds in Australia through the issue of debt </w:t>
            </w:r>
            <w:r w:rsidR="00BC6870" w:rsidRPr="006F37DD">
              <w:rPr>
                <w:rFonts w:ascii="Times New Roman" w:hAnsi="Times New Roman"/>
                <w:sz w:val="24"/>
                <w:szCs w:val="24"/>
                <w:lang w:val="en-AU" w:eastAsia="zh-HK"/>
              </w:rPr>
              <w:lastRenderedPageBreak/>
              <w:t>securities provided that those securities are offered</w:t>
            </w:r>
            <w:r w:rsidR="006E1234" w:rsidRPr="006F37DD">
              <w:rPr>
                <w:rFonts w:ascii="Times New Roman" w:hAnsi="Times New Roman"/>
                <w:sz w:val="24"/>
                <w:szCs w:val="24"/>
                <w:lang w:val="en-AU" w:eastAsia="zh-HK"/>
              </w:rPr>
              <w:t xml:space="preserve"> or </w:t>
            </w:r>
            <w:r w:rsidR="00BC6870" w:rsidRPr="006F37DD">
              <w:rPr>
                <w:rFonts w:ascii="Times New Roman" w:hAnsi="Times New Roman"/>
                <w:sz w:val="24"/>
                <w:szCs w:val="24"/>
                <w:lang w:val="en-AU" w:eastAsia="zh-HK"/>
              </w:rPr>
              <w:t>traded in parcels of not less than 500,000</w:t>
            </w:r>
            <w:r w:rsidR="004B2887" w:rsidRPr="006F37DD">
              <w:rPr>
                <w:rFonts w:ascii="Times New Roman" w:hAnsi="Times New Roman"/>
                <w:sz w:val="24"/>
                <w:szCs w:val="24"/>
                <w:lang w:val="en-AU" w:eastAsia="zh-HK"/>
              </w:rPr>
              <w:t xml:space="preserve"> Australian dollars</w:t>
            </w:r>
            <w:r w:rsidR="00BC6870" w:rsidRPr="006F37DD">
              <w:rPr>
                <w:rFonts w:ascii="Times New Roman" w:hAnsi="Times New Roman"/>
                <w:sz w:val="24"/>
                <w:szCs w:val="24"/>
                <w:lang w:val="en-AU" w:eastAsia="zh-HK"/>
              </w:rPr>
              <w:t xml:space="preserve"> and the securities and any information</w:t>
            </w:r>
            <w:r w:rsidR="00FB6C14">
              <w:rPr>
                <w:rFonts w:ascii="Times New Roman" w:hAnsi="Times New Roman"/>
                <w:sz w:val="24"/>
                <w:szCs w:val="24"/>
                <w:lang w:val="en-AU" w:eastAsia="zh-HK"/>
              </w:rPr>
              <w:t xml:space="preserve"> memoranda </w:t>
            </w:r>
            <w:r w:rsidR="00BC6870" w:rsidRPr="006F37DD">
              <w:rPr>
                <w:rFonts w:ascii="Times New Roman" w:hAnsi="Times New Roman"/>
                <w:sz w:val="24"/>
                <w:szCs w:val="24"/>
                <w:lang w:val="en-AU" w:eastAsia="zh-HK"/>
              </w:rPr>
              <w:t xml:space="preserve">clearly state the issuing bank is not authorised under the </w:t>
            </w:r>
            <w:r w:rsidR="00BC6870" w:rsidRPr="006F37DD">
              <w:rPr>
                <w:rFonts w:ascii="Times New Roman" w:hAnsi="Times New Roman"/>
                <w:i/>
                <w:sz w:val="24"/>
                <w:szCs w:val="24"/>
                <w:lang w:val="en-AU" w:eastAsia="zh-HK"/>
              </w:rPr>
              <w:t>Banking Act 1959</w:t>
            </w:r>
            <w:r w:rsidR="00BC6870" w:rsidRPr="006F37DD">
              <w:rPr>
                <w:rFonts w:ascii="Times New Roman" w:hAnsi="Times New Roman"/>
                <w:sz w:val="24"/>
                <w:szCs w:val="24"/>
                <w:lang w:val="en-AU" w:eastAsia="zh-HK"/>
              </w:rPr>
              <w:t xml:space="preserve"> (Cth) in Australia.</w:t>
            </w:r>
          </w:p>
          <w:p w14:paraId="1E79DC89" w14:textId="77777777" w:rsidR="0094490F" w:rsidRPr="006F37DD" w:rsidRDefault="0094490F"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p>
          <w:p w14:paraId="1AAAEAB7" w14:textId="27307742" w:rsidR="0094490F" w:rsidRPr="006F37DD" w:rsidRDefault="00AC230B"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r w:rsidRPr="00B631D8">
              <w:rPr>
                <w:rFonts w:ascii="Times New Roman" w:hAnsi="Times New Roman"/>
                <w:b/>
                <w:sz w:val="24"/>
                <w:szCs w:val="24"/>
                <w:lang w:val="en-AU" w:eastAsia="zh-HK"/>
              </w:rPr>
              <w:t>O</w:t>
            </w:r>
            <w:r w:rsidR="0094490F" w:rsidRPr="00B631D8">
              <w:rPr>
                <w:rFonts w:ascii="Times New Roman" w:hAnsi="Times New Roman"/>
                <w:b/>
                <w:sz w:val="24"/>
                <w:szCs w:val="24"/>
                <w:lang w:val="en-AU" w:eastAsia="zh-HK"/>
              </w:rPr>
              <w:t xml:space="preserve">bligations Concerned: </w:t>
            </w:r>
            <w:r w:rsidR="003D1D86" w:rsidRPr="00B631D8">
              <w:rPr>
                <w:rFonts w:ascii="Times New Roman" w:hAnsi="Times New Roman"/>
                <w:b/>
                <w:sz w:val="24"/>
                <w:szCs w:val="24"/>
                <w:lang w:val="en-AU" w:eastAsia="zh-HK"/>
              </w:rPr>
              <w:tab/>
            </w:r>
            <w:r w:rsidR="0094490F" w:rsidRPr="00B631D8">
              <w:rPr>
                <w:rFonts w:ascii="Times New Roman" w:hAnsi="Times New Roman"/>
                <w:sz w:val="24"/>
                <w:szCs w:val="24"/>
                <w:lang w:val="en-AU" w:eastAsia="zh-HK"/>
              </w:rPr>
              <w:t xml:space="preserve">National Treatment (Article </w:t>
            </w:r>
            <w:r w:rsidR="006E1234" w:rsidRPr="00B631D8">
              <w:rPr>
                <w:rFonts w:ascii="Times New Roman" w:hAnsi="Times New Roman"/>
                <w:sz w:val="24"/>
                <w:szCs w:val="24"/>
                <w:lang w:val="en-AU" w:eastAsia="zh-HK"/>
              </w:rPr>
              <w:t>8</w:t>
            </w:r>
            <w:r w:rsidR="0094490F" w:rsidRPr="00B631D8">
              <w:rPr>
                <w:rFonts w:ascii="Times New Roman" w:hAnsi="Times New Roman"/>
                <w:sz w:val="24"/>
                <w:szCs w:val="24"/>
                <w:lang w:val="en-AU" w:eastAsia="zh-HK"/>
              </w:rPr>
              <w:t>.4)</w:t>
            </w:r>
          </w:p>
          <w:p w14:paraId="29FB38BC" w14:textId="77777777" w:rsidR="0094490F" w:rsidRPr="006F37DD" w:rsidRDefault="0094490F"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p>
          <w:p w14:paraId="25BC5E5D" w14:textId="47323AA9" w:rsidR="0094490F" w:rsidRPr="006F37DD" w:rsidRDefault="0094490F"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r w:rsidRPr="006F37DD">
              <w:rPr>
                <w:rFonts w:ascii="Times New Roman" w:hAnsi="Times New Roman"/>
                <w:b/>
                <w:sz w:val="24"/>
                <w:szCs w:val="24"/>
                <w:lang w:val="en-AU" w:eastAsia="zh-HK"/>
              </w:rPr>
              <w:t>Level of Government:</w:t>
            </w:r>
            <w:r w:rsidRPr="006F37DD">
              <w:rPr>
                <w:rFonts w:ascii="Times New Roman" w:hAnsi="Times New Roman"/>
                <w:sz w:val="24"/>
                <w:szCs w:val="24"/>
                <w:lang w:val="en-AU" w:eastAsia="zh-HK"/>
              </w:rPr>
              <w:t xml:space="preserve"> </w:t>
            </w:r>
            <w:r w:rsidR="003D1D86">
              <w:rPr>
                <w:rFonts w:ascii="Times New Roman" w:hAnsi="Times New Roman"/>
                <w:sz w:val="24"/>
                <w:szCs w:val="24"/>
                <w:lang w:val="en-AU" w:eastAsia="zh-HK"/>
              </w:rPr>
              <w:tab/>
            </w:r>
            <w:r w:rsidRPr="006F37DD">
              <w:rPr>
                <w:rFonts w:ascii="Times New Roman" w:hAnsi="Times New Roman"/>
                <w:sz w:val="24"/>
                <w:szCs w:val="24"/>
                <w:lang w:val="en-AU" w:eastAsia="zh-HK"/>
              </w:rPr>
              <w:t>Central</w:t>
            </w:r>
          </w:p>
          <w:p w14:paraId="467CD600" w14:textId="77777777" w:rsidR="0094490F" w:rsidRPr="006F37DD" w:rsidRDefault="0094490F"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p>
          <w:p w14:paraId="3E2A8B07" w14:textId="69843CC1" w:rsidR="0094490F" w:rsidRPr="006F37DD" w:rsidRDefault="0094490F"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r w:rsidRPr="006F37DD">
              <w:rPr>
                <w:rFonts w:ascii="Times New Roman" w:hAnsi="Times New Roman"/>
                <w:b/>
                <w:sz w:val="24"/>
                <w:szCs w:val="24"/>
                <w:lang w:val="en-AU" w:eastAsia="zh-HK"/>
              </w:rPr>
              <w:t>Measures:</w:t>
            </w:r>
            <w:r w:rsidRPr="006F37DD">
              <w:rPr>
                <w:rFonts w:ascii="Times New Roman" w:hAnsi="Times New Roman"/>
                <w:sz w:val="24"/>
                <w:szCs w:val="24"/>
                <w:lang w:val="en-AU" w:eastAsia="zh-HK"/>
              </w:rPr>
              <w:t xml:space="preserve"> </w:t>
            </w:r>
            <w:r w:rsidR="003D1D86">
              <w:rPr>
                <w:rFonts w:ascii="Times New Roman" w:hAnsi="Times New Roman"/>
                <w:sz w:val="24"/>
                <w:szCs w:val="24"/>
                <w:lang w:val="en-AU" w:eastAsia="zh-HK"/>
              </w:rPr>
              <w:tab/>
            </w:r>
            <w:r w:rsidR="003D1D86">
              <w:rPr>
                <w:rFonts w:ascii="Times New Roman" w:hAnsi="Times New Roman"/>
                <w:sz w:val="24"/>
                <w:szCs w:val="24"/>
                <w:lang w:val="en-AU" w:eastAsia="zh-HK"/>
              </w:rPr>
              <w:tab/>
            </w:r>
            <w:r w:rsidRPr="006F37DD">
              <w:rPr>
                <w:rFonts w:ascii="Times New Roman" w:hAnsi="Times New Roman"/>
                <w:i/>
                <w:sz w:val="24"/>
                <w:szCs w:val="24"/>
                <w:lang w:val="en-AU" w:eastAsia="zh-HK"/>
              </w:rPr>
              <w:t xml:space="preserve">Banking Act 1959 </w:t>
            </w:r>
            <w:r w:rsidRPr="006F37DD">
              <w:rPr>
                <w:rFonts w:ascii="Times New Roman" w:hAnsi="Times New Roman"/>
                <w:sz w:val="24"/>
                <w:szCs w:val="24"/>
                <w:lang w:val="en-AU" w:eastAsia="zh-HK"/>
              </w:rPr>
              <w:t>(Cth)</w:t>
            </w:r>
          </w:p>
          <w:p w14:paraId="01245AE5" w14:textId="7F91ADC4" w:rsidR="0094490F" w:rsidRPr="006F37DD" w:rsidRDefault="003D1D86" w:rsidP="003D1D86">
            <w:pPr>
              <w:widowControl w:val="0"/>
              <w:tabs>
                <w:tab w:val="left" w:pos="567"/>
                <w:tab w:val="left" w:pos="1134"/>
                <w:tab w:val="left" w:pos="1701"/>
                <w:tab w:val="left" w:pos="2268"/>
              </w:tabs>
              <w:snapToGrid w:val="0"/>
              <w:spacing w:after="0" w:line="240" w:lineRule="auto"/>
              <w:ind w:left="1036"/>
              <w:jc w:val="both"/>
              <w:rPr>
                <w:rFonts w:ascii="Times New Roman" w:hAnsi="Times New Roman"/>
                <w:sz w:val="24"/>
                <w:szCs w:val="24"/>
                <w:lang w:val="en-AU" w:eastAsia="zh-HK"/>
              </w:rPr>
            </w:pPr>
            <w:r>
              <w:rPr>
                <w:rFonts w:ascii="Times New Roman" w:hAnsi="Times New Roman"/>
                <w:i/>
                <w:sz w:val="24"/>
                <w:szCs w:val="24"/>
                <w:lang w:val="en-AU" w:eastAsia="zh-HK"/>
              </w:rPr>
              <w:tab/>
            </w:r>
            <w:r>
              <w:rPr>
                <w:rFonts w:ascii="Times New Roman" w:hAnsi="Times New Roman"/>
                <w:i/>
                <w:sz w:val="24"/>
                <w:szCs w:val="24"/>
                <w:lang w:val="en-AU" w:eastAsia="zh-HK"/>
              </w:rPr>
              <w:tab/>
            </w:r>
            <w:r w:rsidR="0094490F" w:rsidRPr="006F37DD">
              <w:rPr>
                <w:rFonts w:ascii="Times New Roman" w:hAnsi="Times New Roman"/>
                <w:i/>
                <w:sz w:val="24"/>
                <w:szCs w:val="24"/>
                <w:lang w:val="en-AU" w:eastAsia="zh-HK"/>
              </w:rPr>
              <w:t>Payment Systems (Regulation) Act 1998</w:t>
            </w:r>
            <w:r w:rsidR="0094490F" w:rsidRPr="006F37DD">
              <w:rPr>
                <w:rFonts w:ascii="Times New Roman" w:hAnsi="Times New Roman"/>
                <w:sz w:val="24"/>
                <w:szCs w:val="24"/>
                <w:lang w:val="en-AU" w:eastAsia="zh-HK"/>
              </w:rPr>
              <w:t xml:space="preserve"> (Cth)</w:t>
            </w:r>
          </w:p>
          <w:p w14:paraId="6ABFC460" w14:textId="77777777" w:rsidR="0094490F" w:rsidRPr="006F37DD" w:rsidRDefault="0094490F"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p>
          <w:p w14:paraId="59DD9820" w14:textId="0E7B8F77" w:rsidR="0094490F" w:rsidRPr="006F37DD" w:rsidRDefault="0094490F" w:rsidP="003D1D86">
            <w:pPr>
              <w:widowControl w:val="0"/>
              <w:tabs>
                <w:tab w:val="left" w:pos="567"/>
                <w:tab w:val="left" w:pos="1134"/>
                <w:tab w:val="left" w:pos="1701"/>
                <w:tab w:val="left" w:pos="2268"/>
              </w:tabs>
              <w:snapToGrid w:val="0"/>
              <w:spacing w:after="0" w:line="240" w:lineRule="auto"/>
              <w:ind w:left="1717" w:hanging="1701"/>
              <w:jc w:val="both"/>
              <w:rPr>
                <w:rFonts w:ascii="Times New Roman" w:hAnsi="Times New Roman"/>
                <w:sz w:val="24"/>
                <w:szCs w:val="24"/>
                <w:lang w:val="en-AU" w:eastAsia="zh-HK"/>
              </w:rPr>
            </w:pPr>
            <w:r w:rsidRPr="006F37DD">
              <w:rPr>
                <w:rFonts w:ascii="Times New Roman" w:hAnsi="Times New Roman"/>
                <w:b/>
                <w:sz w:val="24"/>
                <w:szCs w:val="24"/>
                <w:lang w:val="en-AU" w:eastAsia="zh-HK"/>
              </w:rPr>
              <w:t>Description:</w:t>
            </w:r>
            <w:r w:rsidR="005D42CA" w:rsidRPr="006F37DD">
              <w:rPr>
                <w:rFonts w:ascii="Times New Roman" w:hAnsi="Times New Roman"/>
                <w:b/>
                <w:sz w:val="24"/>
                <w:szCs w:val="24"/>
                <w:lang w:val="en-AU" w:eastAsia="zh-HK"/>
              </w:rPr>
              <w:t xml:space="preserve"> </w:t>
            </w:r>
            <w:r w:rsidR="005D42CA" w:rsidRPr="006F37DD">
              <w:rPr>
                <w:rFonts w:ascii="Times New Roman" w:hAnsi="Times New Roman"/>
                <w:b/>
                <w:sz w:val="24"/>
                <w:szCs w:val="24"/>
                <w:lang w:val="en-AU" w:eastAsia="zh-HK"/>
              </w:rPr>
              <w:tab/>
            </w:r>
            <w:r w:rsidRPr="006F37DD">
              <w:rPr>
                <w:rFonts w:ascii="Times New Roman" w:hAnsi="Times New Roman"/>
                <w:sz w:val="24"/>
                <w:szCs w:val="24"/>
                <w:lang w:val="en-AU" w:eastAsia="zh-HK"/>
              </w:rPr>
              <w:t>A branch of a foreign bank that is authorised as a deposit taking institution in Australia (foreign ADI) is not permitted to accept initial deposits (and other funds) from individuals and non-corporate institutions of less than 250,000</w:t>
            </w:r>
            <w:r w:rsidR="004B2887" w:rsidRPr="006F37DD">
              <w:rPr>
                <w:rFonts w:ascii="Times New Roman" w:hAnsi="Times New Roman"/>
                <w:sz w:val="24"/>
                <w:szCs w:val="24"/>
                <w:lang w:val="en-AU" w:eastAsia="zh-HK"/>
              </w:rPr>
              <w:t xml:space="preserve"> Australian dollars</w:t>
            </w:r>
            <w:r w:rsidRPr="006F37DD">
              <w:rPr>
                <w:rFonts w:ascii="Times New Roman" w:hAnsi="Times New Roman"/>
                <w:sz w:val="24"/>
                <w:szCs w:val="24"/>
                <w:lang w:val="en-AU" w:eastAsia="zh-HK"/>
              </w:rPr>
              <w:t>.</w:t>
            </w:r>
          </w:p>
          <w:p w14:paraId="2521F598" w14:textId="77777777" w:rsidR="0094490F" w:rsidRPr="006F37DD" w:rsidRDefault="0094490F" w:rsidP="003D1D86">
            <w:pPr>
              <w:widowControl w:val="0"/>
              <w:tabs>
                <w:tab w:val="left" w:pos="567"/>
                <w:tab w:val="left" w:pos="1134"/>
                <w:tab w:val="left" w:pos="1701"/>
                <w:tab w:val="left" w:pos="2268"/>
              </w:tabs>
              <w:snapToGrid w:val="0"/>
              <w:spacing w:after="0" w:line="240" w:lineRule="auto"/>
              <w:ind w:left="1717" w:hanging="1701"/>
              <w:jc w:val="both"/>
              <w:rPr>
                <w:rFonts w:ascii="Times New Roman" w:hAnsi="Times New Roman"/>
                <w:sz w:val="24"/>
                <w:szCs w:val="24"/>
                <w:lang w:val="en-AU" w:eastAsia="zh-HK"/>
              </w:rPr>
            </w:pPr>
          </w:p>
          <w:p w14:paraId="6B49E67C" w14:textId="16255046" w:rsidR="000938F7" w:rsidRDefault="0094490F" w:rsidP="002C3BD6">
            <w:pPr>
              <w:widowControl w:val="0"/>
              <w:tabs>
                <w:tab w:val="left" w:pos="567"/>
                <w:tab w:val="left" w:pos="1134"/>
                <w:tab w:val="left" w:pos="1701"/>
                <w:tab w:val="left" w:pos="2268"/>
              </w:tabs>
              <w:snapToGrid w:val="0"/>
              <w:spacing w:after="0" w:line="240" w:lineRule="auto"/>
              <w:ind w:left="1717"/>
              <w:jc w:val="both"/>
              <w:rPr>
                <w:rFonts w:ascii="Times New Roman" w:hAnsi="Times New Roman"/>
                <w:sz w:val="24"/>
                <w:szCs w:val="24"/>
                <w:lang w:val="en-AU" w:eastAsia="zh-HK"/>
              </w:rPr>
            </w:pPr>
            <w:r w:rsidRPr="006F37DD">
              <w:rPr>
                <w:rFonts w:ascii="Times New Roman" w:hAnsi="Times New Roman"/>
                <w:sz w:val="24"/>
                <w:szCs w:val="24"/>
                <w:lang w:val="en-AU" w:eastAsia="zh-HK"/>
              </w:rPr>
              <w:t>A representative office of a foreign bank is not permitted to undertake any banking business, including advertising for deposits, in Australia. Such a representative office is only permitted to act as a liaison point.</w:t>
            </w:r>
          </w:p>
          <w:p w14:paraId="2AA185B8" w14:textId="77777777" w:rsidR="0083636F" w:rsidRPr="006F37DD" w:rsidRDefault="0083636F" w:rsidP="003D1D86">
            <w:pPr>
              <w:tabs>
                <w:tab w:val="left" w:pos="567"/>
                <w:tab w:val="left" w:pos="1134"/>
                <w:tab w:val="left" w:pos="1701"/>
                <w:tab w:val="left" w:pos="2268"/>
              </w:tabs>
              <w:suppressAutoHyphens/>
              <w:spacing w:after="0" w:line="240" w:lineRule="auto"/>
              <w:jc w:val="both"/>
              <w:rPr>
                <w:rFonts w:ascii="Times New Roman" w:hAnsi="Times New Roman"/>
                <w:sz w:val="24"/>
                <w:szCs w:val="24"/>
                <w:lang w:val="en-AU" w:eastAsia="zh-HK"/>
              </w:rPr>
            </w:pPr>
          </w:p>
          <w:p w14:paraId="66ABAD24" w14:textId="5FBB1F67" w:rsidR="00922AC1" w:rsidRPr="006F37DD" w:rsidRDefault="00922AC1" w:rsidP="003D1D86">
            <w:pPr>
              <w:widowControl w:val="0"/>
              <w:tabs>
                <w:tab w:val="left" w:pos="567"/>
                <w:tab w:val="left" w:pos="1134"/>
                <w:tab w:val="left" w:pos="1701"/>
                <w:tab w:val="left" w:pos="2268"/>
              </w:tabs>
              <w:snapToGrid w:val="0"/>
              <w:spacing w:after="0" w:line="240" w:lineRule="auto"/>
              <w:ind w:left="2297" w:hanging="2297"/>
              <w:jc w:val="both"/>
              <w:rPr>
                <w:rFonts w:ascii="Times New Roman" w:hAnsi="Times New Roman"/>
                <w:sz w:val="24"/>
                <w:szCs w:val="24"/>
                <w:lang w:val="en-AU" w:eastAsia="zh-HK"/>
              </w:rPr>
            </w:pPr>
            <w:r w:rsidRPr="007A4BCA">
              <w:rPr>
                <w:rFonts w:ascii="Times New Roman" w:hAnsi="Times New Roman"/>
                <w:b/>
                <w:sz w:val="24"/>
                <w:szCs w:val="24"/>
                <w:lang w:val="en-AU" w:eastAsia="zh-HK"/>
              </w:rPr>
              <w:t xml:space="preserve">Obligations Concerned: </w:t>
            </w:r>
            <w:r w:rsidR="003D1D86" w:rsidRPr="007A4BCA">
              <w:rPr>
                <w:rFonts w:ascii="Times New Roman" w:hAnsi="Times New Roman"/>
                <w:b/>
                <w:sz w:val="24"/>
                <w:szCs w:val="24"/>
                <w:lang w:val="en-AU" w:eastAsia="zh-HK"/>
              </w:rPr>
              <w:tab/>
            </w:r>
            <w:r w:rsidRPr="007A4BCA">
              <w:rPr>
                <w:rFonts w:ascii="Times New Roman" w:hAnsi="Times New Roman"/>
                <w:sz w:val="24"/>
                <w:szCs w:val="24"/>
                <w:lang w:val="en-AU" w:eastAsia="zh-HK"/>
              </w:rPr>
              <w:t xml:space="preserve">National Treatment (Article </w:t>
            </w:r>
            <w:r w:rsidR="004F45BE" w:rsidRPr="007A4BCA">
              <w:rPr>
                <w:rFonts w:ascii="Times New Roman" w:hAnsi="Times New Roman"/>
                <w:sz w:val="24"/>
                <w:szCs w:val="24"/>
                <w:lang w:val="en-AU" w:eastAsia="zh-HK"/>
              </w:rPr>
              <w:t>8</w:t>
            </w:r>
            <w:r w:rsidRPr="007A4BCA">
              <w:rPr>
                <w:rFonts w:ascii="Times New Roman" w:hAnsi="Times New Roman"/>
                <w:sz w:val="24"/>
                <w:szCs w:val="24"/>
                <w:lang w:val="en-AU" w:eastAsia="zh-HK"/>
              </w:rPr>
              <w:t>.4)</w:t>
            </w:r>
          </w:p>
          <w:p w14:paraId="631E3DFB" w14:textId="77777777" w:rsidR="00922AC1" w:rsidRPr="006F37DD" w:rsidRDefault="00922AC1"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p>
          <w:p w14:paraId="1A3CA259" w14:textId="3B8348BA" w:rsidR="00922AC1" w:rsidRPr="006F37DD" w:rsidRDefault="00922AC1"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r w:rsidRPr="006F37DD">
              <w:rPr>
                <w:rFonts w:ascii="Times New Roman" w:hAnsi="Times New Roman"/>
                <w:b/>
                <w:sz w:val="24"/>
                <w:szCs w:val="24"/>
                <w:lang w:val="en-AU" w:eastAsia="zh-HK"/>
              </w:rPr>
              <w:t xml:space="preserve">Level of Government: </w:t>
            </w:r>
            <w:r w:rsidR="003D1D86">
              <w:rPr>
                <w:rFonts w:ascii="Times New Roman" w:hAnsi="Times New Roman"/>
                <w:b/>
                <w:sz w:val="24"/>
                <w:szCs w:val="24"/>
                <w:lang w:val="en-AU" w:eastAsia="zh-HK"/>
              </w:rPr>
              <w:tab/>
            </w:r>
            <w:r w:rsidRPr="006F37DD">
              <w:rPr>
                <w:rFonts w:ascii="Times New Roman" w:hAnsi="Times New Roman"/>
                <w:sz w:val="24"/>
                <w:szCs w:val="24"/>
                <w:lang w:val="en-AU" w:eastAsia="zh-HK"/>
              </w:rPr>
              <w:t>Regional</w:t>
            </w:r>
          </w:p>
          <w:p w14:paraId="232CF3D8" w14:textId="77777777" w:rsidR="00922AC1" w:rsidRPr="006F37DD" w:rsidRDefault="00922AC1"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p>
          <w:p w14:paraId="0E937233" w14:textId="1F6FC0F6" w:rsidR="00922AC1" w:rsidRPr="006F37DD" w:rsidRDefault="00922AC1"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r w:rsidRPr="006F37DD">
              <w:rPr>
                <w:rFonts w:ascii="Times New Roman" w:hAnsi="Times New Roman"/>
                <w:b/>
                <w:sz w:val="24"/>
                <w:szCs w:val="24"/>
                <w:lang w:val="en-AU" w:eastAsia="zh-HK"/>
              </w:rPr>
              <w:t>Measures:</w:t>
            </w:r>
            <w:r w:rsidRPr="006F37DD">
              <w:rPr>
                <w:rFonts w:ascii="Times New Roman" w:hAnsi="Times New Roman"/>
                <w:sz w:val="24"/>
                <w:szCs w:val="24"/>
                <w:lang w:val="en-AU" w:eastAsia="zh-HK"/>
              </w:rPr>
              <w:t xml:space="preserve"> </w:t>
            </w:r>
            <w:r w:rsidR="003D1D86">
              <w:rPr>
                <w:rFonts w:ascii="Times New Roman" w:hAnsi="Times New Roman"/>
                <w:sz w:val="24"/>
                <w:szCs w:val="24"/>
                <w:lang w:val="en-AU" w:eastAsia="zh-HK"/>
              </w:rPr>
              <w:tab/>
            </w:r>
            <w:r w:rsidR="003D1D86">
              <w:rPr>
                <w:rFonts w:ascii="Times New Roman" w:hAnsi="Times New Roman"/>
                <w:sz w:val="24"/>
                <w:szCs w:val="24"/>
                <w:lang w:val="en-AU" w:eastAsia="zh-HK"/>
              </w:rPr>
              <w:tab/>
            </w:r>
            <w:r w:rsidRPr="006F37DD">
              <w:rPr>
                <w:rFonts w:ascii="Times New Roman" w:hAnsi="Times New Roman"/>
                <w:i/>
                <w:sz w:val="24"/>
                <w:szCs w:val="24"/>
                <w:lang w:val="en-AU" w:eastAsia="zh-HK"/>
              </w:rPr>
              <w:t xml:space="preserve">Credit (Administration) Act 1984 </w:t>
            </w:r>
            <w:r w:rsidRPr="006F37DD">
              <w:rPr>
                <w:rFonts w:ascii="Times New Roman" w:hAnsi="Times New Roman"/>
                <w:sz w:val="24"/>
                <w:szCs w:val="24"/>
                <w:lang w:val="en-AU" w:eastAsia="zh-HK"/>
              </w:rPr>
              <w:t>(WA)</w:t>
            </w:r>
          </w:p>
          <w:p w14:paraId="4990C201" w14:textId="43FE2571" w:rsidR="00922AC1" w:rsidRPr="006F37DD" w:rsidRDefault="003D1D86" w:rsidP="003D1D86">
            <w:pPr>
              <w:widowControl w:val="0"/>
              <w:tabs>
                <w:tab w:val="left" w:pos="567"/>
                <w:tab w:val="left" w:pos="1134"/>
                <w:tab w:val="left" w:pos="1701"/>
                <w:tab w:val="left" w:pos="2268"/>
              </w:tabs>
              <w:snapToGrid w:val="0"/>
              <w:spacing w:after="0" w:line="240" w:lineRule="auto"/>
              <w:ind w:left="1021"/>
              <w:jc w:val="both"/>
              <w:rPr>
                <w:rFonts w:ascii="Times New Roman" w:hAnsi="Times New Roman"/>
                <w:sz w:val="24"/>
                <w:szCs w:val="24"/>
                <w:lang w:val="en-AU" w:eastAsia="zh-HK"/>
              </w:rPr>
            </w:pPr>
            <w:r>
              <w:rPr>
                <w:rFonts w:ascii="Times New Roman" w:hAnsi="Times New Roman"/>
                <w:i/>
                <w:sz w:val="24"/>
                <w:szCs w:val="24"/>
                <w:lang w:val="en-AU" w:eastAsia="zh-HK"/>
              </w:rPr>
              <w:tab/>
            </w:r>
            <w:r>
              <w:rPr>
                <w:rFonts w:ascii="Times New Roman" w:hAnsi="Times New Roman"/>
                <w:i/>
                <w:sz w:val="24"/>
                <w:szCs w:val="24"/>
                <w:lang w:val="en-AU" w:eastAsia="zh-HK"/>
              </w:rPr>
              <w:tab/>
            </w:r>
            <w:r w:rsidR="00922AC1" w:rsidRPr="00B40F59">
              <w:rPr>
                <w:rFonts w:ascii="Times New Roman" w:hAnsi="Times New Roman"/>
                <w:i/>
                <w:sz w:val="24"/>
                <w:szCs w:val="24"/>
                <w:lang w:val="en-AU" w:eastAsia="zh-HK"/>
              </w:rPr>
              <w:t>Credit (Administration) Regulations 198</w:t>
            </w:r>
            <w:r w:rsidR="00797C2C">
              <w:rPr>
                <w:rFonts w:ascii="Times New Roman" w:hAnsi="Times New Roman"/>
                <w:i/>
                <w:sz w:val="24"/>
                <w:szCs w:val="24"/>
                <w:lang w:val="en-AU" w:eastAsia="zh-HK"/>
              </w:rPr>
              <w:t>5</w:t>
            </w:r>
            <w:r w:rsidR="00922AC1" w:rsidRPr="006F37DD">
              <w:rPr>
                <w:rFonts w:ascii="Times New Roman" w:hAnsi="Times New Roman"/>
                <w:sz w:val="24"/>
                <w:szCs w:val="24"/>
                <w:lang w:val="en-AU" w:eastAsia="zh-HK"/>
              </w:rPr>
              <w:t xml:space="preserve"> </w:t>
            </w:r>
            <w:r w:rsidR="00B40F59">
              <w:rPr>
                <w:rFonts w:ascii="Times New Roman" w:hAnsi="Times New Roman"/>
                <w:sz w:val="24"/>
                <w:szCs w:val="24"/>
                <w:lang w:val="en-AU" w:eastAsia="zh-HK"/>
              </w:rPr>
              <w:tab/>
            </w:r>
            <w:r w:rsidR="00B40F59">
              <w:rPr>
                <w:rFonts w:ascii="Times New Roman" w:hAnsi="Times New Roman"/>
                <w:sz w:val="24"/>
                <w:szCs w:val="24"/>
                <w:lang w:val="en-AU" w:eastAsia="zh-HK"/>
              </w:rPr>
              <w:tab/>
            </w:r>
            <w:r w:rsidR="00922AC1" w:rsidRPr="006F37DD">
              <w:rPr>
                <w:rFonts w:ascii="Times New Roman" w:hAnsi="Times New Roman"/>
                <w:sz w:val="24"/>
                <w:szCs w:val="24"/>
                <w:lang w:val="en-AU" w:eastAsia="zh-HK"/>
              </w:rPr>
              <w:t>(WA)</w:t>
            </w:r>
          </w:p>
          <w:p w14:paraId="516F7209" w14:textId="09566B23" w:rsidR="00922AC1" w:rsidRPr="006F37DD" w:rsidRDefault="003D1D86" w:rsidP="003D1D86">
            <w:pPr>
              <w:widowControl w:val="0"/>
              <w:tabs>
                <w:tab w:val="left" w:pos="567"/>
                <w:tab w:val="left" w:pos="1134"/>
                <w:tab w:val="left" w:pos="1701"/>
                <w:tab w:val="left" w:pos="2268"/>
              </w:tabs>
              <w:snapToGrid w:val="0"/>
              <w:spacing w:after="0" w:line="240" w:lineRule="auto"/>
              <w:ind w:left="1021"/>
              <w:jc w:val="both"/>
              <w:rPr>
                <w:rFonts w:ascii="Times New Roman" w:hAnsi="Times New Roman"/>
                <w:sz w:val="24"/>
                <w:szCs w:val="24"/>
                <w:lang w:val="en-AU" w:eastAsia="zh-HK"/>
              </w:rPr>
            </w:pPr>
            <w:r>
              <w:rPr>
                <w:rFonts w:ascii="Times New Roman" w:hAnsi="Times New Roman"/>
                <w:i/>
                <w:sz w:val="24"/>
                <w:szCs w:val="24"/>
                <w:lang w:val="en-AU" w:eastAsia="zh-HK"/>
              </w:rPr>
              <w:tab/>
            </w:r>
            <w:r>
              <w:rPr>
                <w:rFonts w:ascii="Times New Roman" w:hAnsi="Times New Roman"/>
                <w:i/>
                <w:sz w:val="24"/>
                <w:szCs w:val="24"/>
                <w:lang w:val="en-AU" w:eastAsia="zh-HK"/>
              </w:rPr>
              <w:tab/>
            </w:r>
            <w:r w:rsidR="00922AC1" w:rsidRPr="006F37DD">
              <w:rPr>
                <w:rFonts w:ascii="Times New Roman" w:hAnsi="Times New Roman"/>
                <w:i/>
                <w:sz w:val="24"/>
                <w:szCs w:val="24"/>
                <w:lang w:val="en-AU" w:eastAsia="zh-HK"/>
              </w:rPr>
              <w:t xml:space="preserve">Debt Collectors Licensing Act 1964 </w:t>
            </w:r>
            <w:r w:rsidR="00922AC1" w:rsidRPr="006F37DD">
              <w:rPr>
                <w:rFonts w:ascii="Times New Roman" w:hAnsi="Times New Roman"/>
                <w:sz w:val="24"/>
                <w:szCs w:val="24"/>
                <w:lang w:val="en-AU" w:eastAsia="zh-HK"/>
              </w:rPr>
              <w:t>(WA)</w:t>
            </w:r>
          </w:p>
          <w:p w14:paraId="3B769CA9" w14:textId="5A64647F" w:rsidR="00922AC1" w:rsidRPr="006F37DD" w:rsidRDefault="003D1D86" w:rsidP="003D1D86">
            <w:pPr>
              <w:widowControl w:val="0"/>
              <w:tabs>
                <w:tab w:val="left" w:pos="567"/>
                <w:tab w:val="left" w:pos="1134"/>
                <w:tab w:val="left" w:pos="1701"/>
                <w:tab w:val="left" w:pos="2268"/>
              </w:tabs>
              <w:snapToGrid w:val="0"/>
              <w:spacing w:after="0" w:line="240" w:lineRule="auto"/>
              <w:ind w:left="1021"/>
              <w:jc w:val="both"/>
              <w:rPr>
                <w:rFonts w:ascii="Times New Roman" w:hAnsi="Times New Roman"/>
                <w:sz w:val="24"/>
                <w:szCs w:val="24"/>
                <w:lang w:val="en-AU" w:eastAsia="zh-HK"/>
              </w:rPr>
            </w:pPr>
            <w:r>
              <w:rPr>
                <w:rFonts w:ascii="Times New Roman" w:hAnsi="Times New Roman"/>
                <w:i/>
                <w:sz w:val="24"/>
                <w:szCs w:val="24"/>
                <w:lang w:val="en-AU" w:eastAsia="zh-HK"/>
              </w:rPr>
              <w:tab/>
            </w:r>
            <w:r>
              <w:rPr>
                <w:rFonts w:ascii="Times New Roman" w:hAnsi="Times New Roman"/>
                <w:i/>
                <w:sz w:val="24"/>
                <w:szCs w:val="24"/>
                <w:lang w:val="en-AU" w:eastAsia="zh-HK"/>
              </w:rPr>
              <w:tab/>
            </w:r>
            <w:r w:rsidR="00922AC1" w:rsidRPr="00B40F59">
              <w:rPr>
                <w:rFonts w:ascii="Times New Roman" w:hAnsi="Times New Roman"/>
                <w:i/>
                <w:sz w:val="24"/>
                <w:szCs w:val="24"/>
                <w:lang w:val="en-AU" w:eastAsia="zh-HK"/>
              </w:rPr>
              <w:t>Debt Collectors Licensing Regulations 1964</w:t>
            </w:r>
            <w:r w:rsidR="00922AC1" w:rsidRPr="006F37DD">
              <w:rPr>
                <w:rFonts w:ascii="Times New Roman" w:hAnsi="Times New Roman"/>
                <w:sz w:val="24"/>
                <w:szCs w:val="24"/>
                <w:lang w:val="en-AU" w:eastAsia="zh-HK"/>
              </w:rPr>
              <w:t xml:space="preserve"> </w:t>
            </w:r>
            <w:r>
              <w:rPr>
                <w:rFonts w:ascii="Times New Roman" w:hAnsi="Times New Roman"/>
                <w:sz w:val="24"/>
                <w:szCs w:val="24"/>
                <w:lang w:val="en-AU" w:eastAsia="zh-HK"/>
              </w:rPr>
              <w:tab/>
            </w:r>
            <w:r>
              <w:rPr>
                <w:rFonts w:ascii="Times New Roman" w:hAnsi="Times New Roman"/>
                <w:sz w:val="24"/>
                <w:szCs w:val="24"/>
                <w:lang w:val="en-AU" w:eastAsia="zh-HK"/>
              </w:rPr>
              <w:tab/>
            </w:r>
            <w:r w:rsidR="00922AC1" w:rsidRPr="006F37DD">
              <w:rPr>
                <w:rFonts w:ascii="Times New Roman" w:hAnsi="Times New Roman"/>
                <w:sz w:val="24"/>
                <w:szCs w:val="24"/>
                <w:lang w:val="en-AU" w:eastAsia="zh-HK"/>
              </w:rPr>
              <w:t>(WA)</w:t>
            </w:r>
          </w:p>
          <w:p w14:paraId="5064CD9E" w14:textId="37570ED7" w:rsidR="00922AC1" w:rsidRPr="006F37DD" w:rsidRDefault="003D1D86" w:rsidP="003D1D86">
            <w:pPr>
              <w:widowControl w:val="0"/>
              <w:tabs>
                <w:tab w:val="left" w:pos="567"/>
                <w:tab w:val="left" w:pos="1134"/>
                <w:tab w:val="left" w:pos="1701"/>
                <w:tab w:val="left" w:pos="2268"/>
              </w:tabs>
              <w:snapToGrid w:val="0"/>
              <w:spacing w:after="0" w:line="240" w:lineRule="auto"/>
              <w:ind w:left="1021"/>
              <w:jc w:val="both"/>
              <w:rPr>
                <w:rFonts w:ascii="Times New Roman" w:hAnsi="Times New Roman"/>
                <w:sz w:val="24"/>
                <w:szCs w:val="24"/>
                <w:lang w:val="en-AU" w:eastAsia="zh-HK"/>
              </w:rPr>
            </w:pPr>
            <w:r>
              <w:rPr>
                <w:rFonts w:ascii="Times New Roman" w:hAnsi="Times New Roman"/>
                <w:i/>
                <w:sz w:val="24"/>
                <w:szCs w:val="24"/>
                <w:lang w:val="en-AU" w:eastAsia="zh-HK"/>
              </w:rPr>
              <w:tab/>
            </w:r>
            <w:r>
              <w:rPr>
                <w:rFonts w:ascii="Times New Roman" w:hAnsi="Times New Roman"/>
                <w:i/>
                <w:sz w:val="24"/>
                <w:szCs w:val="24"/>
                <w:lang w:val="en-AU" w:eastAsia="zh-HK"/>
              </w:rPr>
              <w:tab/>
            </w:r>
            <w:r w:rsidR="00922AC1" w:rsidRPr="006F37DD">
              <w:rPr>
                <w:rFonts w:ascii="Times New Roman" w:hAnsi="Times New Roman"/>
                <w:i/>
                <w:sz w:val="24"/>
                <w:szCs w:val="24"/>
                <w:lang w:val="en-AU" w:eastAsia="zh-HK"/>
              </w:rPr>
              <w:t>Finance Brokers Control Act 1975</w:t>
            </w:r>
            <w:r w:rsidR="00922AC1" w:rsidRPr="006F37DD">
              <w:rPr>
                <w:rFonts w:ascii="Times New Roman" w:hAnsi="Times New Roman"/>
                <w:sz w:val="24"/>
                <w:szCs w:val="24"/>
                <w:lang w:val="en-AU" w:eastAsia="zh-HK"/>
              </w:rPr>
              <w:t xml:space="preserve"> (WA)</w:t>
            </w:r>
          </w:p>
          <w:p w14:paraId="46311884" w14:textId="6ABB9545" w:rsidR="00922AC1" w:rsidRPr="006F37DD" w:rsidRDefault="003D1D86" w:rsidP="00162DCF">
            <w:pPr>
              <w:widowControl w:val="0"/>
              <w:tabs>
                <w:tab w:val="left" w:pos="567"/>
                <w:tab w:val="left" w:pos="1701"/>
                <w:tab w:val="left" w:pos="2268"/>
              </w:tabs>
              <w:snapToGrid w:val="0"/>
              <w:spacing w:after="0" w:line="240" w:lineRule="auto"/>
              <w:ind w:left="1721" w:hanging="700"/>
              <w:jc w:val="both"/>
              <w:rPr>
                <w:rFonts w:ascii="Times New Roman" w:hAnsi="Times New Roman"/>
                <w:sz w:val="24"/>
                <w:szCs w:val="24"/>
                <w:lang w:val="en-AU"/>
              </w:rPr>
            </w:pPr>
            <w:r>
              <w:rPr>
                <w:rFonts w:ascii="Times New Roman" w:hAnsi="Times New Roman"/>
                <w:i/>
                <w:sz w:val="24"/>
                <w:szCs w:val="24"/>
                <w:lang w:val="en-AU" w:eastAsia="zh-HK"/>
              </w:rPr>
              <w:tab/>
            </w:r>
            <w:r>
              <w:rPr>
                <w:rFonts w:ascii="Times New Roman" w:hAnsi="Times New Roman"/>
                <w:i/>
                <w:sz w:val="24"/>
                <w:szCs w:val="24"/>
                <w:lang w:val="en-AU" w:eastAsia="zh-HK"/>
              </w:rPr>
              <w:tab/>
            </w:r>
            <w:r w:rsidR="00922AC1" w:rsidRPr="00C92AE4">
              <w:rPr>
                <w:rFonts w:ascii="Times New Roman" w:hAnsi="Times New Roman"/>
                <w:i/>
                <w:sz w:val="24"/>
                <w:szCs w:val="24"/>
                <w:lang w:val="en-AU" w:eastAsia="zh-HK"/>
              </w:rPr>
              <w:t>Finance Brokers</w:t>
            </w:r>
            <w:r w:rsidR="00797C2C">
              <w:rPr>
                <w:rFonts w:ascii="Times New Roman" w:hAnsi="Times New Roman"/>
                <w:i/>
                <w:sz w:val="24"/>
                <w:szCs w:val="24"/>
                <w:lang w:val="en-AU" w:eastAsia="zh-HK"/>
              </w:rPr>
              <w:t xml:space="preserve"> Control</w:t>
            </w:r>
            <w:r w:rsidR="00922AC1" w:rsidRPr="00C92AE4">
              <w:rPr>
                <w:rFonts w:ascii="Times New Roman" w:hAnsi="Times New Roman"/>
                <w:i/>
                <w:sz w:val="24"/>
                <w:szCs w:val="24"/>
                <w:lang w:val="en-AU" w:eastAsia="zh-HK"/>
              </w:rPr>
              <w:t xml:space="preserve"> (General) Regulations </w:t>
            </w:r>
            <w:r w:rsidR="00797C2C">
              <w:rPr>
                <w:rFonts w:ascii="Times New Roman" w:hAnsi="Times New Roman"/>
                <w:i/>
                <w:sz w:val="24"/>
                <w:szCs w:val="24"/>
                <w:lang w:val="x-none" w:eastAsia="zh-HK"/>
              </w:rPr>
              <w:t>2005</w:t>
            </w:r>
            <w:r w:rsidR="00922AC1" w:rsidRPr="006F37DD">
              <w:rPr>
                <w:rFonts w:ascii="Times New Roman" w:hAnsi="Times New Roman"/>
                <w:sz w:val="24"/>
                <w:szCs w:val="24"/>
                <w:lang w:val="en-AU" w:eastAsia="zh-HK"/>
              </w:rPr>
              <w:t xml:space="preserve"> </w:t>
            </w:r>
            <w:r>
              <w:rPr>
                <w:rFonts w:ascii="Times New Roman" w:hAnsi="Times New Roman"/>
                <w:sz w:val="24"/>
                <w:szCs w:val="24"/>
                <w:lang w:val="en-AU" w:eastAsia="zh-HK"/>
              </w:rPr>
              <w:tab/>
            </w:r>
            <w:r w:rsidR="00922AC1" w:rsidRPr="006F37DD">
              <w:rPr>
                <w:rFonts w:ascii="Times New Roman" w:hAnsi="Times New Roman"/>
                <w:sz w:val="24"/>
                <w:szCs w:val="24"/>
                <w:lang w:val="en-AU" w:eastAsia="zh-HK"/>
              </w:rPr>
              <w:t>(WA)</w:t>
            </w:r>
          </w:p>
          <w:p w14:paraId="64864BEE" w14:textId="77777777" w:rsidR="00922AC1" w:rsidRPr="006F37DD" w:rsidRDefault="00922AC1"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p>
          <w:p w14:paraId="0F1BCA59" w14:textId="692A0226" w:rsidR="00922AC1" w:rsidRPr="006F37DD" w:rsidRDefault="00922AC1" w:rsidP="003D1D86">
            <w:pPr>
              <w:tabs>
                <w:tab w:val="left" w:pos="567"/>
                <w:tab w:val="left" w:pos="1134"/>
                <w:tab w:val="left" w:pos="1701"/>
                <w:tab w:val="left" w:pos="2268"/>
              </w:tabs>
              <w:suppressAutoHyphens/>
              <w:spacing w:after="0" w:line="240" w:lineRule="auto"/>
              <w:ind w:left="1305" w:hanging="1276"/>
              <w:jc w:val="both"/>
              <w:rPr>
                <w:rFonts w:ascii="Times New Roman" w:hAnsi="Times New Roman"/>
                <w:sz w:val="24"/>
                <w:szCs w:val="24"/>
                <w:lang w:val="en-AU" w:eastAsia="zh-HK"/>
              </w:rPr>
            </w:pPr>
            <w:r w:rsidRPr="006F37DD">
              <w:rPr>
                <w:rFonts w:ascii="Times New Roman" w:hAnsi="Times New Roman"/>
                <w:b/>
                <w:sz w:val="24"/>
                <w:szCs w:val="24"/>
                <w:lang w:val="en-AU" w:eastAsia="zh-HK"/>
              </w:rPr>
              <w:t>Description:</w:t>
            </w:r>
            <w:r w:rsidRPr="006F37DD">
              <w:rPr>
                <w:rFonts w:ascii="Times New Roman" w:hAnsi="Times New Roman"/>
                <w:sz w:val="24"/>
                <w:szCs w:val="24"/>
                <w:lang w:val="en-AU" w:eastAsia="zh-HK"/>
              </w:rPr>
              <w:t xml:space="preserve">  </w:t>
            </w:r>
            <w:r w:rsidR="003D1D86">
              <w:rPr>
                <w:rFonts w:ascii="Times New Roman" w:hAnsi="Times New Roman"/>
                <w:sz w:val="24"/>
                <w:szCs w:val="24"/>
                <w:lang w:val="en-AU" w:eastAsia="zh-HK"/>
              </w:rPr>
              <w:tab/>
            </w:r>
            <w:r w:rsidRPr="006F37DD">
              <w:rPr>
                <w:rFonts w:ascii="Times New Roman" w:hAnsi="Times New Roman"/>
                <w:sz w:val="24"/>
                <w:szCs w:val="24"/>
                <w:lang w:val="en-AU" w:eastAsia="zh-HK"/>
              </w:rPr>
              <w:t>Western Australia</w:t>
            </w:r>
          </w:p>
          <w:p w14:paraId="6794FF74" w14:textId="77777777" w:rsidR="005D42CA" w:rsidRPr="006F37DD" w:rsidRDefault="005D42CA" w:rsidP="003D1D86">
            <w:pPr>
              <w:tabs>
                <w:tab w:val="left" w:pos="567"/>
                <w:tab w:val="left" w:pos="1134"/>
                <w:tab w:val="left" w:pos="1701"/>
                <w:tab w:val="left" w:pos="2268"/>
              </w:tabs>
              <w:suppressAutoHyphens/>
              <w:spacing w:after="0" w:line="240" w:lineRule="auto"/>
              <w:ind w:left="1305" w:hanging="1276"/>
              <w:jc w:val="both"/>
              <w:rPr>
                <w:rFonts w:ascii="Times New Roman" w:hAnsi="Times New Roman"/>
                <w:sz w:val="24"/>
                <w:szCs w:val="24"/>
                <w:lang w:val="en-AU" w:eastAsia="zh-HK"/>
              </w:rPr>
            </w:pPr>
          </w:p>
          <w:p w14:paraId="382E667D" w14:textId="5B04B534" w:rsidR="00922AC1" w:rsidRPr="006F37DD" w:rsidRDefault="00922AC1" w:rsidP="003D1D86">
            <w:pPr>
              <w:tabs>
                <w:tab w:val="left" w:pos="567"/>
                <w:tab w:val="left" w:pos="1134"/>
                <w:tab w:val="left" w:pos="1701"/>
                <w:tab w:val="left" w:pos="2268"/>
              </w:tabs>
              <w:suppressAutoHyphens/>
              <w:spacing w:after="0" w:line="240" w:lineRule="auto"/>
              <w:ind w:left="1717"/>
              <w:jc w:val="both"/>
              <w:rPr>
                <w:rFonts w:ascii="Times New Roman" w:hAnsi="Times New Roman"/>
                <w:sz w:val="24"/>
                <w:szCs w:val="24"/>
                <w:lang w:val="en-AU" w:eastAsia="zh-HK"/>
              </w:rPr>
            </w:pPr>
            <w:r w:rsidRPr="006F37DD">
              <w:rPr>
                <w:rFonts w:ascii="Times New Roman" w:hAnsi="Times New Roman"/>
                <w:sz w:val="24"/>
                <w:szCs w:val="24"/>
                <w:lang w:val="en-AU" w:eastAsia="zh-HK"/>
              </w:rPr>
              <w:t>A natural person (whether alone or in partnership with other persons) or an incorporated body seeking to carry on a business of providing credit in Western Australia (including where the provision of the credit is connected with the carrying on of another business), must have a principal office in Australia and a principal place of business in Western Australia.</w:t>
            </w:r>
          </w:p>
          <w:p w14:paraId="671E9F0D" w14:textId="77777777" w:rsidR="00922AC1" w:rsidRPr="006F37DD" w:rsidRDefault="00922AC1" w:rsidP="003D1D86">
            <w:pPr>
              <w:tabs>
                <w:tab w:val="left" w:pos="567"/>
                <w:tab w:val="left" w:pos="1134"/>
                <w:tab w:val="left" w:pos="1701"/>
                <w:tab w:val="left" w:pos="2268"/>
              </w:tabs>
              <w:suppressAutoHyphens/>
              <w:spacing w:after="0" w:line="240" w:lineRule="auto"/>
              <w:ind w:left="1717"/>
              <w:jc w:val="both"/>
              <w:rPr>
                <w:rFonts w:ascii="Times New Roman" w:hAnsi="Times New Roman"/>
                <w:sz w:val="24"/>
                <w:szCs w:val="24"/>
                <w:lang w:val="en-AU" w:eastAsia="zh-HK"/>
              </w:rPr>
            </w:pPr>
          </w:p>
          <w:p w14:paraId="1CC8A72B" w14:textId="62A6E547" w:rsidR="00922AC1" w:rsidRPr="006F37DD" w:rsidRDefault="00922AC1" w:rsidP="003D1D86">
            <w:pPr>
              <w:tabs>
                <w:tab w:val="left" w:pos="567"/>
                <w:tab w:val="left" w:pos="1134"/>
                <w:tab w:val="left" w:pos="1701"/>
                <w:tab w:val="left" w:pos="2268"/>
              </w:tabs>
              <w:suppressAutoHyphens/>
              <w:spacing w:after="0" w:line="240" w:lineRule="auto"/>
              <w:ind w:left="1717"/>
              <w:jc w:val="both"/>
              <w:rPr>
                <w:rFonts w:ascii="Times New Roman" w:hAnsi="Times New Roman"/>
                <w:sz w:val="24"/>
                <w:szCs w:val="24"/>
                <w:lang w:val="en-AU" w:eastAsia="zh-HK"/>
              </w:rPr>
            </w:pPr>
            <w:r w:rsidRPr="006F37DD">
              <w:rPr>
                <w:rFonts w:ascii="Times New Roman" w:hAnsi="Times New Roman"/>
                <w:sz w:val="24"/>
                <w:szCs w:val="24"/>
                <w:lang w:val="en-AU" w:eastAsia="zh-HK"/>
              </w:rPr>
              <w:t>Any person</w:t>
            </w:r>
            <w:r w:rsidR="004B6347">
              <w:rPr>
                <w:rFonts w:ascii="Times New Roman" w:hAnsi="Times New Roman"/>
                <w:sz w:val="24"/>
                <w:szCs w:val="24"/>
                <w:lang w:val="en-AU" w:eastAsia="zh-HK"/>
              </w:rPr>
              <w:t>,</w:t>
            </w:r>
            <w:r w:rsidRPr="006F37DD">
              <w:rPr>
                <w:rFonts w:ascii="Times New Roman" w:hAnsi="Times New Roman"/>
                <w:sz w:val="24"/>
                <w:szCs w:val="24"/>
                <w:lang w:val="en-AU" w:eastAsia="zh-HK"/>
              </w:rPr>
              <w:t xml:space="preserve"> including an incorporated body</w:t>
            </w:r>
            <w:r w:rsidR="004B6347">
              <w:rPr>
                <w:rFonts w:ascii="Times New Roman" w:hAnsi="Times New Roman"/>
                <w:sz w:val="24"/>
                <w:szCs w:val="24"/>
                <w:lang w:val="en-AU" w:eastAsia="zh-HK"/>
              </w:rPr>
              <w:t>,</w:t>
            </w:r>
            <w:r w:rsidRPr="006F37DD">
              <w:rPr>
                <w:rFonts w:ascii="Times New Roman" w:hAnsi="Times New Roman"/>
                <w:sz w:val="24"/>
                <w:szCs w:val="24"/>
                <w:lang w:val="en-AU" w:eastAsia="zh-HK"/>
              </w:rPr>
              <w:t xml:space="preserve"> seeking to exercise or carry on the business or any functions of a debt collector in Western Australia must have a principal place of business in</w:t>
            </w:r>
            <w:r w:rsidR="00162DCF">
              <w:rPr>
                <w:rFonts w:ascii="Times New Roman" w:hAnsi="Times New Roman"/>
                <w:sz w:val="24"/>
                <w:szCs w:val="24"/>
                <w:lang w:val="en-AU" w:eastAsia="zh-HK"/>
              </w:rPr>
              <w:t xml:space="preserve"> the State</w:t>
            </w:r>
            <w:r w:rsidRPr="006F37DD">
              <w:rPr>
                <w:rFonts w:ascii="Times New Roman" w:hAnsi="Times New Roman"/>
                <w:sz w:val="24"/>
                <w:szCs w:val="24"/>
                <w:lang w:val="en-AU" w:eastAsia="zh-HK"/>
              </w:rPr>
              <w:t>.</w:t>
            </w:r>
          </w:p>
          <w:p w14:paraId="58C1D03F" w14:textId="77777777" w:rsidR="00922AC1" w:rsidRPr="006F37DD" w:rsidRDefault="00922AC1" w:rsidP="003D1D86">
            <w:pPr>
              <w:tabs>
                <w:tab w:val="left" w:pos="567"/>
                <w:tab w:val="left" w:pos="1134"/>
                <w:tab w:val="left" w:pos="1701"/>
                <w:tab w:val="left" w:pos="2268"/>
              </w:tabs>
              <w:suppressAutoHyphens/>
              <w:spacing w:after="0" w:line="240" w:lineRule="auto"/>
              <w:ind w:left="1717"/>
              <w:jc w:val="both"/>
              <w:rPr>
                <w:rFonts w:ascii="Times New Roman" w:hAnsi="Times New Roman"/>
                <w:sz w:val="24"/>
                <w:szCs w:val="24"/>
                <w:lang w:val="en-AU" w:eastAsia="zh-HK"/>
              </w:rPr>
            </w:pPr>
          </w:p>
          <w:p w14:paraId="1E5EE07F" w14:textId="77777777" w:rsidR="00922AC1" w:rsidRPr="006F37DD" w:rsidRDefault="00922AC1" w:rsidP="003D1D86">
            <w:pPr>
              <w:tabs>
                <w:tab w:val="left" w:pos="567"/>
                <w:tab w:val="left" w:pos="1134"/>
                <w:tab w:val="left" w:pos="1701"/>
                <w:tab w:val="left" w:pos="2268"/>
              </w:tabs>
              <w:suppressAutoHyphens/>
              <w:spacing w:after="0" w:line="240" w:lineRule="auto"/>
              <w:ind w:left="1717"/>
              <w:jc w:val="both"/>
              <w:rPr>
                <w:rFonts w:ascii="Times New Roman" w:hAnsi="Times New Roman"/>
                <w:sz w:val="24"/>
                <w:szCs w:val="24"/>
                <w:lang w:val="en-AU" w:eastAsia="zh-HK"/>
              </w:rPr>
            </w:pPr>
            <w:r w:rsidRPr="006F37DD">
              <w:rPr>
                <w:rFonts w:ascii="Times New Roman" w:hAnsi="Times New Roman"/>
                <w:sz w:val="24"/>
                <w:szCs w:val="24"/>
                <w:lang w:val="en-AU" w:eastAsia="zh-HK"/>
              </w:rPr>
              <w:t xml:space="preserve">A natural person seeking to carry on business as a finance broker in Western Australia must ordinarily be resident in Western Australia. A finance broker must have a registered office in </w:t>
            </w:r>
            <w:r w:rsidRPr="006F37DD">
              <w:rPr>
                <w:rFonts w:ascii="Times New Roman" w:hAnsi="Times New Roman"/>
                <w:sz w:val="24"/>
                <w:szCs w:val="24"/>
                <w:lang w:val="en-AU" w:eastAsia="zh-HK"/>
              </w:rPr>
              <w:lastRenderedPageBreak/>
              <w:t xml:space="preserve">Western Australia while carrying on business as a broker. </w:t>
            </w:r>
          </w:p>
          <w:p w14:paraId="52E88D7B" w14:textId="3985FA5F" w:rsidR="00931216" w:rsidRPr="006F37DD" w:rsidRDefault="00931216" w:rsidP="003D1D86">
            <w:pPr>
              <w:tabs>
                <w:tab w:val="left" w:pos="567"/>
                <w:tab w:val="left" w:pos="1134"/>
                <w:tab w:val="left" w:pos="1701"/>
                <w:tab w:val="left" w:pos="2268"/>
              </w:tabs>
              <w:suppressAutoHyphens/>
              <w:spacing w:after="0" w:line="240" w:lineRule="auto"/>
              <w:jc w:val="both"/>
              <w:rPr>
                <w:rFonts w:ascii="Times New Roman" w:hAnsi="Times New Roman"/>
                <w:sz w:val="24"/>
                <w:szCs w:val="24"/>
                <w:lang w:val="en-AU" w:eastAsia="zh-HK"/>
              </w:rPr>
            </w:pPr>
          </w:p>
          <w:p w14:paraId="1C42D32E" w14:textId="19BC9706" w:rsidR="00922AC1" w:rsidRPr="006F37DD" w:rsidRDefault="00922AC1" w:rsidP="003D1D86">
            <w:pPr>
              <w:widowControl w:val="0"/>
              <w:tabs>
                <w:tab w:val="left" w:pos="567"/>
                <w:tab w:val="left" w:pos="1134"/>
                <w:tab w:val="left" w:pos="1701"/>
                <w:tab w:val="left" w:pos="2268"/>
              </w:tabs>
              <w:snapToGrid w:val="0"/>
              <w:spacing w:after="0" w:line="240" w:lineRule="auto"/>
              <w:ind w:left="2297" w:hanging="2297"/>
              <w:jc w:val="both"/>
              <w:rPr>
                <w:rFonts w:ascii="Times New Roman" w:hAnsi="Times New Roman"/>
                <w:sz w:val="24"/>
                <w:szCs w:val="24"/>
                <w:lang w:val="en-AU" w:eastAsia="zh-HK"/>
              </w:rPr>
            </w:pPr>
            <w:r w:rsidRPr="006F37DD">
              <w:rPr>
                <w:rFonts w:ascii="Times New Roman" w:hAnsi="Times New Roman"/>
                <w:b/>
                <w:sz w:val="24"/>
                <w:szCs w:val="24"/>
                <w:lang w:val="en-AU" w:eastAsia="zh-HK"/>
              </w:rPr>
              <w:t xml:space="preserve">Obligations Concerned: </w:t>
            </w:r>
            <w:r w:rsidR="003D1D86">
              <w:rPr>
                <w:rFonts w:ascii="Times New Roman" w:hAnsi="Times New Roman"/>
                <w:b/>
                <w:sz w:val="24"/>
                <w:szCs w:val="24"/>
                <w:lang w:val="en-AU" w:eastAsia="zh-HK"/>
              </w:rPr>
              <w:tab/>
            </w:r>
            <w:r w:rsidRPr="00162DCF">
              <w:rPr>
                <w:rFonts w:ascii="Times New Roman" w:hAnsi="Times New Roman"/>
                <w:sz w:val="24"/>
                <w:szCs w:val="24"/>
                <w:lang w:val="en-AU" w:eastAsia="zh-HK"/>
              </w:rPr>
              <w:t xml:space="preserve">National </w:t>
            </w:r>
            <w:r w:rsidRPr="00B42B2D">
              <w:rPr>
                <w:rFonts w:ascii="Times New Roman" w:hAnsi="Times New Roman"/>
                <w:sz w:val="24"/>
                <w:szCs w:val="24"/>
                <w:lang w:val="en-AU" w:eastAsia="zh-HK"/>
              </w:rPr>
              <w:t xml:space="preserve">Treatment (Article </w:t>
            </w:r>
            <w:r w:rsidR="004F45BE" w:rsidRPr="00B42B2D">
              <w:rPr>
                <w:rFonts w:ascii="Times New Roman" w:hAnsi="Times New Roman"/>
                <w:sz w:val="24"/>
                <w:szCs w:val="24"/>
                <w:lang w:val="en-AU" w:eastAsia="zh-HK"/>
              </w:rPr>
              <w:t>8</w:t>
            </w:r>
            <w:r w:rsidRPr="00B42B2D">
              <w:rPr>
                <w:rFonts w:ascii="Times New Roman" w:hAnsi="Times New Roman"/>
                <w:sz w:val="24"/>
                <w:szCs w:val="24"/>
                <w:lang w:val="en-AU" w:eastAsia="zh-HK"/>
              </w:rPr>
              <w:t>.4)</w:t>
            </w:r>
          </w:p>
          <w:p w14:paraId="4AAC4D93" w14:textId="77777777" w:rsidR="00922AC1" w:rsidRPr="006F37DD" w:rsidRDefault="00922AC1"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p>
          <w:p w14:paraId="4F28CD47" w14:textId="1BF572EC" w:rsidR="00922AC1" w:rsidRPr="006F37DD" w:rsidRDefault="00922AC1"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r w:rsidRPr="006F37DD">
              <w:rPr>
                <w:rFonts w:ascii="Times New Roman" w:hAnsi="Times New Roman"/>
                <w:b/>
                <w:sz w:val="24"/>
                <w:szCs w:val="24"/>
                <w:lang w:val="en-AU" w:eastAsia="zh-HK"/>
              </w:rPr>
              <w:t xml:space="preserve">Level of Government: </w:t>
            </w:r>
            <w:r w:rsidR="003D1D86">
              <w:rPr>
                <w:rFonts w:ascii="Times New Roman" w:hAnsi="Times New Roman"/>
                <w:b/>
                <w:sz w:val="24"/>
                <w:szCs w:val="24"/>
                <w:lang w:val="en-AU" w:eastAsia="zh-HK"/>
              </w:rPr>
              <w:tab/>
            </w:r>
            <w:r w:rsidRPr="006F37DD">
              <w:rPr>
                <w:rFonts w:ascii="Times New Roman" w:hAnsi="Times New Roman"/>
                <w:sz w:val="24"/>
                <w:szCs w:val="24"/>
                <w:lang w:val="en-AU" w:eastAsia="zh-HK"/>
              </w:rPr>
              <w:t>Regional</w:t>
            </w:r>
          </w:p>
          <w:p w14:paraId="6B580491" w14:textId="77777777" w:rsidR="00922AC1" w:rsidRPr="006F37DD" w:rsidRDefault="00922AC1"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p>
          <w:p w14:paraId="2AB41E78" w14:textId="7BB33298" w:rsidR="00922AC1" w:rsidRPr="006F37DD" w:rsidRDefault="00922AC1" w:rsidP="003D1D86">
            <w:pPr>
              <w:widowControl w:val="0"/>
              <w:tabs>
                <w:tab w:val="left" w:pos="567"/>
                <w:tab w:val="left" w:pos="1134"/>
                <w:tab w:val="left" w:pos="1701"/>
                <w:tab w:val="left" w:pos="2268"/>
              </w:tabs>
              <w:snapToGrid w:val="0"/>
              <w:spacing w:after="0" w:line="240" w:lineRule="auto"/>
              <w:ind w:left="1575" w:hanging="1575"/>
              <w:jc w:val="both"/>
              <w:rPr>
                <w:rFonts w:ascii="Times New Roman" w:hAnsi="Times New Roman"/>
                <w:sz w:val="24"/>
                <w:szCs w:val="24"/>
              </w:rPr>
            </w:pPr>
            <w:r w:rsidRPr="006F37DD">
              <w:rPr>
                <w:rFonts w:ascii="Times New Roman" w:hAnsi="Times New Roman"/>
                <w:b/>
                <w:sz w:val="24"/>
                <w:szCs w:val="24"/>
                <w:lang w:val="en-AU" w:eastAsia="zh-HK"/>
              </w:rPr>
              <w:t>Measures:</w:t>
            </w:r>
            <w:r w:rsidRPr="006F37DD">
              <w:rPr>
                <w:rFonts w:ascii="Times New Roman" w:hAnsi="Times New Roman"/>
                <w:sz w:val="24"/>
                <w:szCs w:val="24"/>
                <w:lang w:val="en-AU" w:eastAsia="zh-HK"/>
              </w:rPr>
              <w:t xml:space="preserve"> </w:t>
            </w:r>
            <w:r w:rsidR="003D1D86">
              <w:rPr>
                <w:rFonts w:ascii="Times New Roman" w:hAnsi="Times New Roman"/>
                <w:sz w:val="24"/>
                <w:szCs w:val="24"/>
                <w:lang w:val="en-AU" w:eastAsia="zh-HK"/>
              </w:rPr>
              <w:tab/>
            </w:r>
            <w:r w:rsidR="003D1D86">
              <w:rPr>
                <w:rFonts w:ascii="Times New Roman" w:hAnsi="Times New Roman"/>
                <w:sz w:val="24"/>
                <w:szCs w:val="24"/>
                <w:lang w:val="en-AU" w:eastAsia="zh-HK"/>
              </w:rPr>
              <w:tab/>
            </w:r>
            <w:r w:rsidRPr="006F37DD">
              <w:rPr>
                <w:rFonts w:ascii="Times New Roman" w:hAnsi="Times New Roman"/>
                <w:i/>
                <w:sz w:val="24"/>
                <w:szCs w:val="24"/>
                <w:lang w:val="en-AU" w:eastAsia="zh-HK"/>
              </w:rPr>
              <w:t xml:space="preserve">Second-hand Dealers and Pawnbrokers Act 2003 </w:t>
            </w:r>
            <w:r w:rsidRPr="006F37DD">
              <w:rPr>
                <w:rFonts w:ascii="Times New Roman" w:hAnsi="Times New Roman"/>
                <w:sz w:val="24"/>
                <w:szCs w:val="24"/>
                <w:lang w:val="en-AU" w:eastAsia="zh-HK"/>
              </w:rPr>
              <w:t>(QLD)</w:t>
            </w:r>
          </w:p>
          <w:p w14:paraId="5B01BBBB" w14:textId="77777777" w:rsidR="00922AC1" w:rsidRPr="006F37DD" w:rsidRDefault="00922AC1" w:rsidP="003D1D86">
            <w:pPr>
              <w:widowControl w:val="0"/>
              <w:tabs>
                <w:tab w:val="left" w:pos="567"/>
                <w:tab w:val="left" w:pos="1134"/>
                <w:tab w:val="left" w:pos="1701"/>
                <w:tab w:val="left" w:pos="2268"/>
              </w:tabs>
              <w:snapToGrid w:val="0"/>
              <w:spacing w:after="0" w:line="240" w:lineRule="auto"/>
              <w:jc w:val="both"/>
              <w:rPr>
                <w:rFonts w:ascii="Times New Roman" w:hAnsi="Times New Roman"/>
                <w:sz w:val="24"/>
                <w:szCs w:val="24"/>
                <w:lang w:val="en-AU" w:eastAsia="zh-HK"/>
              </w:rPr>
            </w:pPr>
          </w:p>
          <w:p w14:paraId="6C8BE27A" w14:textId="57BDA011" w:rsidR="00922AC1" w:rsidRPr="006F37DD" w:rsidRDefault="00922AC1" w:rsidP="003D1D86">
            <w:pPr>
              <w:tabs>
                <w:tab w:val="left" w:pos="567"/>
                <w:tab w:val="left" w:pos="1134"/>
                <w:tab w:val="left" w:pos="1701"/>
                <w:tab w:val="left" w:pos="2268"/>
              </w:tabs>
              <w:suppressAutoHyphens/>
              <w:spacing w:after="0" w:line="240" w:lineRule="auto"/>
              <w:ind w:left="1305" w:hanging="1276"/>
              <w:jc w:val="both"/>
              <w:rPr>
                <w:rFonts w:ascii="Times New Roman" w:hAnsi="Times New Roman"/>
                <w:sz w:val="24"/>
                <w:szCs w:val="24"/>
                <w:lang w:val="en-AU" w:eastAsia="zh-HK"/>
              </w:rPr>
            </w:pPr>
            <w:r w:rsidRPr="006F37DD">
              <w:rPr>
                <w:rFonts w:ascii="Times New Roman" w:hAnsi="Times New Roman"/>
                <w:b/>
                <w:sz w:val="24"/>
                <w:szCs w:val="24"/>
                <w:lang w:val="en-AU" w:eastAsia="zh-HK"/>
              </w:rPr>
              <w:t>Description:</w:t>
            </w:r>
            <w:r w:rsidR="003D1D86">
              <w:rPr>
                <w:rFonts w:ascii="Times New Roman" w:hAnsi="Times New Roman"/>
                <w:b/>
                <w:sz w:val="24"/>
                <w:szCs w:val="24"/>
                <w:lang w:val="en-AU" w:eastAsia="zh-HK"/>
              </w:rPr>
              <w:tab/>
            </w:r>
            <w:r w:rsidR="005D42CA" w:rsidRPr="006F37DD">
              <w:rPr>
                <w:rFonts w:ascii="Times New Roman" w:hAnsi="Times New Roman"/>
                <w:sz w:val="24"/>
                <w:szCs w:val="24"/>
                <w:lang w:val="en-AU" w:eastAsia="zh-HK"/>
              </w:rPr>
              <w:tab/>
            </w:r>
            <w:r w:rsidRPr="006F37DD">
              <w:rPr>
                <w:rFonts w:ascii="Times New Roman" w:hAnsi="Times New Roman"/>
                <w:sz w:val="24"/>
                <w:szCs w:val="24"/>
                <w:lang w:val="en-AU" w:eastAsia="zh-HK"/>
              </w:rPr>
              <w:t>Queensland</w:t>
            </w:r>
          </w:p>
          <w:p w14:paraId="4D7C5197" w14:textId="77777777" w:rsidR="00922AC1" w:rsidRPr="006F37DD" w:rsidRDefault="00922AC1" w:rsidP="003D1D86">
            <w:pPr>
              <w:tabs>
                <w:tab w:val="left" w:pos="567"/>
                <w:tab w:val="left" w:pos="1134"/>
                <w:tab w:val="left" w:pos="1701"/>
                <w:tab w:val="left" w:pos="2268"/>
              </w:tabs>
              <w:suppressAutoHyphens/>
              <w:spacing w:after="0" w:line="240" w:lineRule="auto"/>
              <w:ind w:left="1305" w:hanging="1276"/>
              <w:jc w:val="both"/>
              <w:rPr>
                <w:rFonts w:ascii="Times New Roman" w:hAnsi="Times New Roman"/>
                <w:sz w:val="24"/>
                <w:szCs w:val="24"/>
                <w:lang w:val="en-AU" w:eastAsia="zh-HK"/>
              </w:rPr>
            </w:pPr>
          </w:p>
          <w:p w14:paraId="47ED6837" w14:textId="3911037D" w:rsidR="0094490F" w:rsidRPr="006F37DD" w:rsidRDefault="00922AC1" w:rsidP="0083636F">
            <w:pPr>
              <w:tabs>
                <w:tab w:val="left" w:pos="567"/>
                <w:tab w:val="left" w:pos="1134"/>
                <w:tab w:val="left" w:pos="1315"/>
                <w:tab w:val="left" w:pos="1701"/>
                <w:tab w:val="left" w:pos="2268"/>
              </w:tabs>
              <w:suppressAutoHyphens/>
              <w:spacing w:after="0" w:line="240" w:lineRule="auto"/>
              <w:ind w:left="1717"/>
              <w:jc w:val="both"/>
              <w:rPr>
                <w:rFonts w:ascii="Times New Roman" w:hAnsi="Times New Roman"/>
                <w:sz w:val="24"/>
                <w:szCs w:val="24"/>
                <w:lang w:val="en-AU" w:eastAsia="zh-HK"/>
              </w:rPr>
            </w:pPr>
            <w:r w:rsidRPr="006F37DD">
              <w:rPr>
                <w:rFonts w:ascii="Times New Roman" w:hAnsi="Times New Roman"/>
                <w:sz w:val="24"/>
                <w:szCs w:val="24"/>
                <w:lang w:val="en-AU" w:eastAsia="zh-HK"/>
              </w:rPr>
              <w:t>A person operating as a second-hand dealer or as a pawnbroker must have a principal place of business in Queensland where a document can be serviced personally. A post office box does not suffice.</w:t>
            </w:r>
          </w:p>
        </w:tc>
      </w:tr>
    </w:tbl>
    <w:p w14:paraId="6ADB880B" w14:textId="77777777" w:rsidR="00EB3A57" w:rsidRPr="006F37DD" w:rsidRDefault="00EB3A57" w:rsidP="003D1D86">
      <w:pPr>
        <w:tabs>
          <w:tab w:val="left" w:pos="567"/>
          <w:tab w:val="left" w:pos="1134"/>
          <w:tab w:val="left" w:pos="1701"/>
          <w:tab w:val="left" w:pos="2268"/>
        </w:tabs>
        <w:jc w:val="both"/>
        <w:rPr>
          <w:rFonts w:ascii="Times New Roman" w:hAnsi="Times New Roman"/>
          <w:spacing w:val="-2"/>
          <w:sz w:val="24"/>
          <w:szCs w:val="24"/>
          <w:lang w:val="en-AU" w:eastAsia="zh-HK"/>
        </w:rPr>
        <w:sectPr w:rsidR="00EB3A57" w:rsidRPr="006F37DD" w:rsidSect="00075E52">
          <w:pgSz w:w="16838" w:h="11906" w:orient="landscape"/>
          <w:pgMar w:top="2268" w:right="1701" w:bottom="1276" w:left="1701" w:header="709" w:footer="709" w:gutter="0"/>
          <w:cols w:space="708"/>
          <w:docGrid w:linePitch="360"/>
        </w:sectPr>
      </w:pPr>
    </w:p>
    <w:p w14:paraId="0D46927C" w14:textId="77777777" w:rsidR="00EB3A57" w:rsidRPr="006F37DD" w:rsidRDefault="00EB3A57" w:rsidP="0066673D">
      <w:pPr>
        <w:tabs>
          <w:tab w:val="left" w:pos="567"/>
          <w:tab w:val="left" w:pos="1134"/>
          <w:tab w:val="left" w:pos="1701"/>
          <w:tab w:val="left" w:pos="2268"/>
        </w:tabs>
        <w:spacing w:after="0" w:line="240" w:lineRule="auto"/>
        <w:jc w:val="center"/>
        <w:rPr>
          <w:rFonts w:ascii="Times New Roman" w:eastAsiaTheme="minorHAnsi" w:hAnsi="Times New Roman"/>
          <w:b/>
          <w:sz w:val="24"/>
          <w:szCs w:val="24"/>
          <w:lang w:val="en-AU"/>
        </w:rPr>
      </w:pPr>
      <w:r w:rsidRPr="006F37DD">
        <w:rPr>
          <w:rFonts w:ascii="Times New Roman" w:eastAsiaTheme="minorHAnsi" w:hAnsi="Times New Roman"/>
          <w:b/>
          <w:sz w:val="24"/>
          <w:szCs w:val="24"/>
          <w:lang w:val="en-AU"/>
        </w:rPr>
        <w:lastRenderedPageBreak/>
        <w:t>Section B</w:t>
      </w:r>
    </w:p>
    <w:p w14:paraId="676E5F09" w14:textId="6D836371" w:rsidR="00EB3A57" w:rsidRDefault="00EB3A57" w:rsidP="003D1D86">
      <w:pPr>
        <w:tabs>
          <w:tab w:val="left" w:pos="567"/>
          <w:tab w:val="left" w:pos="1134"/>
          <w:tab w:val="left" w:pos="1701"/>
          <w:tab w:val="left" w:pos="2268"/>
        </w:tabs>
        <w:spacing w:after="0" w:line="240" w:lineRule="auto"/>
        <w:jc w:val="both"/>
        <w:rPr>
          <w:rFonts w:ascii="Times New Roman" w:eastAsiaTheme="minorHAnsi" w:hAnsi="Times New Roman"/>
          <w:b/>
          <w:sz w:val="24"/>
          <w:szCs w:val="24"/>
          <w:lang w:val="en-AU"/>
        </w:rPr>
      </w:pPr>
    </w:p>
    <w:p w14:paraId="648AC5BB" w14:textId="77777777" w:rsidR="0066673D" w:rsidRPr="006F37DD" w:rsidRDefault="0066673D" w:rsidP="003D1D86">
      <w:pPr>
        <w:tabs>
          <w:tab w:val="left" w:pos="567"/>
          <w:tab w:val="left" w:pos="1134"/>
          <w:tab w:val="left" w:pos="1701"/>
          <w:tab w:val="left" w:pos="2268"/>
        </w:tabs>
        <w:spacing w:after="0" w:line="240" w:lineRule="auto"/>
        <w:jc w:val="both"/>
        <w:rPr>
          <w:rFonts w:ascii="Times New Roman" w:eastAsiaTheme="minorHAnsi" w:hAnsi="Times New Roman"/>
          <w:b/>
          <w:sz w:val="24"/>
          <w:szCs w:val="24"/>
          <w:lang w:val="en-AU"/>
        </w:rPr>
      </w:pPr>
    </w:p>
    <w:p w14:paraId="1040D1C0" w14:textId="77777777" w:rsidR="00EB3A57" w:rsidRPr="006F37DD" w:rsidRDefault="00EB3A57" w:rsidP="0066673D">
      <w:pPr>
        <w:tabs>
          <w:tab w:val="left" w:pos="567"/>
          <w:tab w:val="left" w:pos="1134"/>
          <w:tab w:val="left" w:pos="1701"/>
          <w:tab w:val="left" w:pos="2268"/>
        </w:tabs>
        <w:spacing w:after="0" w:line="240" w:lineRule="auto"/>
        <w:jc w:val="center"/>
        <w:rPr>
          <w:rFonts w:ascii="Times New Roman" w:eastAsiaTheme="minorHAnsi" w:hAnsi="Times New Roman"/>
          <w:b/>
          <w:sz w:val="24"/>
          <w:szCs w:val="24"/>
          <w:lang w:val="en-AU"/>
        </w:rPr>
      </w:pPr>
      <w:r w:rsidRPr="006F37DD">
        <w:rPr>
          <w:rFonts w:ascii="Times New Roman" w:eastAsiaTheme="minorHAnsi" w:hAnsi="Times New Roman"/>
          <w:b/>
          <w:sz w:val="24"/>
          <w:szCs w:val="24"/>
          <w:lang w:val="en-AU"/>
        </w:rPr>
        <w:t>Part II</w:t>
      </w:r>
    </w:p>
    <w:p w14:paraId="21BB761D" w14:textId="5671C0B2" w:rsidR="00EB3A57" w:rsidRDefault="00EB3A57" w:rsidP="003D1D86">
      <w:pPr>
        <w:tabs>
          <w:tab w:val="left" w:pos="567"/>
          <w:tab w:val="left" w:pos="1134"/>
          <w:tab w:val="left" w:pos="1701"/>
          <w:tab w:val="left" w:pos="2268"/>
        </w:tabs>
        <w:spacing w:after="0" w:line="240" w:lineRule="auto"/>
        <w:jc w:val="both"/>
        <w:rPr>
          <w:rFonts w:ascii="Times New Roman" w:eastAsiaTheme="minorHAnsi" w:hAnsi="Times New Roman"/>
          <w:sz w:val="24"/>
          <w:szCs w:val="24"/>
          <w:lang w:val="en-AU"/>
        </w:rPr>
      </w:pPr>
    </w:p>
    <w:p w14:paraId="64FA6094" w14:textId="77777777" w:rsidR="0066673D" w:rsidRPr="006F37DD" w:rsidRDefault="0066673D" w:rsidP="003D1D86">
      <w:pPr>
        <w:tabs>
          <w:tab w:val="left" w:pos="567"/>
          <w:tab w:val="left" w:pos="1134"/>
          <w:tab w:val="left" w:pos="1701"/>
          <w:tab w:val="left" w:pos="2268"/>
        </w:tabs>
        <w:spacing w:after="0" w:line="240" w:lineRule="auto"/>
        <w:jc w:val="both"/>
        <w:rPr>
          <w:rFonts w:ascii="Times New Roman" w:eastAsiaTheme="minorHAnsi" w:hAnsi="Times New Roman"/>
          <w:sz w:val="24"/>
          <w:szCs w:val="24"/>
          <w:lang w:val="en-AU"/>
        </w:rPr>
      </w:pPr>
    </w:p>
    <w:p w14:paraId="2FAEF554" w14:textId="3B1A0F27" w:rsidR="00EB3A57" w:rsidRPr="002A39BF" w:rsidRDefault="00AB4882" w:rsidP="003D1D86">
      <w:pPr>
        <w:tabs>
          <w:tab w:val="left" w:pos="567"/>
          <w:tab w:val="left" w:pos="1134"/>
          <w:tab w:val="left" w:pos="1701"/>
          <w:tab w:val="left" w:pos="2268"/>
        </w:tabs>
        <w:spacing w:after="0" w:line="240" w:lineRule="auto"/>
        <w:jc w:val="both"/>
        <w:rPr>
          <w:rFonts w:ascii="Times New Roman" w:eastAsiaTheme="minorHAnsi" w:hAnsi="Times New Roman"/>
          <w:b/>
          <w:sz w:val="24"/>
          <w:szCs w:val="24"/>
          <w:u w:val="single"/>
          <w:lang w:val="en-AU"/>
        </w:rPr>
      </w:pPr>
      <w:r w:rsidRPr="002A39BF">
        <w:rPr>
          <w:rFonts w:ascii="Times New Roman" w:eastAsiaTheme="minorHAnsi" w:hAnsi="Times New Roman"/>
          <w:b/>
          <w:sz w:val="24"/>
          <w:szCs w:val="24"/>
          <w:u w:val="single"/>
          <w:lang w:val="en-AU"/>
        </w:rPr>
        <w:t>AU-</w:t>
      </w:r>
      <w:r w:rsidR="00EB3A57" w:rsidRPr="002A39BF">
        <w:rPr>
          <w:rFonts w:ascii="Times New Roman" w:eastAsiaTheme="minorHAnsi" w:hAnsi="Times New Roman"/>
          <w:b/>
          <w:sz w:val="24"/>
          <w:szCs w:val="24"/>
          <w:u w:val="single"/>
          <w:lang w:val="en-AU"/>
        </w:rPr>
        <w:t>1.</w:t>
      </w:r>
    </w:p>
    <w:p w14:paraId="6606533B" w14:textId="77777777" w:rsidR="00EB3A57" w:rsidRPr="006F37DD" w:rsidRDefault="00EB3A57" w:rsidP="003D1D86">
      <w:pPr>
        <w:tabs>
          <w:tab w:val="left" w:pos="567"/>
          <w:tab w:val="left" w:pos="1134"/>
          <w:tab w:val="left" w:pos="1701"/>
          <w:tab w:val="left" w:pos="2268"/>
        </w:tabs>
        <w:spacing w:after="0" w:line="240" w:lineRule="auto"/>
        <w:jc w:val="both"/>
        <w:rPr>
          <w:rFonts w:ascii="Times New Roman" w:eastAsiaTheme="minorHAnsi" w:hAnsi="Times New Roman"/>
          <w:sz w:val="24"/>
          <w:szCs w:val="24"/>
          <w:lang w:val="en-AU"/>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1"/>
        <w:gridCol w:w="5793"/>
      </w:tblGrid>
      <w:tr w:rsidR="00EB3A57" w:rsidRPr="006F37DD" w14:paraId="7B8044A7" w14:textId="77777777" w:rsidTr="001D359B">
        <w:tc>
          <w:tcPr>
            <w:tcW w:w="2830" w:type="dxa"/>
          </w:tcPr>
          <w:p w14:paraId="1BB3F5B9" w14:textId="3EEB4EB3" w:rsidR="00EB3A57" w:rsidRPr="006F37DD" w:rsidRDefault="00EB3A57" w:rsidP="003D1D86">
            <w:pPr>
              <w:tabs>
                <w:tab w:val="left" w:pos="567"/>
                <w:tab w:val="left" w:pos="1134"/>
                <w:tab w:val="left" w:pos="1701"/>
                <w:tab w:val="left" w:pos="2268"/>
              </w:tabs>
              <w:spacing w:after="0" w:line="240" w:lineRule="auto"/>
              <w:jc w:val="both"/>
              <w:rPr>
                <w:rFonts w:ascii="Times New Roman" w:hAnsi="Times New Roman"/>
                <w:b/>
                <w:sz w:val="24"/>
                <w:szCs w:val="24"/>
                <w:lang w:val="en-AU"/>
              </w:rPr>
            </w:pPr>
            <w:r w:rsidRPr="006F37DD">
              <w:rPr>
                <w:rFonts w:ascii="Times New Roman" w:hAnsi="Times New Roman"/>
                <w:b/>
                <w:sz w:val="24"/>
                <w:szCs w:val="24"/>
                <w:lang w:val="en-AU"/>
              </w:rPr>
              <w:t>Sector</w:t>
            </w:r>
          </w:p>
        </w:tc>
        <w:tc>
          <w:tcPr>
            <w:tcW w:w="6186" w:type="dxa"/>
          </w:tcPr>
          <w:p w14:paraId="61E67446" w14:textId="77777777" w:rsidR="00EB3A57" w:rsidRPr="006F37DD" w:rsidRDefault="00EB3A57" w:rsidP="003D1D86">
            <w:pPr>
              <w:tabs>
                <w:tab w:val="left" w:pos="567"/>
                <w:tab w:val="left" w:pos="1134"/>
                <w:tab w:val="left" w:pos="1701"/>
                <w:tab w:val="left" w:pos="2268"/>
              </w:tabs>
              <w:spacing w:after="0" w:line="240" w:lineRule="auto"/>
              <w:jc w:val="both"/>
              <w:rPr>
                <w:rFonts w:ascii="Times New Roman" w:hAnsi="Times New Roman"/>
                <w:sz w:val="24"/>
                <w:szCs w:val="24"/>
                <w:lang w:val="en-AU"/>
              </w:rPr>
            </w:pPr>
            <w:r w:rsidRPr="006F37DD">
              <w:rPr>
                <w:rFonts w:ascii="Times New Roman" w:hAnsi="Times New Roman"/>
                <w:sz w:val="24"/>
                <w:szCs w:val="24"/>
                <w:lang w:val="en-AU"/>
              </w:rPr>
              <w:t xml:space="preserve">Financial Services </w:t>
            </w:r>
          </w:p>
          <w:p w14:paraId="610798DD" w14:textId="77777777" w:rsidR="00EB3A57" w:rsidRPr="006F37DD" w:rsidRDefault="00EB3A57" w:rsidP="003D1D86">
            <w:pPr>
              <w:tabs>
                <w:tab w:val="left" w:pos="567"/>
                <w:tab w:val="left" w:pos="1134"/>
                <w:tab w:val="left" w:pos="1701"/>
                <w:tab w:val="left" w:pos="2268"/>
              </w:tabs>
              <w:spacing w:after="0" w:line="240" w:lineRule="auto"/>
              <w:jc w:val="both"/>
              <w:rPr>
                <w:rFonts w:ascii="Times New Roman" w:hAnsi="Times New Roman"/>
                <w:sz w:val="24"/>
                <w:szCs w:val="24"/>
                <w:lang w:val="en-AU"/>
              </w:rPr>
            </w:pPr>
          </w:p>
        </w:tc>
      </w:tr>
      <w:tr w:rsidR="00EB3A57" w:rsidRPr="006F37DD" w14:paraId="337F12ED" w14:textId="77777777" w:rsidTr="001D359B">
        <w:tc>
          <w:tcPr>
            <w:tcW w:w="2830" w:type="dxa"/>
          </w:tcPr>
          <w:p w14:paraId="02D6A9DE" w14:textId="292E2312" w:rsidR="00EB3A57" w:rsidRPr="006F37DD" w:rsidRDefault="00EB3A57" w:rsidP="003D1D86">
            <w:pPr>
              <w:tabs>
                <w:tab w:val="left" w:pos="567"/>
                <w:tab w:val="left" w:pos="1134"/>
                <w:tab w:val="left" w:pos="1701"/>
                <w:tab w:val="left" w:pos="2268"/>
              </w:tabs>
              <w:spacing w:after="0" w:line="240" w:lineRule="auto"/>
              <w:jc w:val="both"/>
              <w:rPr>
                <w:rFonts w:ascii="Times New Roman" w:hAnsi="Times New Roman"/>
                <w:b/>
                <w:sz w:val="24"/>
                <w:szCs w:val="24"/>
                <w:lang w:val="en-AU"/>
              </w:rPr>
            </w:pPr>
            <w:r w:rsidRPr="006F37DD">
              <w:rPr>
                <w:rFonts w:ascii="Times New Roman" w:hAnsi="Times New Roman"/>
                <w:b/>
                <w:sz w:val="24"/>
                <w:szCs w:val="24"/>
                <w:lang w:val="en-AU"/>
              </w:rPr>
              <w:t>Sub</w:t>
            </w:r>
            <w:r w:rsidR="00AB4882" w:rsidRPr="006F37DD">
              <w:rPr>
                <w:rFonts w:ascii="Times New Roman" w:hAnsi="Times New Roman"/>
                <w:b/>
                <w:sz w:val="24"/>
                <w:szCs w:val="24"/>
                <w:lang w:val="en-AU"/>
              </w:rPr>
              <w:t>s</w:t>
            </w:r>
            <w:r w:rsidRPr="006F37DD">
              <w:rPr>
                <w:rFonts w:ascii="Times New Roman" w:hAnsi="Times New Roman"/>
                <w:b/>
                <w:sz w:val="24"/>
                <w:szCs w:val="24"/>
                <w:lang w:val="en-AU"/>
              </w:rPr>
              <w:t>ector</w:t>
            </w:r>
          </w:p>
          <w:p w14:paraId="003F4C0B" w14:textId="77777777" w:rsidR="00EB3A57" w:rsidRPr="006F37DD" w:rsidRDefault="00EB3A57" w:rsidP="003D1D86">
            <w:pPr>
              <w:tabs>
                <w:tab w:val="left" w:pos="567"/>
                <w:tab w:val="left" w:pos="1134"/>
                <w:tab w:val="left" w:pos="1701"/>
                <w:tab w:val="left" w:pos="2268"/>
              </w:tabs>
              <w:spacing w:after="0" w:line="240" w:lineRule="auto"/>
              <w:jc w:val="both"/>
              <w:rPr>
                <w:rFonts w:ascii="Times New Roman" w:hAnsi="Times New Roman"/>
                <w:b/>
                <w:sz w:val="24"/>
                <w:szCs w:val="24"/>
                <w:lang w:val="en-AU"/>
              </w:rPr>
            </w:pPr>
          </w:p>
        </w:tc>
        <w:tc>
          <w:tcPr>
            <w:tcW w:w="6186" w:type="dxa"/>
          </w:tcPr>
          <w:p w14:paraId="175503CA" w14:textId="77777777" w:rsidR="00EB3A57" w:rsidRPr="006F37DD" w:rsidRDefault="00375BB0" w:rsidP="003D1D86">
            <w:pPr>
              <w:tabs>
                <w:tab w:val="left" w:pos="567"/>
                <w:tab w:val="left" w:pos="1134"/>
                <w:tab w:val="left" w:pos="1701"/>
                <w:tab w:val="left" w:pos="2268"/>
              </w:tabs>
              <w:spacing w:after="0" w:line="240" w:lineRule="auto"/>
              <w:jc w:val="both"/>
              <w:rPr>
                <w:rFonts w:ascii="Times New Roman" w:hAnsi="Times New Roman"/>
                <w:sz w:val="24"/>
                <w:szCs w:val="24"/>
                <w:lang w:val="en-AU"/>
              </w:rPr>
            </w:pPr>
            <w:r w:rsidRPr="006F37DD">
              <w:rPr>
                <w:rFonts w:ascii="Times New Roman" w:hAnsi="Times New Roman"/>
                <w:sz w:val="24"/>
                <w:szCs w:val="24"/>
                <w:lang w:val="en-AU"/>
              </w:rPr>
              <w:t>All</w:t>
            </w:r>
          </w:p>
        </w:tc>
      </w:tr>
      <w:tr w:rsidR="00EB3A57" w:rsidRPr="006F37DD" w14:paraId="088B7437" w14:textId="77777777" w:rsidTr="001D359B">
        <w:tc>
          <w:tcPr>
            <w:tcW w:w="2830" w:type="dxa"/>
          </w:tcPr>
          <w:p w14:paraId="2D05E0AC" w14:textId="0A90FF4A" w:rsidR="00EB3A57" w:rsidRPr="006F37DD" w:rsidRDefault="00EB3A57" w:rsidP="003D1D86">
            <w:pPr>
              <w:tabs>
                <w:tab w:val="left" w:pos="567"/>
                <w:tab w:val="left" w:pos="1134"/>
                <w:tab w:val="left" w:pos="1701"/>
                <w:tab w:val="left" w:pos="2268"/>
              </w:tabs>
              <w:spacing w:after="0" w:line="240" w:lineRule="auto"/>
              <w:jc w:val="both"/>
              <w:rPr>
                <w:rFonts w:ascii="Times New Roman" w:hAnsi="Times New Roman"/>
                <w:b/>
                <w:sz w:val="24"/>
                <w:szCs w:val="24"/>
                <w:lang w:val="en-AU"/>
              </w:rPr>
            </w:pPr>
            <w:r w:rsidRPr="006F37DD">
              <w:rPr>
                <w:rFonts w:ascii="Times New Roman" w:hAnsi="Times New Roman"/>
                <w:b/>
                <w:sz w:val="24"/>
                <w:szCs w:val="24"/>
                <w:lang w:val="en-AU"/>
              </w:rPr>
              <w:t>Obligations Concerned</w:t>
            </w:r>
          </w:p>
          <w:p w14:paraId="5588E067" w14:textId="77777777" w:rsidR="00EB3A57" w:rsidRPr="006F37DD" w:rsidRDefault="00EB3A57" w:rsidP="003D1D86">
            <w:pPr>
              <w:tabs>
                <w:tab w:val="left" w:pos="567"/>
                <w:tab w:val="left" w:pos="1134"/>
                <w:tab w:val="left" w:pos="1701"/>
                <w:tab w:val="left" w:pos="2268"/>
              </w:tabs>
              <w:spacing w:after="0" w:line="240" w:lineRule="auto"/>
              <w:jc w:val="both"/>
              <w:rPr>
                <w:rFonts w:ascii="Times New Roman" w:hAnsi="Times New Roman"/>
                <w:b/>
                <w:sz w:val="24"/>
                <w:szCs w:val="24"/>
                <w:lang w:val="en-AU"/>
              </w:rPr>
            </w:pPr>
          </w:p>
        </w:tc>
        <w:tc>
          <w:tcPr>
            <w:tcW w:w="6186" w:type="dxa"/>
          </w:tcPr>
          <w:p w14:paraId="7F15B8EA" w14:textId="138AACFC" w:rsidR="00EB3A57" w:rsidRPr="006F37DD" w:rsidRDefault="00375BB0" w:rsidP="003D1D86">
            <w:pPr>
              <w:tabs>
                <w:tab w:val="left" w:pos="567"/>
                <w:tab w:val="left" w:pos="1134"/>
                <w:tab w:val="left" w:pos="1701"/>
                <w:tab w:val="left" w:pos="2268"/>
              </w:tabs>
              <w:spacing w:after="0" w:line="240" w:lineRule="auto"/>
              <w:jc w:val="both"/>
              <w:rPr>
                <w:rFonts w:ascii="Times New Roman" w:hAnsi="Times New Roman"/>
                <w:sz w:val="24"/>
                <w:szCs w:val="24"/>
                <w:highlight w:val="yellow"/>
                <w:lang w:val="en-AU"/>
              </w:rPr>
            </w:pPr>
            <w:r w:rsidRPr="002A39BF">
              <w:rPr>
                <w:rFonts w:ascii="Times New Roman" w:hAnsi="Times New Roman"/>
                <w:sz w:val="24"/>
                <w:szCs w:val="24"/>
                <w:lang w:val="en-AU"/>
              </w:rPr>
              <w:t xml:space="preserve">National </w:t>
            </w:r>
            <w:r w:rsidRPr="00B42B2D">
              <w:rPr>
                <w:rFonts w:ascii="Times New Roman" w:hAnsi="Times New Roman"/>
                <w:sz w:val="24"/>
                <w:szCs w:val="24"/>
                <w:lang w:val="en-AU"/>
              </w:rPr>
              <w:t xml:space="preserve">Treatment (Article </w:t>
            </w:r>
            <w:r w:rsidR="00AB4882" w:rsidRPr="00B42B2D">
              <w:rPr>
                <w:rFonts w:ascii="Times New Roman" w:hAnsi="Times New Roman"/>
                <w:sz w:val="24"/>
                <w:szCs w:val="24"/>
                <w:lang w:val="en-AU"/>
              </w:rPr>
              <w:t>8</w:t>
            </w:r>
            <w:r w:rsidRPr="00B42B2D">
              <w:rPr>
                <w:rFonts w:ascii="Times New Roman" w:hAnsi="Times New Roman"/>
                <w:sz w:val="24"/>
                <w:szCs w:val="24"/>
                <w:lang w:val="en-AU"/>
              </w:rPr>
              <w:t>.4)</w:t>
            </w:r>
          </w:p>
          <w:p w14:paraId="7F63DF9E" w14:textId="0947A52D" w:rsidR="00F74E7A" w:rsidRPr="00B42B2D" w:rsidRDefault="00F74E7A" w:rsidP="003D1D86">
            <w:pPr>
              <w:tabs>
                <w:tab w:val="left" w:pos="567"/>
                <w:tab w:val="left" w:pos="1134"/>
                <w:tab w:val="left" w:pos="1701"/>
                <w:tab w:val="left" w:pos="2268"/>
              </w:tabs>
              <w:spacing w:after="0" w:line="240" w:lineRule="auto"/>
              <w:jc w:val="both"/>
              <w:rPr>
                <w:rFonts w:ascii="Times New Roman" w:hAnsi="Times New Roman"/>
                <w:sz w:val="24"/>
                <w:szCs w:val="24"/>
                <w:lang w:val="en-AU"/>
              </w:rPr>
            </w:pPr>
            <w:r w:rsidRPr="00B42B2D">
              <w:rPr>
                <w:rFonts w:ascii="Times New Roman" w:hAnsi="Times New Roman"/>
                <w:sz w:val="24"/>
                <w:szCs w:val="24"/>
                <w:lang w:val="en-AU"/>
              </w:rPr>
              <w:t xml:space="preserve">Senior Management and Boards of Directors (Article </w:t>
            </w:r>
            <w:r w:rsidR="00AB4882" w:rsidRPr="00B42B2D">
              <w:rPr>
                <w:rFonts w:ascii="Times New Roman" w:hAnsi="Times New Roman"/>
                <w:sz w:val="24"/>
                <w:szCs w:val="24"/>
                <w:lang w:val="en-AU"/>
              </w:rPr>
              <w:t>8</w:t>
            </w:r>
            <w:r w:rsidRPr="00B42B2D">
              <w:rPr>
                <w:rFonts w:ascii="Times New Roman" w:hAnsi="Times New Roman"/>
                <w:sz w:val="24"/>
                <w:szCs w:val="24"/>
                <w:lang w:val="en-AU"/>
              </w:rPr>
              <w:t>.7)</w:t>
            </w:r>
          </w:p>
          <w:p w14:paraId="35869EEB" w14:textId="77777777" w:rsidR="00F74E7A" w:rsidRPr="006F37DD" w:rsidRDefault="00F74E7A" w:rsidP="003D1D86">
            <w:pPr>
              <w:tabs>
                <w:tab w:val="left" w:pos="567"/>
                <w:tab w:val="left" w:pos="1134"/>
                <w:tab w:val="left" w:pos="1701"/>
                <w:tab w:val="left" w:pos="2268"/>
              </w:tabs>
              <w:spacing w:after="0" w:line="240" w:lineRule="auto"/>
              <w:jc w:val="both"/>
              <w:rPr>
                <w:rFonts w:ascii="Times New Roman" w:hAnsi="Times New Roman"/>
                <w:sz w:val="24"/>
                <w:szCs w:val="24"/>
                <w:highlight w:val="yellow"/>
                <w:lang w:val="en-AU"/>
              </w:rPr>
            </w:pPr>
          </w:p>
        </w:tc>
      </w:tr>
      <w:tr w:rsidR="00EB3A57" w:rsidRPr="006F37DD" w14:paraId="3FC5B506" w14:textId="77777777" w:rsidTr="001D359B">
        <w:tc>
          <w:tcPr>
            <w:tcW w:w="2830" w:type="dxa"/>
          </w:tcPr>
          <w:p w14:paraId="68F62976" w14:textId="3D0EC799" w:rsidR="00EB3A57" w:rsidRPr="006F37DD" w:rsidRDefault="00EB3A57" w:rsidP="003D1D86">
            <w:pPr>
              <w:tabs>
                <w:tab w:val="left" w:pos="567"/>
                <w:tab w:val="left" w:pos="1134"/>
                <w:tab w:val="left" w:pos="1701"/>
                <w:tab w:val="left" w:pos="2268"/>
              </w:tabs>
              <w:spacing w:after="0" w:line="240" w:lineRule="auto"/>
              <w:jc w:val="both"/>
              <w:rPr>
                <w:rFonts w:ascii="Times New Roman" w:hAnsi="Times New Roman"/>
                <w:b/>
                <w:sz w:val="24"/>
                <w:szCs w:val="24"/>
                <w:lang w:val="en-AU"/>
              </w:rPr>
            </w:pPr>
            <w:r w:rsidRPr="006F37DD">
              <w:rPr>
                <w:rFonts w:ascii="Times New Roman" w:hAnsi="Times New Roman"/>
                <w:b/>
                <w:sz w:val="24"/>
                <w:szCs w:val="24"/>
                <w:lang w:val="en-AU"/>
              </w:rPr>
              <w:t>Description</w:t>
            </w:r>
          </w:p>
        </w:tc>
        <w:tc>
          <w:tcPr>
            <w:tcW w:w="6186" w:type="dxa"/>
          </w:tcPr>
          <w:p w14:paraId="46A178A5" w14:textId="47D1565F" w:rsidR="00EB3A57" w:rsidRPr="006F37DD" w:rsidRDefault="00F74E7A" w:rsidP="003D1D86">
            <w:pPr>
              <w:tabs>
                <w:tab w:val="left" w:pos="567"/>
                <w:tab w:val="left" w:pos="1134"/>
                <w:tab w:val="left" w:pos="1701"/>
                <w:tab w:val="left" w:pos="2268"/>
              </w:tabs>
              <w:spacing w:after="0" w:line="240" w:lineRule="auto"/>
              <w:jc w:val="both"/>
              <w:rPr>
                <w:rFonts w:ascii="Times New Roman" w:hAnsi="Times New Roman"/>
                <w:sz w:val="24"/>
                <w:szCs w:val="24"/>
                <w:lang w:val="en-AU"/>
              </w:rPr>
            </w:pPr>
            <w:r w:rsidRPr="006F37DD">
              <w:rPr>
                <w:rFonts w:ascii="Times New Roman" w:hAnsi="Times New Roman"/>
                <w:sz w:val="24"/>
                <w:szCs w:val="24"/>
                <w:lang w:val="en-AU"/>
              </w:rPr>
              <w:t xml:space="preserve">Australia reserves the right to adopt or maintain any measure with respect to the guarantee </w:t>
            </w:r>
            <w:r w:rsidR="005F7598" w:rsidRPr="006F37DD">
              <w:rPr>
                <w:rFonts w:ascii="Times New Roman" w:hAnsi="Times New Roman"/>
                <w:sz w:val="24"/>
                <w:szCs w:val="24"/>
                <w:lang w:val="en-AU"/>
              </w:rPr>
              <w:t xml:space="preserve">by government </w:t>
            </w:r>
            <w:r w:rsidRPr="006F37DD">
              <w:rPr>
                <w:rFonts w:ascii="Times New Roman" w:hAnsi="Times New Roman"/>
                <w:sz w:val="24"/>
                <w:szCs w:val="24"/>
                <w:lang w:val="en-AU"/>
              </w:rPr>
              <w:t>of government-owned entities whose operations include the provision of financial services, including guarantees related to the privatisation of such entities.</w:t>
            </w:r>
          </w:p>
          <w:p w14:paraId="3B9E378B" w14:textId="77777777" w:rsidR="00EB3A57" w:rsidRPr="006F37DD" w:rsidRDefault="00EB3A57" w:rsidP="003D1D86">
            <w:pPr>
              <w:tabs>
                <w:tab w:val="left" w:pos="567"/>
                <w:tab w:val="left" w:pos="1134"/>
                <w:tab w:val="left" w:pos="1701"/>
                <w:tab w:val="left" w:pos="2268"/>
              </w:tabs>
              <w:spacing w:after="0" w:line="240" w:lineRule="auto"/>
              <w:jc w:val="both"/>
              <w:rPr>
                <w:rFonts w:ascii="Times New Roman" w:hAnsi="Times New Roman"/>
                <w:sz w:val="24"/>
                <w:szCs w:val="24"/>
                <w:lang w:val="en-AU"/>
              </w:rPr>
            </w:pPr>
          </w:p>
        </w:tc>
      </w:tr>
      <w:tr w:rsidR="00EB3A57" w:rsidRPr="006F37DD" w14:paraId="1DB799EA" w14:textId="77777777" w:rsidTr="001D359B">
        <w:tc>
          <w:tcPr>
            <w:tcW w:w="2830" w:type="dxa"/>
          </w:tcPr>
          <w:p w14:paraId="1EBE85BE" w14:textId="25521939" w:rsidR="00EB3A57" w:rsidRPr="006F37DD" w:rsidRDefault="00EB3A57" w:rsidP="003D1D86">
            <w:pPr>
              <w:tabs>
                <w:tab w:val="left" w:pos="567"/>
                <w:tab w:val="left" w:pos="1134"/>
                <w:tab w:val="left" w:pos="1701"/>
                <w:tab w:val="left" w:pos="2268"/>
              </w:tabs>
              <w:spacing w:after="0" w:line="240" w:lineRule="auto"/>
              <w:jc w:val="both"/>
              <w:rPr>
                <w:rFonts w:ascii="Times New Roman" w:hAnsi="Times New Roman"/>
                <w:b/>
                <w:sz w:val="24"/>
                <w:szCs w:val="24"/>
                <w:lang w:val="en-AU"/>
              </w:rPr>
            </w:pPr>
            <w:r w:rsidRPr="006F37DD">
              <w:rPr>
                <w:rFonts w:ascii="Times New Roman" w:hAnsi="Times New Roman"/>
                <w:b/>
                <w:sz w:val="24"/>
                <w:szCs w:val="24"/>
                <w:lang w:val="en-AU"/>
              </w:rPr>
              <w:t>Existing Measures</w:t>
            </w:r>
          </w:p>
        </w:tc>
        <w:tc>
          <w:tcPr>
            <w:tcW w:w="6186" w:type="dxa"/>
          </w:tcPr>
          <w:p w14:paraId="0E1D8658" w14:textId="77777777" w:rsidR="00EB3A57" w:rsidRPr="006F37DD" w:rsidRDefault="00EB3A57" w:rsidP="003D1D86">
            <w:pPr>
              <w:tabs>
                <w:tab w:val="left" w:pos="567"/>
                <w:tab w:val="left" w:pos="1134"/>
                <w:tab w:val="left" w:pos="1701"/>
                <w:tab w:val="left" w:pos="2268"/>
              </w:tabs>
              <w:spacing w:after="0" w:line="240" w:lineRule="auto"/>
              <w:jc w:val="both"/>
              <w:rPr>
                <w:rFonts w:ascii="Times New Roman" w:hAnsi="Times New Roman"/>
                <w:sz w:val="24"/>
                <w:szCs w:val="24"/>
                <w:lang w:val="en-AU"/>
              </w:rPr>
            </w:pPr>
          </w:p>
        </w:tc>
      </w:tr>
    </w:tbl>
    <w:p w14:paraId="27986579" w14:textId="77777777" w:rsidR="00EB3A57" w:rsidRPr="006F37DD" w:rsidRDefault="00EB3A57" w:rsidP="003D1D86">
      <w:pPr>
        <w:tabs>
          <w:tab w:val="left" w:pos="567"/>
          <w:tab w:val="left" w:pos="1134"/>
          <w:tab w:val="left" w:pos="1701"/>
          <w:tab w:val="left" w:pos="2268"/>
        </w:tabs>
        <w:jc w:val="both"/>
        <w:rPr>
          <w:rFonts w:ascii="Times New Roman" w:hAnsi="Times New Roman"/>
          <w:sz w:val="24"/>
          <w:szCs w:val="24"/>
          <w:lang w:val="en-AU"/>
        </w:rPr>
      </w:pPr>
    </w:p>
    <w:p w14:paraId="1C79A707" w14:textId="77777777" w:rsidR="00EB3A57" w:rsidRPr="006F37DD" w:rsidRDefault="00EB3A57" w:rsidP="003D1D86">
      <w:pPr>
        <w:tabs>
          <w:tab w:val="left" w:pos="567"/>
          <w:tab w:val="left" w:pos="1134"/>
          <w:tab w:val="left" w:pos="1701"/>
          <w:tab w:val="left" w:pos="2268"/>
        </w:tabs>
        <w:spacing w:after="0" w:line="240" w:lineRule="auto"/>
        <w:jc w:val="both"/>
        <w:rPr>
          <w:rFonts w:ascii="Times New Roman" w:hAnsi="Times New Roman"/>
          <w:sz w:val="24"/>
          <w:szCs w:val="24"/>
          <w:lang w:val="en-AU"/>
        </w:rPr>
      </w:pPr>
      <w:r w:rsidRPr="006F37DD">
        <w:rPr>
          <w:rFonts w:ascii="Times New Roman" w:hAnsi="Times New Roman"/>
          <w:sz w:val="24"/>
          <w:szCs w:val="24"/>
          <w:lang w:val="en-AU"/>
        </w:rPr>
        <w:br w:type="page"/>
      </w:r>
    </w:p>
    <w:p w14:paraId="020989BE" w14:textId="77777777" w:rsidR="00EB3A57" w:rsidRPr="006F37DD" w:rsidRDefault="00EB3A57" w:rsidP="003D1D86">
      <w:pPr>
        <w:tabs>
          <w:tab w:val="left" w:pos="567"/>
          <w:tab w:val="left" w:pos="1134"/>
          <w:tab w:val="left" w:pos="1701"/>
          <w:tab w:val="left" w:pos="2268"/>
        </w:tabs>
        <w:spacing w:after="0" w:line="240" w:lineRule="auto"/>
        <w:jc w:val="both"/>
        <w:rPr>
          <w:rFonts w:ascii="Times New Roman" w:eastAsiaTheme="minorHAnsi" w:hAnsi="Times New Roman"/>
          <w:b/>
          <w:sz w:val="24"/>
          <w:szCs w:val="24"/>
          <w:lang w:val="en-AU"/>
        </w:rPr>
      </w:pPr>
    </w:p>
    <w:p w14:paraId="42F5FB77" w14:textId="3B797C73" w:rsidR="00EB3A57" w:rsidRPr="002A39BF" w:rsidRDefault="00AB4882" w:rsidP="003D1D86">
      <w:pPr>
        <w:tabs>
          <w:tab w:val="left" w:pos="567"/>
          <w:tab w:val="left" w:pos="1134"/>
          <w:tab w:val="left" w:pos="1701"/>
          <w:tab w:val="left" w:pos="2268"/>
        </w:tabs>
        <w:spacing w:after="0" w:line="240" w:lineRule="auto"/>
        <w:jc w:val="both"/>
        <w:rPr>
          <w:rFonts w:ascii="Times New Roman" w:eastAsiaTheme="minorHAnsi" w:hAnsi="Times New Roman"/>
          <w:b/>
          <w:sz w:val="24"/>
          <w:szCs w:val="24"/>
          <w:u w:val="single"/>
          <w:lang w:val="en-AU"/>
        </w:rPr>
      </w:pPr>
      <w:r w:rsidRPr="002A39BF">
        <w:rPr>
          <w:rFonts w:ascii="Times New Roman" w:eastAsiaTheme="minorHAnsi" w:hAnsi="Times New Roman"/>
          <w:b/>
          <w:sz w:val="24"/>
          <w:szCs w:val="24"/>
          <w:u w:val="single"/>
          <w:lang w:val="en-AU"/>
        </w:rPr>
        <w:t>AU-</w:t>
      </w:r>
      <w:r w:rsidR="00EB3A57" w:rsidRPr="002A39BF">
        <w:rPr>
          <w:rFonts w:ascii="Times New Roman" w:eastAsiaTheme="minorHAnsi" w:hAnsi="Times New Roman"/>
          <w:b/>
          <w:sz w:val="24"/>
          <w:szCs w:val="24"/>
          <w:u w:val="single"/>
          <w:lang w:val="en-AU"/>
        </w:rPr>
        <w:t>2.</w:t>
      </w:r>
    </w:p>
    <w:p w14:paraId="71BCDBF9" w14:textId="77777777" w:rsidR="00EB3A57" w:rsidRPr="006F37DD" w:rsidRDefault="00EB3A57" w:rsidP="003D1D86">
      <w:pPr>
        <w:tabs>
          <w:tab w:val="left" w:pos="567"/>
          <w:tab w:val="left" w:pos="1134"/>
          <w:tab w:val="left" w:pos="1701"/>
          <w:tab w:val="left" w:pos="2268"/>
        </w:tabs>
        <w:spacing w:after="0" w:line="240" w:lineRule="auto"/>
        <w:jc w:val="both"/>
        <w:rPr>
          <w:rFonts w:ascii="Times New Roman" w:eastAsiaTheme="minorHAnsi" w:hAnsi="Times New Roman"/>
          <w:sz w:val="24"/>
          <w:szCs w:val="24"/>
          <w:lang w:val="en-AU"/>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5837"/>
      </w:tblGrid>
      <w:tr w:rsidR="00EB3A57" w:rsidRPr="006F37DD" w14:paraId="1D54C313" w14:textId="77777777" w:rsidTr="001D359B">
        <w:tc>
          <w:tcPr>
            <w:tcW w:w="2830" w:type="dxa"/>
          </w:tcPr>
          <w:p w14:paraId="754FC4D5" w14:textId="447513B4" w:rsidR="00EB3A57" w:rsidRPr="006F37DD" w:rsidRDefault="00EB3A57" w:rsidP="003D1D86">
            <w:pPr>
              <w:tabs>
                <w:tab w:val="left" w:pos="567"/>
                <w:tab w:val="left" w:pos="1134"/>
                <w:tab w:val="left" w:pos="1701"/>
                <w:tab w:val="left" w:pos="2268"/>
              </w:tabs>
              <w:spacing w:after="0" w:line="240" w:lineRule="auto"/>
              <w:jc w:val="both"/>
              <w:rPr>
                <w:rFonts w:ascii="Times New Roman" w:hAnsi="Times New Roman"/>
                <w:b/>
                <w:sz w:val="24"/>
                <w:szCs w:val="24"/>
                <w:lang w:val="en-AU"/>
              </w:rPr>
            </w:pPr>
            <w:r w:rsidRPr="006F37DD">
              <w:rPr>
                <w:rFonts w:ascii="Times New Roman" w:hAnsi="Times New Roman"/>
                <w:b/>
                <w:sz w:val="24"/>
                <w:szCs w:val="24"/>
                <w:lang w:val="en-AU"/>
              </w:rPr>
              <w:t>Sector</w:t>
            </w:r>
          </w:p>
        </w:tc>
        <w:tc>
          <w:tcPr>
            <w:tcW w:w="6186" w:type="dxa"/>
          </w:tcPr>
          <w:p w14:paraId="103F1671" w14:textId="77777777" w:rsidR="00EB3A57" w:rsidRPr="006F37DD" w:rsidRDefault="00EB3A57" w:rsidP="003D1D86">
            <w:pPr>
              <w:tabs>
                <w:tab w:val="left" w:pos="567"/>
                <w:tab w:val="left" w:pos="1134"/>
                <w:tab w:val="left" w:pos="1701"/>
                <w:tab w:val="left" w:pos="2268"/>
              </w:tabs>
              <w:spacing w:after="0" w:line="240" w:lineRule="auto"/>
              <w:jc w:val="both"/>
              <w:rPr>
                <w:rFonts w:ascii="Times New Roman" w:hAnsi="Times New Roman"/>
                <w:sz w:val="24"/>
                <w:szCs w:val="24"/>
                <w:lang w:val="en-AU"/>
              </w:rPr>
            </w:pPr>
            <w:r w:rsidRPr="006F37DD">
              <w:rPr>
                <w:rFonts w:ascii="Times New Roman" w:hAnsi="Times New Roman"/>
                <w:sz w:val="24"/>
                <w:szCs w:val="24"/>
                <w:lang w:val="en-AU"/>
              </w:rPr>
              <w:t xml:space="preserve">Financial Services </w:t>
            </w:r>
          </w:p>
          <w:p w14:paraId="5F4CB8A7" w14:textId="77777777" w:rsidR="00EB3A57" w:rsidRPr="006F37DD" w:rsidRDefault="00EB3A57" w:rsidP="003D1D86">
            <w:pPr>
              <w:tabs>
                <w:tab w:val="left" w:pos="567"/>
                <w:tab w:val="left" w:pos="1134"/>
                <w:tab w:val="left" w:pos="1701"/>
                <w:tab w:val="left" w:pos="2268"/>
              </w:tabs>
              <w:spacing w:after="0" w:line="240" w:lineRule="auto"/>
              <w:jc w:val="both"/>
              <w:rPr>
                <w:rFonts w:ascii="Times New Roman" w:hAnsi="Times New Roman"/>
                <w:sz w:val="24"/>
                <w:szCs w:val="24"/>
                <w:lang w:val="en-AU"/>
              </w:rPr>
            </w:pPr>
          </w:p>
        </w:tc>
      </w:tr>
      <w:tr w:rsidR="00EB3A57" w:rsidRPr="006F37DD" w14:paraId="5091DDDC" w14:textId="77777777" w:rsidTr="001D359B">
        <w:tc>
          <w:tcPr>
            <w:tcW w:w="2830" w:type="dxa"/>
          </w:tcPr>
          <w:p w14:paraId="57CC72AA" w14:textId="563FF9EE" w:rsidR="00EB3A57" w:rsidRPr="006F37DD" w:rsidRDefault="00EB3A57" w:rsidP="003D1D86">
            <w:pPr>
              <w:tabs>
                <w:tab w:val="left" w:pos="567"/>
                <w:tab w:val="left" w:pos="1134"/>
                <w:tab w:val="left" w:pos="1701"/>
                <w:tab w:val="left" w:pos="2268"/>
              </w:tabs>
              <w:spacing w:after="0" w:line="240" w:lineRule="auto"/>
              <w:jc w:val="both"/>
              <w:rPr>
                <w:rFonts w:ascii="Times New Roman" w:hAnsi="Times New Roman"/>
                <w:b/>
                <w:sz w:val="24"/>
                <w:szCs w:val="24"/>
                <w:lang w:val="en-AU"/>
              </w:rPr>
            </w:pPr>
            <w:r w:rsidRPr="006F37DD">
              <w:rPr>
                <w:rFonts w:ascii="Times New Roman" w:hAnsi="Times New Roman"/>
                <w:b/>
                <w:sz w:val="24"/>
                <w:szCs w:val="24"/>
                <w:lang w:val="en-AU"/>
              </w:rPr>
              <w:t>Sub</w:t>
            </w:r>
            <w:r w:rsidR="00AB4882" w:rsidRPr="006F37DD">
              <w:rPr>
                <w:rFonts w:ascii="Times New Roman" w:hAnsi="Times New Roman"/>
                <w:b/>
                <w:sz w:val="24"/>
                <w:szCs w:val="24"/>
                <w:lang w:val="en-AU"/>
              </w:rPr>
              <w:t>s</w:t>
            </w:r>
            <w:r w:rsidRPr="006F37DD">
              <w:rPr>
                <w:rFonts w:ascii="Times New Roman" w:hAnsi="Times New Roman"/>
                <w:b/>
                <w:sz w:val="24"/>
                <w:szCs w:val="24"/>
                <w:lang w:val="en-AU"/>
              </w:rPr>
              <w:t>ector</w:t>
            </w:r>
          </w:p>
          <w:p w14:paraId="5957B787" w14:textId="77777777" w:rsidR="00EB3A57" w:rsidRPr="006F37DD" w:rsidRDefault="00EB3A57" w:rsidP="003D1D86">
            <w:pPr>
              <w:tabs>
                <w:tab w:val="left" w:pos="567"/>
                <w:tab w:val="left" w:pos="1134"/>
                <w:tab w:val="left" w:pos="1701"/>
                <w:tab w:val="left" w:pos="2268"/>
              </w:tabs>
              <w:spacing w:after="0" w:line="240" w:lineRule="auto"/>
              <w:jc w:val="both"/>
              <w:rPr>
                <w:rFonts w:ascii="Times New Roman" w:hAnsi="Times New Roman"/>
                <w:b/>
                <w:sz w:val="24"/>
                <w:szCs w:val="24"/>
                <w:lang w:val="en-AU"/>
              </w:rPr>
            </w:pPr>
          </w:p>
        </w:tc>
        <w:tc>
          <w:tcPr>
            <w:tcW w:w="6186" w:type="dxa"/>
          </w:tcPr>
          <w:p w14:paraId="152892BB" w14:textId="5761AF60" w:rsidR="00EB3A57" w:rsidRPr="006F37DD" w:rsidRDefault="00922AC1" w:rsidP="003D1D86">
            <w:pPr>
              <w:tabs>
                <w:tab w:val="left" w:pos="567"/>
                <w:tab w:val="left" w:pos="1134"/>
                <w:tab w:val="left" w:pos="1701"/>
                <w:tab w:val="left" w:pos="2268"/>
              </w:tabs>
              <w:spacing w:after="0" w:line="240" w:lineRule="auto"/>
              <w:jc w:val="both"/>
              <w:rPr>
                <w:rFonts w:ascii="Times New Roman" w:hAnsi="Times New Roman"/>
                <w:sz w:val="24"/>
                <w:szCs w:val="24"/>
                <w:lang w:val="en-AU"/>
              </w:rPr>
            </w:pPr>
            <w:r w:rsidRPr="006F37DD">
              <w:rPr>
                <w:rFonts w:ascii="Times New Roman" w:hAnsi="Times New Roman"/>
                <w:sz w:val="24"/>
                <w:szCs w:val="24"/>
                <w:lang w:val="en-AU"/>
              </w:rPr>
              <w:t>Insurance and insurance-</w:t>
            </w:r>
            <w:r w:rsidR="00F74E7A" w:rsidRPr="006F37DD">
              <w:rPr>
                <w:rFonts w:ascii="Times New Roman" w:hAnsi="Times New Roman"/>
                <w:sz w:val="24"/>
                <w:szCs w:val="24"/>
                <w:lang w:val="en-AU"/>
              </w:rPr>
              <w:t>related services</w:t>
            </w:r>
          </w:p>
        </w:tc>
      </w:tr>
      <w:tr w:rsidR="00EB3A57" w:rsidRPr="006F37DD" w14:paraId="4F2F3B2F" w14:textId="77777777" w:rsidTr="001D359B">
        <w:tc>
          <w:tcPr>
            <w:tcW w:w="2830" w:type="dxa"/>
          </w:tcPr>
          <w:p w14:paraId="06F9172B" w14:textId="2827A384" w:rsidR="00EB3A57" w:rsidRPr="006F37DD" w:rsidRDefault="00EB3A57" w:rsidP="003D1D86">
            <w:pPr>
              <w:tabs>
                <w:tab w:val="left" w:pos="567"/>
                <w:tab w:val="left" w:pos="1134"/>
                <w:tab w:val="left" w:pos="1701"/>
                <w:tab w:val="left" w:pos="2268"/>
              </w:tabs>
              <w:spacing w:after="0" w:line="240" w:lineRule="auto"/>
              <w:jc w:val="both"/>
              <w:rPr>
                <w:rFonts w:ascii="Times New Roman" w:hAnsi="Times New Roman"/>
                <w:b/>
                <w:sz w:val="24"/>
                <w:szCs w:val="24"/>
                <w:lang w:val="en-AU"/>
              </w:rPr>
            </w:pPr>
            <w:r w:rsidRPr="006F37DD">
              <w:rPr>
                <w:rFonts w:ascii="Times New Roman" w:hAnsi="Times New Roman"/>
                <w:b/>
                <w:sz w:val="24"/>
                <w:szCs w:val="24"/>
                <w:lang w:val="en-AU"/>
              </w:rPr>
              <w:t>Obligations Concerned</w:t>
            </w:r>
          </w:p>
          <w:p w14:paraId="1CFA82B9" w14:textId="77777777" w:rsidR="00EB3A57" w:rsidRPr="006F37DD" w:rsidRDefault="00EB3A57" w:rsidP="003D1D86">
            <w:pPr>
              <w:tabs>
                <w:tab w:val="left" w:pos="567"/>
                <w:tab w:val="left" w:pos="1134"/>
                <w:tab w:val="left" w:pos="1701"/>
                <w:tab w:val="left" w:pos="2268"/>
              </w:tabs>
              <w:spacing w:after="0" w:line="240" w:lineRule="auto"/>
              <w:jc w:val="both"/>
              <w:rPr>
                <w:rFonts w:ascii="Times New Roman" w:hAnsi="Times New Roman"/>
                <w:b/>
                <w:sz w:val="24"/>
                <w:szCs w:val="24"/>
                <w:lang w:val="en-AU"/>
              </w:rPr>
            </w:pPr>
          </w:p>
        </w:tc>
        <w:tc>
          <w:tcPr>
            <w:tcW w:w="6186" w:type="dxa"/>
          </w:tcPr>
          <w:p w14:paraId="5175AC3A" w14:textId="2C606638" w:rsidR="00EB3A57" w:rsidRPr="006F37DD" w:rsidRDefault="00F74E7A" w:rsidP="003D1D86">
            <w:pPr>
              <w:tabs>
                <w:tab w:val="left" w:pos="567"/>
                <w:tab w:val="left" w:pos="1134"/>
                <w:tab w:val="left" w:pos="1701"/>
                <w:tab w:val="left" w:pos="2268"/>
              </w:tabs>
              <w:spacing w:after="0" w:line="240" w:lineRule="auto"/>
              <w:jc w:val="both"/>
              <w:rPr>
                <w:rFonts w:ascii="Times New Roman" w:hAnsi="Times New Roman"/>
                <w:sz w:val="24"/>
                <w:szCs w:val="24"/>
                <w:lang w:val="en-AU"/>
              </w:rPr>
            </w:pPr>
            <w:r w:rsidRPr="00B42B2D">
              <w:rPr>
                <w:rFonts w:ascii="Times New Roman" w:hAnsi="Times New Roman"/>
                <w:sz w:val="24"/>
                <w:szCs w:val="24"/>
                <w:lang w:val="en-AU"/>
              </w:rPr>
              <w:t xml:space="preserve">National Treatment (Article </w:t>
            </w:r>
            <w:r w:rsidR="00AB4882" w:rsidRPr="00B42B2D">
              <w:rPr>
                <w:rFonts w:ascii="Times New Roman" w:hAnsi="Times New Roman"/>
                <w:sz w:val="24"/>
                <w:szCs w:val="24"/>
                <w:lang w:val="en-AU"/>
              </w:rPr>
              <w:t>8</w:t>
            </w:r>
            <w:r w:rsidRPr="00B42B2D">
              <w:rPr>
                <w:rFonts w:ascii="Times New Roman" w:hAnsi="Times New Roman"/>
                <w:sz w:val="24"/>
                <w:szCs w:val="24"/>
                <w:lang w:val="en-AU"/>
              </w:rPr>
              <w:t>.4)</w:t>
            </w:r>
          </w:p>
          <w:p w14:paraId="2A5D0FAD" w14:textId="6C0BC170" w:rsidR="001357B9" w:rsidRPr="006F37DD" w:rsidRDefault="001357B9" w:rsidP="003D1D86">
            <w:pPr>
              <w:tabs>
                <w:tab w:val="left" w:pos="567"/>
                <w:tab w:val="left" w:pos="1134"/>
                <w:tab w:val="left" w:pos="1701"/>
                <w:tab w:val="left" w:pos="2268"/>
              </w:tabs>
              <w:spacing w:after="0" w:line="240" w:lineRule="auto"/>
              <w:jc w:val="both"/>
              <w:rPr>
                <w:rFonts w:ascii="Times New Roman" w:hAnsi="Times New Roman"/>
                <w:sz w:val="24"/>
                <w:szCs w:val="24"/>
                <w:lang w:val="en-AU"/>
              </w:rPr>
            </w:pPr>
          </w:p>
        </w:tc>
      </w:tr>
      <w:tr w:rsidR="001C766C" w:rsidRPr="006F37DD" w14:paraId="50D47503" w14:textId="77777777" w:rsidTr="001D359B">
        <w:tc>
          <w:tcPr>
            <w:tcW w:w="2830" w:type="dxa"/>
          </w:tcPr>
          <w:p w14:paraId="61FE6405" w14:textId="0F3C76BF" w:rsidR="00EB3A57" w:rsidRPr="006F37DD" w:rsidRDefault="00EB3A57" w:rsidP="003D1D86">
            <w:pPr>
              <w:tabs>
                <w:tab w:val="left" w:pos="567"/>
                <w:tab w:val="left" w:pos="1134"/>
                <w:tab w:val="left" w:pos="1701"/>
                <w:tab w:val="left" w:pos="2268"/>
              </w:tabs>
              <w:spacing w:after="0" w:line="240" w:lineRule="auto"/>
              <w:jc w:val="both"/>
              <w:rPr>
                <w:rFonts w:ascii="Times New Roman" w:hAnsi="Times New Roman"/>
                <w:b/>
                <w:sz w:val="24"/>
                <w:szCs w:val="24"/>
                <w:lang w:val="en-AU"/>
              </w:rPr>
            </w:pPr>
            <w:r w:rsidRPr="006F37DD">
              <w:rPr>
                <w:rFonts w:ascii="Times New Roman" w:hAnsi="Times New Roman"/>
                <w:b/>
                <w:sz w:val="24"/>
                <w:szCs w:val="24"/>
                <w:lang w:val="en-AU"/>
              </w:rPr>
              <w:t>Description</w:t>
            </w:r>
          </w:p>
        </w:tc>
        <w:tc>
          <w:tcPr>
            <w:tcW w:w="6186" w:type="dxa"/>
          </w:tcPr>
          <w:p w14:paraId="77500DDF" w14:textId="1ABC6F10" w:rsidR="00EB3A57" w:rsidRPr="006F37DD" w:rsidRDefault="001357B9" w:rsidP="003D1D86">
            <w:pPr>
              <w:tabs>
                <w:tab w:val="left" w:pos="567"/>
                <w:tab w:val="left" w:pos="1134"/>
                <w:tab w:val="left" w:pos="1701"/>
                <w:tab w:val="left" w:pos="2268"/>
              </w:tabs>
              <w:spacing w:after="0" w:line="240" w:lineRule="auto"/>
              <w:jc w:val="both"/>
              <w:rPr>
                <w:rFonts w:ascii="Times New Roman" w:hAnsi="Times New Roman"/>
                <w:sz w:val="24"/>
                <w:szCs w:val="24"/>
                <w:lang w:val="en-AU"/>
              </w:rPr>
            </w:pPr>
            <w:r w:rsidRPr="006F37DD">
              <w:rPr>
                <w:rFonts w:ascii="Times New Roman" w:hAnsi="Times New Roman"/>
                <w:sz w:val="24"/>
                <w:szCs w:val="24"/>
                <w:lang w:val="en-AU"/>
              </w:rPr>
              <w:t xml:space="preserve">Australia reserves the right to adopt or maintain any measure with respect to </w:t>
            </w:r>
            <w:r w:rsidRPr="00162DCF">
              <w:rPr>
                <w:rFonts w:ascii="Times New Roman" w:hAnsi="Times New Roman"/>
                <w:sz w:val="24"/>
                <w:szCs w:val="24"/>
                <w:lang w:val="en-AU"/>
              </w:rPr>
              <w:t xml:space="preserve">insurance and insurance-related services in relation to the supply of a financial service from the Area of </w:t>
            </w:r>
            <w:r w:rsidR="002048AA" w:rsidRPr="00162DCF">
              <w:rPr>
                <w:rFonts w:ascii="Times New Roman" w:hAnsi="Times New Roman"/>
                <w:sz w:val="24"/>
                <w:szCs w:val="24"/>
                <w:lang w:val="en-AU"/>
              </w:rPr>
              <w:t xml:space="preserve">Hong Kong, China </w:t>
            </w:r>
            <w:r w:rsidRPr="00162DCF">
              <w:rPr>
                <w:rFonts w:ascii="Times New Roman" w:hAnsi="Times New Roman"/>
                <w:sz w:val="24"/>
                <w:szCs w:val="24"/>
                <w:lang w:val="en-AU"/>
              </w:rPr>
              <w:t>into the Area of</w:t>
            </w:r>
            <w:r w:rsidRPr="006F37DD">
              <w:rPr>
                <w:rFonts w:ascii="Times New Roman" w:hAnsi="Times New Roman"/>
                <w:sz w:val="24"/>
                <w:szCs w:val="24"/>
                <w:lang w:val="en-AU"/>
              </w:rPr>
              <w:t xml:space="preserve"> </w:t>
            </w:r>
            <w:r w:rsidR="002048AA" w:rsidRPr="006F37DD">
              <w:rPr>
                <w:rFonts w:ascii="Times New Roman" w:hAnsi="Times New Roman"/>
                <w:sz w:val="24"/>
                <w:szCs w:val="24"/>
                <w:lang w:val="en-AU"/>
              </w:rPr>
              <w:t xml:space="preserve">Australia </w:t>
            </w:r>
            <w:r w:rsidRPr="006F37DD">
              <w:rPr>
                <w:rFonts w:ascii="Times New Roman" w:hAnsi="Times New Roman"/>
                <w:sz w:val="24"/>
                <w:szCs w:val="24"/>
                <w:lang w:val="en-AU"/>
              </w:rPr>
              <w:t>(cross-border supply</w:t>
            </w:r>
            <w:r w:rsidR="002048AA" w:rsidRPr="006F37DD">
              <w:rPr>
                <w:rFonts w:ascii="Times New Roman" w:hAnsi="Times New Roman"/>
                <w:sz w:val="24"/>
                <w:szCs w:val="24"/>
                <w:lang w:val="en-AU"/>
              </w:rPr>
              <w:t>,</w:t>
            </w:r>
            <w:r w:rsidRPr="006F37DD">
              <w:rPr>
                <w:rFonts w:ascii="Times New Roman" w:hAnsi="Times New Roman"/>
                <w:sz w:val="24"/>
                <w:szCs w:val="24"/>
                <w:lang w:val="en-AU"/>
              </w:rPr>
              <w:t xml:space="preserve"> </w:t>
            </w:r>
            <w:r w:rsidR="00205C44">
              <w:rPr>
                <w:rFonts w:ascii="Times New Roman" w:hAnsi="Times New Roman"/>
                <w:sz w:val="24"/>
                <w:szCs w:val="24"/>
                <w:lang w:val="en-AU"/>
              </w:rPr>
              <w:t>M</w:t>
            </w:r>
            <w:r w:rsidRPr="006F37DD">
              <w:rPr>
                <w:rFonts w:ascii="Times New Roman" w:hAnsi="Times New Roman"/>
                <w:sz w:val="24"/>
                <w:szCs w:val="24"/>
                <w:lang w:val="en-AU"/>
              </w:rPr>
              <w:t xml:space="preserve">ode 1) and the supply of a financial service in </w:t>
            </w:r>
            <w:r w:rsidRPr="00162DCF">
              <w:rPr>
                <w:rFonts w:ascii="Times New Roman" w:hAnsi="Times New Roman"/>
                <w:sz w:val="24"/>
                <w:szCs w:val="24"/>
                <w:lang w:val="en-AU"/>
              </w:rPr>
              <w:t>the Area</w:t>
            </w:r>
            <w:r w:rsidRPr="006F37DD">
              <w:rPr>
                <w:rFonts w:ascii="Times New Roman" w:hAnsi="Times New Roman"/>
                <w:sz w:val="24"/>
                <w:szCs w:val="24"/>
                <w:lang w:val="en-AU"/>
              </w:rPr>
              <w:t xml:space="preserve"> of </w:t>
            </w:r>
            <w:r w:rsidR="000C403A" w:rsidRPr="006F37DD">
              <w:rPr>
                <w:rFonts w:ascii="Times New Roman" w:hAnsi="Times New Roman"/>
                <w:sz w:val="24"/>
                <w:szCs w:val="24"/>
                <w:lang w:val="en-AU"/>
              </w:rPr>
              <w:t xml:space="preserve">Hong Kong, China </w:t>
            </w:r>
            <w:r w:rsidRPr="006F37DD">
              <w:rPr>
                <w:rFonts w:ascii="Times New Roman" w:hAnsi="Times New Roman"/>
                <w:sz w:val="24"/>
                <w:szCs w:val="24"/>
                <w:lang w:val="en-AU"/>
              </w:rPr>
              <w:t xml:space="preserve">to a person of </w:t>
            </w:r>
            <w:r w:rsidR="000C403A" w:rsidRPr="006F37DD">
              <w:rPr>
                <w:rFonts w:ascii="Times New Roman" w:hAnsi="Times New Roman"/>
                <w:sz w:val="24"/>
                <w:szCs w:val="24"/>
                <w:lang w:val="en-AU"/>
              </w:rPr>
              <w:t>Australia</w:t>
            </w:r>
            <w:r w:rsidRPr="006F37DD">
              <w:rPr>
                <w:rFonts w:ascii="Times New Roman" w:hAnsi="Times New Roman"/>
                <w:sz w:val="24"/>
                <w:szCs w:val="24"/>
                <w:lang w:val="en-AU"/>
              </w:rPr>
              <w:t xml:space="preserve"> (consumption abroad</w:t>
            </w:r>
            <w:r w:rsidR="002048AA" w:rsidRPr="006F37DD">
              <w:rPr>
                <w:rFonts w:ascii="Times New Roman" w:hAnsi="Times New Roman"/>
                <w:sz w:val="24"/>
                <w:szCs w:val="24"/>
                <w:lang w:val="en-AU"/>
              </w:rPr>
              <w:t>,</w:t>
            </w:r>
            <w:r w:rsidRPr="006F37DD">
              <w:rPr>
                <w:rFonts w:ascii="Times New Roman" w:hAnsi="Times New Roman"/>
                <w:sz w:val="24"/>
                <w:szCs w:val="24"/>
                <w:lang w:val="en-AU"/>
              </w:rPr>
              <w:t xml:space="preserve"> </w:t>
            </w:r>
            <w:r w:rsidR="00205C44">
              <w:rPr>
                <w:rFonts w:ascii="Times New Roman" w:hAnsi="Times New Roman"/>
                <w:sz w:val="24"/>
                <w:szCs w:val="24"/>
                <w:lang w:val="x-none"/>
              </w:rPr>
              <w:t>M</w:t>
            </w:r>
            <w:r w:rsidRPr="006F37DD">
              <w:rPr>
                <w:rFonts w:ascii="Times New Roman" w:hAnsi="Times New Roman"/>
                <w:sz w:val="24"/>
                <w:szCs w:val="24"/>
                <w:lang w:val="en-AU"/>
              </w:rPr>
              <w:t>ode 2) except for the following services:</w:t>
            </w:r>
          </w:p>
          <w:p w14:paraId="718F3551" w14:textId="77777777" w:rsidR="00F84ECF" w:rsidRPr="006F37DD" w:rsidRDefault="00F84ECF" w:rsidP="003D1D86">
            <w:pPr>
              <w:tabs>
                <w:tab w:val="left" w:pos="567"/>
                <w:tab w:val="left" w:pos="1134"/>
                <w:tab w:val="left" w:pos="1701"/>
                <w:tab w:val="left" w:pos="2268"/>
              </w:tabs>
              <w:spacing w:after="0" w:line="240" w:lineRule="auto"/>
              <w:jc w:val="both"/>
              <w:rPr>
                <w:rFonts w:ascii="Times New Roman" w:hAnsi="Times New Roman"/>
                <w:sz w:val="24"/>
                <w:szCs w:val="24"/>
                <w:lang w:val="en-AU"/>
              </w:rPr>
            </w:pPr>
          </w:p>
          <w:p w14:paraId="3C3EEE33" w14:textId="19D4CDA8" w:rsidR="001357B9" w:rsidRPr="006F37DD" w:rsidRDefault="00F84ECF" w:rsidP="003D1D86">
            <w:pPr>
              <w:tabs>
                <w:tab w:val="left" w:pos="567"/>
                <w:tab w:val="left" w:pos="1134"/>
                <w:tab w:val="left" w:pos="1701"/>
                <w:tab w:val="left" w:pos="2268"/>
              </w:tabs>
              <w:spacing w:after="0" w:line="240" w:lineRule="auto"/>
              <w:jc w:val="both"/>
              <w:rPr>
                <w:rFonts w:ascii="Times New Roman" w:hAnsi="Times New Roman"/>
                <w:sz w:val="24"/>
                <w:szCs w:val="24"/>
                <w:lang w:val="en-AU"/>
              </w:rPr>
            </w:pPr>
            <w:r w:rsidRPr="006F37DD">
              <w:rPr>
                <w:rFonts w:ascii="Times New Roman" w:hAnsi="Times New Roman"/>
                <w:sz w:val="24"/>
                <w:szCs w:val="24"/>
                <w:lang w:val="en-AU"/>
              </w:rPr>
              <w:tab/>
              <w:t>(a)</w:t>
            </w:r>
            <w:r w:rsidRPr="006F37DD">
              <w:rPr>
                <w:rFonts w:ascii="Times New Roman" w:hAnsi="Times New Roman"/>
                <w:sz w:val="24"/>
                <w:szCs w:val="24"/>
                <w:lang w:val="en-AU"/>
              </w:rPr>
              <w:tab/>
            </w:r>
            <w:r w:rsidR="001357B9" w:rsidRPr="006F37DD">
              <w:rPr>
                <w:rFonts w:ascii="Times New Roman" w:hAnsi="Times New Roman"/>
                <w:sz w:val="24"/>
                <w:szCs w:val="24"/>
                <w:lang w:val="en-AU"/>
              </w:rPr>
              <w:t>insurance of risks relating to:</w:t>
            </w:r>
          </w:p>
          <w:p w14:paraId="48EC0D1A" w14:textId="495C4F2C" w:rsidR="001357B9" w:rsidRPr="006F37DD" w:rsidRDefault="001357B9" w:rsidP="003D1D86">
            <w:pPr>
              <w:pStyle w:val="ListParagraph"/>
              <w:tabs>
                <w:tab w:val="left" w:pos="567"/>
                <w:tab w:val="left" w:pos="1134"/>
                <w:tab w:val="left" w:pos="1701"/>
                <w:tab w:val="left" w:pos="2268"/>
              </w:tabs>
              <w:spacing w:after="0" w:line="240" w:lineRule="auto"/>
              <w:ind w:left="0"/>
              <w:jc w:val="both"/>
              <w:rPr>
                <w:rFonts w:ascii="Times New Roman" w:hAnsi="Times New Roman"/>
                <w:sz w:val="24"/>
                <w:szCs w:val="24"/>
                <w:lang w:val="en-AU"/>
              </w:rPr>
            </w:pPr>
          </w:p>
          <w:p w14:paraId="75563874" w14:textId="3122D012" w:rsidR="001357B9" w:rsidRPr="006F37DD" w:rsidRDefault="00F84ECF" w:rsidP="0066673D">
            <w:pPr>
              <w:pStyle w:val="ListParagraph"/>
              <w:tabs>
                <w:tab w:val="left" w:pos="567"/>
                <w:tab w:val="left" w:pos="1134"/>
                <w:tab w:val="left" w:pos="1701"/>
                <w:tab w:val="left" w:pos="2268"/>
              </w:tabs>
              <w:spacing w:after="0" w:line="240" w:lineRule="auto"/>
              <w:ind w:left="1714" w:hanging="567"/>
              <w:jc w:val="both"/>
              <w:rPr>
                <w:rFonts w:ascii="Times New Roman" w:hAnsi="Times New Roman"/>
                <w:sz w:val="24"/>
                <w:szCs w:val="24"/>
                <w:lang w:val="en-AU"/>
              </w:rPr>
            </w:pPr>
            <w:r w:rsidRPr="006F37DD">
              <w:rPr>
                <w:rFonts w:ascii="Times New Roman" w:hAnsi="Times New Roman"/>
                <w:sz w:val="24"/>
                <w:szCs w:val="24"/>
                <w:lang w:val="en-AU"/>
              </w:rPr>
              <w:t>(i)</w:t>
            </w:r>
            <w:r w:rsidRPr="006F37DD">
              <w:rPr>
                <w:rFonts w:ascii="Times New Roman" w:hAnsi="Times New Roman"/>
                <w:sz w:val="24"/>
                <w:szCs w:val="24"/>
                <w:lang w:val="en-AU"/>
              </w:rPr>
              <w:tab/>
            </w:r>
            <w:r w:rsidR="001357B9" w:rsidRPr="006F37DD">
              <w:rPr>
                <w:rFonts w:ascii="Times New Roman" w:hAnsi="Times New Roman"/>
                <w:sz w:val="24"/>
                <w:szCs w:val="24"/>
                <w:lang w:val="en-AU"/>
              </w:rPr>
              <w:t>maritime shipping</w:t>
            </w:r>
            <w:r w:rsidR="007B41EF">
              <w:rPr>
                <w:rFonts w:ascii="Times New Roman" w:hAnsi="Times New Roman"/>
                <w:sz w:val="24"/>
                <w:szCs w:val="24"/>
                <w:lang w:val="en-AU"/>
              </w:rPr>
              <w:t>,</w:t>
            </w:r>
            <w:r w:rsidR="001357B9" w:rsidRPr="006F37DD">
              <w:rPr>
                <w:rFonts w:ascii="Times New Roman" w:hAnsi="Times New Roman"/>
                <w:sz w:val="24"/>
                <w:szCs w:val="24"/>
                <w:lang w:val="en-AU"/>
              </w:rPr>
              <w:t xml:space="preserve"> commercial aviation</w:t>
            </w:r>
            <w:r w:rsidR="007B41EF">
              <w:rPr>
                <w:rFonts w:ascii="Times New Roman" w:hAnsi="Times New Roman"/>
                <w:sz w:val="24"/>
                <w:szCs w:val="24"/>
                <w:lang w:val="en-AU"/>
              </w:rPr>
              <w:t>,</w:t>
            </w:r>
            <w:r w:rsidR="001357B9" w:rsidRPr="006F37DD">
              <w:rPr>
                <w:rFonts w:ascii="Times New Roman" w:hAnsi="Times New Roman"/>
                <w:sz w:val="24"/>
                <w:szCs w:val="24"/>
                <w:lang w:val="en-AU"/>
              </w:rPr>
              <w:t xml:space="preserve"> and space launching and freight (including satellites), with such insurance to cover any or all of the following: the goods being transported, the vehicle transporting the goods and any liability arising therefrom; and</w:t>
            </w:r>
            <w:r w:rsidR="001357B9" w:rsidRPr="006F37DD">
              <w:rPr>
                <w:rFonts w:ascii="Times New Roman" w:hAnsi="Times New Roman"/>
                <w:sz w:val="24"/>
                <w:szCs w:val="24"/>
                <w:lang w:val="en-AU"/>
              </w:rPr>
              <w:br/>
            </w:r>
          </w:p>
          <w:p w14:paraId="256AC4BE" w14:textId="3AD5D287" w:rsidR="001357B9" w:rsidRPr="006F37DD" w:rsidRDefault="00F84ECF" w:rsidP="0066673D">
            <w:pPr>
              <w:pStyle w:val="ListParagraph"/>
              <w:tabs>
                <w:tab w:val="left" w:pos="567"/>
                <w:tab w:val="left" w:pos="1134"/>
                <w:tab w:val="left" w:pos="1701"/>
                <w:tab w:val="left" w:pos="2268"/>
              </w:tabs>
              <w:spacing w:after="0" w:line="240" w:lineRule="auto"/>
              <w:ind w:left="1714" w:hanging="567"/>
              <w:jc w:val="both"/>
              <w:rPr>
                <w:rFonts w:ascii="Times New Roman" w:hAnsi="Times New Roman"/>
                <w:sz w:val="24"/>
                <w:szCs w:val="24"/>
                <w:lang w:val="en-AU"/>
              </w:rPr>
            </w:pPr>
            <w:r w:rsidRPr="006F37DD">
              <w:rPr>
                <w:rFonts w:ascii="Times New Roman" w:hAnsi="Times New Roman"/>
                <w:sz w:val="24"/>
                <w:szCs w:val="24"/>
                <w:lang w:val="en-AU"/>
              </w:rPr>
              <w:t>(ii)</w:t>
            </w:r>
            <w:r w:rsidRPr="006F37DD">
              <w:rPr>
                <w:rFonts w:ascii="Times New Roman" w:hAnsi="Times New Roman"/>
                <w:sz w:val="24"/>
                <w:szCs w:val="24"/>
                <w:lang w:val="en-AU"/>
              </w:rPr>
              <w:tab/>
            </w:r>
            <w:r w:rsidR="001357B9" w:rsidRPr="006F37DD">
              <w:rPr>
                <w:rFonts w:ascii="Times New Roman" w:hAnsi="Times New Roman"/>
                <w:sz w:val="24"/>
                <w:szCs w:val="24"/>
                <w:lang w:val="en-AU"/>
              </w:rPr>
              <w:t>goods in international transit;</w:t>
            </w:r>
          </w:p>
          <w:p w14:paraId="5F0D5D30" w14:textId="59505DCC" w:rsidR="001357B9" w:rsidRPr="006F37DD" w:rsidRDefault="001357B9" w:rsidP="0066673D">
            <w:pPr>
              <w:pStyle w:val="ListParagraph"/>
              <w:tabs>
                <w:tab w:val="left" w:pos="567"/>
                <w:tab w:val="left" w:pos="1134"/>
                <w:tab w:val="left" w:pos="1701"/>
                <w:tab w:val="left" w:pos="2268"/>
              </w:tabs>
              <w:spacing w:after="0" w:line="240" w:lineRule="auto"/>
              <w:ind w:left="1714" w:hanging="567"/>
              <w:jc w:val="both"/>
              <w:rPr>
                <w:rFonts w:ascii="Times New Roman" w:hAnsi="Times New Roman"/>
                <w:sz w:val="24"/>
                <w:szCs w:val="24"/>
                <w:lang w:val="en-AU"/>
              </w:rPr>
            </w:pPr>
          </w:p>
          <w:p w14:paraId="7B2B39AA" w14:textId="2B4B2DE0" w:rsidR="001357B9" w:rsidRDefault="00F84ECF" w:rsidP="0066673D">
            <w:pPr>
              <w:pStyle w:val="ListParagraph"/>
              <w:tabs>
                <w:tab w:val="left" w:pos="567"/>
                <w:tab w:val="left" w:pos="1134"/>
                <w:tab w:val="left" w:pos="1701"/>
                <w:tab w:val="left" w:pos="2268"/>
              </w:tabs>
              <w:spacing w:after="0" w:line="240" w:lineRule="auto"/>
              <w:ind w:left="1192" w:hanging="567"/>
              <w:jc w:val="both"/>
              <w:rPr>
                <w:rFonts w:ascii="Times New Roman" w:hAnsi="Times New Roman"/>
                <w:sz w:val="24"/>
                <w:szCs w:val="24"/>
                <w:lang w:val="en-AU"/>
              </w:rPr>
            </w:pPr>
            <w:r w:rsidRPr="006F37DD">
              <w:rPr>
                <w:rFonts w:ascii="Times New Roman" w:hAnsi="Times New Roman"/>
                <w:sz w:val="24"/>
                <w:szCs w:val="24"/>
                <w:lang w:val="en-AU"/>
              </w:rPr>
              <w:t>(b)</w:t>
            </w:r>
            <w:r w:rsidRPr="006F37DD">
              <w:rPr>
                <w:rFonts w:ascii="Times New Roman" w:hAnsi="Times New Roman"/>
                <w:sz w:val="24"/>
                <w:szCs w:val="24"/>
                <w:lang w:val="en-AU"/>
              </w:rPr>
              <w:tab/>
            </w:r>
            <w:r w:rsidR="001357B9" w:rsidRPr="006F37DD">
              <w:rPr>
                <w:rFonts w:ascii="Times New Roman" w:hAnsi="Times New Roman"/>
                <w:sz w:val="24"/>
                <w:szCs w:val="24"/>
                <w:lang w:val="en-AU"/>
              </w:rPr>
              <w:t>reinsurance and retrocession;</w:t>
            </w:r>
          </w:p>
          <w:p w14:paraId="7E2BA38B" w14:textId="77777777" w:rsidR="0066673D" w:rsidRPr="006F37DD" w:rsidRDefault="0066673D" w:rsidP="0066673D">
            <w:pPr>
              <w:pStyle w:val="ListParagraph"/>
              <w:tabs>
                <w:tab w:val="left" w:pos="567"/>
                <w:tab w:val="left" w:pos="1134"/>
                <w:tab w:val="left" w:pos="1701"/>
                <w:tab w:val="left" w:pos="2268"/>
              </w:tabs>
              <w:spacing w:after="0" w:line="240" w:lineRule="auto"/>
              <w:ind w:left="1192" w:hanging="567"/>
              <w:jc w:val="both"/>
              <w:rPr>
                <w:rFonts w:ascii="Times New Roman" w:hAnsi="Times New Roman"/>
                <w:sz w:val="24"/>
                <w:szCs w:val="24"/>
                <w:lang w:val="en-AU"/>
              </w:rPr>
            </w:pPr>
          </w:p>
          <w:p w14:paraId="2956AE20" w14:textId="2D38368F" w:rsidR="001357B9" w:rsidRDefault="00F84ECF" w:rsidP="0066673D">
            <w:pPr>
              <w:pStyle w:val="ListParagraph"/>
              <w:tabs>
                <w:tab w:val="left" w:pos="567"/>
                <w:tab w:val="left" w:pos="1134"/>
                <w:tab w:val="left" w:pos="1701"/>
                <w:tab w:val="left" w:pos="2268"/>
              </w:tabs>
              <w:spacing w:after="0" w:line="240" w:lineRule="auto"/>
              <w:ind w:left="1192" w:hanging="567"/>
              <w:jc w:val="both"/>
              <w:rPr>
                <w:rFonts w:ascii="Times New Roman" w:hAnsi="Times New Roman"/>
                <w:sz w:val="24"/>
                <w:szCs w:val="24"/>
                <w:lang w:val="en-AU"/>
              </w:rPr>
            </w:pPr>
            <w:r w:rsidRPr="000E5427">
              <w:rPr>
                <w:rFonts w:ascii="Times New Roman" w:hAnsi="Times New Roman"/>
                <w:sz w:val="24"/>
                <w:szCs w:val="24"/>
                <w:lang w:val="en-AU"/>
              </w:rPr>
              <w:t>(c)</w:t>
            </w:r>
            <w:r w:rsidRPr="000E5427">
              <w:rPr>
                <w:rFonts w:ascii="Times New Roman" w:hAnsi="Times New Roman"/>
                <w:sz w:val="24"/>
                <w:szCs w:val="24"/>
                <w:lang w:val="en-AU"/>
              </w:rPr>
              <w:tab/>
            </w:r>
            <w:r w:rsidR="001357B9" w:rsidRPr="000E5427">
              <w:rPr>
                <w:rFonts w:ascii="Times New Roman" w:hAnsi="Times New Roman"/>
                <w:sz w:val="24"/>
                <w:szCs w:val="24"/>
                <w:lang w:val="en-AU"/>
              </w:rPr>
              <w:t xml:space="preserve">insurance intermediation, as referred to in </w:t>
            </w:r>
            <w:r w:rsidR="00383EA6" w:rsidRPr="000E5427">
              <w:rPr>
                <w:rFonts w:ascii="Times New Roman" w:hAnsi="Times New Roman"/>
                <w:sz w:val="24"/>
                <w:szCs w:val="24"/>
                <w:lang w:val="en-AU"/>
              </w:rPr>
              <w:t>sub</w:t>
            </w:r>
            <w:r w:rsidR="001357B9" w:rsidRPr="000E5427">
              <w:rPr>
                <w:rFonts w:ascii="Times New Roman" w:hAnsi="Times New Roman"/>
                <w:sz w:val="24"/>
                <w:szCs w:val="24"/>
                <w:lang w:val="en-AU"/>
              </w:rPr>
              <w:t xml:space="preserve">paragraph (c) of Annex </w:t>
            </w:r>
            <w:r w:rsidR="00AB4882" w:rsidRPr="000E5427">
              <w:rPr>
                <w:rFonts w:ascii="Times New Roman" w:hAnsi="Times New Roman"/>
                <w:sz w:val="24"/>
                <w:szCs w:val="24"/>
                <w:lang w:val="en-AU"/>
              </w:rPr>
              <w:t>8</w:t>
            </w:r>
            <w:r w:rsidR="001357B9" w:rsidRPr="000E5427">
              <w:rPr>
                <w:rFonts w:ascii="Times New Roman" w:hAnsi="Times New Roman"/>
                <w:sz w:val="24"/>
                <w:szCs w:val="24"/>
                <w:lang w:val="en-AU"/>
              </w:rPr>
              <w:t>-</w:t>
            </w:r>
            <w:r w:rsidR="002A39BF" w:rsidRPr="000E5427">
              <w:rPr>
                <w:rFonts w:ascii="Times New Roman" w:hAnsi="Times New Roman"/>
                <w:sz w:val="24"/>
                <w:szCs w:val="24"/>
                <w:lang w:val="en-AU"/>
              </w:rPr>
              <w:t>A</w:t>
            </w:r>
            <w:r w:rsidR="001357B9" w:rsidRPr="000E5427">
              <w:rPr>
                <w:rFonts w:ascii="Times New Roman" w:hAnsi="Times New Roman"/>
                <w:sz w:val="24"/>
                <w:szCs w:val="24"/>
                <w:lang w:val="en-AU"/>
              </w:rPr>
              <w:t xml:space="preserve">, related to the services listed in subparagraph (a) and </w:t>
            </w:r>
            <w:r w:rsidR="007B41EF" w:rsidRPr="000E5427">
              <w:rPr>
                <w:rFonts w:ascii="Times New Roman" w:hAnsi="Times New Roman"/>
                <w:sz w:val="24"/>
                <w:szCs w:val="24"/>
                <w:lang w:val="en-AU"/>
              </w:rPr>
              <w:t xml:space="preserve">subparagraph </w:t>
            </w:r>
            <w:r w:rsidR="002048AA" w:rsidRPr="000E5427">
              <w:rPr>
                <w:rFonts w:ascii="Times New Roman" w:hAnsi="Times New Roman"/>
                <w:sz w:val="24"/>
                <w:szCs w:val="24"/>
                <w:lang w:val="en-AU"/>
              </w:rPr>
              <w:t xml:space="preserve">(b) </w:t>
            </w:r>
            <w:r w:rsidR="001357B9" w:rsidRPr="000E5427">
              <w:rPr>
                <w:rFonts w:ascii="Times New Roman" w:hAnsi="Times New Roman"/>
                <w:sz w:val="24"/>
                <w:szCs w:val="24"/>
                <w:lang w:val="en-AU"/>
              </w:rPr>
              <w:t>above; and</w:t>
            </w:r>
          </w:p>
          <w:p w14:paraId="507DF2B4" w14:textId="77777777" w:rsidR="0066673D" w:rsidRPr="006F37DD" w:rsidRDefault="0066673D" w:rsidP="0066673D">
            <w:pPr>
              <w:pStyle w:val="ListParagraph"/>
              <w:tabs>
                <w:tab w:val="left" w:pos="567"/>
                <w:tab w:val="left" w:pos="1134"/>
                <w:tab w:val="left" w:pos="1701"/>
                <w:tab w:val="left" w:pos="2268"/>
              </w:tabs>
              <w:spacing w:after="0" w:line="240" w:lineRule="auto"/>
              <w:ind w:left="1192" w:hanging="567"/>
              <w:jc w:val="both"/>
              <w:rPr>
                <w:rFonts w:ascii="Times New Roman" w:hAnsi="Times New Roman"/>
                <w:sz w:val="24"/>
                <w:szCs w:val="24"/>
                <w:lang w:val="en-AU"/>
              </w:rPr>
            </w:pPr>
          </w:p>
          <w:p w14:paraId="1EF549BC" w14:textId="413A170D" w:rsidR="001C766C" w:rsidRPr="006F37DD" w:rsidRDefault="00F84ECF" w:rsidP="001D784F">
            <w:pPr>
              <w:tabs>
                <w:tab w:val="left" w:pos="567"/>
                <w:tab w:val="left" w:pos="1134"/>
                <w:tab w:val="left" w:pos="1701"/>
                <w:tab w:val="left" w:pos="2268"/>
              </w:tabs>
              <w:spacing w:after="0" w:line="240" w:lineRule="auto"/>
              <w:ind w:left="1147" w:hanging="567"/>
              <w:jc w:val="both"/>
              <w:rPr>
                <w:rFonts w:ascii="Times New Roman" w:hAnsi="Times New Roman"/>
                <w:sz w:val="24"/>
                <w:szCs w:val="24"/>
                <w:lang w:val="en-AU"/>
              </w:rPr>
            </w:pPr>
            <w:r w:rsidRPr="000E5427">
              <w:rPr>
                <w:rFonts w:ascii="Times New Roman" w:hAnsi="Times New Roman"/>
                <w:sz w:val="24"/>
                <w:szCs w:val="24"/>
                <w:lang w:val="en-AU"/>
              </w:rPr>
              <w:t>(d)</w:t>
            </w:r>
            <w:r w:rsidRPr="000E5427">
              <w:rPr>
                <w:rFonts w:ascii="Times New Roman" w:hAnsi="Times New Roman"/>
                <w:sz w:val="24"/>
                <w:szCs w:val="24"/>
                <w:lang w:val="en-AU"/>
              </w:rPr>
              <w:tab/>
            </w:r>
            <w:r w:rsidR="001357B9" w:rsidRPr="000E5427">
              <w:rPr>
                <w:rFonts w:ascii="Times New Roman" w:hAnsi="Times New Roman"/>
                <w:sz w:val="24"/>
                <w:szCs w:val="24"/>
                <w:lang w:val="en-AU"/>
              </w:rPr>
              <w:t xml:space="preserve">services auxiliary to insurance as referred to in </w:t>
            </w:r>
            <w:r w:rsidR="003053B5" w:rsidRPr="000E5427">
              <w:rPr>
                <w:rFonts w:ascii="Times New Roman" w:hAnsi="Times New Roman"/>
                <w:sz w:val="24"/>
                <w:szCs w:val="24"/>
                <w:lang w:val="en-AU"/>
              </w:rPr>
              <w:t>sub</w:t>
            </w:r>
            <w:r w:rsidR="001357B9" w:rsidRPr="000E5427">
              <w:rPr>
                <w:rFonts w:ascii="Times New Roman" w:hAnsi="Times New Roman"/>
                <w:sz w:val="24"/>
                <w:szCs w:val="24"/>
                <w:lang w:val="en-AU"/>
              </w:rPr>
              <w:t xml:space="preserve">paragraph (d) of Annex </w:t>
            </w:r>
            <w:r w:rsidR="00AB4882" w:rsidRPr="000E5427">
              <w:rPr>
                <w:rFonts w:ascii="Times New Roman" w:hAnsi="Times New Roman"/>
                <w:sz w:val="24"/>
                <w:szCs w:val="24"/>
                <w:lang w:val="en-AU"/>
              </w:rPr>
              <w:t>8</w:t>
            </w:r>
            <w:r w:rsidR="001357B9" w:rsidRPr="000E5427">
              <w:rPr>
                <w:rFonts w:ascii="Times New Roman" w:hAnsi="Times New Roman"/>
                <w:sz w:val="24"/>
                <w:szCs w:val="24"/>
                <w:lang w:val="en-AU"/>
              </w:rPr>
              <w:t>-</w:t>
            </w:r>
            <w:r w:rsidR="002A39BF" w:rsidRPr="000E5427">
              <w:rPr>
                <w:rFonts w:ascii="Times New Roman" w:hAnsi="Times New Roman"/>
                <w:sz w:val="24"/>
                <w:szCs w:val="24"/>
                <w:lang w:val="en-AU"/>
              </w:rPr>
              <w:t>A</w:t>
            </w:r>
            <w:r w:rsidR="001D784F" w:rsidRPr="000E5427">
              <w:rPr>
                <w:rFonts w:ascii="Times New Roman" w:hAnsi="Times New Roman"/>
                <w:sz w:val="24"/>
                <w:szCs w:val="24"/>
                <w:lang w:val="en-AU"/>
              </w:rPr>
              <w:t>.</w:t>
            </w:r>
          </w:p>
          <w:p w14:paraId="3FDFCCCC" w14:textId="77777777" w:rsidR="001C766C" w:rsidRPr="006F37DD" w:rsidRDefault="001C766C" w:rsidP="0044276A">
            <w:pPr>
              <w:tabs>
                <w:tab w:val="left" w:pos="567"/>
                <w:tab w:val="left" w:pos="1134"/>
                <w:tab w:val="left" w:pos="1701"/>
                <w:tab w:val="left" w:pos="2268"/>
              </w:tabs>
              <w:spacing w:after="0" w:line="240" w:lineRule="auto"/>
              <w:ind w:left="1748" w:hanging="567"/>
              <w:jc w:val="both"/>
              <w:rPr>
                <w:rFonts w:ascii="Times New Roman" w:hAnsi="Times New Roman"/>
                <w:sz w:val="24"/>
                <w:szCs w:val="24"/>
                <w:lang w:val="en-AU"/>
              </w:rPr>
            </w:pPr>
          </w:p>
          <w:p w14:paraId="75F92C4B" w14:textId="45C1209E" w:rsidR="001D784F" w:rsidRPr="006F37DD" w:rsidRDefault="001D784F" w:rsidP="001D784F">
            <w:pPr>
              <w:tabs>
                <w:tab w:val="left" w:pos="567"/>
                <w:tab w:val="left" w:pos="1134"/>
                <w:tab w:val="left" w:pos="1701"/>
                <w:tab w:val="left" w:pos="2268"/>
              </w:tabs>
              <w:spacing w:after="0" w:line="240" w:lineRule="auto"/>
              <w:jc w:val="both"/>
              <w:rPr>
                <w:rFonts w:ascii="Times New Roman" w:hAnsi="Times New Roman"/>
                <w:sz w:val="24"/>
                <w:szCs w:val="24"/>
                <w:lang w:val="en-AU"/>
              </w:rPr>
            </w:pPr>
            <w:r w:rsidRPr="006F37DD">
              <w:rPr>
                <w:rFonts w:ascii="Times New Roman" w:hAnsi="Times New Roman"/>
                <w:sz w:val="24"/>
                <w:szCs w:val="24"/>
                <w:lang w:val="en-AU"/>
              </w:rPr>
              <w:t xml:space="preserve">Australia reserves the right to adopt or maintain any amendment to a measure with respect to the services listed in </w:t>
            </w:r>
            <w:r>
              <w:rPr>
                <w:rFonts w:ascii="Times New Roman" w:hAnsi="Times New Roman"/>
                <w:sz w:val="24"/>
                <w:szCs w:val="24"/>
                <w:lang w:val="en-AU"/>
              </w:rPr>
              <w:t>sub</w:t>
            </w:r>
            <w:r w:rsidRPr="006F37DD">
              <w:rPr>
                <w:rFonts w:ascii="Times New Roman" w:hAnsi="Times New Roman"/>
                <w:sz w:val="24"/>
                <w:szCs w:val="24"/>
                <w:lang w:val="en-AU"/>
              </w:rPr>
              <w:t>paragraph (a)</w:t>
            </w:r>
            <w:r>
              <w:rPr>
                <w:rFonts w:ascii="Times New Roman" w:hAnsi="Times New Roman"/>
                <w:sz w:val="24"/>
                <w:szCs w:val="24"/>
                <w:lang w:val="en-AU"/>
              </w:rPr>
              <w:t>, subparagraph (b), subparagraph (c)</w:t>
            </w:r>
            <w:r w:rsidRPr="006F37DD">
              <w:rPr>
                <w:rFonts w:ascii="Times New Roman" w:hAnsi="Times New Roman"/>
                <w:sz w:val="24"/>
                <w:szCs w:val="24"/>
                <w:lang w:val="en-AU"/>
              </w:rPr>
              <w:t xml:space="preserve"> </w:t>
            </w:r>
            <w:r>
              <w:rPr>
                <w:rFonts w:ascii="Times New Roman" w:hAnsi="Times New Roman"/>
                <w:sz w:val="24"/>
                <w:szCs w:val="24"/>
                <w:lang w:val="en-AU"/>
              </w:rPr>
              <w:t>and</w:t>
            </w:r>
            <w:r w:rsidRPr="006F37DD">
              <w:rPr>
                <w:rFonts w:ascii="Times New Roman" w:hAnsi="Times New Roman"/>
                <w:sz w:val="24"/>
                <w:szCs w:val="24"/>
                <w:lang w:val="en-AU"/>
              </w:rPr>
              <w:t xml:space="preserve"> </w:t>
            </w:r>
            <w:r>
              <w:rPr>
                <w:rFonts w:ascii="Times New Roman" w:hAnsi="Times New Roman"/>
                <w:sz w:val="24"/>
                <w:szCs w:val="24"/>
                <w:lang w:val="en-AU"/>
              </w:rPr>
              <w:t xml:space="preserve">subparagraph </w:t>
            </w:r>
            <w:r w:rsidRPr="006F37DD">
              <w:rPr>
                <w:rFonts w:ascii="Times New Roman" w:hAnsi="Times New Roman"/>
                <w:sz w:val="24"/>
                <w:szCs w:val="24"/>
                <w:lang w:val="en-AU"/>
              </w:rPr>
              <w:t>(d) above, in relation to cross-border supply (</w:t>
            </w:r>
            <w:r>
              <w:rPr>
                <w:rFonts w:ascii="Times New Roman" w:hAnsi="Times New Roman"/>
                <w:sz w:val="24"/>
                <w:szCs w:val="24"/>
                <w:lang w:val="en-AU"/>
              </w:rPr>
              <w:t>M</w:t>
            </w:r>
            <w:r w:rsidRPr="006F37DD">
              <w:rPr>
                <w:rFonts w:ascii="Times New Roman" w:hAnsi="Times New Roman"/>
                <w:sz w:val="24"/>
                <w:szCs w:val="24"/>
                <w:lang w:val="en-AU"/>
              </w:rPr>
              <w:t>ode 1) and consumption abroad (</w:t>
            </w:r>
            <w:r>
              <w:rPr>
                <w:rFonts w:ascii="Times New Roman" w:hAnsi="Times New Roman"/>
                <w:sz w:val="24"/>
                <w:szCs w:val="24"/>
                <w:lang w:val="en-AU"/>
              </w:rPr>
              <w:t>M</w:t>
            </w:r>
            <w:r w:rsidRPr="006F37DD">
              <w:rPr>
                <w:rFonts w:ascii="Times New Roman" w:hAnsi="Times New Roman"/>
                <w:sz w:val="24"/>
                <w:szCs w:val="24"/>
                <w:lang w:val="en-AU"/>
              </w:rPr>
              <w:t xml:space="preserve">ode 2), that does not increase the inconsistency of </w:t>
            </w:r>
            <w:r w:rsidR="00FA6D45">
              <w:rPr>
                <w:rFonts w:ascii="Times New Roman" w:hAnsi="Times New Roman"/>
                <w:sz w:val="24"/>
                <w:szCs w:val="24"/>
                <w:lang w:val="en-AU"/>
              </w:rPr>
              <w:t>that</w:t>
            </w:r>
            <w:r w:rsidRPr="006F37DD">
              <w:rPr>
                <w:rFonts w:ascii="Times New Roman" w:hAnsi="Times New Roman"/>
                <w:sz w:val="24"/>
                <w:szCs w:val="24"/>
                <w:lang w:val="en-AU"/>
              </w:rPr>
              <w:t xml:space="preserve"> measure with </w:t>
            </w:r>
            <w:r w:rsidRPr="006F37DD">
              <w:rPr>
                <w:rFonts w:ascii="Times New Roman" w:hAnsi="Times New Roman"/>
                <w:sz w:val="24"/>
                <w:szCs w:val="24"/>
                <w:lang w:val="en-AU"/>
              </w:rPr>
              <w:lastRenderedPageBreak/>
              <w:t xml:space="preserve">the </w:t>
            </w:r>
            <w:r w:rsidRPr="00DE2CAB">
              <w:rPr>
                <w:rFonts w:ascii="Times New Roman" w:hAnsi="Times New Roman"/>
                <w:sz w:val="24"/>
                <w:szCs w:val="24"/>
                <w:lang w:val="en-AU"/>
              </w:rPr>
              <w:t>treatment provided for in Article 8.4 (National Treatment) as it existed on the date of entry into force of this Agreement.</w:t>
            </w:r>
          </w:p>
          <w:p w14:paraId="29AF9ADA" w14:textId="609E36D9" w:rsidR="000938F7" w:rsidRPr="001D784F" w:rsidRDefault="000938F7" w:rsidP="003D1D86">
            <w:pPr>
              <w:tabs>
                <w:tab w:val="left" w:pos="567"/>
                <w:tab w:val="left" w:pos="1134"/>
                <w:tab w:val="left" w:pos="1701"/>
                <w:tab w:val="left" w:pos="2268"/>
              </w:tabs>
              <w:spacing w:after="0" w:line="240" w:lineRule="auto"/>
              <w:jc w:val="both"/>
              <w:rPr>
                <w:rFonts w:ascii="Times New Roman" w:hAnsi="Times New Roman"/>
                <w:sz w:val="24"/>
                <w:szCs w:val="24"/>
                <w:lang w:val="en-AU"/>
              </w:rPr>
            </w:pPr>
          </w:p>
        </w:tc>
      </w:tr>
      <w:tr w:rsidR="001C766C" w:rsidRPr="006F37DD" w14:paraId="16B1214E" w14:textId="77777777" w:rsidTr="001D359B">
        <w:tc>
          <w:tcPr>
            <w:tcW w:w="2830" w:type="dxa"/>
          </w:tcPr>
          <w:p w14:paraId="0199C970" w14:textId="5AAEC4F8" w:rsidR="001C766C" w:rsidRPr="006F37DD" w:rsidRDefault="001C766C" w:rsidP="003D1D86">
            <w:pPr>
              <w:tabs>
                <w:tab w:val="left" w:pos="567"/>
                <w:tab w:val="left" w:pos="1134"/>
                <w:tab w:val="left" w:pos="1701"/>
                <w:tab w:val="left" w:pos="2268"/>
              </w:tabs>
              <w:spacing w:after="0" w:line="240" w:lineRule="auto"/>
              <w:jc w:val="both"/>
              <w:rPr>
                <w:rFonts w:ascii="Times New Roman" w:hAnsi="Times New Roman"/>
                <w:b/>
                <w:sz w:val="24"/>
                <w:szCs w:val="24"/>
                <w:lang w:val="en-AU"/>
              </w:rPr>
            </w:pPr>
            <w:r w:rsidRPr="006F37DD">
              <w:rPr>
                <w:rFonts w:ascii="Times New Roman" w:hAnsi="Times New Roman"/>
                <w:b/>
                <w:sz w:val="24"/>
                <w:szCs w:val="24"/>
                <w:lang w:val="en-AU"/>
              </w:rPr>
              <w:lastRenderedPageBreak/>
              <w:t>Existing Measures</w:t>
            </w:r>
          </w:p>
        </w:tc>
        <w:tc>
          <w:tcPr>
            <w:tcW w:w="6186" w:type="dxa"/>
          </w:tcPr>
          <w:p w14:paraId="03D17CE5" w14:textId="77777777" w:rsidR="001C766C" w:rsidRPr="006F37DD" w:rsidRDefault="001C766C" w:rsidP="003D1D86">
            <w:pPr>
              <w:tabs>
                <w:tab w:val="left" w:pos="567"/>
                <w:tab w:val="left" w:pos="1134"/>
                <w:tab w:val="left" w:pos="1701"/>
                <w:tab w:val="left" w:pos="2268"/>
              </w:tabs>
              <w:spacing w:after="0" w:line="240" w:lineRule="auto"/>
              <w:jc w:val="both"/>
              <w:rPr>
                <w:rFonts w:ascii="Times New Roman" w:hAnsi="Times New Roman"/>
                <w:sz w:val="24"/>
                <w:szCs w:val="24"/>
                <w:lang w:val="en-AU"/>
              </w:rPr>
            </w:pPr>
          </w:p>
        </w:tc>
      </w:tr>
    </w:tbl>
    <w:p w14:paraId="4B46F826" w14:textId="097D8106" w:rsidR="002C3BD6" w:rsidRDefault="002C3BD6" w:rsidP="003D1D86">
      <w:pPr>
        <w:tabs>
          <w:tab w:val="left" w:pos="567"/>
          <w:tab w:val="left" w:pos="1134"/>
          <w:tab w:val="left" w:pos="1701"/>
          <w:tab w:val="left" w:pos="2268"/>
        </w:tabs>
        <w:jc w:val="both"/>
        <w:rPr>
          <w:rFonts w:ascii="Times New Roman" w:hAnsi="Times New Roman"/>
          <w:sz w:val="24"/>
          <w:szCs w:val="24"/>
          <w:lang w:val="en-AU"/>
        </w:rPr>
      </w:pPr>
    </w:p>
    <w:p w14:paraId="2ECB76A8" w14:textId="77777777" w:rsidR="002C3BD6" w:rsidRDefault="002C3BD6">
      <w:pPr>
        <w:spacing w:after="160" w:line="259" w:lineRule="auto"/>
        <w:rPr>
          <w:rFonts w:ascii="Times New Roman" w:hAnsi="Times New Roman"/>
          <w:sz w:val="24"/>
          <w:szCs w:val="24"/>
          <w:lang w:val="en-AU"/>
        </w:rPr>
      </w:pPr>
      <w:r>
        <w:rPr>
          <w:rFonts w:ascii="Times New Roman" w:hAnsi="Times New Roman"/>
          <w:sz w:val="24"/>
          <w:szCs w:val="24"/>
          <w:lang w:val="en-AU"/>
        </w:rPr>
        <w:br w:type="page"/>
      </w:r>
    </w:p>
    <w:p w14:paraId="3B442C76" w14:textId="77777777" w:rsidR="002C3BD6" w:rsidRDefault="002C3BD6" w:rsidP="002C3BD6">
      <w:pPr>
        <w:tabs>
          <w:tab w:val="left" w:pos="567"/>
          <w:tab w:val="left" w:pos="1134"/>
          <w:tab w:val="left" w:pos="1701"/>
          <w:tab w:val="left" w:pos="2268"/>
        </w:tabs>
        <w:spacing w:after="0" w:line="240" w:lineRule="auto"/>
        <w:jc w:val="both"/>
        <w:rPr>
          <w:rFonts w:ascii="Times New Roman" w:eastAsiaTheme="minorHAnsi" w:hAnsi="Times New Roman"/>
          <w:b/>
          <w:sz w:val="24"/>
          <w:szCs w:val="24"/>
          <w:u w:val="single"/>
          <w:lang w:val="en-AU"/>
        </w:rPr>
      </w:pPr>
      <w:r>
        <w:rPr>
          <w:rFonts w:ascii="Times New Roman" w:eastAsiaTheme="minorHAnsi" w:hAnsi="Times New Roman"/>
          <w:b/>
          <w:sz w:val="24"/>
          <w:szCs w:val="24"/>
          <w:u w:val="single"/>
          <w:lang w:val="en-AU"/>
        </w:rPr>
        <w:lastRenderedPageBreak/>
        <w:t>AU-3.</w:t>
      </w:r>
    </w:p>
    <w:p w14:paraId="416A71AD" w14:textId="77777777" w:rsidR="002C3BD6" w:rsidRDefault="002C3BD6" w:rsidP="002C3BD6">
      <w:pPr>
        <w:tabs>
          <w:tab w:val="left" w:pos="567"/>
          <w:tab w:val="left" w:pos="1134"/>
          <w:tab w:val="left" w:pos="1701"/>
          <w:tab w:val="left" w:pos="2268"/>
        </w:tabs>
        <w:spacing w:after="0" w:line="240" w:lineRule="auto"/>
        <w:jc w:val="both"/>
        <w:rPr>
          <w:rFonts w:ascii="Times New Roman" w:eastAsiaTheme="minorHAnsi" w:hAnsi="Times New Roman"/>
          <w:sz w:val="24"/>
          <w:szCs w:val="24"/>
          <w:lang w:val="en-AU"/>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5834"/>
      </w:tblGrid>
      <w:tr w:rsidR="002C3BD6" w14:paraId="3939C9E5" w14:textId="77777777" w:rsidTr="002C3BD6">
        <w:tc>
          <w:tcPr>
            <w:tcW w:w="2830" w:type="dxa"/>
            <w:hideMark/>
          </w:tcPr>
          <w:p w14:paraId="2B97C647" w14:textId="77777777" w:rsidR="002C3BD6" w:rsidRDefault="002C3BD6">
            <w:pPr>
              <w:tabs>
                <w:tab w:val="left" w:pos="567"/>
                <w:tab w:val="left" w:pos="1134"/>
                <w:tab w:val="left" w:pos="1701"/>
                <w:tab w:val="left" w:pos="2268"/>
              </w:tabs>
              <w:spacing w:after="0" w:line="240" w:lineRule="auto"/>
              <w:jc w:val="both"/>
              <w:rPr>
                <w:rFonts w:ascii="Times New Roman" w:hAnsi="Times New Roman"/>
                <w:b/>
                <w:sz w:val="24"/>
                <w:szCs w:val="24"/>
                <w:lang w:val="en-AU"/>
              </w:rPr>
            </w:pPr>
            <w:r>
              <w:rPr>
                <w:rFonts w:ascii="Times New Roman" w:hAnsi="Times New Roman"/>
                <w:b/>
                <w:sz w:val="24"/>
                <w:szCs w:val="24"/>
                <w:lang w:val="en-AU"/>
              </w:rPr>
              <w:t>Sector</w:t>
            </w:r>
          </w:p>
        </w:tc>
        <w:tc>
          <w:tcPr>
            <w:tcW w:w="6186" w:type="dxa"/>
          </w:tcPr>
          <w:p w14:paraId="789E4FC1" w14:textId="77777777" w:rsidR="002C3BD6" w:rsidRDefault="002C3BD6">
            <w:pPr>
              <w:tabs>
                <w:tab w:val="left" w:pos="567"/>
                <w:tab w:val="left" w:pos="1134"/>
                <w:tab w:val="left" w:pos="1701"/>
                <w:tab w:val="left" w:pos="2268"/>
              </w:tabs>
              <w:spacing w:after="0" w:line="240" w:lineRule="auto"/>
              <w:jc w:val="both"/>
              <w:rPr>
                <w:rFonts w:ascii="Times New Roman" w:hAnsi="Times New Roman"/>
                <w:sz w:val="24"/>
                <w:szCs w:val="24"/>
                <w:lang w:val="en-AU"/>
              </w:rPr>
            </w:pPr>
            <w:r>
              <w:rPr>
                <w:rFonts w:ascii="Times New Roman" w:hAnsi="Times New Roman"/>
                <w:sz w:val="24"/>
                <w:szCs w:val="24"/>
                <w:lang w:val="en-AU"/>
              </w:rPr>
              <w:t xml:space="preserve">Financial Services </w:t>
            </w:r>
          </w:p>
          <w:p w14:paraId="6C66A7A1" w14:textId="77777777" w:rsidR="002C3BD6" w:rsidRDefault="002C3BD6">
            <w:pPr>
              <w:tabs>
                <w:tab w:val="left" w:pos="567"/>
                <w:tab w:val="left" w:pos="1134"/>
                <w:tab w:val="left" w:pos="1701"/>
                <w:tab w:val="left" w:pos="2268"/>
              </w:tabs>
              <w:spacing w:after="0" w:line="240" w:lineRule="auto"/>
              <w:jc w:val="both"/>
              <w:rPr>
                <w:rFonts w:ascii="Times New Roman" w:hAnsi="Times New Roman"/>
                <w:sz w:val="24"/>
                <w:szCs w:val="24"/>
                <w:lang w:val="en-AU"/>
              </w:rPr>
            </w:pPr>
          </w:p>
        </w:tc>
      </w:tr>
      <w:tr w:rsidR="002C3BD6" w14:paraId="4658E943" w14:textId="77777777" w:rsidTr="002C3BD6">
        <w:tc>
          <w:tcPr>
            <w:tcW w:w="2830" w:type="dxa"/>
          </w:tcPr>
          <w:p w14:paraId="79031A26" w14:textId="77777777" w:rsidR="002C3BD6" w:rsidRDefault="002C3BD6">
            <w:pPr>
              <w:tabs>
                <w:tab w:val="left" w:pos="567"/>
                <w:tab w:val="left" w:pos="1134"/>
                <w:tab w:val="left" w:pos="1701"/>
                <w:tab w:val="left" w:pos="2268"/>
              </w:tabs>
              <w:spacing w:after="0" w:line="240" w:lineRule="auto"/>
              <w:jc w:val="both"/>
              <w:rPr>
                <w:rFonts w:ascii="Times New Roman" w:hAnsi="Times New Roman"/>
                <w:b/>
                <w:sz w:val="24"/>
                <w:szCs w:val="24"/>
                <w:lang w:val="en-AU"/>
              </w:rPr>
            </w:pPr>
            <w:r>
              <w:rPr>
                <w:rFonts w:ascii="Times New Roman" w:hAnsi="Times New Roman"/>
                <w:b/>
                <w:sz w:val="24"/>
                <w:szCs w:val="24"/>
                <w:lang w:val="en-AU"/>
              </w:rPr>
              <w:t>Subsector</w:t>
            </w:r>
          </w:p>
          <w:p w14:paraId="070F1A58" w14:textId="77777777" w:rsidR="002C3BD6" w:rsidRDefault="002C3BD6">
            <w:pPr>
              <w:tabs>
                <w:tab w:val="left" w:pos="567"/>
                <w:tab w:val="left" w:pos="1134"/>
                <w:tab w:val="left" w:pos="1701"/>
                <w:tab w:val="left" w:pos="2268"/>
              </w:tabs>
              <w:spacing w:after="0" w:line="240" w:lineRule="auto"/>
              <w:jc w:val="both"/>
              <w:rPr>
                <w:rFonts w:ascii="Times New Roman" w:hAnsi="Times New Roman"/>
                <w:b/>
                <w:sz w:val="24"/>
                <w:szCs w:val="24"/>
                <w:lang w:val="en-AU"/>
              </w:rPr>
            </w:pPr>
          </w:p>
        </w:tc>
        <w:tc>
          <w:tcPr>
            <w:tcW w:w="6186" w:type="dxa"/>
          </w:tcPr>
          <w:p w14:paraId="6972633B" w14:textId="77777777" w:rsidR="002C3BD6" w:rsidRDefault="002C3BD6">
            <w:pPr>
              <w:tabs>
                <w:tab w:val="left" w:pos="567"/>
                <w:tab w:val="left" w:pos="1134"/>
                <w:tab w:val="left" w:pos="1701"/>
                <w:tab w:val="left" w:pos="2268"/>
              </w:tabs>
              <w:spacing w:after="0" w:line="240" w:lineRule="auto"/>
              <w:jc w:val="both"/>
              <w:rPr>
                <w:rFonts w:ascii="Times New Roman" w:hAnsi="Times New Roman"/>
                <w:sz w:val="24"/>
                <w:szCs w:val="24"/>
                <w:lang w:val="en-AU"/>
              </w:rPr>
            </w:pPr>
            <w:r>
              <w:rPr>
                <w:rFonts w:ascii="Times New Roman" w:hAnsi="Times New Roman"/>
                <w:sz w:val="24"/>
                <w:szCs w:val="24"/>
                <w:lang w:val="en-AU"/>
              </w:rPr>
              <w:t>Banking and other financial services (excluding insurance)</w:t>
            </w:r>
          </w:p>
          <w:p w14:paraId="6455B04A" w14:textId="77777777" w:rsidR="002C3BD6" w:rsidRDefault="002C3BD6">
            <w:pPr>
              <w:tabs>
                <w:tab w:val="left" w:pos="567"/>
                <w:tab w:val="left" w:pos="1134"/>
                <w:tab w:val="left" w:pos="1701"/>
                <w:tab w:val="left" w:pos="2268"/>
              </w:tabs>
              <w:spacing w:after="0" w:line="240" w:lineRule="auto"/>
              <w:jc w:val="both"/>
              <w:rPr>
                <w:rFonts w:ascii="Times New Roman" w:hAnsi="Times New Roman"/>
                <w:sz w:val="24"/>
                <w:szCs w:val="24"/>
                <w:lang w:val="en-AU"/>
              </w:rPr>
            </w:pPr>
          </w:p>
        </w:tc>
      </w:tr>
      <w:tr w:rsidR="002C3BD6" w14:paraId="36F3A79D" w14:textId="77777777" w:rsidTr="002C3BD6">
        <w:tc>
          <w:tcPr>
            <w:tcW w:w="2830" w:type="dxa"/>
          </w:tcPr>
          <w:p w14:paraId="5BF99C22" w14:textId="77777777" w:rsidR="002C3BD6" w:rsidRDefault="002C3BD6">
            <w:pPr>
              <w:tabs>
                <w:tab w:val="left" w:pos="567"/>
                <w:tab w:val="left" w:pos="1134"/>
                <w:tab w:val="left" w:pos="1701"/>
                <w:tab w:val="left" w:pos="2268"/>
              </w:tabs>
              <w:spacing w:after="0" w:line="240" w:lineRule="auto"/>
              <w:jc w:val="both"/>
              <w:rPr>
                <w:rFonts w:ascii="Times New Roman" w:hAnsi="Times New Roman"/>
                <w:b/>
                <w:sz w:val="24"/>
                <w:szCs w:val="24"/>
                <w:lang w:val="en-AU"/>
              </w:rPr>
            </w:pPr>
            <w:r>
              <w:rPr>
                <w:rFonts w:ascii="Times New Roman" w:hAnsi="Times New Roman"/>
                <w:b/>
                <w:sz w:val="24"/>
                <w:szCs w:val="24"/>
                <w:lang w:val="en-AU"/>
              </w:rPr>
              <w:t>Obligations Concerned</w:t>
            </w:r>
          </w:p>
          <w:p w14:paraId="11E7BAAB" w14:textId="77777777" w:rsidR="002C3BD6" w:rsidRDefault="002C3BD6">
            <w:pPr>
              <w:tabs>
                <w:tab w:val="left" w:pos="567"/>
                <w:tab w:val="left" w:pos="1134"/>
                <w:tab w:val="left" w:pos="1701"/>
                <w:tab w:val="left" w:pos="2268"/>
              </w:tabs>
              <w:spacing w:after="0" w:line="240" w:lineRule="auto"/>
              <w:jc w:val="both"/>
              <w:rPr>
                <w:rFonts w:ascii="Times New Roman" w:hAnsi="Times New Roman"/>
                <w:b/>
                <w:sz w:val="24"/>
                <w:szCs w:val="24"/>
                <w:lang w:val="en-AU"/>
              </w:rPr>
            </w:pPr>
          </w:p>
        </w:tc>
        <w:tc>
          <w:tcPr>
            <w:tcW w:w="6186" w:type="dxa"/>
          </w:tcPr>
          <w:p w14:paraId="01F0DE55" w14:textId="77777777" w:rsidR="002C3BD6" w:rsidRDefault="002C3BD6">
            <w:pPr>
              <w:tabs>
                <w:tab w:val="left" w:pos="567"/>
                <w:tab w:val="left" w:pos="1134"/>
                <w:tab w:val="left" w:pos="1701"/>
                <w:tab w:val="left" w:pos="2268"/>
              </w:tabs>
              <w:spacing w:after="0" w:line="240" w:lineRule="auto"/>
              <w:jc w:val="both"/>
              <w:rPr>
                <w:rFonts w:ascii="Times New Roman" w:hAnsi="Times New Roman"/>
                <w:sz w:val="24"/>
                <w:szCs w:val="24"/>
                <w:lang w:val="en-AU"/>
              </w:rPr>
            </w:pPr>
            <w:r w:rsidRPr="00DE2CAB">
              <w:rPr>
                <w:rFonts w:ascii="Times New Roman" w:hAnsi="Times New Roman"/>
                <w:sz w:val="24"/>
                <w:szCs w:val="24"/>
                <w:lang w:val="en-AU"/>
              </w:rPr>
              <w:t>National Treatment (Article 8.4)</w:t>
            </w:r>
          </w:p>
          <w:p w14:paraId="108E1CCD" w14:textId="77777777" w:rsidR="002C3BD6" w:rsidRDefault="002C3BD6">
            <w:pPr>
              <w:tabs>
                <w:tab w:val="left" w:pos="567"/>
                <w:tab w:val="left" w:pos="1134"/>
                <w:tab w:val="left" w:pos="1701"/>
                <w:tab w:val="left" w:pos="2268"/>
              </w:tabs>
              <w:spacing w:after="0" w:line="240" w:lineRule="auto"/>
              <w:jc w:val="both"/>
              <w:rPr>
                <w:rFonts w:ascii="Times New Roman" w:hAnsi="Times New Roman"/>
                <w:sz w:val="24"/>
                <w:szCs w:val="24"/>
                <w:lang w:val="en-AU"/>
              </w:rPr>
            </w:pPr>
          </w:p>
        </w:tc>
      </w:tr>
      <w:tr w:rsidR="002C3BD6" w14:paraId="24E9146F" w14:textId="77777777" w:rsidTr="002C3BD6">
        <w:tc>
          <w:tcPr>
            <w:tcW w:w="2830" w:type="dxa"/>
            <w:hideMark/>
          </w:tcPr>
          <w:p w14:paraId="3C71F2EC" w14:textId="77777777" w:rsidR="002C3BD6" w:rsidRDefault="002C3BD6">
            <w:pPr>
              <w:tabs>
                <w:tab w:val="left" w:pos="567"/>
                <w:tab w:val="left" w:pos="1134"/>
                <w:tab w:val="left" w:pos="1701"/>
                <w:tab w:val="left" w:pos="2268"/>
              </w:tabs>
              <w:spacing w:after="0" w:line="240" w:lineRule="auto"/>
              <w:jc w:val="both"/>
              <w:rPr>
                <w:rFonts w:ascii="Times New Roman" w:hAnsi="Times New Roman"/>
                <w:b/>
                <w:sz w:val="24"/>
                <w:szCs w:val="24"/>
                <w:lang w:val="en-AU"/>
              </w:rPr>
            </w:pPr>
            <w:r>
              <w:rPr>
                <w:rFonts w:ascii="Times New Roman" w:hAnsi="Times New Roman"/>
                <w:b/>
                <w:sz w:val="24"/>
                <w:szCs w:val="24"/>
                <w:lang w:val="en-AU"/>
              </w:rPr>
              <w:t>Description</w:t>
            </w:r>
          </w:p>
        </w:tc>
        <w:tc>
          <w:tcPr>
            <w:tcW w:w="6186" w:type="dxa"/>
          </w:tcPr>
          <w:p w14:paraId="7A812D1C" w14:textId="77777777" w:rsidR="002C3BD6" w:rsidRDefault="002C3BD6">
            <w:pPr>
              <w:tabs>
                <w:tab w:val="left" w:pos="567"/>
                <w:tab w:val="left" w:pos="1134"/>
                <w:tab w:val="left" w:pos="1701"/>
                <w:tab w:val="left" w:pos="2268"/>
              </w:tabs>
              <w:spacing w:after="0" w:line="240" w:lineRule="auto"/>
              <w:jc w:val="both"/>
              <w:rPr>
                <w:rFonts w:ascii="Times New Roman" w:hAnsi="Times New Roman"/>
                <w:sz w:val="24"/>
                <w:szCs w:val="24"/>
                <w:lang w:val="en-AU"/>
              </w:rPr>
            </w:pPr>
            <w:r>
              <w:rPr>
                <w:rFonts w:ascii="Times New Roman" w:hAnsi="Times New Roman"/>
                <w:sz w:val="24"/>
                <w:szCs w:val="24"/>
                <w:lang w:val="en-AU"/>
              </w:rPr>
              <w:t>Australia reserves the right to adopt or maintain any measure with respect to banking and other financial services (excluding insurance) in relation to the supply of a financial service from the Area of Hong Kong, China into the Area of Australia (cross-border supply, Mode 1) except for the following services:</w:t>
            </w:r>
          </w:p>
          <w:p w14:paraId="48AC8228" w14:textId="77777777" w:rsidR="002C3BD6" w:rsidRDefault="002C3BD6">
            <w:pPr>
              <w:tabs>
                <w:tab w:val="left" w:pos="567"/>
                <w:tab w:val="left" w:pos="1134"/>
                <w:tab w:val="left" w:pos="1701"/>
                <w:tab w:val="left" w:pos="2268"/>
              </w:tabs>
              <w:spacing w:after="0" w:line="240" w:lineRule="auto"/>
              <w:jc w:val="both"/>
              <w:rPr>
                <w:rFonts w:ascii="Times New Roman" w:hAnsi="Times New Roman"/>
                <w:sz w:val="24"/>
                <w:szCs w:val="24"/>
                <w:lang w:val="en-AU"/>
              </w:rPr>
            </w:pPr>
          </w:p>
          <w:p w14:paraId="1D0A2375" w14:textId="2681E293" w:rsidR="002C3BD6" w:rsidRDefault="002C3BD6">
            <w:pPr>
              <w:tabs>
                <w:tab w:val="left" w:pos="567"/>
                <w:tab w:val="left" w:pos="1134"/>
                <w:tab w:val="left" w:pos="1701"/>
                <w:tab w:val="left" w:pos="2268"/>
              </w:tabs>
              <w:spacing w:after="0" w:line="240" w:lineRule="auto"/>
              <w:ind w:left="1147" w:hanging="567"/>
              <w:jc w:val="both"/>
              <w:rPr>
                <w:rFonts w:ascii="Times New Roman" w:hAnsi="Times New Roman"/>
                <w:sz w:val="24"/>
                <w:szCs w:val="24"/>
                <w:lang w:val="en-AU"/>
              </w:rPr>
            </w:pPr>
            <w:r w:rsidRPr="00D01E43">
              <w:rPr>
                <w:rFonts w:ascii="Times New Roman" w:hAnsi="Times New Roman"/>
                <w:sz w:val="24"/>
                <w:szCs w:val="24"/>
                <w:lang w:val="en-AU"/>
              </w:rPr>
              <w:t>(a)</w:t>
            </w:r>
            <w:r w:rsidRPr="00D01E43">
              <w:rPr>
                <w:rFonts w:ascii="Times New Roman" w:hAnsi="Times New Roman"/>
                <w:sz w:val="24"/>
                <w:szCs w:val="24"/>
                <w:lang w:val="en-AU"/>
              </w:rPr>
              <w:tab/>
              <w:t>provision and transfer of financial information and financial data processing and related software as referred to in subparagraph (o) of Annex 8-</w:t>
            </w:r>
            <w:r w:rsidR="00CE17AE" w:rsidRPr="00D01E43">
              <w:rPr>
                <w:rFonts w:ascii="Times New Roman" w:hAnsi="Times New Roman"/>
                <w:sz w:val="24"/>
                <w:szCs w:val="24"/>
                <w:lang w:val="en-AU"/>
              </w:rPr>
              <w:t xml:space="preserve">A </w:t>
            </w:r>
            <w:r w:rsidRPr="00D01E43">
              <w:rPr>
                <w:rFonts w:ascii="Times New Roman" w:hAnsi="Times New Roman"/>
                <w:sz w:val="24"/>
                <w:szCs w:val="24"/>
                <w:lang w:val="en-AU"/>
              </w:rPr>
              <w:t>and advisory and other auxiliary services, excluding intermediation, relating to banking and other financial services as referred to in subparagraph (p) of Annex 8-A;</w:t>
            </w:r>
          </w:p>
          <w:p w14:paraId="28FEFAB3" w14:textId="77777777" w:rsidR="002C3BD6" w:rsidRDefault="002C3BD6">
            <w:pPr>
              <w:tabs>
                <w:tab w:val="left" w:pos="567"/>
                <w:tab w:val="left" w:pos="1134"/>
                <w:tab w:val="left" w:pos="1701"/>
                <w:tab w:val="left" w:pos="2268"/>
              </w:tabs>
              <w:spacing w:after="0" w:line="240" w:lineRule="auto"/>
              <w:ind w:left="1147" w:hanging="567"/>
              <w:jc w:val="both"/>
              <w:rPr>
                <w:rFonts w:ascii="Times New Roman" w:hAnsi="Times New Roman"/>
                <w:sz w:val="24"/>
                <w:szCs w:val="24"/>
                <w:lang w:val="en-AU"/>
              </w:rPr>
            </w:pPr>
          </w:p>
          <w:p w14:paraId="58E46B89" w14:textId="77777777" w:rsidR="002C3BD6" w:rsidRDefault="002C3BD6">
            <w:pPr>
              <w:tabs>
                <w:tab w:val="left" w:pos="567"/>
                <w:tab w:val="left" w:pos="1134"/>
                <w:tab w:val="left" w:pos="1701"/>
                <w:tab w:val="left" w:pos="2268"/>
              </w:tabs>
              <w:spacing w:after="0" w:line="240" w:lineRule="auto"/>
              <w:ind w:left="1147" w:hanging="567"/>
              <w:jc w:val="both"/>
              <w:rPr>
                <w:rFonts w:ascii="Times New Roman" w:hAnsi="Times New Roman"/>
                <w:sz w:val="24"/>
                <w:szCs w:val="24"/>
                <w:lang w:val="en-AU"/>
              </w:rPr>
            </w:pPr>
            <w:r>
              <w:rPr>
                <w:rFonts w:ascii="Times New Roman" w:hAnsi="Times New Roman"/>
                <w:sz w:val="24"/>
                <w:szCs w:val="24"/>
                <w:lang w:val="en-AU"/>
              </w:rPr>
              <w:t>(b)</w:t>
            </w:r>
            <w:r>
              <w:rPr>
                <w:rFonts w:ascii="Times New Roman" w:hAnsi="Times New Roman"/>
                <w:sz w:val="24"/>
                <w:szCs w:val="24"/>
                <w:lang w:val="en-AU"/>
              </w:rPr>
              <w:tab/>
              <w:t>investment advice to a collective investment scheme located in the Area of Australia; and</w:t>
            </w:r>
          </w:p>
          <w:p w14:paraId="4DFE3DB0" w14:textId="77777777" w:rsidR="002C3BD6" w:rsidRDefault="002C3BD6">
            <w:pPr>
              <w:tabs>
                <w:tab w:val="left" w:pos="567"/>
                <w:tab w:val="left" w:pos="1134"/>
                <w:tab w:val="left" w:pos="1701"/>
                <w:tab w:val="left" w:pos="2268"/>
              </w:tabs>
              <w:spacing w:after="0" w:line="240" w:lineRule="auto"/>
              <w:ind w:left="1147" w:hanging="567"/>
              <w:jc w:val="both"/>
              <w:rPr>
                <w:rFonts w:ascii="Times New Roman" w:hAnsi="Times New Roman"/>
                <w:sz w:val="24"/>
                <w:szCs w:val="24"/>
                <w:lang w:val="en-AU"/>
              </w:rPr>
            </w:pPr>
          </w:p>
          <w:p w14:paraId="2D915764" w14:textId="77777777" w:rsidR="002C3BD6" w:rsidRDefault="002C3BD6">
            <w:pPr>
              <w:tabs>
                <w:tab w:val="left" w:pos="567"/>
                <w:tab w:val="left" w:pos="1134"/>
                <w:tab w:val="left" w:pos="1701"/>
                <w:tab w:val="left" w:pos="2268"/>
              </w:tabs>
              <w:spacing w:after="0" w:line="240" w:lineRule="auto"/>
              <w:ind w:left="1147" w:hanging="567"/>
              <w:jc w:val="both"/>
              <w:rPr>
                <w:rFonts w:ascii="Times New Roman" w:hAnsi="Times New Roman"/>
                <w:sz w:val="24"/>
                <w:szCs w:val="24"/>
                <w:lang w:val="en-AU"/>
              </w:rPr>
            </w:pPr>
            <w:r>
              <w:rPr>
                <w:rFonts w:ascii="Times New Roman" w:hAnsi="Times New Roman"/>
                <w:sz w:val="24"/>
                <w:szCs w:val="24"/>
                <w:lang w:val="en-AU"/>
              </w:rPr>
              <w:t>(c)</w:t>
            </w:r>
            <w:r>
              <w:rPr>
                <w:rFonts w:ascii="Times New Roman" w:hAnsi="Times New Roman"/>
                <w:sz w:val="24"/>
                <w:szCs w:val="24"/>
                <w:lang w:val="en-AU"/>
              </w:rPr>
              <w:tab/>
              <w:t>portfolio management services to a collective investment scheme located in the Area of Australia, excluding:</w:t>
            </w:r>
          </w:p>
          <w:p w14:paraId="3BD2519F" w14:textId="77777777" w:rsidR="002C3BD6" w:rsidRDefault="002C3BD6">
            <w:pPr>
              <w:tabs>
                <w:tab w:val="left" w:pos="567"/>
                <w:tab w:val="left" w:pos="1134"/>
                <w:tab w:val="left" w:pos="1701"/>
                <w:tab w:val="left" w:pos="2268"/>
              </w:tabs>
              <w:spacing w:after="0" w:line="240" w:lineRule="auto"/>
              <w:jc w:val="both"/>
              <w:rPr>
                <w:rFonts w:ascii="Times New Roman" w:hAnsi="Times New Roman"/>
                <w:sz w:val="24"/>
                <w:szCs w:val="24"/>
                <w:lang w:val="en-AU"/>
              </w:rPr>
            </w:pPr>
          </w:p>
          <w:p w14:paraId="0E9226BE" w14:textId="77777777" w:rsidR="002C3BD6" w:rsidRDefault="002C3BD6">
            <w:pPr>
              <w:tabs>
                <w:tab w:val="left" w:pos="567"/>
                <w:tab w:val="left" w:pos="1134"/>
                <w:tab w:val="left" w:pos="1701"/>
                <w:tab w:val="left" w:pos="2268"/>
              </w:tabs>
              <w:spacing w:after="0" w:line="240" w:lineRule="auto"/>
              <w:ind w:left="1748" w:hanging="567"/>
              <w:jc w:val="both"/>
              <w:rPr>
                <w:rFonts w:ascii="Times New Roman" w:hAnsi="Times New Roman"/>
                <w:sz w:val="24"/>
                <w:szCs w:val="24"/>
                <w:lang w:val="en-AU"/>
              </w:rPr>
            </w:pPr>
            <w:r>
              <w:rPr>
                <w:rFonts w:ascii="Times New Roman" w:hAnsi="Times New Roman"/>
                <w:sz w:val="24"/>
                <w:szCs w:val="24"/>
                <w:lang w:val="en-AU"/>
              </w:rPr>
              <w:t>(i)</w:t>
            </w:r>
            <w:r>
              <w:rPr>
                <w:rFonts w:ascii="Times New Roman" w:hAnsi="Times New Roman"/>
                <w:sz w:val="24"/>
                <w:szCs w:val="24"/>
                <w:lang w:val="en-AU"/>
              </w:rPr>
              <w:tab/>
              <w:t>trustee services; and</w:t>
            </w:r>
          </w:p>
          <w:p w14:paraId="17E502AB" w14:textId="77777777" w:rsidR="002C3BD6" w:rsidRDefault="002C3BD6">
            <w:pPr>
              <w:tabs>
                <w:tab w:val="left" w:pos="567"/>
                <w:tab w:val="left" w:pos="1134"/>
                <w:tab w:val="left" w:pos="1701"/>
                <w:tab w:val="left" w:pos="2268"/>
              </w:tabs>
              <w:spacing w:after="0" w:line="240" w:lineRule="auto"/>
              <w:ind w:left="1748" w:hanging="567"/>
              <w:jc w:val="both"/>
              <w:rPr>
                <w:rFonts w:ascii="Times New Roman" w:hAnsi="Times New Roman"/>
                <w:sz w:val="24"/>
                <w:szCs w:val="24"/>
                <w:lang w:val="en-AU"/>
              </w:rPr>
            </w:pPr>
          </w:p>
          <w:p w14:paraId="47A42413" w14:textId="77777777" w:rsidR="002C3BD6" w:rsidRDefault="002C3BD6">
            <w:pPr>
              <w:tabs>
                <w:tab w:val="left" w:pos="567"/>
                <w:tab w:val="left" w:pos="1134"/>
                <w:tab w:val="left" w:pos="1701"/>
                <w:tab w:val="left" w:pos="2268"/>
              </w:tabs>
              <w:spacing w:after="0" w:line="240" w:lineRule="auto"/>
              <w:ind w:left="1748" w:hanging="567"/>
              <w:jc w:val="both"/>
              <w:rPr>
                <w:rFonts w:ascii="Times New Roman" w:hAnsi="Times New Roman"/>
                <w:sz w:val="24"/>
                <w:szCs w:val="24"/>
                <w:lang w:val="en-AU"/>
              </w:rPr>
            </w:pPr>
            <w:r>
              <w:rPr>
                <w:rFonts w:ascii="Times New Roman" w:hAnsi="Times New Roman"/>
                <w:sz w:val="24"/>
                <w:szCs w:val="24"/>
                <w:lang w:val="en-AU"/>
              </w:rPr>
              <w:t>(ii)</w:t>
            </w:r>
            <w:r>
              <w:rPr>
                <w:rFonts w:ascii="Times New Roman" w:hAnsi="Times New Roman"/>
                <w:sz w:val="24"/>
                <w:szCs w:val="24"/>
                <w:lang w:val="en-AU"/>
              </w:rPr>
              <w:tab/>
              <w:t>custodial services and execution services that are not related to managing a collective investment scheme</w:t>
            </w:r>
            <w:r>
              <w:rPr>
                <w:rStyle w:val="FootnoteReference"/>
                <w:rFonts w:ascii="Times New Roman" w:hAnsi="Times New Roman"/>
                <w:sz w:val="24"/>
                <w:szCs w:val="24"/>
                <w:lang w:val="en-AU"/>
              </w:rPr>
              <w:footnoteReference w:id="3"/>
            </w:r>
            <w:r>
              <w:rPr>
                <w:rFonts w:ascii="Times New Roman" w:hAnsi="Times New Roman"/>
                <w:sz w:val="24"/>
                <w:szCs w:val="24"/>
                <w:lang w:val="en-AU"/>
              </w:rPr>
              <w:t>.</w:t>
            </w:r>
          </w:p>
          <w:p w14:paraId="7F08D174" w14:textId="77777777" w:rsidR="002C3BD6" w:rsidRDefault="002C3BD6">
            <w:pPr>
              <w:tabs>
                <w:tab w:val="left" w:pos="567"/>
                <w:tab w:val="left" w:pos="1134"/>
                <w:tab w:val="left" w:pos="1701"/>
                <w:tab w:val="left" w:pos="2268"/>
              </w:tabs>
              <w:spacing w:after="0" w:line="240" w:lineRule="auto"/>
              <w:ind w:left="1748" w:hanging="567"/>
              <w:jc w:val="both"/>
              <w:rPr>
                <w:rFonts w:ascii="Times New Roman" w:hAnsi="Times New Roman"/>
                <w:sz w:val="24"/>
                <w:szCs w:val="24"/>
                <w:lang w:val="en-AU"/>
              </w:rPr>
            </w:pPr>
          </w:p>
          <w:p w14:paraId="10584634" w14:textId="77777777" w:rsidR="002C3BD6" w:rsidRDefault="002C3BD6">
            <w:pPr>
              <w:tabs>
                <w:tab w:val="left" w:pos="567"/>
                <w:tab w:val="left" w:pos="1134"/>
                <w:tab w:val="left" w:pos="1701"/>
                <w:tab w:val="left" w:pos="2268"/>
              </w:tabs>
              <w:spacing w:after="0" w:line="240" w:lineRule="auto"/>
              <w:jc w:val="both"/>
              <w:rPr>
                <w:rFonts w:ascii="Times New Roman" w:hAnsi="Times New Roman"/>
                <w:sz w:val="24"/>
                <w:szCs w:val="24"/>
                <w:lang w:val="en-AU"/>
              </w:rPr>
            </w:pPr>
            <w:r>
              <w:rPr>
                <w:rFonts w:ascii="Times New Roman" w:hAnsi="Times New Roman"/>
                <w:sz w:val="24"/>
                <w:szCs w:val="24"/>
                <w:lang w:val="en-AU"/>
              </w:rPr>
              <w:t>Australia reserves the right to adopt or maintain any amendment to a measure with respect to the financial services:</w:t>
            </w:r>
          </w:p>
          <w:p w14:paraId="258A047F" w14:textId="77777777" w:rsidR="002C3BD6" w:rsidRDefault="002C3BD6">
            <w:pPr>
              <w:tabs>
                <w:tab w:val="left" w:pos="567"/>
                <w:tab w:val="left" w:pos="1134"/>
                <w:tab w:val="left" w:pos="1701"/>
                <w:tab w:val="left" w:pos="2268"/>
              </w:tabs>
              <w:spacing w:after="0" w:line="240" w:lineRule="auto"/>
              <w:jc w:val="both"/>
              <w:rPr>
                <w:rFonts w:ascii="Times New Roman" w:hAnsi="Times New Roman"/>
                <w:sz w:val="24"/>
                <w:szCs w:val="24"/>
                <w:lang w:val="en-AU"/>
              </w:rPr>
            </w:pPr>
          </w:p>
          <w:p w14:paraId="3ADB3A2E" w14:textId="77777777" w:rsidR="002C3BD6" w:rsidRDefault="002C3BD6">
            <w:pPr>
              <w:tabs>
                <w:tab w:val="left" w:pos="567"/>
                <w:tab w:val="left" w:pos="1134"/>
                <w:tab w:val="left" w:pos="1701"/>
                <w:tab w:val="left" w:pos="2268"/>
              </w:tabs>
              <w:spacing w:after="0" w:line="240" w:lineRule="auto"/>
              <w:ind w:left="1181" w:hanging="567"/>
              <w:jc w:val="both"/>
              <w:rPr>
                <w:rFonts w:ascii="Times New Roman" w:hAnsi="Times New Roman"/>
                <w:sz w:val="24"/>
                <w:szCs w:val="24"/>
                <w:lang w:val="en-AU"/>
              </w:rPr>
            </w:pPr>
            <w:r>
              <w:rPr>
                <w:rFonts w:ascii="Times New Roman" w:hAnsi="Times New Roman"/>
                <w:sz w:val="24"/>
                <w:szCs w:val="24"/>
                <w:lang w:val="en-AU"/>
              </w:rPr>
              <w:t>(a)</w:t>
            </w:r>
            <w:r>
              <w:rPr>
                <w:rFonts w:ascii="Times New Roman" w:hAnsi="Times New Roman"/>
                <w:sz w:val="24"/>
                <w:szCs w:val="24"/>
                <w:lang w:val="en-AU"/>
              </w:rPr>
              <w:tab/>
              <w:t xml:space="preserve">listed in </w:t>
            </w:r>
            <w:r w:rsidRPr="00F637A5">
              <w:rPr>
                <w:rFonts w:ascii="Times New Roman" w:hAnsi="Times New Roman"/>
                <w:sz w:val="24"/>
                <w:szCs w:val="24"/>
                <w:lang w:val="en-AU"/>
              </w:rPr>
              <w:t>subparagraph (a), subparagraph (b) and subparagraph (c) above</w:t>
            </w:r>
            <w:r>
              <w:rPr>
                <w:rFonts w:ascii="Times New Roman" w:hAnsi="Times New Roman"/>
                <w:sz w:val="24"/>
                <w:szCs w:val="24"/>
                <w:lang w:val="en-AU"/>
              </w:rPr>
              <w:t xml:space="preserve"> in relation to the supply of a financial service from the Area of </w:t>
            </w:r>
            <w:r>
              <w:rPr>
                <w:rFonts w:ascii="Times New Roman" w:hAnsi="Times New Roman"/>
                <w:sz w:val="24"/>
                <w:szCs w:val="24"/>
                <w:lang w:val="en-AU"/>
              </w:rPr>
              <w:lastRenderedPageBreak/>
              <w:t>Hong Kong, China into the Area of Australia (cross-border supply, Mode 1); and</w:t>
            </w:r>
          </w:p>
          <w:p w14:paraId="0753B97A" w14:textId="77777777" w:rsidR="002C3BD6" w:rsidRDefault="002C3BD6">
            <w:pPr>
              <w:tabs>
                <w:tab w:val="left" w:pos="567"/>
                <w:tab w:val="left" w:pos="1134"/>
                <w:tab w:val="left" w:pos="1701"/>
                <w:tab w:val="left" w:pos="2268"/>
              </w:tabs>
              <w:spacing w:after="0" w:line="240" w:lineRule="auto"/>
              <w:ind w:left="1181" w:hanging="567"/>
              <w:jc w:val="both"/>
              <w:rPr>
                <w:rFonts w:ascii="Times New Roman" w:hAnsi="Times New Roman"/>
                <w:sz w:val="24"/>
                <w:szCs w:val="24"/>
                <w:lang w:val="en-AU"/>
              </w:rPr>
            </w:pPr>
          </w:p>
          <w:p w14:paraId="31FF2ABA" w14:textId="65A34A0E" w:rsidR="002C3BD6" w:rsidRDefault="002C3BD6">
            <w:pPr>
              <w:tabs>
                <w:tab w:val="left" w:pos="567"/>
                <w:tab w:val="left" w:pos="1134"/>
                <w:tab w:val="left" w:pos="1701"/>
                <w:tab w:val="left" w:pos="2268"/>
              </w:tabs>
              <w:spacing w:after="0" w:line="240" w:lineRule="auto"/>
              <w:ind w:left="1181" w:hanging="567"/>
              <w:jc w:val="both"/>
              <w:rPr>
                <w:rFonts w:ascii="Times New Roman" w:hAnsi="Times New Roman"/>
                <w:sz w:val="24"/>
                <w:szCs w:val="24"/>
                <w:lang w:val="en-AU"/>
              </w:rPr>
            </w:pPr>
            <w:r w:rsidRPr="00B61B9B">
              <w:rPr>
                <w:rFonts w:ascii="Times New Roman" w:hAnsi="Times New Roman"/>
                <w:sz w:val="24"/>
                <w:szCs w:val="24"/>
                <w:lang w:val="en-AU"/>
              </w:rPr>
              <w:t>(b)</w:t>
            </w:r>
            <w:r w:rsidRPr="00B61B9B">
              <w:rPr>
                <w:rFonts w:ascii="Times New Roman" w:hAnsi="Times New Roman"/>
                <w:sz w:val="24"/>
                <w:szCs w:val="24"/>
                <w:lang w:val="en-AU"/>
              </w:rPr>
              <w:tab/>
              <w:t>referred to in subparagraphs (e) through (p) of Annex 8-</w:t>
            </w:r>
            <w:r w:rsidR="00CE17AE" w:rsidRPr="00B61B9B">
              <w:rPr>
                <w:rFonts w:ascii="Times New Roman" w:hAnsi="Times New Roman"/>
                <w:sz w:val="24"/>
                <w:szCs w:val="24"/>
                <w:lang w:val="en-AU"/>
              </w:rPr>
              <w:t>A</w:t>
            </w:r>
            <w:r w:rsidRPr="00B61B9B">
              <w:rPr>
                <w:rFonts w:ascii="Times New Roman" w:hAnsi="Times New Roman"/>
                <w:sz w:val="24"/>
                <w:szCs w:val="24"/>
                <w:lang w:val="en-AU"/>
              </w:rPr>
              <w:t xml:space="preserve"> in relation to the supply of a financial service in the Area of Hong Kong, China to a person of Australia (consumption abroad, Mode 2),</w:t>
            </w:r>
          </w:p>
          <w:p w14:paraId="2516FE42" w14:textId="77777777" w:rsidR="002C3BD6" w:rsidRDefault="002C3BD6">
            <w:pPr>
              <w:tabs>
                <w:tab w:val="left" w:pos="567"/>
                <w:tab w:val="left" w:pos="1134"/>
                <w:tab w:val="left" w:pos="1701"/>
                <w:tab w:val="left" w:pos="2268"/>
              </w:tabs>
              <w:spacing w:after="0" w:line="240" w:lineRule="auto"/>
              <w:jc w:val="both"/>
              <w:rPr>
                <w:rFonts w:ascii="Times New Roman" w:hAnsi="Times New Roman"/>
                <w:sz w:val="24"/>
                <w:szCs w:val="24"/>
                <w:lang w:val="en-AU"/>
              </w:rPr>
            </w:pPr>
          </w:p>
          <w:p w14:paraId="7E24F7E6" w14:textId="77777777" w:rsidR="002C3BD6" w:rsidRDefault="002C3BD6">
            <w:pPr>
              <w:tabs>
                <w:tab w:val="left" w:pos="567"/>
                <w:tab w:val="left" w:pos="1134"/>
                <w:tab w:val="left" w:pos="1701"/>
                <w:tab w:val="left" w:pos="2268"/>
              </w:tabs>
              <w:spacing w:after="0" w:line="240" w:lineRule="auto"/>
              <w:jc w:val="both"/>
              <w:rPr>
                <w:rFonts w:ascii="Times New Roman" w:hAnsi="Times New Roman"/>
                <w:sz w:val="24"/>
                <w:szCs w:val="24"/>
                <w:lang w:val="en-AU"/>
              </w:rPr>
            </w:pPr>
            <w:r w:rsidRPr="007B41DD">
              <w:rPr>
                <w:rFonts w:ascii="Times New Roman" w:hAnsi="Times New Roman"/>
                <w:sz w:val="24"/>
                <w:szCs w:val="24"/>
                <w:lang w:val="en-AU"/>
              </w:rPr>
              <w:t>that does not increase the inconsistency of that measure with the treatment provided for in Article 8.4 (National Treatment) as it existed on the date of entry into force of this Agreement.</w:t>
            </w:r>
          </w:p>
          <w:p w14:paraId="6B472F28" w14:textId="77777777" w:rsidR="002C3BD6" w:rsidRDefault="002C3BD6">
            <w:pPr>
              <w:tabs>
                <w:tab w:val="left" w:pos="567"/>
                <w:tab w:val="left" w:pos="1134"/>
                <w:tab w:val="left" w:pos="1701"/>
                <w:tab w:val="left" w:pos="2268"/>
              </w:tabs>
              <w:spacing w:after="0" w:line="240" w:lineRule="auto"/>
              <w:jc w:val="both"/>
              <w:rPr>
                <w:rFonts w:ascii="Times New Roman" w:hAnsi="Times New Roman"/>
                <w:sz w:val="24"/>
                <w:szCs w:val="24"/>
                <w:lang w:val="en-AU"/>
              </w:rPr>
            </w:pPr>
          </w:p>
        </w:tc>
      </w:tr>
      <w:tr w:rsidR="002C3BD6" w14:paraId="778B2576" w14:textId="77777777" w:rsidTr="002C3BD6">
        <w:tc>
          <w:tcPr>
            <w:tcW w:w="2830" w:type="dxa"/>
            <w:hideMark/>
          </w:tcPr>
          <w:p w14:paraId="1CC1A664" w14:textId="77777777" w:rsidR="002C3BD6" w:rsidRDefault="002C3BD6">
            <w:pPr>
              <w:tabs>
                <w:tab w:val="left" w:pos="567"/>
                <w:tab w:val="left" w:pos="1134"/>
                <w:tab w:val="left" w:pos="1701"/>
                <w:tab w:val="left" w:pos="2268"/>
              </w:tabs>
              <w:spacing w:after="0" w:line="240" w:lineRule="auto"/>
              <w:jc w:val="both"/>
              <w:rPr>
                <w:rFonts w:ascii="Times New Roman" w:hAnsi="Times New Roman"/>
                <w:b/>
                <w:sz w:val="24"/>
                <w:szCs w:val="24"/>
                <w:lang w:val="en-AU"/>
              </w:rPr>
            </w:pPr>
            <w:r>
              <w:rPr>
                <w:rFonts w:ascii="Times New Roman" w:hAnsi="Times New Roman"/>
                <w:b/>
                <w:sz w:val="24"/>
                <w:szCs w:val="24"/>
                <w:lang w:val="en-AU"/>
              </w:rPr>
              <w:lastRenderedPageBreak/>
              <w:t>Existing Measures</w:t>
            </w:r>
          </w:p>
        </w:tc>
        <w:tc>
          <w:tcPr>
            <w:tcW w:w="6186" w:type="dxa"/>
          </w:tcPr>
          <w:p w14:paraId="4C19096B" w14:textId="77777777" w:rsidR="002C3BD6" w:rsidRDefault="002C3BD6">
            <w:pPr>
              <w:tabs>
                <w:tab w:val="left" w:pos="567"/>
                <w:tab w:val="left" w:pos="1134"/>
                <w:tab w:val="left" w:pos="1701"/>
                <w:tab w:val="left" w:pos="2268"/>
              </w:tabs>
              <w:spacing w:after="0" w:line="240" w:lineRule="auto"/>
              <w:jc w:val="both"/>
              <w:rPr>
                <w:rFonts w:ascii="Times New Roman" w:hAnsi="Times New Roman"/>
                <w:sz w:val="24"/>
                <w:szCs w:val="24"/>
                <w:lang w:val="en-AU"/>
              </w:rPr>
            </w:pPr>
          </w:p>
        </w:tc>
      </w:tr>
    </w:tbl>
    <w:p w14:paraId="30F1B00E" w14:textId="2A663A65" w:rsidR="002C3BD6" w:rsidRDefault="002C3BD6" w:rsidP="002C3BD6">
      <w:pPr>
        <w:pStyle w:val="CommentText"/>
      </w:pPr>
    </w:p>
    <w:p w14:paraId="7E1868E8" w14:textId="77777777" w:rsidR="00977DE3" w:rsidRPr="006F37DD" w:rsidRDefault="00977DE3" w:rsidP="003D1D86">
      <w:pPr>
        <w:tabs>
          <w:tab w:val="left" w:pos="567"/>
          <w:tab w:val="left" w:pos="1134"/>
          <w:tab w:val="left" w:pos="1701"/>
          <w:tab w:val="left" w:pos="2268"/>
        </w:tabs>
        <w:jc w:val="both"/>
        <w:rPr>
          <w:rFonts w:ascii="Times New Roman" w:hAnsi="Times New Roman"/>
          <w:sz w:val="24"/>
          <w:szCs w:val="24"/>
          <w:lang w:val="en-AU"/>
        </w:rPr>
      </w:pPr>
    </w:p>
    <w:sectPr w:rsidR="00977DE3" w:rsidRPr="006F37DD" w:rsidSect="005D42CA">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241C8" w14:textId="77777777" w:rsidR="005E66A3" w:rsidRDefault="005E66A3" w:rsidP="00EB3A57">
      <w:pPr>
        <w:spacing w:after="0" w:line="240" w:lineRule="auto"/>
      </w:pPr>
      <w:r>
        <w:separator/>
      </w:r>
    </w:p>
    <w:p w14:paraId="43425C2A" w14:textId="77777777" w:rsidR="005E66A3" w:rsidRDefault="005E66A3"/>
  </w:endnote>
  <w:endnote w:type="continuationSeparator" w:id="0">
    <w:p w14:paraId="391922CC" w14:textId="77777777" w:rsidR="005E66A3" w:rsidRDefault="005E66A3" w:rsidP="00EB3A57">
      <w:pPr>
        <w:spacing w:after="0" w:line="240" w:lineRule="auto"/>
      </w:pPr>
      <w:r>
        <w:continuationSeparator/>
      </w:r>
    </w:p>
    <w:p w14:paraId="1458CCC5" w14:textId="77777777" w:rsidR="005E66A3" w:rsidRDefault="005E6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AECE7" w14:textId="77777777" w:rsidR="00B535CC" w:rsidRDefault="00B53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74BDB" w14:textId="7CB3F71E" w:rsidR="00D26906" w:rsidRPr="00877AC9" w:rsidRDefault="00F53674" w:rsidP="001D359B">
    <w:pPr>
      <w:pStyle w:val="Footer"/>
      <w:jc w:val="center"/>
      <w:rPr>
        <w:rFonts w:ascii="Times New Roman" w:hAnsi="Times New Roman"/>
        <w:sz w:val="20"/>
        <w:szCs w:val="20"/>
      </w:rPr>
    </w:pPr>
    <w:r w:rsidRPr="003F374A">
      <w:rPr>
        <w:rFonts w:ascii="Times New Roman" w:hAnsi="Times New Roman"/>
        <w:sz w:val="20"/>
        <w:szCs w:val="20"/>
        <w:lang w:val="en-AU"/>
      </w:rPr>
      <w:t xml:space="preserve">SCHEDULE TO </w:t>
    </w:r>
    <w:r w:rsidR="007C48E1" w:rsidRPr="003F374A">
      <w:rPr>
        <w:rFonts w:ascii="Times New Roman" w:hAnsi="Times New Roman"/>
        <w:sz w:val="20"/>
        <w:szCs w:val="20"/>
        <w:lang w:val="en-AU"/>
      </w:rPr>
      <w:t xml:space="preserve">ANNEX 8-B – AUSTRALIA </w:t>
    </w:r>
    <w:r w:rsidRPr="003F374A">
      <w:rPr>
        <w:rFonts w:ascii="Times New Roman" w:hAnsi="Times New Roman"/>
        <w:sz w:val="20"/>
        <w:szCs w:val="20"/>
        <w:lang w:val="en-AU"/>
      </w:rPr>
      <w:t>–</w:t>
    </w:r>
    <w:r w:rsidR="007C48E1" w:rsidRPr="003F374A">
      <w:rPr>
        <w:rFonts w:ascii="Times New Roman" w:hAnsi="Times New Roman"/>
        <w:sz w:val="20"/>
        <w:szCs w:val="20"/>
        <w:lang w:val="en-AU"/>
      </w:rPr>
      <w:t xml:space="preserve"> </w:t>
    </w:r>
    <w:r w:rsidR="00D26906" w:rsidRPr="003F374A">
      <w:rPr>
        <w:rFonts w:ascii="Times New Roman" w:hAnsi="Times New Roman"/>
        <w:sz w:val="20"/>
        <w:szCs w:val="20"/>
      </w:rPr>
      <w:fldChar w:fldCharType="begin"/>
    </w:r>
    <w:r w:rsidR="00D26906" w:rsidRPr="003F374A">
      <w:rPr>
        <w:rFonts w:ascii="Times New Roman" w:hAnsi="Times New Roman"/>
        <w:sz w:val="20"/>
        <w:szCs w:val="20"/>
      </w:rPr>
      <w:instrText>PAGE   \* MERGEFORMAT</w:instrText>
    </w:r>
    <w:r w:rsidR="00D26906" w:rsidRPr="003F374A">
      <w:rPr>
        <w:rFonts w:ascii="Times New Roman" w:hAnsi="Times New Roman"/>
        <w:sz w:val="20"/>
        <w:szCs w:val="20"/>
      </w:rPr>
      <w:fldChar w:fldCharType="separate"/>
    </w:r>
    <w:r w:rsidR="00B535CC" w:rsidRPr="00B535CC">
      <w:rPr>
        <w:rFonts w:ascii="Times New Roman" w:hAnsi="Times New Roman"/>
        <w:noProof/>
        <w:sz w:val="20"/>
        <w:szCs w:val="20"/>
        <w:lang w:val="zh-TW" w:eastAsia="zh-TW"/>
      </w:rPr>
      <w:t>2</w:t>
    </w:r>
    <w:r w:rsidR="00D26906" w:rsidRPr="003F374A">
      <w:rPr>
        <w:rFonts w:ascii="Times New Roman" w:hAnsi="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38B17" w14:textId="77777777" w:rsidR="00B535CC" w:rsidRDefault="00B53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112E5" w14:textId="77777777" w:rsidR="005E66A3" w:rsidRDefault="005E66A3" w:rsidP="00EB3A57">
      <w:pPr>
        <w:spacing w:after="0" w:line="240" w:lineRule="auto"/>
      </w:pPr>
      <w:r>
        <w:separator/>
      </w:r>
    </w:p>
  </w:footnote>
  <w:footnote w:type="continuationSeparator" w:id="0">
    <w:p w14:paraId="04940C0C" w14:textId="77777777" w:rsidR="005E66A3" w:rsidRDefault="005E66A3" w:rsidP="00EB3A57">
      <w:pPr>
        <w:spacing w:after="0" w:line="240" w:lineRule="auto"/>
      </w:pPr>
      <w:r>
        <w:continuationSeparator/>
      </w:r>
    </w:p>
    <w:p w14:paraId="3E9EE99F" w14:textId="77777777" w:rsidR="005E66A3" w:rsidRDefault="005E66A3"/>
  </w:footnote>
  <w:footnote w:id="1">
    <w:p w14:paraId="1F9CDD14" w14:textId="1B8E1A59" w:rsidR="00D26906" w:rsidRPr="00EB3A57" w:rsidRDefault="00D26906" w:rsidP="006F37DD">
      <w:pPr>
        <w:pStyle w:val="FootnoteText"/>
        <w:jc w:val="both"/>
        <w:rPr>
          <w:lang w:val="en-AU"/>
        </w:rPr>
      </w:pPr>
      <w:r>
        <w:rPr>
          <w:rStyle w:val="FootnoteReference"/>
        </w:rPr>
        <w:footnoteRef/>
      </w:r>
      <w:r>
        <w:t xml:space="preserve"> </w:t>
      </w:r>
      <w:r w:rsidRPr="00EB3A57">
        <w:rPr>
          <w:rFonts w:ascii="Times New Roman" w:hAnsi="Times New Roman"/>
          <w:lang w:val="en-AU"/>
        </w:rPr>
        <w:t xml:space="preserve">For example, partnerships are generally not acceptable juridical forms for authorised depository institutions in Australia. This </w:t>
      </w:r>
      <w:r>
        <w:rPr>
          <w:rFonts w:ascii="Times New Roman" w:hAnsi="Times New Roman"/>
          <w:lang w:val="en-AU"/>
        </w:rPr>
        <w:t>I</w:t>
      </w:r>
      <w:r w:rsidRPr="00EB3A57">
        <w:rPr>
          <w:rFonts w:ascii="Times New Roman" w:hAnsi="Times New Roman"/>
          <w:lang w:val="en-AU"/>
        </w:rPr>
        <w:t xml:space="preserve">ntroductory </w:t>
      </w:r>
      <w:r>
        <w:rPr>
          <w:rFonts w:ascii="Times New Roman" w:hAnsi="Times New Roman"/>
          <w:lang w:val="en-AU"/>
        </w:rPr>
        <w:t>N</w:t>
      </w:r>
      <w:r w:rsidRPr="00EB3A57">
        <w:rPr>
          <w:rFonts w:ascii="Times New Roman" w:hAnsi="Times New Roman"/>
          <w:lang w:val="en-AU"/>
        </w:rPr>
        <w:t xml:space="preserve">ote is not itself intended to affect, or otherwise limit, a choice by a financial </w:t>
      </w:r>
      <w:r>
        <w:rPr>
          <w:rFonts w:ascii="Times New Roman" w:hAnsi="Times New Roman"/>
          <w:lang w:val="en-AU"/>
        </w:rPr>
        <w:t>service supplier</w:t>
      </w:r>
      <w:r w:rsidRPr="00EB3A57">
        <w:rPr>
          <w:rFonts w:ascii="Times New Roman" w:hAnsi="Times New Roman"/>
          <w:lang w:val="en-AU"/>
        </w:rPr>
        <w:t xml:space="preserve"> of</w:t>
      </w:r>
      <w:r>
        <w:rPr>
          <w:rFonts w:ascii="Times New Roman" w:hAnsi="Times New Roman"/>
          <w:lang w:val="en-AU"/>
        </w:rPr>
        <w:t xml:space="preserve"> Hong Kong, China</w:t>
      </w:r>
      <w:r w:rsidRPr="00EB3A57">
        <w:rPr>
          <w:rFonts w:ascii="Times New Roman" w:hAnsi="Times New Roman"/>
          <w:lang w:val="en-AU"/>
        </w:rPr>
        <w:t xml:space="preserve"> between branches or subsidiaries.</w:t>
      </w:r>
    </w:p>
  </w:footnote>
  <w:footnote w:id="2">
    <w:p w14:paraId="50911DCE" w14:textId="61A3B046" w:rsidR="00D26906" w:rsidRPr="00C3022B" w:rsidRDefault="00D26906" w:rsidP="006F37DD">
      <w:pPr>
        <w:pStyle w:val="FootnoteText"/>
        <w:jc w:val="both"/>
        <w:rPr>
          <w:lang w:val="en-AU"/>
        </w:rPr>
      </w:pPr>
      <w:r w:rsidRPr="006E5AF6">
        <w:rPr>
          <w:rStyle w:val="FootnoteReference"/>
        </w:rPr>
        <w:footnoteRef/>
      </w:r>
      <w:r w:rsidRPr="006E5AF6">
        <w:t xml:space="preserve"> </w:t>
      </w:r>
      <w:r w:rsidRPr="006E5AF6">
        <w:rPr>
          <w:rFonts w:ascii="Times New Roman" w:hAnsi="Times New Roman"/>
          <w:lang w:val="en-AU"/>
        </w:rPr>
        <w:t>Custodial services are included in subparagraph (c) only with respect to investments for which the primary market is outside of the Area of Australia.</w:t>
      </w:r>
    </w:p>
  </w:footnote>
  <w:footnote w:id="3">
    <w:p w14:paraId="0BD71751" w14:textId="77777777" w:rsidR="002C3BD6" w:rsidRDefault="002C3BD6" w:rsidP="002C3BD6">
      <w:pPr>
        <w:pStyle w:val="FootnoteText"/>
        <w:jc w:val="both"/>
        <w:rPr>
          <w:lang w:val="en-AU"/>
        </w:rPr>
      </w:pPr>
      <w:r>
        <w:rPr>
          <w:rStyle w:val="FootnoteReference"/>
        </w:rPr>
        <w:footnoteRef/>
      </w:r>
      <w:r>
        <w:t xml:space="preserve"> </w:t>
      </w:r>
      <w:r>
        <w:rPr>
          <w:rFonts w:ascii="Times New Roman" w:hAnsi="Times New Roman"/>
          <w:lang w:val="en-AU"/>
        </w:rPr>
        <w:t xml:space="preserve">Custodial services are </w:t>
      </w:r>
      <w:r w:rsidRPr="00AC65AE">
        <w:rPr>
          <w:rFonts w:ascii="Times New Roman" w:hAnsi="Times New Roman"/>
          <w:lang w:val="en-AU"/>
        </w:rPr>
        <w:t>included in paragraph (c) only</w:t>
      </w:r>
      <w:r>
        <w:rPr>
          <w:rFonts w:ascii="Times New Roman" w:hAnsi="Times New Roman"/>
          <w:lang w:val="en-AU"/>
        </w:rPr>
        <w:t xml:space="preserve"> with respect to investments for which the primary market is </w:t>
      </w:r>
      <w:r w:rsidRPr="002C3BD6">
        <w:rPr>
          <w:rFonts w:ascii="Times New Roman" w:hAnsi="Times New Roman"/>
          <w:lang w:val="en-AU"/>
        </w:rPr>
        <w:t>outside of the Area of</w:t>
      </w:r>
      <w:r>
        <w:rPr>
          <w:rFonts w:ascii="Times New Roman" w:hAnsi="Times New Roman"/>
          <w:lang w:val="en-AU"/>
        </w:rPr>
        <w:t xml:space="preserve">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E2A49" w14:textId="77777777" w:rsidR="00B535CC" w:rsidRDefault="00B535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BF1C" w14:textId="77777777" w:rsidR="00B535CC" w:rsidRDefault="00B535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A2BDE" w14:textId="77777777" w:rsidR="00B535CC" w:rsidRDefault="00B53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489"/>
    <w:multiLevelType w:val="hybridMultilevel"/>
    <w:tmpl w:val="5DAE526C"/>
    <w:lvl w:ilvl="0" w:tplc="B588BC56">
      <w:start w:val="1"/>
      <w:numFmt w:val="lowerRoman"/>
      <w:lvlText w:val="(%1)"/>
      <w:lvlJc w:val="left"/>
      <w:pPr>
        <w:ind w:left="1474" w:hanging="360"/>
      </w:pPr>
      <w:rPr>
        <w:rFonts w:hint="default"/>
        <w:u w:val="none"/>
      </w:rPr>
    </w:lvl>
    <w:lvl w:ilvl="1" w:tplc="0C090019" w:tentative="1">
      <w:start w:val="1"/>
      <w:numFmt w:val="lowerLetter"/>
      <w:lvlText w:val="%2."/>
      <w:lvlJc w:val="left"/>
      <w:pPr>
        <w:ind w:left="2194" w:hanging="360"/>
      </w:pPr>
    </w:lvl>
    <w:lvl w:ilvl="2" w:tplc="0C09001B" w:tentative="1">
      <w:start w:val="1"/>
      <w:numFmt w:val="lowerRoman"/>
      <w:lvlText w:val="%3."/>
      <w:lvlJc w:val="right"/>
      <w:pPr>
        <w:ind w:left="2914" w:hanging="180"/>
      </w:pPr>
    </w:lvl>
    <w:lvl w:ilvl="3" w:tplc="0C09000F" w:tentative="1">
      <w:start w:val="1"/>
      <w:numFmt w:val="decimal"/>
      <w:lvlText w:val="%4."/>
      <w:lvlJc w:val="left"/>
      <w:pPr>
        <w:ind w:left="3634" w:hanging="360"/>
      </w:pPr>
    </w:lvl>
    <w:lvl w:ilvl="4" w:tplc="0C090019" w:tentative="1">
      <w:start w:val="1"/>
      <w:numFmt w:val="lowerLetter"/>
      <w:lvlText w:val="%5."/>
      <w:lvlJc w:val="left"/>
      <w:pPr>
        <w:ind w:left="4354" w:hanging="360"/>
      </w:pPr>
    </w:lvl>
    <w:lvl w:ilvl="5" w:tplc="0C09001B" w:tentative="1">
      <w:start w:val="1"/>
      <w:numFmt w:val="lowerRoman"/>
      <w:lvlText w:val="%6."/>
      <w:lvlJc w:val="right"/>
      <w:pPr>
        <w:ind w:left="5074" w:hanging="180"/>
      </w:pPr>
    </w:lvl>
    <w:lvl w:ilvl="6" w:tplc="0C09000F" w:tentative="1">
      <w:start w:val="1"/>
      <w:numFmt w:val="decimal"/>
      <w:lvlText w:val="%7."/>
      <w:lvlJc w:val="left"/>
      <w:pPr>
        <w:ind w:left="5794" w:hanging="360"/>
      </w:pPr>
    </w:lvl>
    <w:lvl w:ilvl="7" w:tplc="0C090019" w:tentative="1">
      <w:start w:val="1"/>
      <w:numFmt w:val="lowerLetter"/>
      <w:lvlText w:val="%8."/>
      <w:lvlJc w:val="left"/>
      <w:pPr>
        <w:ind w:left="6514" w:hanging="360"/>
      </w:pPr>
    </w:lvl>
    <w:lvl w:ilvl="8" w:tplc="0C09001B" w:tentative="1">
      <w:start w:val="1"/>
      <w:numFmt w:val="lowerRoman"/>
      <w:lvlText w:val="%9."/>
      <w:lvlJc w:val="right"/>
      <w:pPr>
        <w:ind w:left="7234" w:hanging="180"/>
      </w:pPr>
    </w:lvl>
  </w:abstractNum>
  <w:abstractNum w:abstractNumId="1" w15:restartNumberingAfterBreak="0">
    <w:nsid w:val="05D15B6C"/>
    <w:multiLevelType w:val="hybridMultilevel"/>
    <w:tmpl w:val="337EF7DA"/>
    <w:lvl w:ilvl="0" w:tplc="C25843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CA3617"/>
    <w:multiLevelType w:val="hybridMultilevel"/>
    <w:tmpl w:val="4ADAE1F4"/>
    <w:lvl w:ilvl="0" w:tplc="C25843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B6352A"/>
    <w:multiLevelType w:val="hybridMultilevel"/>
    <w:tmpl w:val="837A6212"/>
    <w:lvl w:ilvl="0" w:tplc="0C090011">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D71A75"/>
    <w:multiLevelType w:val="hybridMultilevel"/>
    <w:tmpl w:val="49B2A8A4"/>
    <w:lvl w:ilvl="0" w:tplc="C25843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2D638D"/>
    <w:multiLevelType w:val="hybridMultilevel"/>
    <w:tmpl w:val="B0A0918A"/>
    <w:lvl w:ilvl="0" w:tplc="C2584364">
      <w:start w:val="1"/>
      <w:numFmt w:val="lowerLetter"/>
      <w:lvlText w:val="(%1)"/>
      <w:lvlJc w:val="left"/>
      <w:pPr>
        <w:ind w:left="1048" w:hanging="360"/>
      </w:pPr>
      <w:rPr>
        <w:rFonts w:hint="default"/>
      </w:rPr>
    </w:lvl>
    <w:lvl w:ilvl="1" w:tplc="0C090019" w:tentative="1">
      <w:start w:val="1"/>
      <w:numFmt w:val="lowerLetter"/>
      <w:lvlText w:val="%2."/>
      <w:lvlJc w:val="left"/>
      <w:pPr>
        <w:ind w:left="1768" w:hanging="360"/>
      </w:pPr>
    </w:lvl>
    <w:lvl w:ilvl="2" w:tplc="0C09001B" w:tentative="1">
      <w:start w:val="1"/>
      <w:numFmt w:val="lowerRoman"/>
      <w:lvlText w:val="%3."/>
      <w:lvlJc w:val="right"/>
      <w:pPr>
        <w:ind w:left="2488" w:hanging="180"/>
      </w:pPr>
    </w:lvl>
    <w:lvl w:ilvl="3" w:tplc="0C09000F" w:tentative="1">
      <w:start w:val="1"/>
      <w:numFmt w:val="decimal"/>
      <w:lvlText w:val="%4."/>
      <w:lvlJc w:val="left"/>
      <w:pPr>
        <w:ind w:left="3208" w:hanging="360"/>
      </w:pPr>
    </w:lvl>
    <w:lvl w:ilvl="4" w:tplc="0C090019" w:tentative="1">
      <w:start w:val="1"/>
      <w:numFmt w:val="lowerLetter"/>
      <w:lvlText w:val="%5."/>
      <w:lvlJc w:val="left"/>
      <w:pPr>
        <w:ind w:left="3928" w:hanging="360"/>
      </w:pPr>
    </w:lvl>
    <w:lvl w:ilvl="5" w:tplc="0C09001B" w:tentative="1">
      <w:start w:val="1"/>
      <w:numFmt w:val="lowerRoman"/>
      <w:lvlText w:val="%6."/>
      <w:lvlJc w:val="right"/>
      <w:pPr>
        <w:ind w:left="4648" w:hanging="180"/>
      </w:pPr>
    </w:lvl>
    <w:lvl w:ilvl="6" w:tplc="0C09000F" w:tentative="1">
      <w:start w:val="1"/>
      <w:numFmt w:val="decimal"/>
      <w:lvlText w:val="%7."/>
      <w:lvlJc w:val="left"/>
      <w:pPr>
        <w:ind w:left="5368" w:hanging="360"/>
      </w:pPr>
    </w:lvl>
    <w:lvl w:ilvl="7" w:tplc="0C090019" w:tentative="1">
      <w:start w:val="1"/>
      <w:numFmt w:val="lowerLetter"/>
      <w:lvlText w:val="%8."/>
      <w:lvlJc w:val="left"/>
      <w:pPr>
        <w:ind w:left="6088" w:hanging="360"/>
      </w:pPr>
    </w:lvl>
    <w:lvl w:ilvl="8" w:tplc="0C09001B" w:tentative="1">
      <w:start w:val="1"/>
      <w:numFmt w:val="lowerRoman"/>
      <w:lvlText w:val="%9."/>
      <w:lvlJc w:val="right"/>
      <w:pPr>
        <w:ind w:left="6808" w:hanging="180"/>
      </w:pPr>
    </w:lvl>
  </w:abstractNum>
  <w:abstractNum w:abstractNumId="6" w15:restartNumberingAfterBreak="0">
    <w:nsid w:val="342A67AB"/>
    <w:multiLevelType w:val="hybridMultilevel"/>
    <w:tmpl w:val="CC6AA9AC"/>
    <w:lvl w:ilvl="0" w:tplc="B588BC56">
      <w:start w:val="1"/>
      <w:numFmt w:val="lowerRoman"/>
      <w:lvlText w:val="(%1)"/>
      <w:lvlJc w:val="left"/>
      <w:pPr>
        <w:ind w:left="1440" w:hanging="360"/>
      </w:pPr>
      <w:rPr>
        <w:rFonts w:hint="default"/>
        <w:u w:val="no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9FC3DD1"/>
    <w:multiLevelType w:val="hybridMultilevel"/>
    <w:tmpl w:val="833C3B7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753C72"/>
    <w:multiLevelType w:val="hybridMultilevel"/>
    <w:tmpl w:val="68FC1C76"/>
    <w:lvl w:ilvl="0" w:tplc="B588BC56">
      <w:start w:val="1"/>
      <w:numFmt w:val="lowerRoman"/>
      <w:lvlText w:val="(%1)"/>
      <w:lvlJc w:val="left"/>
      <w:pPr>
        <w:ind w:left="1608" w:hanging="360"/>
      </w:pPr>
      <w:rPr>
        <w:rFonts w:hint="default"/>
        <w:u w:val="none"/>
      </w:rPr>
    </w:lvl>
    <w:lvl w:ilvl="1" w:tplc="0C090019" w:tentative="1">
      <w:start w:val="1"/>
      <w:numFmt w:val="lowerLetter"/>
      <w:lvlText w:val="%2."/>
      <w:lvlJc w:val="left"/>
      <w:pPr>
        <w:ind w:left="2328" w:hanging="360"/>
      </w:pPr>
    </w:lvl>
    <w:lvl w:ilvl="2" w:tplc="0C09001B" w:tentative="1">
      <w:start w:val="1"/>
      <w:numFmt w:val="lowerRoman"/>
      <w:lvlText w:val="%3."/>
      <w:lvlJc w:val="right"/>
      <w:pPr>
        <w:ind w:left="3048" w:hanging="180"/>
      </w:pPr>
    </w:lvl>
    <w:lvl w:ilvl="3" w:tplc="0C09000F" w:tentative="1">
      <w:start w:val="1"/>
      <w:numFmt w:val="decimal"/>
      <w:lvlText w:val="%4."/>
      <w:lvlJc w:val="left"/>
      <w:pPr>
        <w:ind w:left="3768" w:hanging="360"/>
      </w:pPr>
    </w:lvl>
    <w:lvl w:ilvl="4" w:tplc="0C090019" w:tentative="1">
      <w:start w:val="1"/>
      <w:numFmt w:val="lowerLetter"/>
      <w:lvlText w:val="%5."/>
      <w:lvlJc w:val="left"/>
      <w:pPr>
        <w:ind w:left="4488" w:hanging="360"/>
      </w:pPr>
    </w:lvl>
    <w:lvl w:ilvl="5" w:tplc="0C09001B" w:tentative="1">
      <w:start w:val="1"/>
      <w:numFmt w:val="lowerRoman"/>
      <w:lvlText w:val="%6."/>
      <w:lvlJc w:val="right"/>
      <w:pPr>
        <w:ind w:left="5208" w:hanging="180"/>
      </w:pPr>
    </w:lvl>
    <w:lvl w:ilvl="6" w:tplc="0C09000F" w:tentative="1">
      <w:start w:val="1"/>
      <w:numFmt w:val="decimal"/>
      <w:lvlText w:val="%7."/>
      <w:lvlJc w:val="left"/>
      <w:pPr>
        <w:ind w:left="5928" w:hanging="360"/>
      </w:pPr>
    </w:lvl>
    <w:lvl w:ilvl="7" w:tplc="0C090019" w:tentative="1">
      <w:start w:val="1"/>
      <w:numFmt w:val="lowerLetter"/>
      <w:lvlText w:val="%8."/>
      <w:lvlJc w:val="left"/>
      <w:pPr>
        <w:ind w:left="6648" w:hanging="360"/>
      </w:pPr>
    </w:lvl>
    <w:lvl w:ilvl="8" w:tplc="0C09001B" w:tentative="1">
      <w:start w:val="1"/>
      <w:numFmt w:val="lowerRoman"/>
      <w:lvlText w:val="%9."/>
      <w:lvlJc w:val="right"/>
      <w:pPr>
        <w:ind w:left="7368" w:hanging="180"/>
      </w:pPr>
    </w:lvl>
  </w:abstractNum>
  <w:abstractNum w:abstractNumId="9" w15:restartNumberingAfterBreak="0">
    <w:nsid w:val="5414397F"/>
    <w:multiLevelType w:val="hybridMultilevel"/>
    <w:tmpl w:val="46C8B2C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E61799"/>
    <w:multiLevelType w:val="hybridMultilevel"/>
    <w:tmpl w:val="78700364"/>
    <w:lvl w:ilvl="0" w:tplc="C70E02B0">
      <w:start w:val="1"/>
      <w:numFmt w:val="lowerLetter"/>
      <w:lvlText w:val="(%1)"/>
      <w:lvlJc w:val="left"/>
      <w:pPr>
        <w:ind w:left="596" w:hanging="585"/>
      </w:pPr>
      <w:rPr>
        <w:rFonts w:hint="default"/>
      </w:rPr>
    </w:lvl>
    <w:lvl w:ilvl="1" w:tplc="0C090019" w:tentative="1">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11" w15:restartNumberingAfterBreak="0">
    <w:nsid w:val="670B5266"/>
    <w:multiLevelType w:val="hybridMultilevel"/>
    <w:tmpl w:val="CE0650AE"/>
    <w:lvl w:ilvl="0" w:tplc="B588BC56">
      <w:start w:val="1"/>
      <w:numFmt w:val="lowerRoman"/>
      <w:lvlText w:val="(%1)"/>
      <w:lvlJc w:val="left"/>
      <w:pPr>
        <w:ind w:left="1324" w:hanging="360"/>
      </w:pPr>
      <w:rPr>
        <w:rFonts w:hint="default"/>
        <w:u w:val="none"/>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2" w15:restartNumberingAfterBreak="0">
    <w:nsid w:val="7F0B0F35"/>
    <w:multiLevelType w:val="hybridMultilevel"/>
    <w:tmpl w:val="3264991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6"/>
  </w:num>
  <w:num w:numId="3">
    <w:abstractNumId w:val="12"/>
  </w:num>
  <w:num w:numId="4">
    <w:abstractNumId w:val="5"/>
  </w:num>
  <w:num w:numId="5">
    <w:abstractNumId w:val="0"/>
  </w:num>
  <w:num w:numId="6">
    <w:abstractNumId w:val="2"/>
  </w:num>
  <w:num w:numId="7">
    <w:abstractNumId w:val="8"/>
  </w:num>
  <w:num w:numId="8">
    <w:abstractNumId w:val="1"/>
  </w:num>
  <w:num w:numId="9">
    <w:abstractNumId w:val="11"/>
  </w:num>
  <w:num w:numId="10">
    <w:abstractNumId w:val="7"/>
  </w:num>
  <w:num w:numId="11">
    <w:abstractNumId w:val="9"/>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0"/>
  <w:activeWritingStyle w:appName="MSWord" w:lang="en-AU" w:vendorID="64" w:dllVersion="131078" w:nlCheck="1" w:checkStyle="0"/>
  <w:activeWritingStyle w:appName="MSWord" w:lang="zh-TW" w:vendorID="64" w:dllVersion="131077" w:nlCheck="1" w:checkStyle="1"/>
  <w:doNotTrackFormatting/>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A57"/>
    <w:rsid w:val="00002C3C"/>
    <w:rsid w:val="000047EC"/>
    <w:rsid w:val="000077FC"/>
    <w:rsid w:val="00010A50"/>
    <w:rsid w:val="00011CAF"/>
    <w:rsid w:val="00015DB3"/>
    <w:rsid w:val="0002201F"/>
    <w:rsid w:val="00025C07"/>
    <w:rsid w:val="00037653"/>
    <w:rsid w:val="0004090B"/>
    <w:rsid w:val="000422CE"/>
    <w:rsid w:val="000462EB"/>
    <w:rsid w:val="00053287"/>
    <w:rsid w:val="000650D4"/>
    <w:rsid w:val="00075E52"/>
    <w:rsid w:val="00082F37"/>
    <w:rsid w:val="0009377C"/>
    <w:rsid w:val="000938F7"/>
    <w:rsid w:val="000B2806"/>
    <w:rsid w:val="000C403A"/>
    <w:rsid w:val="000E2BF3"/>
    <w:rsid w:val="000E5427"/>
    <w:rsid w:val="000F0B2E"/>
    <w:rsid w:val="000F568F"/>
    <w:rsid w:val="000F7F4D"/>
    <w:rsid w:val="0010197D"/>
    <w:rsid w:val="001070CE"/>
    <w:rsid w:val="00112068"/>
    <w:rsid w:val="00112692"/>
    <w:rsid w:val="00112A66"/>
    <w:rsid w:val="001357B9"/>
    <w:rsid w:val="00136F59"/>
    <w:rsid w:val="001575CC"/>
    <w:rsid w:val="00162DCF"/>
    <w:rsid w:val="00164E1E"/>
    <w:rsid w:val="00166C5D"/>
    <w:rsid w:val="001700EA"/>
    <w:rsid w:val="00185BC2"/>
    <w:rsid w:val="0018632C"/>
    <w:rsid w:val="00191281"/>
    <w:rsid w:val="001913D7"/>
    <w:rsid w:val="00193ED0"/>
    <w:rsid w:val="001940C2"/>
    <w:rsid w:val="00196A22"/>
    <w:rsid w:val="001A7783"/>
    <w:rsid w:val="001B1899"/>
    <w:rsid w:val="001C26B9"/>
    <w:rsid w:val="001C6041"/>
    <w:rsid w:val="001C6284"/>
    <w:rsid w:val="001C766C"/>
    <w:rsid w:val="001D359B"/>
    <w:rsid w:val="001D5832"/>
    <w:rsid w:val="001D784F"/>
    <w:rsid w:val="001E2078"/>
    <w:rsid w:val="001E3BA1"/>
    <w:rsid w:val="001E5DDE"/>
    <w:rsid w:val="001F4C90"/>
    <w:rsid w:val="001F6A01"/>
    <w:rsid w:val="00200A02"/>
    <w:rsid w:val="002048AA"/>
    <w:rsid w:val="00205C44"/>
    <w:rsid w:val="00226CA6"/>
    <w:rsid w:val="00236CE1"/>
    <w:rsid w:val="00244092"/>
    <w:rsid w:val="00251737"/>
    <w:rsid w:val="002560E6"/>
    <w:rsid w:val="0027223F"/>
    <w:rsid w:val="0027386E"/>
    <w:rsid w:val="00273DD1"/>
    <w:rsid w:val="00274B55"/>
    <w:rsid w:val="002767D1"/>
    <w:rsid w:val="00297586"/>
    <w:rsid w:val="002A39BF"/>
    <w:rsid w:val="002B3557"/>
    <w:rsid w:val="002B66DE"/>
    <w:rsid w:val="002C3BD6"/>
    <w:rsid w:val="002C3EB0"/>
    <w:rsid w:val="002D1A6E"/>
    <w:rsid w:val="002D3D67"/>
    <w:rsid w:val="002D4B64"/>
    <w:rsid w:val="002E486C"/>
    <w:rsid w:val="002E7981"/>
    <w:rsid w:val="002E798F"/>
    <w:rsid w:val="00301AD2"/>
    <w:rsid w:val="0030331A"/>
    <w:rsid w:val="003053B5"/>
    <w:rsid w:val="00307BE5"/>
    <w:rsid w:val="00310FE8"/>
    <w:rsid w:val="00347B39"/>
    <w:rsid w:val="00353B1B"/>
    <w:rsid w:val="003563D5"/>
    <w:rsid w:val="00357980"/>
    <w:rsid w:val="00363270"/>
    <w:rsid w:val="00375BB0"/>
    <w:rsid w:val="00382D2C"/>
    <w:rsid w:val="00383EA6"/>
    <w:rsid w:val="00387D75"/>
    <w:rsid w:val="00387E76"/>
    <w:rsid w:val="003916D3"/>
    <w:rsid w:val="003B29F5"/>
    <w:rsid w:val="003C1902"/>
    <w:rsid w:val="003C2A1D"/>
    <w:rsid w:val="003C3BF5"/>
    <w:rsid w:val="003C4E91"/>
    <w:rsid w:val="003D0E5E"/>
    <w:rsid w:val="003D1D86"/>
    <w:rsid w:val="003D44B2"/>
    <w:rsid w:val="003D633D"/>
    <w:rsid w:val="003D6C24"/>
    <w:rsid w:val="003E16ED"/>
    <w:rsid w:val="003E2969"/>
    <w:rsid w:val="003E33B2"/>
    <w:rsid w:val="003E3473"/>
    <w:rsid w:val="003E3D6A"/>
    <w:rsid w:val="003E7533"/>
    <w:rsid w:val="003F3023"/>
    <w:rsid w:val="003F374A"/>
    <w:rsid w:val="004114D3"/>
    <w:rsid w:val="00416508"/>
    <w:rsid w:val="004274F4"/>
    <w:rsid w:val="0043099B"/>
    <w:rsid w:val="0044276A"/>
    <w:rsid w:val="004467D7"/>
    <w:rsid w:val="00450CE4"/>
    <w:rsid w:val="004525A9"/>
    <w:rsid w:val="00462631"/>
    <w:rsid w:val="0046726E"/>
    <w:rsid w:val="00467948"/>
    <w:rsid w:val="004777BA"/>
    <w:rsid w:val="00484E63"/>
    <w:rsid w:val="0049362E"/>
    <w:rsid w:val="004B2360"/>
    <w:rsid w:val="004B2887"/>
    <w:rsid w:val="004B6209"/>
    <w:rsid w:val="004B6347"/>
    <w:rsid w:val="004C0127"/>
    <w:rsid w:val="004C467F"/>
    <w:rsid w:val="004D5EF5"/>
    <w:rsid w:val="004F45BE"/>
    <w:rsid w:val="00505B6C"/>
    <w:rsid w:val="00513529"/>
    <w:rsid w:val="00513E96"/>
    <w:rsid w:val="0051534F"/>
    <w:rsid w:val="00521F7E"/>
    <w:rsid w:val="00522594"/>
    <w:rsid w:val="005232F9"/>
    <w:rsid w:val="00526A50"/>
    <w:rsid w:val="00530203"/>
    <w:rsid w:val="0053047F"/>
    <w:rsid w:val="005328BB"/>
    <w:rsid w:val="00532AE9"/>
    <w:rsid w:val="00535902"/>
    <w:rsid w:val="00540E1F"/>
    <w:rsid w:val="00544623"/>
    <w:rsid w:val="005459EF"/>
    <w:rsid w:val="00550677"/>
    <w:rsid w:val="00564C79"/>
    <w:rsid w:val="00583554"/>
    <w:rsid w:val="00595B19"/>
    <w:rsid w:val="005B7288"/>
    <w:rsid w:val="005C3B4D"/>
    <w:rsid w:val="005D1CCB"/>
    <w:rsid w:val="005D24D3"/>
    <w:rsid w:val="005D42CA"/>
    <w:rsid w:val="005D4B66"/>
    <w:rsid w:val="005D4F83"/>
    <w:rsid w:val="005E2CFC"/>
    <w:rsid w:val="005E66A3"/>
    <w:rsid w:val="005F0B33"/>
    <w:rsid w:val="005F2FF9"/>
    <w:rsid w:val="005F5397"/>
    <w:rsid w:val="005F7598"/>
    <w:rsid w:val="005F78DF"/>
    <w:rsid w:val="006009D7"/>
    <w:rsid w:val="0060236B"/>
    <w:rsid w:val="00602FCE"/>
    <w:rsid w:val="00625224"/>
    <w:rsid w:val="006271C4"/>
    <w:rsid w:val="00627D68"/>
    <w:rsid w:val="00636E59"/>
    <w:rsid w:val="00646D78"/>
    <w:rsid w:val="00660148"/>
    <w:rsid w:val="0066673D"/>
    <w:rsid w:val="00667CA5"/>
    <w:rsid w:val="00692753"/>
    <w:rsid w:val="006A28FE"/>
    <w:rsid w:val="006A35D7"/>
    <w:rsid w:val="006A7780"/>
    <w:rsid w:val="006B25BF"/>
    <w:rsid w:val="006C250B"/>
    <w:rsid w:val="006C42C1"/>
    <w:rsid w:val="006D19D5"/>
    <w:rsid w:val="006E1234"/>
    <w:rsid w:val="006E5AF6"/>
    <w:rsid w:val="006E6FBD"/>
    <w:rsid w:val="006E764D"/>
    <w:rsid w:val="006E7F7D"/>
    <w:rsid w:val="006F37DD"/>
    <w:rsid w:val="00734805"/>
    <w:rsid w:val="00736577"/>
    <w:rsid w:val="007456DB"/>
    <w:rsid w:val="00760459"/>
    <w:rsid w:val="00774740"/>
    <w:rsid w:val="007809CA"/>
    <w:rsid w:val="00796618"/>
    <w:rsid w:val="00797C2C"/>
    <w:rsid w:val="007A1705"/>
    <w:rsid w:val="007A4BCA"/>
    <w:rsid w:val="007A6AF4"/>
    <w:rsid w:val="007B41DD"/>
    <w:rsid w:val="007B41EF"/>
    <w:rsid w:val="007B5CA2"/>
    <w:rsid w:val="007B6B31"/>
    <w:rsid w:val="007C2228"/>
    <w:rsid w:val="007C48E1"/>
    <w:rsid w:val="007D5B28"/>
    <w:rsid w:val="007E2AD8"/>
    <w:rsid w:val="007F55FB"/>
    <w:rsid w:val="00823C22"/>
    <w:rsid w:val="00831B10"/>
    <w:rsid w:val="00833D40"/>
    <w:rsid w:val="00835493"/>
    <w:rsid w:val="0083636F"/>
    <w:rsid w:val="008535E3"/>
    <w:rsid w:val="00874856"/>
    <w:rsid w:val="00874C77"/>
    <w:rsid w:val="00877AC9"/>
    <w:rsid w:val="008860D1"/>
    <w:rsid w:val="008A4B9B"/>
    <w:rsid w:val="008A4BFD"/>
    <w:rsid w:val="008A6652"/>
    <w:rsid w:val="008A6F99"/>
    <w:rsid w:val="008B4B03"/>
    <w:rsid w:val="008C26BA"/>
    <w:rsid w:val="008D110C"/>
    <w:rsid w:val="008E0DE2"/>
    <w:rsid w:val="008E2783"/>
    <w:rsid w:val="00901882"/>
    <w:rsid w:val="009023C4"/>
    <w:rsid w:val="009068B0"/>
    <w:rsid w:val="00907EF0"/>
    <w:rsid w:val="009109D6"/>
    <w:rsid w:val="00914954"/>
    <w:rsid w:val="00916FCC"/>
    <w:rsid w:val="00922042"/>
    <w:rsid w:val="00922AC1"/>
    <w:rsid w:val="00924E73"/>
    <w:rsid w:val="00925607"/>
    <w:rsid w:val="00931216"/>
    <w:rsid w:val="0093257A"/>
    <w:rsid w:val="00941FB6"/>
    <w:rsid w:val="0094490F"/>
    <w:rsid w:val="009532A6"/>
    <w:rsid w:val="00960879"/>
    <w:rsid w:val="0096380E"/>
    <w:rsid w:val="00975244"/>
    <w:rsid w:val="009752F3"/>
    <w:rsid w:val="00977DE3"/>
    <w:rsid w:val="00981D96"/>
    <w:rsid w:val="00982871"/>
    <w:rsid w:val="009A1FBE"/>
    <w:rsid w:val="009A471D"/>
    <w:rsid w:val="009B6959"/>
    <w:rsid w:val="009C0996"/>
    <w:rsid w:val="009C138D"/>
    <w:rsid w:val="009C489A"/>
    <w:rsid w:val="009D03FF"/>
    <w:rsid w:val="009D0696"/>
    <w:rsid w:val="009D47F1"/>
    <w:rsid w:val="009E576D"/>
    <w:rsid w:val="009F38F4"/>
    <w:rsid w:val="009F4CD0"/>
    <w:rsid w:val="00A020E3"/>
    <w:rsid w:val="00A069C1"/>
    <w:rsid w:val="00A24775"/>
    <w:rsid w:val="00A2511C"/>
    <w:rsid w:val="00A4161E"/>
    <w:rsid w:val="00A4213F"/>
    <w:rsid w:val="00A45809"/>
    <w:rsid w:val="00A6076D"/>
    <w:rsid w:val="00A91D4D"/>
    <w:rsid w:val="00A930EA"/>
    <w:rsid w:val="00A96207"/>
    <w:rsid w:val="00AA1F6B"/>
    <w:rsid w:val="00AA6617"/>
    <w:rsid w:val="00AB10A9"/>
    <w:rsid w:val="00AB43B2"/>
    <w:rsid w:val="00AB4882"/>
    <w:rsid w:val="00AB4D6F"/>
    <w:rsid w:val="00AC230B"/>
    <w:rsid w:val="00AC65AE"/>
    <w:rsid w:val="00AC779E"/>
    <w:rsid w:val="00AD5103"/>
    <w:rsid w:val="00AE128F"/>
    <w:rsid w:val="00AE6BB3"/>
    <w:rsid w:val="00AF4B0C"/>
    <w:rsid w:val="00AF68C0"/>
    <w:rsid w:val="00B070AD"/>
    <w:rsid w:val="00B11CE9"/>
    <w:rsid w:val="00B24097"/>
    <w:rsid w:val="00B26A1F"/>
    <w:rsid w:val="00B30732"/>
    <w:rsid w:val="00B3413A"/>
    <w:rsid w:val="00B40F59"/>
    <w:rsid w:val="00B42B2D"/>
    <w:rsid w:val="00B44B7F"/>
    <w:rsid w:val="00B50FAE"/>
    <w:rsid w:val="00B535CC"/>
    <w:rsid w:val="00B55607"/>
    <w:rsid w:val="00B56662"/>
    <w:rsid w:val="00B61B9B"/>
    <w:rsid w:val="00B631D8"/>
    <w:rsid w:val="00B64605"/>
    <w:rsid w:val="00B70AEA"/>
    <w:rsid w:val="00B82FB7"/>
    <w:rsid w:val="00BA1388"/>
    <w:rsid w:val="00BA39B8"/>
    <w:rsid w:val="00BA6471"/>
    <w:rsid w:val="00BC6870"/>
    <w:rsid w:val="00BD4475"/>
    <w:rsid w:val="00BD6B71"/>
    <w:rsid w:val="00BE1059"/>
    <w:rsid w:val="00BE39CA"/>
    <w:rsid w:val="00BE7625"/>
    <w:rsid w:val="00BE7D5F"/>
    <w:rsid w:val="00BF18AF"/>
    <w:rsid w:val="00BF1C00"/>
    <w:rsid w:val="00C06B88"/>
    <w:rsid w:val="00C16FEF"/>
    <w:rsid w:val="00C3022B"/>
    <w:rsid w:val="00C30CCE"/>
    <w:rsid w:val="00C33384"/>
    <w:rsid w:val="00C350CA"/>
    <w:rsid w:val="00C41A1B"/>
    <w:rsid w:val="00C549DE"/>
    <w:rsid w:val="00C63246"/>
    <w:rsid w:val="00C63A7A"/>
    <w:rsid w:val="00C763FB"/>
    <w:rsid w:val="00C80ABE"/>
    <w:rsid w:val="00C877D7"/>
    <w:rsid w:val="00C923A3"/>
    <w:rsid w:val="00C92AE4"/>
    <w:rsid w:val="00C94D56"/>
    <w:rsid w:val="00C9543E"/>
    <w:rsid w:val="00CA0A29"/>
    <w:rsid w:val="00CA1211"/>
    <w:rsid w:val="00CB57C2"/>
    <w:rsid w:val="00CB73C4"/>
    <w:rsid w:val="00CC396D"/>
    <w:rsid w:val="00CE17AE"/>
    <w:rsid w:val="00CE4C0D"/>
    <w:rsid w:val="00CE5905"/>
    <w:rsid w:val="00CE78A3"/>
    <w:rsid w:val="00CF1FFF"/>
    <w:rsid w:val="00CF25B5"/>
    <w:rsid w:val="00CF6B6B"/>
    <w:rsid w:val="00D01E43"/>
    <w:rsid w:val="00D10F17"/>
    <w:rsid w:val="00D112C8"/>
    <w:rsid w:val="00D14B71"/>
    <w:rsid w:val="00D17D99"/>
    <w:rsid w:val="00D210DF"/>
    <w:rsid w:val="00D26906"/>
    <w:rsid w:val="00D321C0"/>
    <w:rsid w:val="00D33E62"/>
    <w:rsid w:val="00D4151E"/>
    <w:rsid w:val="00D41B60"/>
    <w:rsid w:val="00D54683"/>
    <w:rsid w:val="00D54EBE"/>
    <w:rsid w:val="00D61EA9"/>
    <w:rsid w:val="00D6372D"/>
    <w:rsid w:val="00D7212F"/>
    <w:rsid w:val="00D91BD1"/>
    <w:rsid w:val="00D94F42"/>
    <w:rsid w:val="00D95302"/>
    <w:rsid w:val="00D9686A"/>
    <w:rsid w:val="00DA4C4B"/>
    <w:rsid w:val="00DB20C6"/>
    <w:rsid w:val="00DC48E3"/>
    <w:rsid w:val="00DD3CB4"/>
    <w:rsid w:val="00DD56FB"/>
    <w:rsid w:val="00DE2CAB"/>
    <w:rsid w:val="00DE5E76"/>
    <w:rsid w:val="00DE5F2C"/>
    <w:rsid w:val="00DF3276"/>
    <w:rsid w:val="00DF6342"/>
    <w:rsid w:val="00DF74A0"/>
    <w:rsid w:val="00E27DA1"/>
    <w:rsid w:val="00E32A7A"/>
    <w:rsid w:val="00E44CAE"/>
    <w:rsid w:val="00E45AFF"/>
    <w:rsid w:val="00E52BF8"/>
    <w:rsid w:val="00E54E75"/>
    <w:rsid w:val="00E61219"/>
    <w:rsid w:val="00E735BC"/>
    <w:rsid w:val="00E841A0"/>
    <w:rsid w:val="00EB3A57"/>
    <w:rsid w:val="00EB6FE0"/>
    <w:rsid w:val="00ED088D"/>
    <w:rsid w:val="00EF45C4"/>
    <w:rsid w:val="00F02854"/>
    <w:rsid w:val="00F0477E"/>
    <w:rsid w:val="00F20247"/>
    <w:rsid w:val="00F24C4A"/>
    <w:rsid w:val="00F3419D"/>
    <w:rsid w:val="00F53674"/>
    <w:rsid w:val="00F637A5"/>
    <w:rsid w:val="00F666F7"/>
    <w:rsid w:val="00F66D0E"/>
    <w:rsid w:val="00F74E7A"/>
    <w:rsid w:val="00F825CA"/>
    <w:rsid w:val="00F84ECF"/>
    <w:rsid w:val="00FA548F"/>
    <w:rsid w:val="00FA633F"/>
    <w:rsid w:val="00FA6D45"/>
    <w:rsid w:val="00FB1F06"/>
    <w:rsid w:val="00FB5CE8"/>
    <w:rsid w:val="00FB6C14"/>
    <w:rsid w:val="00FC2918"/>
    <w:rsid w:val="00FC45A8"/>
    <w:rsid w:val="00FC673B"/>
    <w:rsid w:val="00FD2E37"/>
    <w:rsid w:val="00FD4814"/>
    <w:rsid w:val="00FD4E8A"/>
    <w:rsid w:val="00FD6E2A"/>
    <w:rsid w:val="00FE63A0"/>
    <w:rsid w:val="00FF36B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B1B3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A57"/>
    <w:pPr>
      <w:spacing w:after="200" w:line="276" w:lineRule="auto"/>
    </w:pPr>
    <w:rPr>
      <w:rFonts w:ascii="Calibri" w:eastAsia="PMingLiU" w:hAnsi="Calibri" w:cs="Times New Roman"/>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unhideWhenUsed/>
    <w:rsid w:val="00EB3A57"/>
    <w:pPr>
      <w:tabs>
        <w:tab w:val="center" w:pos="4536"/>
        <w:tab w:val="right" w:pos="9072"/>
      </w:tabs>
    </w:pPr>
    <w:rPr>
      <w:lang w:val="x-none"/>
    </w:rPr>
  </w:style>
  <w:style w:type="character" w:customStyle="1" w:styleId="HeaderChar">
    <w:name w:val="Header Char"/>
    <w:aliases w:val="Header1 Char"/>
    <w:basedOn w:val="DefaultParagraphFont"/>
    <w:link w:val="Header"/>
    <w:uiPriority w:val="99"/>
    <w:rsid w:val="00EB3A57"/>
    <w:rPr>
      <w:rFonts w:ascii="Calibri" w:eastAsia="PMingLiU" w:hAnsi="Calibri" w:cs="Times New Roman"/>
      <w:lang w:val="x-none"/>
    </w:rPr>
  </w:style>
  <w:style w:type="paragraph" w:styleId="Footer">
    <w:name w:val="footer"/>
    <w:basedOn w:val="Normal"/>
    <w:link w:val="FooterChar"/>
    <w:uiPriority w:val="99"/>
    <w:unhideWhenUsed/>
    <w:rsid w:val="00EB3A57"/>
    <w:pPr>
      <w:tabs>
        <w:tab w:val="center" w:pos="4536"/>
        <w:tab w:val="right" w:pos="9072"/>
      </w:tabs>
    </w:pPr>
    <w:rPr>
      <w:lang w:val="x-none"/>
    </w:rPr>
  </w:style>
  <w:style w:type="character" w:customStyle="1" w:styleId="FooterChar">
    <w:name w:val="Footer Char"/>
    <w:basedOn w:val="DefaultParagraphFont"/>
    <w:link w:val="Footer"/>
    <w:uiPriority w:val="99"/>
    <w:rsid w:val="00EB3A57"/>
    <w:rPr>
      <w:rFonts w:ascii="Calibri" w:eastAsia="PMingLiU" w:hAnsi="Calibri" w:cs="Times New Roman"/>
      <w:lang w:val="x-none"/>
    </w:rPr>
  </w:style>
  <w:style w:type="character" w:styleId="CommentReference">
    <w:name w:val="annotation reference"/>
    <w:uiPriority w:val="99"/>
    <w:rsid w:val="00EB3A57"/>
    <w:rPr>
      <w:sz w:val="16"/>
      <w:szCs w:val="16"/>
    </w:rPr>
  </w:style>
  <w:style w:type="paragraph" w:styleId="CommentText">
    <w:name w:val="annotation text"/>
    <w:basedOn w:val="Normal"/>
    <w:link w:val="CommentTextChar"/>
    <w:uiPriority w:val="99"/>
    <w:rsid w:val="00EB3A57"/>
    <w:pPr>
      <w:spacing w:after="0" w:line="240" w:lineRule="auto"/>
    </w:pPr>
    <w:rPr>
      <w:rFonts w:ascii="Times New Roman" w:eastAsia="Times New Roman" w:hAnsi="Times New Roman"/>
      <w:sz w:val="20"/>
      <w:szCs w:val="20"/>
      <w:lang w:val="x-none" w:eastAsia="x-none"/>
    </w:rPr>
  </w:style>
  <w:style w:type="character" w:customStyle="1" w:styleId="CommentTextChar">
    <w:name w:val="Comment Text Char"/>
    <w:basedOn w:val="DefaultParagraphFont"/>
    <w:link w:val="CommentText"/>
    <w:uiPriority w:val="99"/>
    <w:rsid w:val="00EB3A57"/>
    <w:rPr>
      <w:rFonts w:ascii="Times New Roman" w:eastAsia="Times New Roman" w:hAnsi="Times New Roman" w:cs="Times New Roman"/>
      <w:sz w:val="20"/>
      <w:szCs w:val="20"/>
      <w:lang w:val="x-none" w:eastAsia="x-none"/>
    </w:rPr>
  </w:style>
  <w:style w:type="table" w:customStyle="1" w:styleId="TableGrid1">
    <w:name w:val="Table Grid1"/>
    <w:basedOn w:val="TableNormal"/>
    <w:next w:val="TableGrid"/>
    <w:uiPriority w:val="39"/>
    <w:rsid w:val="00EB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3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A57"/>
    <w:rPr>
      <w:rFonts w:ascii="Segoe UI" w:eastAsia="PMingLiU" w:hAnsi="Segoe UI" w:cs="Segoe UI"/>
      <w:sz w:val="18"/>
      <w:szCs w:val="18"/>
      <w:lang w:val="fr-BE"/>
    </w:rPr>
  </w:style>
  <w:style w:type="paragraph" w:styleId="FootnoteText">
    <w:name w:val="footnote text"/>
    <w:basedOn w:val="Normal"/>
    <w:link w:val="FootnoteTextChar"/>
    <w:uiPriority w:val="99"/>
    <w:semiHidden/>
    <w:unhideWhenUsed/>
    <w:rsid w:val="00EB3A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A57"/>
    <w:rPr>
      <w:rFonts w:ascii="Calibri" w:eastAsia="PMingLiU" w:hAnsi="Calibri" w:cs="Times New Roman"/>
      <w:sz w:val="20"/>
      <w:szCs w:val="20"/>
      <w:lang w:val="fr-BE"/>
    </w:rPr>
  </w:style>
  <w:style w:type="character" w:styleId="FootnoteReference">
    <w:name w:val="footnote reference"/>
    <w:basedOn w:val="DefaultParagraphFont"/>
    <w:uiPriority w:val="99"/>
    <w:semiHidden/>
    <w:unhideWhenUsed/>
    <w:rsid w:val="00EB3A57"/>
    <w:rPr>
      <w:vertAlign w:val="superscript"/>
    </w:rPr>
  </w:style>
  <w:style w:type="paragraph" w:styleId="ListParagraph">
    <w:name w:val="List Paragraph"/>
    <w:basedOn w:val="Normal"/>
    <w:uiPriority w:val="34"/>
    <w:qFormat/>
    <w:rsid w:val="002E486C"/>
    <w:pPr>
      <w:ind w:left="720"/>
      <w:contextualSpacing/>
    </w:pPr>
  </w:style>
  <w:style w:type="paragraph" w:styleId="CommentSubject">
    <w:name w:val="annotation subject"/>
    <w:basedOn w:val="CommentText"/>
    <w:next w:val="CommentText"/>
    <w:link w:val="CommentSubjectChar"/>
    <w:uiPriority w:val="99"/>
    <w:semiHidden/>
    <w:unhideWhenUsed/>
    <w:rsid w:val="00F74E7A"/>
    <w:pPr>
      <w:spacing w:after="200"/>
    </w:pPr>
    <w:rPr>
      <w:rFonts w:ascii="Calibri" w:eastAsia="PMingLiU" w:hAnsi="Calibri"/>
      <w:b/>
      <w:bCs/>
      <w:lang w:val="fr-BE" w:eastAsia="en-US"/>
    </w:rPr>
  </w:style>
  <w:style w:type="character" w:customStyle="1" w:styleId="CommentSubjectChar">
    <w:name w:val="Comment Subject Char"/>
    <w:basedOn w:val="CommentTextChar"/>
    <w:link w:val="CommentSubject"/>
    <w:uiPriority w:val="99"/>
    <w:semiHidden/>
    <w:rsid w:val="00F74E7A"/>
    <w:rPr>
      <w:rFonts w:ascii="Calibri" w:eastAsia="PMingLiU" w:hAnsi="Calibri" w:cs="Times New Roman"/>
      <w:b/>
      <w:bCs/>
      <w:sz w:val="20"/>
      <w:szCs w:val="20"/>
      <w:lang w:val="fr-BE" w:eastAsia="x-none"/>
    </w:rPr>
  </w:style>
  <w:style w:type="paragraph" w:styleId="NormalWeb">
    <w:name w:val="Normal (Web)"/>
    <w:basedOn w:val="Normal"/>
    <w:uiPriority w:val="99"/>
    <w:unhideWhenUsed/>
    <w:rsid w:val="00FD2E37"/>
    <w:pPr>
      <w:spacing w:before="100" w:beforeAutospacing="1" w:after="100" w:afterAutospacing="1" w:line="240" w:lineRule="auto"/>
    </w:pPr>
    <w:rPr>
      <w:rFonts w:ascii="Times New Roman" w:eastAsia="Times New Roman" w:hAnsi="Times New Roman"/>
      <w:sz w:val="24"/>
      <w:szCs w:val="24"/>
      <w:lang w:val="en-AU" w:eastAsia="en-AU"/>
    </w:rPr>
  </w:style>
  <w:style w:type="paragraph" w:styleId="Revision">
    <w:name w:val="Revision"/>
    <w:hidden/>
    <w:uiPriority w:val="99"/>
    <w:semiHidden/>
    <w:rsid w:val="00532AE9"/>
    <w:pPr>
      <w:spacing w:after="0" w:line="240" w:lineRule="auto"/>
    </w:pPr>
    <w:rPr>
      <w:rFonts w:ascii="Calibri" w:eastAsia="PMingLiU" w:hAnsi="Calibri" w:cs="Times New Roman"/>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64524">
      <w:bodyDiv w:val="1"/>
      <w:marLeft w:val="0"/>
      <w:marRight w:val="0"/>
      <w:marTop w:val="0"/>
      <w:marBottom w:val="0"/>
      <w:divBdr>
        <w:top w:val="none" w:sz="0" w:space="0" w:color="auto"/>
        <w:left w:val="none" w:sz="0" w:space="0" w:color="auto"/>
        <w:bottom w:val="none" w:sz="0" w:space="0" w:color="auto"/>
        <w:right w:val="none" w:sz="0" w:space="0" w:color="auto"/>
      </w:divBdr>
      <w:divsChild>
        <w:div w:id="1504588897">
          <w:marLeft w:val="0"/>
          <w:marRight w:val="0"/>
          <w:marTop w:val="0"/>
          <w:marBottom w:val="0"/>
          <w:divBdr>
            <w:top w:val="none" w:sz="0" w:space="0" w:color="auto"/>
            <w:left w:val="none" w:sz="0" w:space="0" w:color="auto"/>
            <w:bottom w:val="none" w:sz="0" w:space="0" w:color="auto"/>
            <w:right w:val="none" w:sz="0" w:space="0" w:color="auto"/>
          </w:divBdr>
          <w:divsChild>
            <w:div w:id="902914730">
              <w:marLeft w:val="0"/>
              <w:marRight w:val="0"/>
              <w:marTop w:val="0"/>
              <w:marBottom w:val="0"/>
              <w:divBdr>
                <w:top w:val="none" w:sz="0" w:space="0" w:color="auto"/>
                <w:left w:val="none" w:sz="0" w:space="0" w:color="auto"/>
                <w:bottom w:val="none" w:sz="0" w:space="0" w:color="auto"/>
                <w:right w:val="none" w:sz="0" w:space="0" w:color="auto"/>
              </w:divBdr>
            </w:div>
            <w:div w:id="10987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BA1FCD49B42D4289CC2F45F782DD2E" ma:contentTypeVersion="1" ma:contentTypeDescription="Create a new document." ma:contentTypeScope="" ma:versionID="3340611e0d59e886ef1588f7974ac70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716358-AC20-4591-8642-C69146A57EAC}"/>
</file>

<file path=customXml/itemProps2.xml><?xml version="1.0" encoding="utf-8"?>
<ds:datastoreItem xmlns:ds="http://schemas.openxmlformats.org/officeDocument/2006/customXml" ds:itemID="{8CD20B8E-4911-4A7E-94FA-197850ABABF5}"/>
</file>

<file path=customXml/itemProps3.xml><?xml version="1.0" encoding="utf-8"?>
<ds:datastoreItem xmlns:ds="http://schemas.openxmlformats.org/officeDocument/2006/customXml" ds:itemID="{16B17D3B-C75A-47A5-AA4C-4ACD3B590B46}"/>
</file>

<file path=customXml/itemProps4.xml><?xml version="1.0" encoding="utf-8"?>
<ds:datastoreItem xmlns:ds="http://schemas.openxmlformats.org/officeDocument/2006/customXml" ds:itemID="{8CCA922F-0119-47A8-B1FC-2BB51A855C85}"/>
</file>

<file path=docProps/app.xml><?xml version="1.0" encoding="utf-8"?>
<Properties xmlns="http://schemas.openxmlformats.org/officeDocument/2006/extended-properties" xmlns:vt="http://schemas.openxmlformats.org/officeDocument/2006/docPropsVTypes">
  <Template>Normal.dotm</Template>
  <TotalTime>0</TotalTime>
  <Pages>16</Pages>
  <Words>2335</Words>
  <Characters>13315</Characters>
  <Application>Microsoft Office Word</Application>
  <DocSecurity>0</DocSecurity>
  <Lines>110</Lines>
  <Paragraphs>31</Paragraphs>
  <ScaleCrop>false</ScaleCrop>
  <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2019-03-25T00:00:00Z</dcterms:created>
  <dcterms:modified xsi:type="dcterms:W3CDTF">2019-03-25T00:01:00Z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ff736cce-e68c-4c78-8a7d-fac1bc85e023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0x0101006DBA1FCD49B42D4289CC2F45F782DD2E</vt:lpwstr>
  </property>
  <property fmtid="{D5CDD505-2E9C-101B-9397-08002B2CF9AE}" pid="6" name="Order">
    <vt:r8>2900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