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D59D0" w14:textId="5AD32D14" w:rsidR="005C6B61" w:rsidRPr="00EF5083" w:rsidRDefault="005C6B61" w:rsidP="00EF5083">
      <w:pPr>
        <w:pStyle w:val="Heading1"/>
      </w:pPr>
      <w:r w:rsidRPr="007D539E">
        <w:rPr>
          <w:sz w:val="32"/>
          <w:szCs w:val="32"/>
        </w:rPr>
        <w:t xml:space="preserve">The following table </w:t>
      </w:r>
      <w:proofErr w:type="spellStart"/>
      <w:r w:rsidRPr="007D539E">
        <w:rPr>
          <w:sz w:val="32"/>
          <w:szCs w:val="32"/>
        </w:rPr>
        <w:t>summarises</w:t>
      </w:r>
      <w:proofErr w:type="spellEnd"/>
      <w:r w:rsidRPr="007D539E">
        <w:rPr>
          <w:sz w:val="32"/>
          <w:szCs w:val="32"/>
        </w:rPr>
        <w:t xml:space="preserve"> the major findings</w:t>
      </w:r>
      <w:r w:rsidR="008C5C86" w:rsidRPr="007D539E">
        <w:rPr>
          <w:sz w:val="32"/>
          <w:szCs w:val="32"/>
        </w:rPr>
        <w:t xml:space="preserve">, </w:t>
      </w:r>
      <w:r w:rsidR="00B423E4" w:rsidRPr="007D539E">
        <w:rPr>
          <w:sz w:val="32"/>
          <w:szCs w:val="32"/>
        </w:rPr>
        <w:t>recommendations,</w:t>
      </w:r>
      <w:r w:rsidRPr="007D539E">
        <w:rPr>
          <w:sz w:val="32"/>
          <w:szCs w:val="32"/>
        </w:rPr>
        <w:t xml:space="preserve"> </w:t>
      </w:r>
      <w:r w:rsidR="008C5C86" w:rsidRPr="007D539E">
        <w:rPr>
          <w:sz w:val="32"/>
          <w:szCs w:val="32"/>
        </w:rPr>
        <w:t xml:space="preserve">and management responses </w:t>
      </w:r>
      <w:r w:rsidRPr="007D539E">
        <w:rPr>
          <w:sz w:val="32"/>
          <w:szCs w:val="32"/>
        </w:rPr>
        <w:t xml:space="preserve">of the </w:t>
      </w:r>
      <w:r w:rsidR="00FA6137" w:rsidRPr="007D539E">
        <w:rPr>
          <w:sz w:val="32"/>
          <w:szCs w:val="32"/>
        </w:rPr>
        <w:t xml:space="preserve">Australia Awards Timor-Leste </w:t>
      </w:r>
      <w:r w:rsidR="00B423E4" w:rsidRPr="007D539E">
        <w:rPr>
          <w:sz w:val="32"/>
          <w:szCs w:val="32"/>
        </w:rPr>
        <w:t>R</w:t>
      </w:r>
      <w:r w:rsidRPr="007D539E">
        <w:rPr>
          <w:sz w:val="32"/>
          <w:szCs w:val="32"/>
        </w:rPr>
        <w:t>eview</w:t>
      </w:r>
      <w:r w:rsidR="00B423E4" w:rsidRPr="007D539E">
        <w:rPr>
          <w:sz w:val="32"/>
          <w:szCs w:val="32"/>
        </w:rPr>
        <w:t xml:space="preserve"> 2021</w:t>
      </w:r>
      <w:r w:rsidRPr="00EF5083">
        <w:t>.</w:t>
      </w:r>
    </w:p>
    <w:p w14:paraId="72753D91" w14:textId="16C7D3B2" w:rsidR="00EF5083" w:rsidRDefault="00EF5083" w:rsidP="00EF5083">
      <w:pPr>
        <w:pStyle w:val="Title"/>
      </w:pPr>
    </w:p>
    <w:p w14:paraId="0B111C6C" w14:textId="2A7C1D06" w:rsidR="00EF5083" w:rsidRPr="00EF5083" w:rsidRDefault="00EF5083" w:rsidP="00EF5083">
      <w:pPr>
        <w:pStyle w:val="Heading2"/>
      </w:pPr>
      <w:r w:rsidRPr="00EF5083">
        <w:t>Q1 To what extent is the current AA-TL program relevant to Australia and Timor-Leste?</w:t>
      </w:r>
    </w:p>
    <w:p w14:paraId="3884D5B3" w14:textId="77777777" w:rsidR="004C25B9" w:rsidRDefault="004C25B9">
      <w:pPr>
        <w:rPr>
          <w:rFonts w:cs="Arial"/>
          <w:sz w:val="2"/>
          <w:szCs w:val="2"/>
        </w:rPr>
      </w:pPr>
    </w:p>
    <w:tbl>
      <w:tblPr>
        <w:tblStyle w:val="Coffey"/>
        <w:tblW w:w="0" w:type="auto"/>
        <w:tblLook w:val="04A0" w:firstRow="1" w:lastRow="0" w:firstColumn="1" w:lastColumn="0" w:noHBand="0" w:noVBand="1"/>
      </w:tblPr>
      <w:tblGrid>
        <w:gridCol w:w="4252"/>
        <w:gridCol w:w="4532"/>
        <w:gridCol w:w="4678"/>
      </w:tblGrid>
      <w:tr w:rsidR="008A79EB" w:rsidRPr="00341D00" w14:paraId="686583FD" w14:textId="25BD1FC7" w:rsidTr="00EF5083">
        <w:trPr>
          <w:cnfStyle w:val="100000000000" w:firstRow="1" w:lastRow="0" w:firstColumn="0" w:lastColumn="0" w:oddVBand="0" w:evenVBand="0" w:oddHBand="0" w:evenHBand="0" w:firstRowFirstColumn="0" w:firstRowLastColumn="0" w:lastRowFirstColumn="0" w:lastRowLastColumn="0"/>
          <w:tblHeader/>
        </w:trPr>
        <w:tc>
          <w:tcPr>
            <w:tcW w:w="4252" w:type="dxa"/>
          </w:tcPr>
          <w:p w14:paraId="74D1DF86" w14:textId="77777777" w:rsidR="008A79EB" w:rsidRPr="00341D00" w:rsidRDefault="008A79EB" w:rsidP="00261D40">
            <w:pPr>
              <w:pStyle w:val="Title"/>
              <w:tabs>
                <w:tab w:val="left" w:pos="450"/>
              </w:tabs>
              <w:jc w:val="left"/>
              <w:rPr>
                <w:rFonts w:ascii="Arial" w:hAnsi="Arial" w:cs="Arial"/>
                <w:iCs/>
                <w:color w:val="2F5496" w:themeColor="accent1" w:themeShade="BF"/>
                <w:sz w:val="20"/>
                <w:szCs w:val="20"/>
              </w:rPr>
            </w:pPr>
            <w:r w:rsidRPr="00341D00">
              <w:rPr>
                <w:rFonts w:ascii="Arial" w:hAnsi="Arial" w:cs="Arial"/>
                <w:iCs/>
                <w:color w:val="2F5496" w:themeColor="accent1" w:themeShade="BF"/>
                <w:sz w:val="20"/>
                <w:szCs w:val="20"/>
              </w:rPr>
              <w:t>Finding</w:t>
            </w:r>
          </w:p>
        </w:tc>
        <w:tc>
          <w:tcPr>
            <w:tcW w:w="4532" w:type="dxa"/>
          </w:tcPr>
          <w:p w14:paraId="32790946" w14:textId="77777777" w:rsidR="008A79EB" w:rsidRPr="00341D00" w:rsidRDefault="008A79EB" w:rsidP="00261D40">
            <w:pPr>
              <w:pStyle w:val="Title"/>
              <w:tabs>
                <w:tab w:val="left" w:pos="450"/>
              </w:tabs>
              <w:jc w:val="left"/>
              <w:rPr>
                <w:rFonts w:ascii="Arial" w:hAnsi="Arial" w:cs="Arial"/>
                <w:iCs/>
                <w:color w:val="2F5496" w:themeColor="accent1" w:themeShade="BF"/>
                <w:sz w:val="20"/>
                <w:szCs w:val="20"/>
              </w:rPr>
            </w:pPr>
            <w:r w:rsidRPr="00341D00">
              <w:rPr>
                <w:rFonts w:ascii="Arial" w:hAnsi="Arial" w:cs="Arial"/>
                <w:iCs/>
                <w:color w:val="2F5496" w:themeColor="accent1" w:themeShade="BF"/>
                <w:sz w:val="20"/>
                <w:szCs w:val="20"/>
              </w:rPr>
              <w:t>Recommendation</w:t>
            </w:r>
          </w:p>
        </w:tc>
        <w:tc>
          <w:tcPr>
            <w:tcW w:w="4678" w:type="dxa"/>
          </w:tcPr>
          <w:p w14:paraId="6378CBEA" w14:textId="3AEAA3C8" w:rsidR="008A79EB" w:rsidRPr="00341D00" w:rsidRDefault="008A79EB" w:rsidP="00261D40">
            <w:pPr>
              <w:pStyle w:val="Title"/>
              <w:tabs>
                <w:tab w:val="left" w:pos="450"/>
              </w:tabs>
              <w:jc w:val="left"/>
              <w:rPr>
                <w:rFonts w:ascii="Arial" w:hAnsi="Arial" w:cs="Arial"/>
                <w:iCs/>
                <w:color w:val="2F5496" w:themeColor="accent1" w:themeShade="BF"/>
                <w:sz w:val="20"/>
                <w:szCs w:val="20"/>
              </w:rPr>
            </w:pPr>
            <w:r>
              <w:rPr>
                <w:rFonts w:ascii="Arial" w:hAnsi="Arial" w:cs="Arial"/>
                <w:iCs/>
                <w:color w:val="2F5496" w:themeColor="accent1" w:themeShade="BF"/>
                <w:sz w:val="20"/>
                <w:szCs w:val="20"/>
              </w:rPr>
              <w:t>Management Responses</w:t>
            </w:r>
          </w:p>
        </w:tc>
      </w:tr>
      <w:tr w:rsidR="008A79EB" w:rsidRPr="00341D00" w14:paraId="67096B2E" w14:textId="654737F6" w:rsidTr="008A79EB">
        <w:trPr>
          <w:cantSplit/>
        </w:trPr>
        <w:tc>
          <w:tcPr>
            <w:tcW w:w="4252" w:type="dxa"/>
          </w:tcPr>
          <w:p w14:paraId="42E5EF15" w14:textId="66516973" w:rsidR="008A79EB" w:rsidRPr="00341D00" w:rsidRDefault="008A79EB" w:rsidP="00A7390E">
            <w:pPr>
              <w:pStyle w:val="TableText"/>
              <w:rPr>
                <w:b/>
                <w:bCs/>
              </w:rPr>
            </w:pPr>
            <w:r w:rsidRPr="00341D00">
              <w:t xml:space="preserve">1: The provision of AAS to Timor-Leste is highly relevant to the development needs of Timor-Leste and well aligned with Australian government support to the nation, including the cross-cutting gender, </w:t>
            </w:r>
            <w:proofErr w:type="gramStart"/>
            <w:r w:rsidRPr="00341D00">
              <w:t>disability</w:t>
            </w:r>
            <w:proofErr w:type="gramEnd"/>
            <w:r w:rsidRPr="00341D00">
              <w:t xml:space="preserve"> and social inclusion imperatives.</w:t>
            </w:r>
          </w:p>
        </w:tc>
        <w:tc>
          <w:tcPr>
            <w:tcW w:w="4532" w:type="dxa"/>
          </w:tcPr>
          <w:p w14:paraId="0A11C6EF" w14:textId="53014D1A" w:rsidR="008A79EB" w:rsidRPr="00341D00" w:rsidRDefault="008A79EB" w:rsidP="00A7390E">
            <w:pPr>
              <w:pStyle w:val="TableText"/>
              <w:rPr>
                <w:b/>
                <w:bCs/>
              </w:rPr>
            </w:pPr>
          </w:p>
        </w:tc>
        <w:tc>
          <w:tcPr>
            <w:tcW w:w="4678" w:type="dxa"/>
          </w:tcPr>
          <w:p w14:paraId="783AD006" w14:textId="0A7911D1" w:rsidR="008A79EB" w:rsidRPr="00341D00" w:rsidRDefault="008A79EB" w:rsidP="00A7390E">
            <w:pPr>
              <w:pStyle w:val="TableText"/>
              <w:rPr>
                <w:b/>
                <w:bCs/>
              </w:rPr>
            </w:pPr>
          </w:p>
        </w:tc>
      </w:tr>
      <w:tr w:rsidR="008A79EB" w:rsidRPr="00341D00" w14:paraId="52CDDBFE" w14:textId="034B7975" w:rsidTr="008A79EB">
        <w:trPr>
          <w:cantSplit/>
        </w:trPr>
        <w:tc>
          <w:tcPr>
            <w:tcW w:w="4252" w:type="dxa"/>
          </w:tcPr>
          <w:p w14:paraId="6F61B1EE" w14:textId="02F3D9D7" w:rsidR="008A79EB" w:rsidRPr="00341D00" w:rsidRDefault="008A79EB" w:rsidP="00A7390E">
            <w:pPr>
              <w:pStyle w:val="TableText"/>
              <w:rPr>
                <w:b/>
                <w:bCs/>
              </w:rPr>
            </w:pPr>
            <w:r w:rsidRPr="00A7390E">
              <w:t xml:space="preserve">2: There is strong demand in Timor-Leste for both undergraduate and </w:t>
            </w:r>
            <w:proofErr w:type="gramStart"/>
            <w:r w:rsidRPr="00A7390E">
              <w:t>masters</w:t>
            </w:r>
            <w:proofErr w:type="gramEnd"/>
            <w:r w:rsidRPr="00A7390E">
              <w:t xml:space="preserve"> level AAS, but demand for the newly introduced AAS for </w:t>
            </w:r>
            <w:r>
              <w:t>Post Graduate Certificate and Diploma (</w:t>
            </w:r>
            <w:r w:rsidRPr="00A7390E">
              <w:t>PGC/PGD</w:t>
            </w:r>
            <w:r>
              <w:t>)</w:t>
            </w:r>
            <w:r w:rsidRPr="00A7390E">
              <w:t xml:space="preserve"> study is still to be realised.</w:t>
            </w:r>
          </w:p>
        </w:tc>
        <w:tc>
          <w:tcPr>
            <w:tcW w:w="4532" w:type="dxa"/>
          </w:tcPr>
          <w:p w14:paraId="11F3D8B9" w14:textId="49F18557" w:rsidR="008A79EB" w:rsidRPr="00EF5083" w:rsidRDefault="008A79EB" w:rsidP="00A7390E">
            <w:pPr>
              <w:pStyle w:val="TableText"/>
              <w:rPr>
                <w:b/>
                <w:bCs/>
                <w:lang w:val="en-US"/>
              </w:rPr>
            </w:pPr>
          </w:p>
        </w:tc>
        <w:tc>
          <w:tcPr>
            <w:tcW w:w="4678" w:type="dxa"/>
          </w:tcPr>
          <w:p w14:paraId="017F39FA" w14:textId="0A6F09EF" w:rsidR="008A79EB" w:rsidRPr="00A7390E" w:rsidRDefault="008A79EB" w:rsidP="008413CA">
            <w:pPr>
              <w:pStyle w:val="TableText"/>
              <w:rPr>
                <w:lang w:val="en-US"/>
              </w:rPr>
            </w:pPr>
            <w:r>
              <w:rPr>
                <w:lang w:val="en-US"/>
              </w:rPr>
              <w:t>1. Remove the PGC/PGD study options from the 2023 Australia Awards Timor-Leste Intake Profile by October 2021.</w:t>
            </w:r>
          </w:p>
        </w:tc>
      </w:tr>
      <w:tr w:rsidR="008A79EB" w:rsidRPr="00341D00" w14:paraId="00841380" w14:textId="08DFCF58" w:rsidTr="008A79EB">
        <w:trPr>
          <w:cantSplit/>
        </w:trPr>
        <w:tc>
          <w:tcPr>
            <w:tcW w:w="4252" w:type="dxa"/>
          </w:tcPr>
          <w:p w14:paraId="3E7D6E40" w14:textId="4A2C6BAD" w:rsidR="008A79EB" w:rsidRPr="00341D00" w:rsidRDefault="008A79EB" w:rsidP="00A7390E">
            <w:pPr>
              <w:pStyle w:val="TableText"/>
              <w:rPr>
                <w:b/>
                <w:bCs/>
              </w:rPr>
            </w:pPr>
            <w:r w:rsidRPr="00A7390E">
              <w:t>3: There is currently limited formal participation of Timorese stakeholders in determining the strategic direction of the AA-TL</w:t>
            </w:r>
          </w:p>
        </w:tc>
        <w:tc>
          <w:tcPr>
            <w:tcW w:w="4532" w:type="dxa"/>
          </w:tcPr>
          <w:p w14:paraId="6CFB51F5" w14:textId="4E040C90" w:rsidR="008A79EB" w:rsidRPr="00A7390E" w:rsidRDefault="008A79EB" w:rsidP="00A7390E">
            <w:pPr>
              <w:pStyle w:val="TableText"/>
              <w:rPr>
                <w:rFonts w:eastAsia="Gill Sans"/>
                <w:lang w:val="en-US"/>
              </w:rPr>
            </w:pPr>
            <w:r>
              <w:t>1.</w:t>
            </w:r>
            <w:r w:rsidRPr="00A7390E">
              <w:t xml:space="preserve"> </w:t>
            </w:r>
            <w:r>
              <w:rPr>
                <w:rFonts w:eastAsia="Gill Sans"/>
                <w:lang w:val="en-US"/>
              </w:rPr>
              <w:t>T</w:t>
            </w:r>
            <w:r w:rsidRPr="00A7390E">
              <w:rPr>
                <w:rStyle w:val="BodyTextChar"/>
              </w:rPr>
              <w:t>hat DFAT establish a Scholarships Advisory Group to inform the strategic direction of the AA-TL for future intakes</w:t>
            </w:r>
          </w:p>
        </w:tc>
        <w:tc>
          <w:tcPr>
            <w:tcW w:w="4678" w:type="dxa"/>
          </w:tcPr>
          <w:p w14:paraId="0D220AD4" w14:textId="0BA2EEFD" w:rsidR="008A79EB" w:rsidRDefault="008A79EB" w:rsidP="008413CA">
            <w:pPr>
              <w:pStyle w:val="TableText"/>
            </w:pPr>
            <w:r>
              <w:t>2. By early 2022, DFAT and the program will establish a Scholarships Advisory Group to provide strategic advice. The group will include representation from GOTL, private sector, civil society, alumni and DFAT.</w:t>
            </w:r>
          </w:p>
        </w:tc>
      </w:tr>
    </w:tbl>
    <w:p w14:paraId="199C8A83" w14:textId="26DF4EBC" w:rsidR="008075E3" w:rsidRDefault="008075E3"/>
    <w:p w14:paraId="5FDC3EC3" w14:textId="1F60AF16" w:rsidR="00EF5083" w:rsidRDefault="00EF5083" w:rsidP="00EF5083">
      <w:pPr>
        <w:pStyle w:val="Heading2"/>
      </w:pPr>
      <w:r w:rsidRPr="006A4083">
        <w:t xml:space="preserve">Q2 </w:t>
      </w:r>
      <w:r w:rsidRPr="00D50EB2">
        <w:t xml:space="preserve">To what extent have other factors impacted the effectiveness of the </w:t>
      </w:r>
      <w:proofErr w:type="gramStart"/>
      <w:r w:rsidRPr="00D50EB2">
        <w:t>program?</w:t>
      </w:r>
      <w:proofErr w:type="gramEnd"/>
    </w:p>
    <w:tbl>
      <w:tblPr>
        <w:tblStyle w:val="Coffey"/>
        <w:tblW w:w="0" w:type="auto"/>
        <w:tblLook w:val="04A0" w:firstRow="1" w:lastRow="0" w:firstColumn="1" w:lastColumn="0" w:noHBand="0" w:noVBand="1"/>
      </w:tblPr>
      <w:tblGrid>
        <w:gridCol w:w="4252"/>
        <w:gridCol w:w="4532"/>
        <w:gridCol w:w="4678"/>
      </w:tblGrid>
      <w:tr w:rsidR="00EF5083" w:rsidRPr="008A79EB" w14:paraId="44B35CD1" w14:textId="77777777" w:rsidTr="00EF5083">
        <w:trPr>
          <w:cnfStyle w:val="100000000000" w:firstRow="1" w:lastRow="0" w:firstColumn="0" w:lastColumn="0" w:oddVBand="0" w:evenVBand="0" w:oddHBand="0" w:evenHBand="0" w:firstRowFirstColumn="0" w:firstRowLastColumn="0" w:lastRowFirstColumn="0" w:lastRowLastColumn="0"/>
          <w:tblHeader/>
        </w:trPr>
        <w:tc>
          <w:tcPr>
            <w:tcW w:w="4252" w:type="dxa"/>
          </w:tcPr>
          <w:p w14:paraId="0547790E" w14:textId="214BF891" w:rsidR="00EF5083" w:rsidRPr="00EF5083" w:rsidRDefault="00EF5083" w:rsidP="00EF5083">
            <w:pPr>
              <w:pStyle w:val="TableText"/>
              <w:rPr>
                <w:rFonts w:cs="Arial"/>
                <w:b/>
                <w:bCs/>
                <w:iCs/>
                <w:szCs w:val="20"/>
              </w:rPr>
            </w:pPr>
            <w:r w:rsidRPr="00EF5083">
              <w:rPr>
                <w:rFonts w:cs="Arial"/>
                <w:b/>
                <w:bCs/>
                <w:iCs/>
                <w:color w:val="2F5496" w:themeColor="accent1" w:themeShade="BF"/>
                <w:szCs w:val="20"/>
              </w:rPr>
              <w:t>Finding</w:t>
            </w:r>
          </w:p>
        </w:tc>
        <w:tc>
          <w:tcPr>
            <w:tcW w:w="4532" w:type="dxa"/>
          </w:tcPr>
          <w:p w14:paraId="21FBAE75" w14:textId="7A8B9FEC" w:rsidR="00EF5083" w:rsidRPr="00341D00" w:rsidRDefault="00EF5083" w:rsidP="00EF5083">
            <w:pPr>
              <w:pStyle w:val="Title"/>
              <w:tabs>
                <w:tab w:val="left" w:pos="450"/>
              </w:tabs>
              <w:jc w:val="left"/>
              <w:rPr>
                <w:rFonts w:ascii="Arial" w:hAnsi="Arial" w:cs="Arial"/>
                <w:b w:val="0"/>
                <w:bCs w:val="0"/>
                <w:iCs/>
                <w:sz w:val="20"/>
                <w:szCs w:val="20"/>
              </w:rPr>
            </w:pPr>
            <w:r w:rsidRPr="00341D00">
              <w:rPr>
                <w:rFonts w:ascii="Arial" w:hAnsi="Arial" w:cs="Arial"/>
                <w:iCs/>
                <w:color w:val="2F5496" w:themeColor="accent1" w:themeShade="BF"/>
                <w:sz w:val="20"/>
                <w:szCs w:val="20"/>
              </w:rPr>
              <w:t>Recommendation</w:t>
            </w:r>
          </w:p>
        </w:tc>
        <w:tc>
          <w:tcPr>
            <w:tcW w:w="4678" w:type="dxa"/>
          </w:tcPr>
          <w:p w14:paraId="4F6083F6" w14:textId="59832B5A" w:rsidR="00EF5083" w:rsidRPr="008A79EB" w:rsidRDefault="00EF5083" w:rsidP="00EF5083">
            <w:pPr>
              <w:pStyle w:val="Title"/>
              <w:tabs>
                <w:tab w:val="left" w:pos="450"/>
              </w:tabs>
              <w:jc w:val="left"/>
              <w:rPr>
                <w:rFonts w:ascii="Arial" w:hAnsi="Arial" w:cs="Arial"/>
                <w:b w:val="0"/>
                <w:bCs w:val="0"/>
                <w:iCs/>
                <w:sz w:val="20"/>
                <w:szCs w:val="20"/>
              </w:rPr>
            </w:pPr>
            <w:r>
              <w:rPr>
                <w:rFonts w:ascii="Arial" w:hAnsi="Arial" w:cs="Arial"/>
                <w:iCs/>
                <w:color w:val="2F5496" w:themeColor="accent1" w:themeShade="BF"/>
                <w:sz w:val="20"/>
                <w:szCs w:val="20"/>
              </w:rPr>
              <w:t>Management Responses</w:t>
            </w:r>
          </w:p>
        </w:tc>
      </w:tr>
      <w:tr w:rsidR="00EF5083" w:rsidRPr="00341D00" w14:paraId="40D287EC" w14:textId="77777777" w:rsidTr="00F17EDC">
        <w:trPr>
          <w:cantSplit/>
        </w:trPr>
        <w:tc>
          <w:tcPr>
            <w:tcW w:w="4252" w:type="dxa"/>
          </w:tcPr>
          <w:p w14:paraId="2FFC9FB5" w14:textId="77777777" w:rsidR="00EF5083" w:rsidRPr="00341D00" w:rsidRDefault="00EF5083" w:rsidP="00EF5083">
            <w:pPr>
              <w:pStyle w:val="Title"/>
              <w:tabs>
                <w:tab w:val="left" w:pos="450"/>
              </w:tabs>
              <w:jc w:val="left"/>
              <w:rPr>
                <w:rFonts w:ascii="Arial" w:hAnsi="Arial" w:cs="Arial"/>
                <w:b w:val="0"/>
                <w:bCs w:val="0"/>
                <w:iCs/>
                <w:sz w:val="20"/>
                <w:szCs w:val="20"/>
              </w:rPr>
            </w:pPr>
            <w:r w:rsidRPr="00A7390E">
              <w:rPr>
                <w:rFonts w:ascii="Arial" w:hAnsi="Arial" w:cs="Arial"/>
                <w:b w:val="0"/>
                <w:bCs w:val="0"/>
                <w:iCs/>
                <w:sz w:val="20"/>
                <w:szCs w:val="20"/>
              </w:rPr>
              <w:t xml:space="preserve">4: The COVID-19 pandemic has significantly affected </w:t>
            </w:r>
            <w:r>
              <w:rPr>
                <w:rFonts w:ascii="Arial" w:hAnsi="Arial" w:cs="Arial"/>
                <w:b w:val="0"/>
                <w:bCs w:val="0"/>
                <w:iCs/>
                <w:sz w:val="20"/>
                <w:szCs w:val="20"/>
              </w:rPr>
              <w:t xml:space="preserve">Timorese </w:t>
            </w:r>
            <w:r w:rsidRPr="00A7390E">
              <w:rPr>
                <w:rFonts w:ascii="Arial" w:hAnsi="Arial" w:cs="Arial"/>
                <w:b w:val="0"/>
                <w:bCs w:val="0"/>
                <w:iCs/>
                <w:sz w:val="20"/>
                <w:szCs w:val="20"/>
              </w:rPr>
              <w:t xml:space="preserve">awardees in Australia, prevented the </w:t>
            </w:r>
            <w:r w:rsidRPr="00D50EB2">
              <w:rPr>
                <w:rFonts w:ascii="Arial" w:hAnsi="Arial" w:cs="Arial"/>
                <w:b w:val="0"/>
                <w:bCs w:val="0"/>
                <w:iCs/>
                <w:sz w:val="20"/>
                <w:szCs w:val="20"/>
              </w:rPr>
              <w:t xml:space="preserve">full </w:t>
            </w:r>
            <w:proofErr w:type="spellStart"/>
            <w:r w:rsidRPr="00D50EB2">
              <w:rPr>
                <w:rFonts w:ascii="Arial" w:hAnsi="Arial" w:cs="Arial"/>
                <w:b w:val="0"/>
                <w:bCs w:val="0"/>
                <w:iCs/>
                <w:sz w:val="20"/>
                <w:szCs w:val="20"/>
              </w:rPr>
              <w:t>mobilisation</w:t>
            </w:r>
            <w:proofErr w:type="spellEnd"/>
            <w:r w:rsidRPr="00D50EB2">
              <w:rPr>
                <w:rFonts w:ascii="Arial" w:hAnsi="Arial" w:cs="Arial"/>
                <w:b w:val="0"/>
                <w:bCs w:val="0"/>
                <w:iCs/>
                <w:sz w:val="20"/>
                <w:szCs w:val="20"/>
              </w:rPr>
              <w:t xml:space="preserve"> of the 2020 and 2021 intakes </w:t>
            </w:r>
            <w:r w:rsidRPr="00A7390E">
              <w:rPr>
                <w:rFonts w:ascii="Arial" w:hAnsi="Arial" w:cs="Arial"/>
                <w:b w:val="0"/>
                <w:bCs w:val="0"/>
                <w:iCs/>
                <w:sz w:val="20"/>
                <w:szCs w:val="20"/>
              </w:rPr>
              <w:t xml:space="preserve">(and likely </w:t>
            </w:r>
            <w:proofErr w:type="spellStart"/>
            <w:r w:rsidRPr="00A7390E">
              <w:rPr>
                <w:rFonts w:ascii="Arial" w:hAnsi="Arial" w:cs="Arial"/>
                <w:b w:val="0"/>
                <w:bCs w:val="0"/>
                <w:iCs/>
                <w:sz w:val="20"/>
                <w:szCs w:val="20"/>
              </w:rPr>
              <w:t>mobilisation</w:t>
            </w:r>
            <w:proofErr w:type="spellEnd"/>
            <w:r w:rsidRPr="00A7390E">
              <w:rPr>
                <w:rFonts w:ascii="Arial" w:hAnsi="Arial" w:cs="Arial"/>
                <w:b w:val="0"/>
                <w:bCs w:val="0"/>
                <w:iCs/>
                <w:sz w:val="20"/>
                <w:szCs w:val="20"/>
              </w:rPr>
              <w:t xml:space="preserve"> of the 2022 intake) and impacted alumni knowledge/skill </w:t>
            </w:r>
            <w:proofErr w:type="spellStart"/>
            <w:r w:rsidRPr="00A7390E">
              <w:rPr>
                <w:rFonts w:ascii="Arial" w:hAnsi="Arial" w:cs="Arial"/>
                <w:b w:val="0"/>
                <w:bCs w:val="0"/>
                <w:iCs/>
                <w:sz w:val="20"/>
                <w:szCs w:val="20"/>
              </w:rPr>
              <w:t>utilisation</w:t>
            </w:r>
            <w:proofErr w:type="spellEnd"/>
          </w:p>
        </w:tc>
        <w:tc>
          <w:tcPr>
            <w:tcW w:w="4532" w:type="dxa"/>
          </w:tcPr>
          <w:p w14:paraId="0987BE2C" w14:textId="607AA041" w:rsidR="00EF5083" w:rsidRPr="00EF5083" w:rsidRDefault="00EF5083" w:rsidP="00EF5083">
            <w:pPr>
              <w:pStyle w:val="Title"/>
              <w:tabs>
                <w:tab w:val="left" w:pos="450"/>
              </w:tabs>
              <w:jc w:val="left"/>
              <w:rPr>
                <w:rFonts w:ascii="Arial" w:hAnsi="Arial" w:cs="Arial"/>
                <w:iCs/>
                <w:sz w:val="20"/>
                <w:szCs w:val="20"/>
              </w:rPr>
            </w:pPr>
          </w:p>
        </w:tc>
        <w:tc>
          <w:tcPr>
            <w:tcW w:w="4678" w:type="dxa"/>
          </w:tcPr>
          <w:p w14:paraId="3797422D" w14:textId="77777777" w:rsidR="00EF5083" w:rsidRPr="00341D00" w:rsidRDefault="00EF5083" w:rsidP="00EF5083">
            <w:pPr>
              <w:pStyle w:val="Title"/>
              <w:tabs>
                <w:tab w:val="left" w:pos="450"/>
              </w:tabs>
              <w:jc w:val="left"/>
              <w:rPr>
                <w:rFonts w:ascii="Arial" w:hAnsi="Arial" w:cs="Arial"/>
                <w:b w:val="0"/>
                <w:bCs w:val="0"/>
                <w:iCs/>
                <w:sz w:val="20"/>
                <w:szCs w:val="20"/>
              </w:rPr>
            </w:pPr>
            <w:r w:rsidRPr="008A79EB">
              <w:rPr>
                <w:rFonts w:ascii="Arial" w:hAnsi="Arial" w:cs="Arial"/>
                <w:b w:val="0"/>
                <w:bCs w:val="0"/>
                <w:iCs/>
                <w:sz w:val="20"/>
                <w:szCs w:val="20"/>
              </w:rPr>
              <w:t xml:space="preserve">3. By early 2022, program will provide IELTS preparation course and IELTS test to deferred awardees helping them to prepare for the </w:t>
            </w:r>
            <w:proofErr w:type="spellStart"/>
            <w:r w:rsidRPr="008A79EB">
              <w:rPr>
                <w:rFonts w:ascii="Arial" w:hAnsi="Arial" w:cs="Arial"/>
                <w:b w:val="0"/>
                <w:bCs w:val="0"/>
                <w:iCs/>
                <w:sz w:val="20"/>
                <w:szCs w:val="20"/>
              </w:rPr>
              <w:t>mobilisation</w:t>
            </w:r>
            <w:proofErr w:type="spellEnd"/>
            <w:r w:rsidRPr="008A79EB">
              <w:rPr>
                <w:rFonts w:ascii="Arial" w:hAnsi="Arial" w:cs="Arial"/>
                <w:b w:val="0"/>
                <w:bCs w:val="0"/>
                <w:iCs/>
                <w:sz w:val="20"/>
                <w:szCs w:val="20"/>
              </w:rPr>
              <w:t xml:space="preserve"> and to </w:t>
            </w:r>
            <w:r>
              <w:rPr>
                <w:rFonts w:ascii="Arial" w:hAnsi="Arial" w:cs="Arial"/>
                <w:b w:val="0"/>
                <w:bCs w:val="0"/>
                <w:iCs/>
                <w:sz w:val="20"/>
                <w:szCs w:val="20"/>
              </w:rPr>
              <w:t>improve</w:t>
            </w:r>
            <w:r w:rsidRPr="008A79EB">
              <w:rPr>
                <w:rFonts w:ascii="Arial" w:hAnsi="Arial" w:cs="Arial"/>
                <w:b w:val="0"/>
                <w:bCs w:val="0"/>
                <w:iCs/>
                <w:sz w:val="20"/>
                <w:szCs w:val="20"/>
              </w:rPr>
              <w:t xml:space="preserve"> their English language </w:t>
            </w:r>
            <w:r>
              <w:rPr>
                <w:rFonts w:ascii="Arial" w:hAnsi="Arial" w:cs="Arial"/>
                <w:b w:val="0"/>
                <w:bCs w:val="0"/>
                <w:iCs/>
                <w:sz w:val="20"/>
                <w:szCs w:val="20"/>
              </w:rPr>
              <w:t>proficiency</w:t>
            </w:r>
            <w:r w:rsidRPr="008A79EB">
              <w:rPr>
                <w:rFonts w:ascii="Arial" w:hAnsi="Arial" w:cs="Arial"/>
                <w:b w:val="0"/>
                <w:bCs w:val="0"/>
                <w:iCs/>
                <w:sz w:val="20"/>
                <w:szCs w:val="20"/>
              </w:rPr>
              <w:t>.</w:t>
            </w:r>
          </w:p>
        </w:tc>
      </w:tr>
      <w:tr w:rsidR="00EF5083" w:rsidRPr="00341D00" w14:paraId="16FBB656" w14:textId="77777777" w:rsidTr="00F17EDC">
        <w:trPr>
          <w:cantSplit/>
        </w:trPr>
        <w:tc>
          <w:tcPr>
            <w:tcW w:w="4252" w:type="dxa"/>
          </w:tcPr>
          <w:p w14:paraId="67B53ED3" w14:textId="77777777"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lastRenderedPageBreak/>
              <w:t xml:space="preserve">5. </w:t>
            </w:r>
            <w:r w:rsidRPr="00A7390E">
              <w:rPr>
                <w:rFonts w:ascii="Arial" w:hAnsi="Arial" w:cs="Arial"/>
                <w:b w:val="0"/>
                <w:bCs w:val="0"/>
                <w:iCs/>
                <w:sz w:val="20"/>
                <w:szCs w:val="20"/>
              </w:rPr>
              <w:t xml:space="preserve">AA-TL implementation </w:t>
            </w:r>
            <w:r w:rsidRPr="00D50EB2">
              <w:rPr>
                <w:rFonts w:ascii="Arial" w:hAnsi="Arial" w:cs="Arial"/>
                <w:b w:val="0"/>
                <w:bCs w:val="0"/>
                <w:iCs/>
                <w:sz w:val="20"/>
                <w:szCs w:val="20"/>
              </w:rPr>
              <w:t xml:space="preserve">has been flexible and adaptive to </w:t>
            </w:r>
            <w:r w:rsidRPr="005275F8">
              <w:rPr>
                <w:rFonts w:ascii="Arial" w:hAnsi="Arial" w:cs="Arial"/>
                <w:b w:val="0"/>
                <w:bCs w:val="0"/>
                <w:iCs/>
                <w:sz w:val="20"/>
                <w:szCs w:val="20"/>
              </w:rPr>
              <w:t>emerging challenges arising from the COVID-19 pandemic response in Australia and Timor-Leste</w:t>
            </w:r>
            <w:r>
              <w:rPr>
                <w:rFonts w:ascii="Arial" w:hAnsi="Arial" w:cs="Arial"/>
                <w:b w:val="0"/>
                <w:bCs w:val="0"/>
                <w:iCs/>
                <w:sz w:val="20"/>
                <w:szCs w:val="20"/>
              </w:rPr>
              <w:t xml:space="preserve">. </w:t>
            </w:r>
            <w:r w:rsidRPr="005275F8">
              <w:rPr>
                <w:rFonts w:ascii="Arial" w:hAnsi="Arial" w:cs="Arial"/>
                <w:b w:val="0"/>
                <w:bCs w:val="0"/>
                <w:iCs/>
                <w:sz w:val="20"/>
                <w:szCs w:val="20"/>
              </w:rPr>
              <w:t>Ongoing adaptations are likely to be necessary</w:t>
            </w:r>
          </w:p>
        </w:tc>
        <w:tc>
          <w:tcPr>
            <w:tcW w:w="4532" w:type="dxa"/>
          </w:tcPr>
          <w:p w14:paraId="2F38198B" w14:textId="3785A23B"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1638AAC3" w14:textId="7C625AAC" w:rsidR="00EF5083" w:rsidRPr="00341D00" w:rsidRDefault="00EF5083" w:rsidP="00EF5083">
            <w:pPr>
              <w:pStyle w:val="Title"/>
              <w:tabs>
                <w:tab w:val="left" w:pos="450"/>
              </w:tabs>
              <w:jc w:val="left"/>
              <w:rPr>
                <w:rFonts w:ascii="Arial" w:hAnsi="Arial" w:cs="Arial"/>
                <w:b w:val="0"/>
                <w:bCs w:val="0"/>
                <w:iCs/>
                <w:sz w:val="20"/>
                <w:szCs w:val="20"/>
              </w:rPr>
            </w:pPr>
          </w:p>
        </w:tc>
      </w:tr>
      <w:tr w:rsidR="00EF5083" w:rsidRPr="00341D00" w14:paraId="76CA3A62" w14:textId="77777777" w:rsidTr="00F17EDC">
        <w:trPr>
          <w:cantSplit/>
        </w:trPr>
        <w:tc>
          <w:tcPr>
            <w:tcW w:w="4252" w:type="dxa"/>
          </w:tcPr>
          <w:p w14:paraId="518EBD42" w14:textId="77777777"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6</w:t>
            </w:r>
            <w:r w:rsidRPr="00A7390E">
              <w:rPr>
                <w:rFonts w:ascii="Arial" w:hAnsi="Arial" w:cs="Arial"/>
                <w:b w:val="0"/>
                <w:bCs w:val="0"/>
                <w:iCs/>
                <w:sz w:val="20"/>
                <w:szCs w:val="20"/>
              </w:rPr>
              <w:t>: The committed expenditure for the backlog of Timorese to complete/commence their awards</w:t>
            </w:r>
            <w:r>
              <w:rPr>
                <w:rFonts w:ascii="Arial" w:hAnsi="Arial" w:cs="Arial"/>
                <w:b w:val="0"/>
                <w:bCs w:val="0"/>
                <w:iCs/>
                <w:sz w:val="20"/>
                <w:szCs w:val="20"/>
              </w:rPr>
              <w:t xml:space="preserve"> will need to be balanced with </w:t>
            </w:r>
            <w:r w:rsidRPr="00A7390E">
              <w:rPr>
                <w:rFonts w:ascii="Arial" w:hAnsi="Arial" w:cs="Arial"/>
                <w:b w:val="0"/>
                <w:bCs w:val="0"/>
                <w:iCs/>
                <w:sz w:val="20"/>
                <w:szCs w:val="20"/>
              </w:rPr>
              <w:t xml:space="preserve">future </w:t>
            </w:r>
            <w:r>
              <w:rPr>
                <w:rFonts w:ascii="Arial" w:hAnsi="Arial" w:cs="Arial"/>
                <w:b w:val="0"/>
                <w:bCs w:val="0"/>
                <w:iCs/>
                <w:sz w:val="20"/>
                <w:szCs w:val="20"/>
              </w:rPr>
              <w:t xml:space="preserve">AAS </w:t>
            </w:r>
            <w:r w:rsidRPr="00A7390E">
              <w:rPr>
                <w:rFonts w:ascii="Arial" w:hAnsi="Arial" w:cs="Arial"/>
                <w:b w:val="0"/>
                <w:bCs w:val="0"/>
                <w:iCs/>
                <w:sz w:val="20"/>
                <w:szCs w:val="20"/>
              </w:rPr>
              <w:t>intakes and for commencement of additional AA-TL activities under the next phase of the AA-TL.</w:t>
            </w:r>
          </w:p>
        </w:tc>
        <w:tc>
          <w:tcPr>
            <w:tcW w:w="4532" w:type="dxa"/>
          </w:tcPr>
          <w:p w14:paraId="6BFF79C5" w14:textId="7C1327B9"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42EF70E1" w14:textId="5D294C40" w:rsidR="00EF5083" w:rsidRPr="00341D00" w:rsidRDefault="00EF5083" w:rsidP="00EF5083">
            <w:pPr>
              <w:pStyle w:val="Title"/>
              <w:tabs>
                <w:tab w:val="left" w:pos="450"/>
              </w:tabs>
              <w:jc w:val="left"/>
              <w:rPr>
                <w:rFonts w:ascii="Arial" w:hAnsi="Arial" w:cs="Arial"/>
                <w:b w:val="0"/>
                <w:bCs w:val="0"/>
                <w:iCs/>
                <w:sz w:val="20"/>
                <w:szCs w:val="20"/>
              </w:rPr>
            </w:pPr>
          </w:p>
        </w:tc>
      </w:tr>
    </w:tbl>
    <w:p w14:paraId="3F747736" w14:textId="094E4DCE" w:rsidR="00EF5083" w:rsidRDefault="00EF5083"/>
    <w:p w14:paraId="1C0B8339" w14:textId="15FB9E45" w:rsidR="00EF5083" w:rsidRDefault="00EF5083" w:rsidP="00EF5083">
      <w:pPr>
        <w:pStyle w:val="Heading2"/>
      </w:pPr>
      <w:r w:rsidRPr="006A4083">
        <w:t xml:space="preserve">Q 3 </w:t>
      </w:r>
      <w:r w:rsidRPr="001876F4">
        <w:t>How effectively is the program being implemented to meet the long-term program objectives?</w:t>
      </w:r>
    </w:p>
    <w:tbl>
      <w:tblPr>
        <w:tblStyle w:val="Coffey"/>
        <w:tblW w:w="0" w:type="auto"/>
        <w:tblLook w:val="04A0" w:firstRow="1" w:lastRow="0" w:firstColumn="1" w:lastColumn="0" w:noHBand="0" w:noVBand="1"/>
      </w:tblPr>
      <w:tblGrid>
        <w:gridCol w:w="4252"/>
        <w:gridCol w:w="4532"/>
        <w:gridCol w:w="4678"/>
      </w:tblGrid>
      <w:tr w:rsidR="00EF5083" w:rsidRPr="00341D00" w14:paraId="09F7F898" w14:textId="77777777" w:rsidTr="00EF5083">
        <w:trPr>
          <w:cnfStyle w:val="100000000000" w:firstRow="1" w:lastRow="0" w:firstColumn="0" w:lastColumn="0" w:oddVBand="0" w:evenVBand="0" w:oddHBand="0" w:evenHBand="0" w:firstRowFirstColumn="0" w:firstRowLastColumn="0" w:lastRowFirstColumn="0" w:lastRowLastColumn="0"/>
          <w:tblHeader/>
        </w:trPr>
        <w:tc>
          <w:tcPr>
            <w:tcW w:w="4252" w:type="dxa"/>
          </w:tcPr>
          <w:p w14:paraId="41126637" w14:textId="3BC31611" w:rsidR="00EF5083" w:rsidRPr="00A16010" w:rsidRDefault="00EF5083" w:rsidP="00EF5083">
            <w:pPr>
              <w:pStyle w:val="TableText"/>
              <w:rPr>
                <w:rFonts w:cs="Arial"/>
                <w:b/>
                <w:bCs/>
                <w:iCs/>
                <w:szCs w:val="20"/>
              </w:rPr>
            </w:pPr>
            <w:r w:rsidRPr="00EF5083">
              <w:rPr>
                <w:rFonts w:cs="Arial"/>
                <w:b/>
                <w:bCs/>
                <w:iCs/>
                <w:color w:val="2F5496" w:themeColor="accent1" w:themeShade="BF"/>
                <w:szCs w:val="20"/>
              </w:rPr>
              <w:t>Finding</w:t>
            </w:r>
          </w:p>
        </w:tc>
        <w:tc>
          <w:tcPr>
            <w:tcW w:w="4532" w:type="dxa"/>
          </w:tcPr>
          <w:p w14:paraId="79E816E8" w14:textId="46326D02" w:rsidR="00EF5083" w:rsidRPr="00341D00" w:rsidRDefault="00EF5083" w:rsidP="00EF5083">
            <w:pPr>
              <w:pStyle w:val="Title"/>
              <w:tabs>
                <w:tab w:val="left" w:pos="450"/>
              </w:tabs>
              <w:jc w:val="left"/>
              <w:rPr>
                <w:rFonts w:ascii="Arial" w:hAnsi="Arial" w:cs="Arial"/>
                <w:b w:val="0"/>
                <w:bCs w:val="0"/>
                <w:iCs/>
                <w:sz w:val="20"/>
                <w:szCs w:val="20"/>
              </w:rPr>
            </w:pPr>
            <w:r w:rsidRPr="00341D00">
              <w:rPr>
                <w:rFonts w:ascii="Arial" w:hAnsi="Arial" w:cs="Arial"/>
                <w:iCs/>
                <w:color w:val="2F5496" w:themeColor="accent1" w:themeShade="BF"/>
                <w:sz w:val="20"/>
                <w:szCs w:val="20"/>
              </w:rPr>
              <w:t>Recommendation</w:t>
            </w:r>
          </w:p>
        </w:tc>
        <w:tc>
          <w:tcPr>
            <w:tcW w:w="4678" w:type="dxa"/>
          </w:tcPr>
          <w:p w14:paraId="57C3B4B2" w14:textId="178CAF9C"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iCs/>
                <w:color w:val="2F5496" w:themeColor="accent1" w:themeShade="BF"/>
                <w:sz w:val="20"/>
                <w:szCs w:val="20"/>
              </w:rPr>
              <w:t>Management Responses</w:t>
            </w:r>
          </w:p>
        </w:tc>
      </w:tr>
      <w:tr w:rsidR="00EF5083" w:rsidRPr="00341D00" w14:paraId="09D2D264" w14:textId="77777777" w:rsidTr="00F17EDC">
        <w:trPr>
          <w:cantSplit/>
        </w:trPr>
        <w:tc>
          <w:tcPr>
            <w:tcW w:w="4252" w:type="dxa"/>
          </w:tcPr>
          <w:p w14:paraId="0908903A" w14:textId="77777777" w:rsidR="00EF5083" w:rsidRPr="00341D00" w:rsidRDefault="00EF5083" w:rsidP="00EF5083">
            <w:pPr>
              <w:pStyle w:val="Title"/>
              <w:tabs>
                <w:tab w:val="left" w:pos="450"/>
              </w:tabs>
              <w:jc w:val="left"/>
              <w:rPr>
                <w:rFonts w:ascii="Arial" w:hAnsi="Arial" w:cs="Arial"/>
                <w:b w:val="0"/>
                <w:bCs w:val="0"/>
                <w:iCs/>
                <w:sz w:val="20"/>
                <w:szCs w:val="20"/>
              </w:rPr>
            </w:pPr>
            <w:r w:rsidRPr="00A16010">
              <w:rPr>
                <w:rFonts w:ascii="Arial" w:hAnsi="Arial" w:cs="Arial"/>
                <w:b w:val="0"/>
                <w:bCs w:val="0"/>
                <w:iCs/>
                <w:sz w:val="20"/>
                <w:szCs w:val="20"/>
              </w:rPr>
              <w:t>7: The AA-TL has been effective overall in identifying and selecting Timorese able to complete their tertiary study in Australia</w:t>
            </w:r>
          </w:p>
        </w:tc>
        <w:tc>
          <w:tcPr>
            <w:tcW w:w="4532" w:type="dxa"/>
          </w:tcPr>
          <w:p w14:paraId="2891AC9B" w14:textId="46A15062"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77977E3D" w14:textId="57F386F8" w:rsidR="00EF5083" w:rsidRPr="00341D00" w:rsidRDefault="00EF5083" w:rsidP="00EF5083">
            <w:pPr>
              <w:pStyle w:val="Title"/>
              <w:tabs>
                <w:tab w:val="left" w:pos="450"/>
              </w:tabs>
              <w:jc w:val="left"/>
              <w:rPr>
                <w:rFonts w:ascii="Arial" w:hAnsi="Arial" w:cs="Arial"/>
                <w:b w:val="0"/>
                <w:bCs w:val="0"/>
                <w:iCs/>
                <w:sz w:val="20"/>
                <w:szCs w:val="20"/>
              </w:rPr>
            </w:pPr>
          </w:p>
        </w:tc>
      </w:tr>
      <w:tr w:rsidR="00EF5083" w:rsidRPr="008C2F34" w14:paraId="6E35E97D" w14:textId="77777777" w:rsidTr="00F17EDC">
        <w:trPr>
          <w:cantSplit/>
        </w:trPr>
        <w:tc>
          <w:tcPr>
            <w:tcW w:w="4252" w:type="dxa"/>
          </w:tcPr>
          <w:p w14:paraId="77DDECEA" w14:textId="77777777" w:rsidR="00EF5083" w:rsidRPr="00341D00" w:rsidRDefault="00EF5083" w:rsidP="00EF5083">
            <w:pPr>
              <w:pStyle w:val="Title"/>
              <w:tabs>
                <w:tab w:val="left" w:pos="450"/>
              </w:tabs>
              <w:jc w:val="left"/>
              <w:rPr>
                <w:rFonts w:ascii="Arial" w:hAnsi="Arial" w:cs="Arial"/>
                <w:b w:val="0"/>
                <w:bCs w:val="0"/>
                <w:iCs/>
                <w:sz w:val="20"/>
                <w:szCs w:val="20"/>
              </w:rPr>
            </w:pPr>
            <w:r w:rsidRPr="00A16010">
              <w:rPr>
                <w:rFonts w:ascii="Arial" w:hAnsi="Arial" w:cs="Arial"/>
                <w:b w:val="0"/>
                <w:bCs w:val="0"/>
                <w:iCs/>
                <w:sz w:val="20"/>
                <w:szCs w:val="20"/>
              </w:rPr>
              <w:t>8: The majority of recently returned alumni find work that is relevant to their new skills/knowledge.</w:t>
            </w:r>
          </w:p>
        </w:tc>
        <w:tc>
          <w:tcPr>
            <w:tcW w:w="4532" w:type="dxa"/>
          </w:tcPr>
          <w:p w14:paraId="17D6BBC1" w14:textId="77777777" w:rsidR="00EF5083" w:rsidRPr="00A16010" w:rsidRDefault="00EF5083" w:rsidP="00EF5083">
            <w:pPr>
              <w:rPr>
                <w:lang w:val="en-US"/>
              </w:rPr>
            </w:pPr>
            <w:r>
              <w:rPr>
                <w:lang w:val="en-US"/>
              </w:rPr>
              <w:t xml:space="preserve">2: That </w:t>
            </w:r>
            <w:r w:rsidRPr="00A16010">
              <w:rPr>
                <w:lang w:val="en-US"/>
              </w:rPr>
              <w:t xml:space="preserve">AA-TL monitoring of alumni employment be strengthened and, as necessary, </w:t>
            </w:r>
            <w:bookmarkStart w:id="0" w:name="_Hlk81671033"/>
            <w:r>
              <w:rPr>
                <w:lang w:val="en-US"/>
              </w:rPr>
              <w:t xml:space="preserve">the Graduate Internship Program </w:t>
            </w:r>
            <w:proofErr w:type="gramStart"/>
            <w:r>
              <w:rPr>
                <w:lang w:val="en-US"/>
              </w:rPr>
              <w:t>expanded</w:t>
            </w:r>
            <w:proofErr w:type="gramEnd"/>
            <w:r>
              <w:rPr>
                <w:lang w:val="en-US"/>
              </w:rPr>
              <w:t xml:space="preserve"> and </w:t>
            </w:r>
            <w:r w:rsidRPr="00A16010">
              <w:rPr>
                <w:lang w:val="en-US"/>
              </w:rPr>
              <w:t>additional initiatives undertake</w:t>
            </w:r>
            <w:bookmarkEnd w:id="0"/>
            <w:r w:rsidRPr="00A16010">
              <w:rPr>
                <w:lang w:val="en-US"/>
              </w:rPr>
              <w:t>n to support alumni find relevant work</w:t>
            </w:r>
            <w:r>
              <w:rPr>
                <w:lang w:val="en-US"/>
              </w:rPr>
              <w:t xml:space="preserve"> whilst the COVID-19 pandemic continues to impact Timor-Leste</w:t>
            </w:r>
          </w:p>
        </w:tc>
        <w:tc>
          <w:tcPr>
            <w:tcW w:w="4678" w:type="dxa"/>
          </w:tcPr>
          <w:p w14:paraId="23EDA093" w14:textId="77777777" w:rsidR="00EF5083" w:rsidRPr="008C2F34" w:rsidRDefault="00EF5083" w:rsidP="00EF5083">
            <w:pPr>
              <w:pStyle w:val="Title"/>
              <w:tabs>
                <w:tab w:val="left" w:pos="450"/>
              </w:tabs>
              <w:jc w:val="left"/>
            </w:pPr>
            <w:r>
              <w:rPr>
                <w:rFonts w:ascii="Arial" w:hAnsi="Arial" w:cs="Arial"/>
                <w:b w:val="0"/>
                <w:bCs w:val="0"/>
                <w:iCs/>
                <w:sz w:val="20"/>
                <w:szCs w:val="20"/>
              </w:rPr>
              <w:t xml:space="preserve">3. </w:t>
            </w:r>
            <w:r w:rsidRPr="008413CA">
              <w:rPr>
                <w:rFonts w:ascii="Arial" w:hAnsi="Arial" w:cs="Arial"/>
                <w:b w:val="0"/>
                <w:bCs w:val="0"/>
                <w:iCs/>
                <w:sz w:val="20"/>
                <w:szCs w:val="20"/>
              </w:rPr>
              <w:t>Continue the Graduate Internships Program under the current program until June 2022 and include in the SOR for the new AATL program (2022-26).</w:t>
            </w:r>
          </w:p>
        </w:tc>
      </w:tr>
      <w:tr w:rsidR="00EF5083" w:rsidRPr="00341D00" w14:paraId="24C6FE3C" w14:textId="77777777" w:rsidTr="00F17EDC">
        <w:trPr>
          <w:cantSplit/>
        </w:trPr>
        <w:tc>
          <w:tcPr>
            <w:tcW w:w="4252" w:type="dxa"/>
          </w:tcPr>
          <w:p w14:paraId="254B4232" w14:textId="77777777" w:rsidR="00EF5083" w:rsidRPr="00341D00" w:rsidRDefault="00EF5083" w:rsidP="00EF5083">
            <w:pPr>
              <w:pStyle w:val="Title"/>
              <w:tabs>
                <w:tab w:val="left" w:pos="450"/>
              </w:tabs>
              <w:jc w:val="left"/>
              <w:rPr>
                <w:rFonts w:ascii="Arial" w:hAnsi="Arial" w:cs="Arial"/>
                <w:b w:val="0"/>
                <w:bCs w:val="0"/>
                <w:iCs/>
                <w:sz w:val="20"/>
                <w:szCs w:val="20"/>
              </w:rPr>
            </w:pPr>
            <w:r w:rsidRPr="00A16010">
              <w:rPr>
                <w:rFonts w:ascii="Arial" w:hAnsi="Arial" w:cs="Arial"/>
                <w:b w:val="0"/>
                <w:bCs w:val="0"/>
                <w:iCs/>
                <w:sz w:val="20"/>
                <w:szCs w:val="20"/>
              </w:rPr>
              <w:t xml:space="preserve">9: </w:t>
            </w:r>
            <w:proofErr w:type="gramStart"/>
            <w:r w:rsidRPr="00A16010">
              <w:rPr>
                <w:rFonts w:ascii="Arial" w:hAnsi="Arial" w:cs="Arial"/>
                <w:b w:val="0"/>
                <w:bCs w:val="0"/>
                <w:iCs/>
                <w:sz w:val="20"/>
                <w:szCs w:val="20"/>
              </w:rPr>
              <w:t>The majority of</w:t>
            </w:r>
            <w:proofErr w:type="gramEnd"/>
            <w:r w:rsidRPr="00A16010">
              <w:rPr>
                <w:rFonts w:ascii="Arial" w:hAnsi="Arial" w:cs="Arial"/>
                <w:b w:val="0"/>
                <w:bCs w:val="0"/>
                <w:iCs/>
                <w:sz w:val="20"/>
                <w:szCs w:val="20"/>
              </w:rPr>
              <w:t xml:space="preserve"> alumni are in </w:t>
            </w:r>
            <w:bookmarkStart w:id="1" w:name="_Hlk82770236"/>
            <w:r w:rsidRPr="00A16010">
              <w:rPr>
                <w:rFonts w:ascii="Arial" w:hAnsi="Arial" w:cs="Arial"/>
                <w:b w:val="0"/>
                <w:bCs w:val="0"/>
                <w:iCs/>
                <w:sz w:val="20"/>
                <w:szCs w:val="20"/>
              </w:rPr>
              <w:t xml:space="preserve">senior and/or influential positions in government, </w:t>
            </w:r>
            <w:r>
              <w:rPr>
                <w:rFonts w:ascii="Arial" w:hAnsi="Arial" w:cs="Arial"/>
                <w:b w:val="0"/>
                <w:bCs w:val="0"/>
                <w:iCs/>
                <w:sz w:val="20"/>
                <w:szCs w:val="20"/>
              </w:rPr>
              <w:t xml:space="preserve">the </w:t>
            </w:r>
            <w:r w:rsidRPr="00A16010">
              <w:rPr>
                <w:rFonts w:ascii="Arial" w:hAnsi="Arial" w:cs="Arial"/>
                <w:b w:val="0"/>
                <w:bCs w:val="0"/>
                <w:iCs/>
                <w:sz w:val="20"/>
                <w:szCs w:val="20"/>
              </w:rPr>
              <w:t>private sector and civil society</w:t>
            </w:r>
            <w:r>
              <w:rPr>
                <w:rFonts w:ascii="Arial" w:hAnsi="Arial" w:cs="Arial"/>
                <w:b w:val="0"/>
                <w:bCs w:val="0"/>
                <w:iCs/>
                <w:sz w:val="20"/>
                <w:szCs w:val="20"/>
              </w:rPr>
              <w:t xml:space="preserve"> </w:t>
            </w:r>
            <w:proofErr w:type="spellStart"/>
            <w:r w:rsidRPr="003D2EE2">
              <w:rPr>
                <w:rFonts w:ascii="Arial" w:hAnsi="Arial" w:cs="Arial"/>
                <w:b w:val="0"/>
                <w:bCs w:val="0"/>
                <w:iCs/>
                <w:sz w:val="20"/>
                <w:szCs w:val="20"/>
              </w:rPr>
              <w:t>organisations</w:t>
            </w:r>
            <w:bookmarkEnd w:id="1"/>
            <w:proofErr w:type="spellEnd"/>
          </w:p>
        </w:tc>
        <w:tc>
          <w:tcPr>
            <w:tcW w:w="4532" w:type="dxa"/>
          </w:tcPr>
          <w:p w14:paraId="53372D4A" w14:textId="51103C4B"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06D14169" w14:textId="7BC49AA8" w:rsidR="00EF5083" w:rsidRPr="00341D00" w:rsidRDefault="00EF5083" w:rsidP="00EF5083">
            <w:pPr>
              <w:pStyle w:val="Title"/>
              <w:tabs>
                <w:tab w:val="left" w:pos="450"/>
              </w:tabs>
              <w:jc w:val="left"/>
              <w:rPr>
                <w:rFonts w:ascii="Arial" w:hAnsi="Arial" w:cs="Arial"/>
                <w:b w:val="0"/>
                <w:bCs w:val="0"/>
                <w:iCs/>
                <w:sz w:val="20"/>
                <w:szCs w:val="20"/>
              </w:rPr>
            </w:pPr>
          </w:p>
        </w:tc>
      </w:tr>
      <w:tr w:rsidR="00EF5083" w:rsidRPr="00341D00" w14:paraId="0FA81A34" w14:textId="77777777" w:rsidTr="00F17EDC">
        <w:trPr>
          <w:cantSplit/>
        </w:trPr>
        <w:tc>
          <w:tcPr>
            <w:tcW w:w="4252" w:type="dxa"/>
          </w:tcPr>
          <w:p w14:paraId="01141A45" w14:textId="77777777" w:rsidR="00EF5083" w:rsidRPr="00341D00" w:rsidRDefault="00EF5083" w:rsidP="00EF5083">
            <w:pPr>
              <w:pStyle w:val="Title"/>
              <w:tabs>
                <w:tab w:val="left" w:pos="450"/>
              </w:tabs>
              <w:jc w:val="left"/>
              <w:rPr>
                <w:rFonts w:ascii="Arial" w:hAnsi="Arial" w:cs="Arial"/>
                <w:b w:val="0"/>
                <w:bCs w:val="0"/>
                <w:iCs/>
                <w:sz w:val="20"/>
                <w:szCs w:val="20"/>
              </w:rPr>
            </w:pPr>
            <w:r w:rsidRPr="003D2EE2">
              <w:rPr>
                <w:rFonts w:ascii="Arial" w:hAnsi="Arial" w:cs="Arial"/>
                <w:b w:val="0"/>
                <w:bCs w:val="0"/>
                <w:iCs/>
                <w:sz w:val="20"/>
                <w:szCs w:val="20"/>
              </w:rPr>
              <w:t xml:space="preserve">10: </w:t>
            </w:r>
            <w:proofErr w:type="gramStart"/>
            <w:r w:rsidRPr="003D2EE2">
              <w:rPr>
                <w:rFonts w:ascii="Arial" w:hAnsi="Arial" w:cs="Arial"/>
                <w:b w:val="0"/>
                <w:bCs w:val="0"/>
                <w:iCs/>
                <w:sz w:val="20"/>
                <w:szCs w:val="20"/>
              </w:rPr>
              <w:t>The majority of</w:t>
            </w:r>
            <w:proofErr w:type="gramEnd"/>
            <w:r w:rsidRPr="003D2EE2">
              <w:rPr>
                <w:rFonts w:ascii="Arial" w:hAnsi="Arial" w:cs="Arial"/>
                <w:b w:val="0"/>
                <w:bCs w:val="0"/>
                <w:iCs/>
                <w:sz w:val="20"/>
                <w:szCs w:val="20"/>
              </w:rPr>
              <w:t xml:space="preserve"> alumni are using the</w:t>
            </w:r>
            <w:r>
              <w:rPr>
                <w:rFonts w:ascii="Arial" w:hAnsi="Arial" w:cs="Arial"/>
                <w:b w:val="0"/>
                <w:bCs w:val="0"/>
                <w:iCs/>
                <w:sz w:val="20"/>
                <w:szCs w:val="20"/>
              </w:rPr>
              <w:t xml:space="preserve"> </w:t>
            </w:r>
            <w:r w:rsidRPr="003D2EE2">
              <w:rPr>
                <w:rFonts w:ascii="Arial" w:hAnsi="Arial" w:cs="Arial"/>
                <w:b w:val="0"/>
                <w:bCs w:val="0"/>
                <w:iCs/>
                <w:sz w:val="20"/>
                <w:szCs w:val="20"/>
              </w:rPr>
              <w:t xml:space="preserve">skills and knowledge gained through their award </w:t>
            </w:r>
            <w:r>
              <w:rPr>
                <w:rFonts w:ascii="Arial" w:hAnsi="Arial" w:cs="Arial"/>
                <w:b w:val="0"/>
                <w:bCs w:val="0"/>
                <w:iCs/>
                <w:sz w:val="20"/>
                <w:szCs w:val="20"/>
              </w:rPr>
              <w:t xml:space="preserve">in their </w:t>
            </w:r>
            <w:r w:rsidRPr="003D2EE2">
              <w:rPr>
                <w:rFonts w:ascii="Arial" w:hAnsi="Arial" w:cs="Arial"/>
                <w:b w:val="0"/>
                <w:bCs w:val="0"/>
                <w:iCs/>
                <w:sz w:val="20"/>
                <w:szCs w:val="20"/>
              </w:rPr>
              <w:t>workplace</w:t>
            </w:r>
          </w:p>
        </w:tc>
        <w:tc>
          <w:tcPr>
            <w:tcW w:w="4532" w:type="dxa"/>
          </w:tcPr>
          <w:p w14:paraId="7B406DB4" w14:textId="581809C2"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71BD8BC6" w14:textId="59AE3B3F" w:rsidR="00EF5083" w:rsidRPr="00341D00" w:rsidRDefault="00EF5083" w:rsidP="00EF5083">
            <w:pPr>
              <w:pStyle w:val="Title"/>
              <w:tabs>
                <w:tab w:val="left" w:pos="450"/>
              </w:tabs>
              <w:jc w:val="left"/>
              <w:rPr>
                <w:rFonts w:ascii="Arial" w:hAnsi="Arial" w:cs="Arial"/>
                <w:b w:val="0"/>
                <w:bCs w:val="0"/>
                <w:iCs/>
                <w:sz w:val="20"/>
                <w:szCs w:val="20"/>
              </w:rPr>
            </w:pPr>
          </w:p>
        </w:tc>
      </w:tr>
      <w:tr w:rsidR="00EF5083" w14:paraId="60886244" w14:textId="77777777" w:rsidTr="00F17EDC">
        <w:trPr>
          <w:cantSplit/>
        </w:trPr>
        <w:tc>
          <w:tcPr>
            <w:tcW w:w="4252" w:type="dxa"/>
          </w:tcPr>
          <w:p w14:paraId="3F01E654" w14:textId="77777777" w:rsidR="00EF5083" w:rsidRPr="003D2EE2" w:rsidRDefault="00EF5083" w:rsidP="00EF5083">
            <w:pPr>
              <w:pStyle w:val="Title"/>
              <w:tabs>
                <w:tab w:val="left" w:pos="450"/>
              </w:tabs>
              <w:jc w:val="left"/>
              <w:rPr>
                <w:rFonts w:ascii="Arial" w:hAnsi="Arial" w:cs="Arial"/>
                <w:b w:val="0"/>
                <w:bCs w:val="0"/>
                <w:iCs/>
                <w:sz w:val="20"/>
                <w:szCs w:val="20"/>
              </w:rPr>
            </w:pPr>
            <w:r w:rsidRPr="003D2EE2">
              <w:rPr>
                <w:rFonts w:ascii="Arial" w:hAnsi="Arial" w:cs="Arial"/>
                <w:b w:val="0"/>
                <w:bCs w:val="0"/>
                <w:iCs/>
                <w:sz w:val="20"/>
                <w:szCs w:val="20"/>
              </w:rPr>
              <w:lastRenderedPageBreak/>
              <w:t xml:space="preserve">11: </w:t>
            </w:r>
            <w:r>
              <w:rPr>
                <w:rFonts w:ascii="Arial" w:hAnsi="Arial" w:cs="Arial"/>
                <w:b w:val="0"/>
                <w:bCs w:val="0"/>
                <w:iCs/>
                <w:sz w:val="20"/>
                <w:szCs w:val="20"/>
              </w:rPr>
              <w:t>The a</w:t>
            </w:r>
            <w:r w:rsidRPr="003D2EE2">
              <w:rPr>
                <w:rFonts w:ascii="Arial" w:hAnsi="Arial" w:cs="Arial"/>
                <w:b w:val="0"/>
                <w:bCs w:val="0"/>
                <w:iCs/>
                <w:sz w:val="20"/>
                <w:szCs w:val="20"/>
              </w:rPr>
              <w:t xml:space="preserve">lumni report some challenges in fully </w:t>
            </w:r>
            <w:proofErr w:type="spellStart"/>
            <w:r w:rsidRPr="003D2EE2">
              <w:rPr>
                <w:rFonts w:ascii="Arial" w:hAnsi="Arial" w:cs="Arial"/>
                <w:b w:val="0"/>
                <w:bCs w:val="0"/>
                <w:iCs/>
                <w:sz w:val="20"/>
                <w:szCs w:val="20"/>
              </w:rPr>
              <w:t>utilising</w:t>
            </w:r>
            <w:proofErr w:type="spellEnd"/>
            <w:r w:rsidRPr="003D2EE2">
              <w:rPr>
                <w:rFonts w:ascii="Arial" w:hAnsi="Arial" w:cs="Arial"/>
                <w:b w:val="0"/>
                <w:bCs w:val="0"/>
                <w:iCs/>
                <w:sz w:val="20"/>
                <w:szCs w:val="20"/>
              </w:rPr>
              <w:t xml:space="preserve"> the skills and knowledge gained </w:t>
            </w:r>
            <w:r>
              <w:rPr>
                <w:rFonts w:ascii="Arial" w:hAnsi="Arial" w:cs="Arial"/>
                <w:b w:val="0"/>
                <w:bCs w:val="0"/>
                <w:iCs/>
                <w:sz w:val="20"/>
                <w:szCs w:val="20"/>
              </w:rPr>
              <w:t>from their</w:t>
            </w:r>
            <w:r w:rsidRPr="003D2EE2">
              <w:rPr>
                <w:rFonts w:ascii="Arial" w:hAnsi="Arial" w:cs="Arial"/>
                <w:b w:val="0"/>
                <w:bCs w:val="0"/>
                <w:iCs/>
                <w:sz w:val="20"/>
                <w:szCs w:val="20"/>
              </w:rPr>
              <w:t xml:space="preserve"> award</w:t>
            </w:r>
          </w:p>
        </w:tc>
        <w:tc>
          <w:tcPr>
            <w:tcW w:w="4532" w:type="dxa"/>
          </w:tcPr>
          <w:p w14:paraId="46EDE926" w14:textId="77777777" w:rsidR="00EF5083" w:rsidRPr="003D2EE2" w:rsidRDefault="00EF5083" w:rsidP="00EF5083">
            <w:pPr>
              <w:pStyle w:val="Title"/>
              <w:tabs>
                <w:tab w:val="left" w:pos="450"/>
              </w:tabs>
              <w:jc w:val="left"/>
            </w:pPr>
            <w:r>
              <w:rPr>
                <w:rFonts w:ascii="Arial" w:hAnsi="Arial" w:cs="Arial"/>
                <w:b w:val="0"/>
                <w:bCs w:val="0"/>
                <w:iCs/>
                <w:sz w:val="20"/>
                <w:szCs w:val="20"/>
              </w:rPr>
              <w:t>3.</w:t>
            </w:r>
            <w:r w:rsidRPr="003D2EE2">
              <w:rPr>
                <w:rFonts w:ascii="Arial" w:hAnsi="Arial" w:cs="Arial"/>
                <w:b w:val="0"/>
                <w:bCs w:val="0"/>
                <w:iCs/>
                <w:sz w:val="20"/>
                <w:szCs w:val="20"/>
              </w:rPr>
              <w:t xml:space="preserve"> That the AA-TL continue to undertake activities to enhance alumni skill and knowledge </w:t>
            </w:r>
            <w:proofErr w:type="spellStart"/>
            <w:r w:rsidRPr="003D2EE2">
              <w:rPr>
                <w:rFonts w:ascii="Arial" w:hAnsi="Arial" w:cs="Arial"/>
                <w:b w:val="0"/>
                <w:bCs w:val="0"/>
                <w:iCs/>
                <w:sz w:val="20"/>
                <w:szCs w:val="20"/>
              </w:rPr>
              <w:t>utilisation</w:t>
            </w:r>
            <w:proofErr w:type="spellEnd"/>
            <w:r w:rsidRPr="003D2EE2">
              <w:rPr>
                <w:rFonts w:ascii="Arial" w:hAnsi="Arial" w:cs="Arial"/>
                <w:b w:val="0"/>
                <w:bCs w:val="0"/>
                <w:iCs/>
                <w:sz w:val="20"/>
                <w:szCs w:val="20"/>
              </w:rPr>
              <w:t>, especially for female and undergraduate alumni</w:t>
            </w:r>
          </w:p>
        </w:tc>
        <w:tc>
          <w:tcPr>
            <w:tcW w:w="4678" w:type="dxa"/>
          </w:tcPr>
          <w:p w14:paraId="30163F55" w14:textId="77777777"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 xml:space="preserve">4. Work with WDPTL/AATL to identify relevant personal development courses to strengthen student’s employability, networking </w:t>
            </w:r>
            <w:proofErr w:type="spellStart"/>
            <w:r>
              <w:rPr>
                <w:rFonts w:ascii="Arial" w:hAnsi="Arial" w:cs="Arial"/>
                <w:b w:val="0"/>
                <w:bCs w:val="0"/>
                <w:iCs/>
                <w:sz w:val="20"/>
                <w:szCs w:val="20"/>
              </w:rPr>
              <w:t>etc</w:t>
            </w:r>
            <w:proofErr w:type="spellEnd"/>
            <w:r>
              <w:rPr>
                <w:rFonts w:ascii="Arial" w:hAnsi="Arial" w:cs="Arial"/>
                <w:b w:val="0"/>
                <w:bCs w:val="0"/>
                <w:iCs/>
                <w:sz w:val="20"/>
                <w:szCs w:val="20"/>
              </w:rPr>
              <w:t xml:space="preserve"> skills for employment on return, including Women in Leadership training starting in first half of 2022. Explore with APTC options to support leadership training courses for graduates on return.</w:t>
            </w:r>
          </w:p>
        </w:tc>
      </w:tr>
      <w:tr w:rsidR="00EF5083" w:rsidRPr="00341D00" w14:paraId="11116380" w14:textId="77777777" w:rsidTr="00F17EDC">
        <w:trPr>
          <w:cantSplit/>
        </w:trPr>
        <w:tc>
          <w:tcPr>
            <w:tcW w:w="4252" w:type="dxa"/>
          </w:tcPr>
          <w:p w14:paraId="6B2EA1FE" w14:textId="77777777" w:rsidR="00EF5083" w:rsidRPr="003D2EE2" w:rsidRDefault="00EF5083" w:rsidP="00EF5083">
            <w:pPr>
              <w:pStyle w:val="Title"/>
              <w:tabs>
                <w:tab w:val="left" w:pos="450"/>
              </w:tabs>
              <w:jc w:val="left"/>
              <w:rPr>
                <w:rFonts w:ascii="Arial" w:hAnsi="Arial" w:cs="Arial"/>
                <w:b w:val="0"/>
                <w:bCs w:val="0"/>
                <w:iCs/>
                <w:sz w:val="20"/>
                <w:szCs w:val="20"/>
              </w:rPr>
            </w:pPr>
            <w:r w:rsidRPr="003D2EE2">
              <w:rPr>
                <w:rFonts w:ascii="Arial" w:hAnsi="Arial" w:cs="Arial"/>
                <w:b w:val="0"/>
                <w:bCs w:val="0"/>
                <w:iCs/>
                <w:sz w:val="20"/>
                <w:szCs w:val="20"/>
              </w:rPr>
              <w:t xml:space="preserve">12: </w:t>
            </w:r>
            <w:r>
              <w:rPr>
                <w:rFonts w:ascii="Arial" w:hAnsi="Arial" w:cs="Arial"/>
                <w:b w:val="0"/>
                <w:bCs w:val="0"/>
                <w:iCs/>
                <w:sz w:val="20"/>
                <w:szCs w:val="20"/>
              </w:rPr>
              <w:t xml:space="preserve">The </w:t>
            </w:r>
            <w:r w:rsidRPr="003D2EE2">
              <w:rPr>
                <w:rFonts w:ascii="Arial" w:hAnsi="Arial" w:cs="Arial"/>
                <w:b w:val="0"/>
                <w:bCs w:val="0"/>
                <w:iCs/>
                <w:sz w:val="20"/>
                <w:szCs w:val="20"/>
              </w:rPr>
              <w:t xml:space="preserve">alumni are using the skills and knowledge gained during their award </w:t>
            </w:r>
            <w:r>
              <w:rPr>
                <w:rFonts w:ascii="Arial" w:hAnsi="Arial" w:cs="Arial"/>
                <w:b w:val="0"/>
                <w:bCs w:val="0"/>
                <w:iCs/>
                <w:sz w:val="20"/>
                <w:szCs w:val="20"/>
              </w:rPr>
              <w:t>in</w:t>
            </w:r>
            <w:r w:rsidRPr="003D2EE2">
              <w:rPr>
                <w:rFonts w:ascii="Arial" w:hAnsi="Arial" w:cs="Arial"/>
                <w:b w:val="0"/>
                <w:bCs w:val="0"/>
                <w:iCs/>
                <w:sz w:val="20"/>
                <w:szCs w:val="20"/>
              </w:rPr>
              <w:t xml:space="preserve"> their </w:t>
            </w:r>
            <w:proofErr w:type="spellStart"/>
            <w:r w:rsidRPr="003D2EE2">
              <w:rPr>
                <w:rFonts w:ascii="Arial" w:hAnsi="Arial" w:cs="Arial"/>
                <w:b w:val="0"/>
                <w:bCs w:val="0"/>
                <w:iCs/>
                <w:sz w:val="20"/>
                <w:szCs w:val="20"/>
              </w:rPr>
              <w:t>organisation</w:t>
            </w:r>
            <w:proofErr w:type="spellEnd"/>
            <w:r w:rsidRPr="003D2EE2">
              <w:rPr>
                <w:rFonts w:ascii="Arial" w:hAnsi="Arial" w:cs="Arial"/>
                <w:b w:val="0"/>
                <w:bCs w:val="0"/>
                <w:iCs/>
                <w:sz w:val="20"/>
                <w:szCs w:val="20"/>
              </w:rPr>
              <w:t xml:space="preserve">, community and </w:t>
            </w:r>
            <w:r>
              <w:rPr>
                <w:rFonts w:ascii="Arial" w:hAnsi="Arial" w:cs="Arial"/>
                <w:b w:val="0"/>
                <w:bCs w:val="0"/>
                <w:iCs/>
                <w:sz w:val="20"/>
                <w:szCs w:val="20"/>
              </w:rPr>
              <w:t xml:space="preserve">to support </w:t>
            </w:r>
            <w:r w:rsidRPr="003D2EE2">
              <w:rPr>
                <w:rFonts w:ascii="Arial" w:hAnsi="Arial" w:cs="Arial"/>
                <w:b w:val="0"/>
                <w:bCs w:val="0"/>
                <w:iCs/>
                <w:sz w:val="20"/>
                <w:szCs w:val="20"/>
              </w:rPr>
              <w:t>national development in Timor-Leste</w:t>
            </w:r>
          </w:p>
        </w:tc>
        <w:tc>
          <w:tcPr>
            <w:tcW w:w="4532" w:type="dxa"/>
          </w:tcPr>
          <w:p w14:paraId="77097E90" w14:textId="2D4A95B0"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42494CBA" w14:textId="2043A262" w:rsidR="00EF5083" w:rsidRPr="00341D00" w:rsidRDefault="00EF5083" w:rsidP="00EF5083">
            <w:pPr>
              <w:pStyle w:val="Title"/>
              <w:tabs>
                <w:tab w:val="left" w:pos="450"/>
              </w:tabs>
              <w:jc w:val="left"/>
              <w:rPr>
                <w:rFonts w:ascii="Arial" w:hAnsi="Arial" w:cs="Arial"/>
                <w:b w:val="0"/>
                <w:bCs w:val="0"/>
                <w:iCs/>
                <w:sz w:val="20"/>
                <w:szCs w:val="20"/>
              </w:rPr>
            </w:pPr>
          </w:p>
        </w:tc>
      </w:tr>
      <w:tr w:rsidR="00EF5083" w14:paraId="209671CB" w14:textId="77777777" w:rsidTr="00F17EDC">
        <w:trPr>
          <w:cantSplit/>
        </w:trPr>
        <w:tc>
          <w:tcPr>
            <w:tcW w:w="4252" w:type="dxa"/>
          </w:tcPr>
          <w:p w14:paraId="6322D680" w14:textId="77777777" w:rsidR="00EF5083" w:rsidRPr="003D2EE2" w:rsidRDefault="00EF5083" w:rsidP="00EF5083">
            <w:pPr>
              <w:pStyle w:val="Title"/>
              <w:tabs>
                <w:tab w:val="left" w:pos="450"/>
              </w:tabs>
              <w:jc w:val="left"/>
              <w:rPr>
                <w:rFonts w:ascii="Arial" w:hAnsi="Arial" w:cs="Arial"/>
                <w:b w:val="0"/>
                <w:bCs w:val="0"/>
                <w:iCs/>
                <w:sz w:val="20"/>
                <w:szCs w:val="20"/>
              </w:rPr>
            </w:pPr>
            <w:r w:rsidRPr="00B251AB">
              <w:rPr>
                <w:rFonts w:ascii="Arial" w:hAnsi="Arial" w:cs="Arial"/>
                <w:b w:val="0"/>
                <w:bCs w:val="0"/>
                <w:iCs/>
                <w:sz w:val="20"/>
                <w:szCs w:val="20"/>
              </w:rPr>
              <w:t xml:space="preserve">13: Alumni maintain linkages with Australia through social friendships and, to a lesser extent, professional connections, although this decreases over time </w:t>
            </w:r>
            <w:r>
              <w:rPr>
                <w:rFonts w:ascii="Arial" w:hAnsi="Arial" w:cs="Arial"/>
                <w:b w:val="0"/>
                <w:bCs w:val="0"/>
                <w:iCs/>
                <w:sz w:val="20"/>
                <w:szCs w:val="20"/>
              </w:rPr>
              <w:t>from</w:t>
            </w:r>
            <w:r w:rsidRPr="00B251AB">
              <w:rPr>
                <w:rFonts w:ascii="Arial" w:hAnsi="Arial" w:cs="Arial"/>
                <w:b w:val="0"/>
                <w:bCs w:val="0"/>
                <w:iCs/>
                <w:sz w:val="20"/>
                <w:szCs w:val="20"/>
              </w:rPr>
              <w:t xml:space="preserve"> award completion</w:t>
            </w:r>
          </w:p>
        </w:tc>
        <w:tc>
          <w:tcPr>
            <w:tcW w:w="4532" w:type="dxa"/>
          </w:tcPr>
          <w:p w14:paraId="4A8BE4C2" w14:textId="77777777"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4. T</w:t>
            </w:r>
            <w:r w:rsidRPr="000803A1">
              <w:rPr>
                <w:rFonts w:ascii="Arial" w:hAnsi="Arial" w:cs="Arial"/>
                <w:b w:val="0"/>
                <w:bCs w:val="0"/>
                <w:iCs/>
                <w:sz w:val="20"/>
                <w:szCs w:val="20"/>
              </w:rPr>
              <w:t>hat the AA-TL continue to actively support female award recipients to form, maintain and leverage linkages with Australians</w:t>
            </w:r>
          </w:p>
        </w:tc>
        <w:tc>
          <w:tcPr>
            <w:tcW w:w="4678" w:type="dxa"/>
          </w:tcPr>
          <w:p w14:paraId="73D3D4C5" w14:textId="77777777"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5. Covered under management response 4</w:t>
            </w:r>
          </w:p>
        </w:tc>
      </w:tr>
      <w:tr w:rsidR="00EF5083" w:rsidRPr="00341D00" w14:paraId="1A0825A8" w14:textId="77777777" w:rsidTr="00F17EDC">
        <w:trPr>
          <w:cantSplit/>
        </w:trPr>
        <w:tc>
          <w:tcPr>
            <w:tcW w:w="4252" w:type="dxa"/>
          </w:tcPr>
          <w:p w14:paraId="469845B3" w14:textId="77777777" w:rsidR="00EF5083" w:rsidRDefault="00EF5083" w:rsidP="00EF5083">
            <w:pPr>
              <w:pStyle w:val="Title"/>
              <w:tabs>
                <w:tab w:val="left" w:pos="1008"/>
              </w:tabs>
              <w:jc w:val="left"/>
              <w:rPr>
                <w:rFonts w:ascii="Arial" w:hAnsi="Arial" w:cs="Arial"/>
                <w:b w:val="0"/>
                <w:bCs w:val="0"/>
                <w:iCs/>
                <w:sz w:val="20"/>
                <w:szCs w:val="20"/>
              </w:rPr>
            </w:pPr>
            <w:r w:rsidRPr="00B251AB">
              <w:rPr>
                <w:rFonts w:ascii="Arial" w:hAnsi="Arial" w:cs="Arial"/>
                <w:b w:val="0"/>
                <w:bCs w:val="0"/>
                <w:iCs/>
                <w:sz w:val="20"/>
                <w:szCs w:val="20"/>
              </w:rPr>
              <w:t>14:</w:t>
            </w:r>
            <w:r>
              <w:rPr>
                <w:rFonts w:ascii="Arial" w:hAnsi="Arial" w:cs="Arial"/>
                <w:b w:val="0"/>
                <w:bCs w:val="0"/>
                <w:iCs/>
                <w:sz w:val="20"/>
                <w:szCs w:val="20"/>
              </w:rPr>
              <w:t xml:space="preserve"> </w:t>
            </w:r>
            <w:r w:rsidRPr="00B251AB">
              <w:rPr>
                <w:rFonts w:ascii="Arial" w:hAnsi="Arial" w:cs="Arial"/>
                <w:b w:val="0"/>
                <w:bCs w:val="0"/>
                <w:iCs/>
                <w:sz w:val="20"/>
                <w:szCs w:val="20"/>
              </w:rPr>
              <w:t>The alumni view Australia, Australians, and Australian education highly positively.</w:t>
            </w:r>
          </w:p>
        </w:tc>
        <w:tc>
          <w:tcPr>
            <w:tcW w:w="4532" w:type="dxa"/>
          </w:tcPr>
          <w:p w14:paraId="5AB6AC68" w14:textId="2FD9B293"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2D00FD74" w14:textId="65E86FDA" w:rsidR="00EF5083" w:rsidRPr="00341D00" w:rsidRDefault="00EF5083" w:rsidP="00EF5083">
            <w:pPr>
              <w:pStyle w:val="Title"/>
              <w:tabs>
                <w:tab w:val="left" w:pos="450"/>
              </w:tabs>
              <w:jc w:val="left"/>
              <w:rPr>
                <w:rFonts w:ascii="Arial" w:hAnsi="Arial" w:cs="Arial"/>
                <w:b w:val="0"/>
                <w:bCs w:val="0"/>
                <w:iCs/>
                <w:sz w:val="20"/>
                <w:szCs w:val="20"/>
              </w:rPr>
            </w:pPr>
          </w:p>
        </w:tc>
      </w:tr>
      <w:tr w:rsidR="00EF5083" w14:paraId="5B40DF88" w14:textId="77777777" w:rsidTr="00F17EDC">
        <w:trPr>
          <w:cantSplit/>
        </w:trPr>
        <w:tc>
          <w:tcPr>
            <w:tcW w:w="4252" w:type="dxa"/>
          </w:tcPr>
          <w:p w14:paraId="459961B1" w14:textId="77777777" w:rsidR="00EF5083" w:rsidRDefault="00EF5083" w:rsidP="00EF5083">
            <w:pPr>
              <w:pStyle w:val="Title"/>
              <w:tabs>
                <w:tab w:val="left" w:pos="1008"/>
              </w:tabs>
              <w:jc w:val="left"/>
              <w:rPr>
                <w:rFonts w:ascii="Arial" w:hAnsi="Arial" w:cs="Arial"/>
                <w:b w:val="0"/>
                <w:bCs w:val="0"/>
                <w:iCs/>
                <w:sz w:val="20"/>
                <w:szCs w:val="20"/>
              </w:rPr>
            </w:pPr>
            <w:r>
              <w:rPr>
                <w:rFonts w:ascii="Arial" w:hAnsi="Arial" w:cs="Arial"/>
                <w:b w:val="0"/>
                <w:bCs w:val="0"/>
                <w:iCs/>
                <w:sz w:val="20"/>
                <w:szCs w:val="20"/>
              </w:rPr>
              <w:t>15. T</w:t>
            </w:r>
            <w:r w:rsidRPr="00B251AB">
              <w:rPr>
                <w:rFonts w:ascii="Arial" w:hAnsi="Arial" w:cs="Arial"/>
                <w:b w:val="0"/>
                <w:bCs w:val="0"/>
                <w:iCs/>
                <w:sz w:val="20"/>
                <w:szCs w:val="20"/>
              </w:rPr>
              <w:t xml:space="preserve">he alumni have only to a limited extent facilitated partnerships between their </w:t>
            </w:r>
            <w:proofErr w:type="spellStart"/>
            <w:r w:rsidRPr="00B251AB">
              <w:rPr>
                <w:rFonts w:ascii="Arial" w:hAnsi="Arial" w:cs="Arial"/>
                <w:b w:val="0"/>
                <w:bCs w:val="0"/>
                <w:iCs/>
                <w:sz w:val="20"/>
                <w:szCs w:val="20"/>
              </w:rPr>
              <w:t>organisation</w:t>
            </w:r>
            <w:proofErr w:type="spellEnd"/>
            <w:r w:rsidRPr="00B251AB">
              <w:rPr>
                <w:rFonts w:ascii="Arial" w:hAnsi="Arial" w:cs="Arial"/>
                <w:b w:val="0"/>
                <w:bCs w:val="0"/>
                <w:iCs/>
                <w:sz w:val="20"/>
                <w:szCs w:val="20"/>
              </w:rPr>
              <w:t xml:space="preserve"> and an </w:t>
            </w:r>
            <w:proofErr w:type="spellStart"/>
            <w:r w:rsidRPr="00B251AB">
              <w:rPr>
                <w:rFonts w:ascii="Arial" w:hAnsi="Arial" w:cs="Arial"/>
                <w:b w:val="0"/>
                <w:bCs w:val="0"/>
                <w:iCs/>
                <w:sz w:val="20"/>
                <w:szCs w:val="20"/>
              </w:rPr>
              <w:t>organisation</w:t>
            </w:r>
            <w:proofErr w:type="spellEnd"/>
            <w:r w:rsidRPr="00B251AB">
              <w:rPr>
                <w:rFonts w:ascii="Arial" w:hAnsi="Arial" w:cs="Arial"/>
                <w:b w:val="0"/>
                <w:bCs w:val="0"/>
                <w:iCs/>
                <w:sz w:val="20"/>
                <w:szCs w:val="20"/>
              </w:rPr>
              <w:t xml:space="preserve"> in Australia</w:t>
            </w:r>
          </w:p>
        </w:tc>
        <w:tc>
          <w:tcPr>
            <w:tcW w:w="4532" w:type="dxa"/>
          </w:tcPr>
          <w:p w14:paraId="28459DF7" w14:textId="77777777"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5. T</w:t>
            </w:r>
            <w:r w:rsidRPr="008B5B5D">
              <w:rPr>
                <w:rFonts w:ascii="Arial" w:hAnsi="Arial" w:cs="Arial"/>
                <w:b w:val="0"/>
                <w:bCs w:val="0"/>
                <w:iCs/>
                <w:sz w:val="20"/>
                <w:szCs w:val="20"/>
              </w:rPr>
              <w:t xml:space="preserve">hat the next phase of AA-TL </w:t>
            </w:r>
            <w:proofErr w:type="gramStart"/>
            <w:r w:rsidRPr="008B5B5D">
              <w:rPr>
                <w:rFonts w:ascii="Arial" w:hAnsi="Arial" w:cs="Arial"/>
                <w:b w:val="0"/>
                <w:bCs w:val="0"/>
                <w:iCs/>
                <w:sz w:val="20"/>
                <w:szCs w:val="20"/>
              </w:rPr>
              <w:t>explore</w:t>
            </w:r>
            <w:proofErr w:type="gramEnd"/>
            <w:r w:rsidRPr="008B5B5D">
              <w:rPr>
                <w:rFonts w:ascii="Arial" w:hAnsi="Arial" w:cs="Arial"/>
                <w:b w:val="0"/>
                <w:bCs w:val="0"/>
                <w:iCs/>
                <w:sz w:val="20"/>
                <w:szCs w:val="20"/>
              </w:rPr>
              <w:t xml:space="preserve"> ways to support alumni establish partnerships between Timor-Leste and Australian </w:t>
            </w:r>
            <w:proofErr w:type="spellStart"/>
            <w:r w:rsidRPr="008B5B5D">
              <w:rPr>
                <w:rFonts w:ascii="Arial" w:hAnsi="Arial" w:cs="Arial"/>
                <w:b w:val="0"/>
                <w:bCs w:val="0"/>
                <w:iCs/>
                <w:sz w:val="20"/>
                <w:szCs w:val="20"/>
              </w:rPr>
              <w:t>organisations</w:t>
            </w:r>
            <w:proofErr w:type="spellEnd"/>
            <w:r w:rsidRPr="008B5B5D">
              <w:rPr>
                <w:rFonts w:ascii="Arial" w:hAnsi="Arial" w:cs="Arial"/>
                <w:b w:val="0"/>
                <w:bCs w:val="0"/>
                <w:iCs/>
                <w:sz w:val="20"/>
                <w:szCs w:val="20"/>
              </w:rPr>
              <w:t>.</w:t>
            </w:r>
          </w:p>
        </w:tc>
        <w:tc>
          <w:tcPr>
            <w:tcW w:w="4678" w:type="dxa"/>
          </w:tcPr>
          <w:p w14:paraId="11C9DE55" w14:textId="77777777"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 xml:space="preserve">6. As part of a mid-term check on students Reintegration Plan - WDPTL/AATL to support student to reach out to </w:t>
            </w:r>
            <w:proofErr w:type="spellStart"/>
            <w:r>
              <w:rPr>
                <w:rFonts w:ascii="Arial" w:hAnsi="Arial" w:cs="Arial"/>
                <w:b w:val="0"/>
                <w:bCs w:val="0"/>
                <w:iCs/>
                <w:sz w:val="20"/>
                <w:szCs w:val="20"/>
              </w:rPr>
              <w:t>organisations</w:t>
            </w:r>
            <w:proofErr w:type="spellEnd"/>
            <w:r>
              <w:rPr>
                <w:rFonts w:ascii="Arial" w:hAnsi="Arial" w:cs="Arial"/>
                <w:b w:val="0"/>
                <w:bCs w:val="0"/>
                <w:iCs/>
                <w:sz w:val="20"/>
                <w:szCs w:val="20"/>
              </w:rPr>
              <w:t xml:space="preserve"> that are relevant to their studies / future work.</w:t>
            </w:r>
          </w:p>
          <w:p w14:paraId="08630EF1" w14:textId="77777777" w:rsidR="00EF5083" w:rsidRDefault="00EF5083" w:rsidP="00EF5083">
            <w:pPr>
              <w:pStyle w:val="Title"/>
              <w:tabs>
                <w:tab w:val="left" w:pos="450"/>
              </w:tabs>
              <w:jc w:val="left"/>
              <w:rPr>
                <w:rFonts w:ascii="Arial" w:hAnsi="Arial" w:cs="Arial"/>
                <w:b w:val="0"/>
                <w:bCs w:val="0"/>
                <w:iCs/>
                <w:sz w:val="20"/>
                <w:szCs w:val="20"/>
              </w:rPr>
            </w:pPr>
          </w:p>
        </w:tc>
      </w:tr>
    </w:tbl>
    <w:p w14:paraId="25D1EA69" w14:textId="0ACA2BDA" w:rsidR="00EF5083" w:rsidRDefault="00EF5083"/>
    <w:p w14:paraId="0900F954" w14:textId="0569C8A9" w:rsidR="00EF5083" w:rsidRDefault="00EF5083" w:rsidP="00EF5083">
      <w:pPr>
        <w:pStyle w:val="Heading2"/>
      </w:pPr>
      <w:r w:rsidRPr="006A4083">
        <w:t xml:space="preserve">Q4 </w:t>
      </w:r>
      <w:r w:rsidRPr="001876F4">
        <w:t>How efficiently are key program activities and processes being implemented?</w:t>
      </w:r>
    </w:p>
    <w:tbl>
      <w:tblPr>
        <w:tblStyle w:val="Coffey"/>
        <w:tblW w:w="0" w:type="auto"/>
        <w:tblLook w:val="04A0" w:firstRow="1" w:lastRow="0" w:firstColumn="1" w:lastColumn="0" w:noHBand="0" w:noVBand="1"/>
      </w:tblPr>
      <w:tblGrid>
        <w:gridCol w:w="4252"/>
        <w:gridCol w:w="4532"/>
        <w:gridCol w:w="4678"/>
      </w:tblGrid>
      <w:tr w:rsidR="00EF5083" w:rsidRPr="00341D00" w14:paraId="5B344078" w14:textId="77777777" w:rsidTr="006834DD">
        <w:trPr>
          <w:cnfStyle w:val="100000000000" w:firstRow="1" w:lastRow="0" w:firstColumn="0" w:lastColumn="0" w:oddVBand="0" w:evenVBand="0" w:oddHBand="0" w:evenHBand="0" w:firstRowFirstColumn="0" w:firstRowLastColumn="0" w:lastRowFirstColumn="0" w:lastRowLastColumn="0"/>
          <w:tblHeader/>
        </w:trPr>
        <w:tc>
          <w:tcPr>
            <w:tcW w:w="4252" w:type="dxa"/>
          </w:tcPr>
          <w:p w14:paraId="196F7608" w14:textId="6AFD2899" w:rsidR="00EF5083" w:rsidRPr="00F461E4" w:rsidRDefault="00EF5083" w:rsidP="00EF5083">
            <w:pPr>
              <w:pStyle w:val="TableText"/>
              <w:rPr>
                <w:rFonts w:cs="Arial"/>
                <w:b/>
                <w:bCs/>
                <w:iCs/>
                <w:szCs w:val="20"/>
              </w:rPr>
            </w:pPr>
            <w:r w:rsidRPr="00EF5083">
              <w:rPr>
                <w:rFonts w:cs="Arial"/>
                <w:b/>
                <w:bCs/>
                <w:iCs/>
                <w:color w:val="2F5496" w:themeColor="accent1" w:themeShade="BF"/>
                <w:szCs w:val="20"/>
              </w:rPr>
              <w:t>Finding</w:t>
            </w:r>
          </w:p>
        </w:tc>
        <w:tc>
          <w:tcPr>
            <w:tcW w:w="4532" w:type="dxa"/>
          </w:tcPr>
          <w:p w14:paraId="640FDB3C" w14:textId="0D0B787C" w:rsidR="00EF5083" w:rsidRPr="00341D00" w:rsidRDefault="00EF5083" w:rsidP="00EF5083">
            <w:pPr>
              <w:pStyle w:val="Title"/>
              <w:tabs>
                <w:tab w:val="left" w:pos="450"/>
              </w:tabs>
              <w:jc w:val="left"/>
              <w:rPr>
                <w:rFonts w:ascii="Arial" w:hAnsi="Arial" w:cs="Arial"/>
                <w:b w:val="0"/>
                <w:bCs w:val="0"/>
                <w:iCs/>
                <w:sz w:val="20"/>
                <w:szCs w:val="20"/>
              </w:rPr>
            </w:pPr>
            <w:r w:rsidRPr="00341D00">
              <w:rPr>
                <w:rFonts w:ascii="Arial" w:hAnsi="Arial" w:cs="Arial"/>
                <w:iCs/>
                <w:color w:val="2F5496" w:themeColor="accent1" w:themeShade="BF"/>
                <w:sz w:val="20"/>
                <w:szCs w:val="20"/>
              </w:rPr>
              <w:t>Recommendation</w:t>
            </w:r>
          </w:p>
        </w:tc>
        <w:tc>
          <w:tcPr>
            <w:tcW w:w="4678" w:type="dxa"/>
          </w:tcPr>
          <w:p w14:paraId="4F5A6DD4" w14:textId="0C19ED1D"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iCs/>
                <w:color w:val="2F5496" w:themeColor="accent1" w:themeShade="BF"/>
                <w:sz w:val="20"/>
                <w:szCs w:val="20"/>
              </w:rPr>
              <w:t>Management Responses</w:t>
            </w:r>
          </w:p>
        </w:tc>
      </w:tr>
      <w:tr w:rsidR="00EF5083" w:rsidRPr="00341D00" w14:paraId="038FC501" w14:textId="77777777" w:rsidTr="00F17EDC">
        <w:trPr>
          <w:cantSplit/>
        </w:trPr>
        <w:tc>
          <w:tcPr>
            <w:tcW w:w="4252" w:type="dxa"/>
          </w:tcPr>
          <w:p w14:paraId="7E9A2F5B" w14:textId="77777777" w:rsidR="00EF5083" w:rsidRDefault="00EF5083" w:rsidP="00EF5083">
            <w:pPr>
              <w:pStyle w:val="Title"/>
              <w:tabs>
                <w:tab w:val="left" w:pos="1008"/>
              </w:tabs>
              <w:jc w:val="left"/>
              <w:rPr>
                <w:rFonts w:ascii="Arial" w:hAnsi="Arial" w:cs="Arial"/>
                <w:b w:val="0"/>
                <w:bCs w:val="0"/>
                <w:iCs/>
                <w:sz w:val="20"/>
                <w:szCs w:val="20"/>
              </w:rPr>
            </w:pPr>
            <w:r w:rsidRPr="00F461E4">
              <w:rPr>
                <w:rFonts w:ascii="Arial" w:hAnsi="Arial" w:cs="Arial"/>
                <w:b w:val="0"/>
                <w:bCs w:val="0"/>
                <w:iCs/>
                <w:sz w:val="20"/>
                <w:szCs w:val="20"/>
              </w:rPr>
              <w:t xml:space="preserve">16: Overall, </w:t>
            </w:r>
            <w:r>
              <w:rPr>
                <w:rFonts w:ascii="Arial" w:hAnsi="Arial" w:cs="Arial"/>
                <w:b w:val="0"/>
                <w:bCs w:val="0"/>
                <w:iCs/>
                <w:sz w:val="20"/>
                <w:szCs w:val="20"/>
              </w:rPr>
              <w:t>AA-TL</w:t>
            </w:r>
            <w:r w:rsidRPr="00F461E4">
              <w:rPr>
                <w:rFonts w:ascii="Arial" w:hAnsi="Arial" w:cs="Arial"/>
                <w:b w:val="0"/>
                <w:bCs w:val="0"/>
                <w:iCs/>
                <w:sz w:val="20"/>
                <w:szCs w:val="20"/>
              </w:rPr>
              <w:t xml:space="preserve"> activities have been efficiently implemented throughout the scholarships cycle, with regular review to reflect the changing context and for continuous improvement</w:t>
            </w:r>
          </w:p>
        </w:tc>
        <w:tc>
          <w:tcPr>
            <w:tcW w:w="4532" w:type="dxa"/>
          </w:tcPr>
          <w:p w14:paraId="7C17A83F" w14:textId="1A2B3FBA"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329E7232" w14:textId="443815F4" w:rsidR="00EF5083" w:rsidRPr="00341D00" w:rsidRDefault="00EF5083" w:rsidP="00EF5083">
            <w:pPr>
              <w:pStyle w:val="Title"/>
              <w:tabs>
                <w:tab w:val="left" w:pos="450"/>
              </w:tabs>
              <w:jc w:val="left"/>
              <w:rPr>
                <w:rFonts w:ascii="Arial" w:hAnsi="Arial" w:cs="Arial"/>
                <w:b w:val="0"/>
                <w:bCs w:val="0"/>
                <w:iCs/>
                <w:sz w:val="20"/>
                <w:szCs w:val="20"/>
              </w:rPr>
            </w:pPr>
          </w:p>
        </w:tc>
      </w:tr>
      <w:tr w:rsidR="00EF5083" w:rsidRPr="00341D00" w14:paraId="4181BF46" w14:textId="77777777" w:rsidTr="00F17EDC">
        <w:trPr>
          <w:cantSplit/>
        </w:trPr>
        <w:tc>
          <w:tcPr>
            <w:tcW w:w="4252" w:type="dxa"/>
          </w:tcPr>
          <w:p w14:paraId="3D856CDD" w14:textId="77777777" w:rsidR="00EF5083" w:rsidRDefault="00EF5083" w:rsidP="00EF5083">
            <w:pPr>
              <w:pStyle w:val="Title"/>
              <w:tabs>
                <w:tab w:val="left" w:pos="1008"/>
              </w:tabs>
              <w:jc w:val="left"/>
              <w:rPr>
                <w:rFonts w:ascii="Arial" w:hAnsi="Arial" w:cs="Arial"/>
                <w:b w:val="0"/>
                <w:bCs w:val="0"/>
                <w:iCs/>
                <w:sz w:val="20"/>
                <w:szCs w:val="20"/>
              </w:rPr>
            </w:pPr>
            <w:r>
              <w:rPr>
                <w:rFonts w:ascii="Arial" w:hAnsi="Arial" w:cs="Arial"/>
                <w:b w:val="0"/>
                <w:bCs w:val="0"/>
                <w:iCs/>
                <w:sz w:val="20"/>
                <w:szCs w:val="20"/>
              </w:rPr>
              <w:lastRenderedPageBreak/>
              <w:t xml:space="preserve">17. </w:t>
            </w:r>
            <w:r w:rsidRPr="00FA6DA5">
              <w:rPr>
                <w:rFonts w:ascii="Arial" w:hAnsi="Arial" w:cs="Arial"/>
                <w:b w:val="0"/>
                <w:bCs w:val="0"/>
                <w:iCs/>
                <w:sz w:val="20"/>
                <w:szCs w:val="20"/>
              </w:rPr>
              <w:t>The TL3A is becoming an increasingly active and well-</w:t>
            </w:r>
            <w:proofErr w:type="spellStart"/>
            <w:r w:rsidRPr="00FA6DA5">
              <w:rPr>
                <w:rFonts w:ascii="Arial" w:hAnsi="Arial" w:cs="Arial"/>
                <w:b w:val="0"/>
                <w:bCs w:val="0"/>
                <w:iCs/>
                <w:sz w:val="20"/>
                <w:szCs w:val="20"/>
              </w:rPr>
              <w:t>organised</w:t>
            </w:r>
            <w:proofErr w:type="spellEnd"/>
            <w:r w:rsidRPr="00FA6DA5">
              <w:rPr>
                <w:rFonts w:ascii="Arial" w:hAnsi="Arial" w:cs="Arial"/>
                <w:b w:val="0"/>
                <w:bCs w:val="0"/>
                <w:iCs/>
                <w:sz w:val="20"/>
                <w:szCs w:val="20"/>
              </w:rPr>
              <w:t xml:space="preserve"> association, but </w:t>
            </w:r>
            <w:r>
              <w:rPr>
                <w:rFonts w:ascii="Arial" w:hAnsi="Arial" w:cs="Arial"/>
                <w:b w:val="0"/>
                <w:bCs w:val="0"/>
                <w:iCs/>
                <w:sz w:val="20"/>
                <w:szCs w:val="20"/>
              </w:rPr>
              <w:t>it is anticipated that it will</w:t>
            </w:r>
            <w:r w:rsidRPr="00FA6DA5">
              <w:rPr>
                <w:rFonts w:ascii="Arial" w:hAnsi="Arial" w:cs="Arial"/>
                <w:b w:val="0"/>
                <w:bCs w:val="0"/>
                <w:iCs/>
                <w:sz w:val="20"/>
                <w:szCs w:val="20"/>
              </w:rPr>
              <w:t xml:space="preserve"> continue to need financial support </w:t>
            </w:r>
            <w:r>
              <w:rPr>
                <w:rFonts w:ascii="Arial" w:hAnsi="Arial" w:cs="Arial"/>
                <w:b w:val="0"/>
                <w:bCs w:val="0"/>
                <w:iCs/>
                <w:sz w:val="20"/>
                <w:szCs w:val="20"/>
              </w:rPr>
              <w:t xml:space="preserve">from DFAT </w:t>
            </w:r>
            <w:r w:rsidRPr="00FA6DA5">
              <w:rPr>
                <w:rFonts w:ascii="Arial" w:hAnsi="Arial" w:cs="Arial"/>
                <w:b w:val="0"/>
                <w:bCs w:val="0"/>
                <w:iCs/>
                <w:sz w:val="20"/>
                <w:szCs w:val="20"/>
              </w:rPr>
              <w:t>for the next phase of the AA-TL.</w:t>
            </w:r>
          </w:p>
        </w:tc>
        <w:tc>
          <w:tcPr>
            <w:tcW w:w="4532" w:type="dxa"/>
          </w:tcPr>
          <w:p w14:paraId="42AE2849" w14:textId="0DEBA095"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2E4C55BB" w14:textId="77777777"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 xml:space="preserve">7. In AATL 2022-26, continue to support the TL3A with a Secretariat Coordinator and by making competitive small grants for development outcomes available to the TL3A members. </w:t>
            </w:r>
          </w:p>
        </w:tc>
      </w:tr>
    </w:tbl>
    <w:p w14:paraId="6FC1E435" w14:textId="7C5CA5AF" w:rsidR="00EF5083" w:rsidRDefault="00EF5083"/>
    <w:p w14:paraId="094D2DA1" w14:textId="547E51FB" w:rsidR="00EF5083" w:rsidRDefault="00EF5083" w:rsidP="00EF5083">
      <w:pPr>
        <w:pStyle w:val="Heading2"/>
      </w:pPr>
      <w:r w:rsidRPr="006A4083">
        <w:t xml:space="preserve">Q5 </w:t>
      </w:r>
      <w:r w:rsidRPr="001876F4">
        <w:t>How systematically have efforts been made throughout the scholarship cycle to increase the equity of the program?</w:t>
      </w:r>
    </w:p>
    <w:tbl>
      <w:tblPr>
        <w:tblStyle w:val="Coffey"/>
        <w:tblW w:w="0" w:type="auto"/>
        <w:tblLook w:val="04A0" w:firstRow="1" w:lastRow="0" w:firstColumn="1" w:lastColumn="0" w:noHBand="0" w:noVBand="1"/>
      </w:tblPr>
      <w:tblGrid>
        <w:gridCol w:w="4252"/>
        <w:gridCol w:w="4532"/>
        <w:gridCol w:w="4678"/>
      </w:tblGrid>
      <w:tr w:rsidR="00EF5083" w:rsidRPr="00341D00" w14:paraId="21D2BFAC" w14:textId="77777777" w:rsidTr="006834DD">
        <w:trPr>
          <w:cnfStyle w:val="100000000000" w:firstRow="1" w:lastRow="0" w:firstColumn="0" w:lastColumn="0" w:oddVBand="0" w:evenVBand="0" w:oddHBand="0" w:evenHBand="0" w:firstRowFirstColumn="0" w:firstRowLastColumn="0" w:lastRowFirstColumn="0" w:lastRowLastColumn="0"/>
          <w:tblHeader/>
        </w:trPr>
        <w:tc>
          <w:tcPr>
            <w:tcW w:w="4252" w:type="dxa"/>
          </w:tcPr>
          <w:p w14:paraId="1522D7E2" w14:textId="36632158" w:rsidR="00EF5083" w:rsidRDefault="00EF5083" w:rsidP="00EF5083">
            <w:pPr>
              <w:pStyle w:val="TableText"/>
              <w:rPr>
                <w:rFonts w:cs="Arial"/>
                <w:b/>
                <w:bCs/>
                <w:iCs/>
                <w:szCs w:val="20"/>
              </w:rPr>
            </w:pPr>
            <w:r w:rsidRPr="00EF5083">
              <w:rPr>
                <w:rFonts w:cs="Arial"/>
                <w:b/>
                <w:bCs/>
                <w:iCs/>
                <w:color w:val="2F5496" w:themeColor="accent1" w:themeShade="BF"/>
                <w:szCs w:val="20"/>
              </w:rPr>
              <w:t>Finding</w:t>
            </w:r>
          </w:p>
        </w:tc>
        <w:tc>
          <w:tcPr>
            <w:tcW w:w="4532" w:type="dxa"/>
          </w:tcPr>
          <w:p w14:paraId="74C0B471" w14:textId="1402EF49" w:rsidR="00EF5083" w:rsidRPr="00341D00" w:rsidRDefault="00EF5083" w:rsidP="00EF5083">
            <w:pPr>
              <w:pStyle w:val="Title"/>
              <w:tabs>
                <w:tab w:val="left" w:pos="450"/>
              </w:tabs>
              <w:jc w:val="left"/>
              <w:rPr>
                <w:rFonts w:ascii="Arial" w:hAnsi="Arial" w:cs="Arial"/>
                <w:b w:val="0"/>
                <w:bCs w:val="0"/>
                <w:iCs/>
                <w:sz w:val="20"/>
                <w:szCs w:val="20"/>
              </w:rPr>
            </w:pPr>
            <w:r w:rsidRPr="00341D00">
              <w:rPr>
                <w:rFonts w:ascii="Arial" w:hAnsi="Arial" w:cs="Arial"/>
                <w:iCs/>
                <w:color w:val="2F5496" w:themeColor="accent1" w:themeShade="BF"/>
                <w:sz w:val="20"/>
                <w:szCs w:val="20"/>
              </w:rPr>
              <w:t>Recommendation</w:t>
            </w:r>
          </w:p>
        </w:tc>
        <w:tc>
          <w:tcPr>
            <w:tcW w:w="4678" w:type="dxa"/>
          </w:tcPr>
          <w:p w14:paraId="1FD74DDC" w14:textId="4FA26D7B"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iCs/>
                <w:color w:val="2F5496" w:themeColor="accent1" w:themeShade="BF"/>
                <w:sz w:val="20"/>
                <w:szCs w:val="20"/>
              </w:rPr>
              <w:t>Management Responses</w:t>
            </w:r>
          </w:p>
        </w:tc>
      </w:tr>
      <w:tr w:rsidR="00EF5083" w:rsidRPr="00341D00" w14:paraId="39E3CA49" w14:textId="77777777" w:rsidTr="00F17EDC">
        <w:trPr>
          <w:cantSplit/>
        </w:trPr>
        <w:tc>
          <w:tcPr>
            <w:tcW w:w="4252" w:type="dxa"/>
          </w:tcPr>
          <w:p w14:paraId="2D0FFFA7" w14:textId="77777777" w:rsidR="00EF5083" w:rsidRDefault="00EF5083" w:rsidP="00EF5083">
            <w:pPr>
              <w:pStyle w:val="Title"/>
              <w:tabs>
                <w:tab w:val="left" w:pos="1008"/>
              </w:tabs>
              <w:jc w:val="left"/>
              <w:rPr>
                <w:rFonts w:ascii="Arial" w:hAnsi="Arial" w:cs="Arial"/>
                <w:b w:val="0"/>
                <w:bCs w:val="0"/>
                <w:iCs/>
                <w:sz w:val="20"/>
                <w:szCs w:val="20"/>
              </w:rPr>
            </w:pPr>
            <w:r>
              <w:rPr>
                <w:rFonts w:ascii="Arial" w:hAnsi="Arial" w:cs="Arial"/>
                <w:b w:val="0"/>
                <w:bCs w:val="0"/>
                <w:iCs/>
                <w:sz w:val="20"/>
                <w:szCs w:val="20"/>
              </w:rPr>
              <w:t xml:space="preserve">18. </w:t>
            </w:r>
            <w:r w:rsidRPr="00F86549">
              <w:rPr>
                <w:rFonts w:ascii="Arial" w:hAnsi="Arial" w:cs="Arial"/>
                <w:b w:val="0"/>
                <w:bCs w:val="0"/>
                <w:iCs/>
                <w:sz w:val="20"/>
                <w:szCs w:val="20"/>
              </w:rPr>
              <w:t>There is now gender equality in the offer of AAS</w:t>
            </w:r>
            <w:r>
              <w:rPr>
                <w:rFonts w:ascii="Arial" w:hAnsi="Arial" w:cs="Arial"/>
                <w:b w:val="0"/>
                <w:bCs w:val="0"/>
                <w:iCs/>
                <w:sz w:val="20"/>
                <w:szCs w:val="20"/>
              </w:rPr>
              <w:t>,</w:t>
            </w:r>
            <w:r w:rsidRPr="00F86549">
              <w:rPr>
                <w:rFonts w:ascii="Arial" w:hAnsi="Arial" w:cs="Arial"/>
                <w:b w:val="0"/>
                <w:bCs w:val="0"/>
                <w:iCs/>
                <w:sz w:val="20"/>
                <w:szCs w:val="20"/>
              </w:rPr>
              <w:t xml:space="preserve"> and the AA-TL is continuing to take targeted measures to </w:t>
            </w:r>
            <w:r>
              <w:rPr>
                <w:rFonts w:ascii="Arial" w:hAnsi="Arial" w:cs="Arial"/>
                <w:b w:val="0"/>
                <w:bCs w:val="0"/>
                <w:iCs/>
                <w:sz w:val="20"/>
                <w:szCs w:val="20"/>
              </w:rPr>
              <w:t>improve gender</w:t>
            </w:r>
            <w:r w:rsidRPr="00F86549">
              <w:rPr>
                <w:rFonts w:ascii="Arial" w:hAnsi="Arial" w:cs="Arial"/>
                <w:b w:val="0"/>
                <w:bCs w:val="0"/>
                <w:iCs/>
                <w:sz w:val="20"/>
                <w:szCs w:val="20"/>
              </w:rPr>
              <w:t xml:space="preserve"> equality </w:t>
            </w:r>
            <w:r>
              <w:rPr>
                <w:rFonts w:ascii="Arial" w:hAnsi="Arial" w:cs="Arial"/>
                <w:b w:val="0"/>
                <w:bCs w:val="0"/>
                <w:iCs/>
                <w:sz w:val="20"/>
                <w:szCs w:val="20"/>
              </w:rPr>
              <w:t>across all</w:t>
            </w:r>
            <w:r w:rsidRPr="00F86549">
              <w:rPr>
                <w:rFonts w:ascii="Arial" w:hAnsi="Arial" w:cs="Arial"/>
                <w:b w:val="0"/>
                <w:bCs w:val="0"/>
                <w:iCs/>
                <w:sz w:val="20"/>
                <w:szCs w:val="20"/>
              </w:rPr>
              <w:t xml:space="preserve"> award outcomes</w:t>
            </w:r>
            <w:r>
              <w:rPr>
                <w:rFonts w:ascii="Arial" w:hAnsi="Arial" w:cs="Arial"/>
                <w:b w:val="0"/>
                <w:bCs w:val="0"/>
                <w:iCs/>
                <w:sz w:val="20"/>
                <w:szCs w:val="20"/>
              </w:rPr>
              <w:t>.</w:t>
            </w:r>
          </w:p>
        </w:tc>
        <w:tc>
          <w:tcPr>
            <w:tcW w:w="4532" w:type="dxa"/>
          </w:tcPr>
          <w:p w14:paraId="59CF7F29" w14:textId="770BDF0A"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084E2B67" w14:textId="2E89205A" w:rsidR="00EF5083" w:rsidRPr="00341D00" w:rsidRDefault="00EF5083" w:rsidP="00EF5083">
            <w:pPr>
              <w:pStyle w:val="Title"/>
              <w:tabs>
                <w:tab w:val="left" w:pos="450"/>
              </w:tabs>
              <w:jc w:val="left"/>
              <w:rPr>
                <w:rFonts w:ascii="Arial" w:hAnsi="Arial" w:cs="Arial"/>
                <w:b w:val="0"/>
                <w:bCs w:val="0"/>
                <w:iCs/>
                <w:sz w:val="20"/>
                <w:szCs w:val="20"/>
              </w:rPr>
            </w:pPr>
          </w:p>
        </w:tc>
      </w:tr>
      <w:tr w:rsidR="00EF5083" w:rsidRPr="00341D00" w14:paraId="13C9D6DB" w14:textId="77777777" w:rsidTr="00F17EDC">
        <w:trPr>
          <w:cantSplit/>
        </w:trPr>
        <w:tc>
          <w:tcPr>
            <w:tcW w:w="4252" w:type="dxa"/>
          </w:tcPr>
          <w:p w14:paraId="72D43160" w14:textId="77777777" w:rsidR="00EF5083" w:rsidRPr="003D2EE2" w:rsidRDefault="00EF5083" w:rsidP="00EF5083">
            <w:pPr>
              <w:pStyle w:val="Title"/>
              <w:tabs>
                <w:tab w:val="left" w:pos="1008"/>
              </w:tabs>
              <w:jc w:val="left"/>
              <w:rPr>
                <w:rFonts w:ascii="Arial" w:hAnsi="Arial" w:cs="Arial"/>
                <w:b w:val="0"/>
                <w:bCs w:val="0"/>
                <w:iCs/>
                <w:sz w:val="20"/>
                <w:szCs w:val="20"/>
              </w:rPr>
            </w:pPr>
            <w:r>
              <w:rPr>
                <w:rFonts w:ascii="Arial" w:hAnsi="Arial" w:cs="Arial"/>
                <w:b w:val="0"/>
                <w:bCs w:val="0"/>
                <w:iCs/>
                <w:sz w:val="20"/>
                <w:szCs w:val="20"/>
              </w:rPr>
              <w:t xml:space="preserve">19. </w:t>
            </w:r>
            <w:r w:rsidRPr="00F9441B">
              <w:rPr>
                <w:rFonts w:ascii="Arial" w:hAnsi="Arial" w:cs="Arial"/>
                <w:b w:val="0"/>
                <w:bCs w:val="0"/>
                <w:iCs/>
                <w:sz w:val="20"/>
                <w:szCs w:val="20"/>
              </w:rPr>
              <w:t xml:space="preserve">The AA-TL initiatives to improve access </w:t>
            </w:r>
            <w:r>
              <w:rPr>
                <w:rFonts w:ascii="Arial" w:hAnsi="Arial" w:cs="Arial"/>
                <w:b w:val="0"/>
                <w:bCs w:val="0"/>
                <w:iCs/>
                <w:sz w:val="20"/>
                <w:szCs w:val="20"/>
              </w:rPr>
              <w:t xml:space="preserve">to the AAS </w:t>
            </w:r>
            <w:r w:rsidRPr="00F9441B">
              <w:rPr>
                <w:rFonts w:ascii="Arial" w:hAnsi="Arial" w:cs="Arial"/>
                <w:b w:val="0"/>
                <w:bCs w:val="0"/>
                <w:iCs/>
                <w:sz w:val="20"/>
                <w:szCs w:val="20"/>
              </w:rPr>
              <w:t xml:space="preserve">for people with disability is beginning to demonstrate results, </w:t>
            </w:r>
            <w:r>
              <w:rPr>
                <w:rFonts w:ascii="Arial" w:hAnsi="Arial" w:cs="Arial"/>
                <w:b w:val="0"/>
                <w:bCs w:val="0"/>
                <w:iCs/>
                <w:sz w:val="20"/>
                <w:szCs w:val="20"/>
              </w:rPr>
              <w:t xml:space="preserve">although ongoing funding </w:t>
            </w:r>
            <w:r w:rsidRPr="00740771">
              <w:rPr>
                <w:rFonts w:ascii="Arial" w:hAnsi="Arial" w:cs="Arial"/>
                <w:b w:val="0"/>
                <w:bCs w:val="0"/>
                <w:iCs/>
                <w:sz w:val="20"/>
                <w:szCs w:val="20"/>
              </w:rPr>
              <w:t xml:space="preserve">ongoing funding and activities </w:t>
            </w:r>
            <w:r>
              <w:rPr>
                <w:rFonts w:ascii="Arial" w:hAnsi="Arial" w:cs="Arial"/>
                <w:b w:val="0"/>
                <w:bCs w:val="0"/>
                <w:iCs/>
                <w:sz w:val="20"/>
                <w:szCs w:val="20"/>
              </w:rPr>
              <w:t>will be</w:t>
            </w:r>
            <w:r w:rsidRPr="00F9441B">
              <w:rPr>
                <w:rFonts w:ascii="Arial" w:hAnsi="Arial" w:cs="Arial"/>
                <w:b w:val="0"/>
                <w:bCs w:val="0"/>
                <w:iCs/>
                <w:sz w:val="20"/>
                <w:szCs w:val="20"/>
              </w:rPr>
              <w:t xml:space="preserve"> need</w:t>
            </w:r>
            <w:r>
              <w:rPr>
                <w:rFonts w:ascii="Arial" w:hAnsi="Arial" w:cs="Arial"/>
                <w:b w:val="0"/>
                <w:bCs w:val="0"/>
                <w:iCs/>
                <w:sz w:val="20"/>
                <w:szCs w:val="20"/>
              </w:rPr>
              <w:t>ed</w:t>
            </w:r>
            <w:r w:rsidRPr="00F9441B">
              <w:rPr>
                <w:rFonts w:ascii="Arial" w:hAnsi="Arial" w:cs="Arial"/>
                <w:b w:val="0"/>
                <w:bCs w:val="0"/>
                <w:iCs/>
                <w:sz w:val="20"/>
                <w:szCs w:val="20"/>
              </w:rPr>
              <w:t xml:space="preserve"> to provide pathways to increase the proportion of people with disability being offered an award</w:t>
            </w:r>
          </w:p>
        </w:tc>
        <w:tc>
          <w:tcPr>
            <w:tcW w:w="4532" w:type="dxa"/>
          </w:tcPr>
          <w:p w14:paraId="51772E6E" w14:textId="0E9D65F5" w:rsidR="00EF5083" w:rsidRPr="00341D00" w:rsidRDefault="00EF5083" w:rsidP="00EF5083">
            <w:pPr>
              <w:pStyle w:val="Title"/>
              <w:tabs>
                <w:tab w:val="left" w:pos="450"/>
              </w:tabs>
              <w:jc w:val="left"/>
              <w:rPr>
                <w:rFonts w:ascii="Arial" w:hAnsi="Arial" w:cs="Arial"/>
                <w:b w:val="0"/>
                <w:bCs w:val="0"/>
                <w:iCs/>
                <w:sz w:val="20"/>
                <w:szCs w:val="20"/>
              </w:rPr>
            </w:pPr>
          </w:p>
        </w:tc>
        <w:tc>
          <w:tcPr>
            <w:tcW w:w="4678" w:type="dxa"/>
          </w:tcPr>
          <w:p w14:paraId="643D03DB" w14:textId="5833E2EA" w:rsidR="00EF5083" w:rsidRPr="00341D00" w:rsidRDefault="00EF5083" w:rsidP="00EF5083">
            <w:pPr>
              <w:pStyle w:val="Title"/>
              <w:tabs>
                <w:tab w:val="left" w:pos="450"/>
              </w:tabs>
              <w:jc w:val="left"/>
              <w:rPr>
                <w:rFonts w:ascii="Arial" w:hAnsi="Arial" w:cs="Arial"/>
                <w:b w:val="0"/>
                <w:bCs w:val="0"/>
                <w:iCs/>
                <w:sz w:val="20"/>
                <w:szCs w:val="20"/>
              </w:rPr>
            </w:pPr>
          </w:p>
        </w:tc>
      </w:tr>
      <w:tr w:rsidR="00EF5083" w14:paraId="1688B9C9" w14:textId="77777777" w:rsidTr="00F17EDC">
        <w:trPr>
          <w:cantSplit/>
        </w:trPr>
        <w:tc>
          <w:tcPr>
            <w:tcW w:w="4252" w:type="dxa"/>
          </w:tcPr>
          <w:p w14:paraId="4144516C" w14:textId="77777777" w:rsidR="00EF5083" w:rsidRDefault="00EF5083" w:rsidP="00EF5083">
            <w:pPr>
              <w:pStyle w:val="Title"/>
              <w:tabs>
                <w:tab w:val="left" w:pos="1008"/>
              </w:tabs>
              <w:jc w:val="left"/>
              <w:rPr>
                <w:rFonts w:ascii="Arial" w:hAnsi="Arial" w:cs="Arial"/>
                <w:b w:val="0"/>
                <w:bCs w:val="0"/>
                <w:iCs/>
                <w:sz w:val="20"/>
                <w:szCs w:val="20"/>
              </w:rPr>
            </w:pPr>
            <w:r>
              <w:rPr>
                <w:rFonts w:ascii="Arial" w:hAnsi="Arial" w:cs="Arial"/>
                <w:b w:val="0"/>
                <w:bCs w:val="0"/>
                <w:iCs/>
                <w:sz w:val="20"/>
                <w:szCs w:val="20"/>
              </w:rPr>
              <w:t xml:space="preserve">20. There has been only limited success from the </w:t>
            </w:r>
            <w:r w:rsidRPr="00F9441B">
              <w:rPr>
                <w:rFonts w:ascii="Arial" w:hAnsi="Arial" w:cs="Arial"/>
                <w:b w:val="0"/>
                <w:bCs w:val="0"/>
                <w:iCs/>
                <w:sz w:val="20"/>
                <w:szCs w:val="20"/>
              </w:rPr>
              <w:t>AA-TL initiatives to increase the proportion of AAS offered to people from rural areas</w:t>
            </w:r>
          </w:p>
        </w:tc>
        <w:tc>
          <w:tcPr>
            <w:tcW w:w="4532" w:type="dxa"/>
          </w:tcPr>
          <w:p w14:paraId="74F4691C" w14:textId="77777777" w:rsidR="00EF5083" w:rsidRPr="00341D00"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6. T</w:t>
            </w:r>
            <w:r w:rsidRPr="00F9441B">
              <w:rPr>
                <w:rFonts w:ascii="Arial" w:hAnsi="Arial" w:cs="Arial"/>
                <w:b w:val="0"/>
                <w:bCs w:val="0"/>
                <w:iCs/>
                <w:sz w:val="20"/>
                <w:szCs w:val="20"/>
              </w:rPr>
              <w:t>hat the AA-TL continues to strengthen the outreach to municipalities to increase application numbers from people in rural areas and to consider other means to increase the pipeline of rural applicants who meet the English language criteria for the awards applications</w:t>
            </w:r>
          </w:p>
        </w:tc>
        <w:tc>
          <w:tcPr>
            <w:tcW w:w="4678" w:type="dxa"/>
          </w:tcPr>
          <w:p w14:paraId="5F713EF2" w14:textId="77777777"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8. Develop a rural promotion plan with revised rural targets for Intake 2023 by Feb 2022.</w:t>
            </w:r>
          </w:p>
        </w:tc>
      </w:tr>
    </w:tbl>
    <w:p w14:paraId="23173DE2" w14:textId="77777777" w:rsidR="007D539E" w:rsidRDefault="007D539E">
      <w:r>
        <w:br w:type="page"/>
      </w:r>
    </w:p>
    <w:p w14:paraId="5B04C89F" w14:textId="77777777" w:rsidR="00EF5083" w:rsidRDefault="00EF5083"/>
    <w:p w14:paraId="28169464" w14:textId="08962372" w:rsidR="00EF5083" w:rsidRDefault="00EF5083" w:rsidP="00EF5083">
      <w:pPr>
        <w:pStyle w:val="Heading2"/>
      </w:pPr>
      <w:r w:rsidRPr="006A4083">
        <w:t xml:space="preserve">Q6 </w:t>
      </w:r>
      <w:r w:rsidRPr="001876F4">
        <w:t xml:space="preserve">What are key lessons </w:t>
      </w:r>
      <w:r>
        <w:t xml:space="preserve">from other programs </w:t>
      </w:r>
      <w:r w:rsidRPr="001876F4">
        <w:t>to inform the design of the next phase of the AA-TL?</w:t>
      </w:r>
      <w:r>
        <w:t xml:space="preserve"> </w:t>
      </w:r>
      <w:r w:rsidRPr="001876F4">
        <w:t xml:space="preserve">How can DFAT design the next phase of the AA-TL to </w:t>
      </w:r>
      <w:proofErr w:type="spellStart"/>
      <w:r w:rsidRPr="001876F4">
        <w:t>maximise</w:t>
      </w:r>
      <w:proofErr w:type="spellEnd"/>
      <w:r w:rsidRPr="001876F4">
        <w:t xml:space="preserve"> its relevance, equity, </w:t>
      </w:r>
      <w:proofErr w:type="gramStart"/>
      <w:r w:rsidRPr="001876F4">
        <w:t>effectiveness</w:t>
      </w:r>
      <w:proofErr w:type="gramEnd"/>
      <w:r w:rsidRPr="001876F4">
        <w:t xml:space="preserve"> and efficiency?</w:t>
      </w:r>
    </w:p>
    <w:tbl>
      <w:tblPr>
        <w:tblStyle w:val="Coffey"/>
        <w:tblW w:w="0" w:type="auto"/>
        <w:tblLook w:val="04A0" w:firstRow="1" w:lastRow="0" w:firstColumn="1" w:lastColumn="0" w:noHBand="0" w:noVBand="1"/>
      </w:tblPr>
      <w:tblGrid>
        <w:gridCol w:w="4390"/>
        <w:gridCol w:w="4626"/>
        <w:gridCol w:w="4626"/>
      </w:tblGrid>
      <w:tr w:rsidR="00EF5083" w:rsidRPr="00A16010" w14:paraId="7AC59E0B" w14:textId="77777777" w:rsidTr="007D539E">
        <w:trPr>
          <w:cnfStyle w:val="100000000000" w:firstRow="1" w:lastRow="0" w:firstColumn="0" w:lastColumn="0" w:oddVBand="0" w:evenVBand="0" w:oddHBand="0" w:evenHBand="0" w:firstRowFirstColumn="0" w:firstRowLastColumn="0" w:lastRowFirstColumn="0" w:lastRowLastColumn="0"/>
          <w:tblHeader/>
        </w:trPr>
        <w:tc>
          <w:tcPr>
            <w:tcW w:w="4390" w:type="dxa"/>
            <w:shd w:val="clear" w:color="auto" w:fill="9CC2E5"/>
          </w:tcPr>
          <w:p w14:paraId="5B515CF6" w14:textId="1BBE31F7" w:rsidR="00EF5083" w:rsidRPr="00BB3EFF" w:rsidRDefault="00EF5083" w:rsidP="00EF5083">
            <w:pPr>
              <w:pStyle w:val="TableText"/>
              <w:rPr>
                <w:rFonts w:cs="Arial"/>
                <w:b/>
                <w:bCs/>
                <w:iCs/>
                <w:szCs w:val="20"/>
              </w:rPr>
            </w:pPr>
            <w:r w:rsidRPr="00EF5083">
              <w:rPr>
                <w:rFonts w:cs="Arial"/>
                <w:b/>
                <w:bCs/>
                <w:iCs/>
                <w:color w:val="2F5496" w:themeColor="accent1" w:themeShade="BF"/>
                <w:szCs w:val="20"/>
              </w:rPr>
              <w:t>Finding</w:t>
            </w:r>
          </w:p>
        </w:tc>
        <w:tc>
          <w:tcPr>
            <w:tcW w:w="4626" w:type="dxa"/>
            <w:shd w:val="clear" w:color="auto" w:fill="9CC2E5"/>
          </w:tcPr>
          <w:p w14:paraId="5B683ACF" w14:textId="6A8F839B" w:rsidR="00EF5083" w:rsidRDefault="00EF5083" w:rsidP="00EF5083">
            <w:pPr>
              <w:pStyle w:val="Title"/>
              <w:tabs>
                <w:tab w:val="left" w:pos="450"/>
              </w:tabs>
              <w:jc w:val="left"/>
              <w:rPr>
                <w:rFonts w:ascii="Arial" w:hAnsi="Arial" w:cs="Arial"/>
                <w:b w:val="0"/>
                <w:bCs w:val="0"/>
                <w:iCs/>
                <w:sz w:val="20"/>
                <w:szCs w:val="20"/>
              </w:rPr>
            </w:pPr>
            <w:r w:rsidRPr="00341D00">
              <w:rPr>
                <w:rFonts w:ascii="Arial" w:hAnsi="Arial" w:cs="Arial"/>
                <w:iCs/>
                <w:color w:val="2F5496" w:themeColor="accent1" w:themeShade="BF"/>
                <w:sz w:val="20"/>
                <w:szCs w:val="20"/>
              </w:rPr>
              <w:t>Recommendation</w:t>
            </w:r>
          </w:p>
        </w:tc>
        <w:tc>
          <w:tcPr>
            <w:tcW w:w="4626" w:type="dxa"/>
            <w:shd w:val="clear" w:color="auto" w:fill="9CC2E5"/>
          </w:tcPr>
          <w:p w14:paraId="48A4F130" w14:textId="1EB8B7F6" w:rsidR="00EF5083" w:rsidRDefault="00EF5083" w:rsidP="00EF5083">
            <w:pPr>
              <w:pStyle w:val="Title"/>
              <w:tabs>
                <w:tab w:val="left" w:pos="450"/>
              </w:tabs>
              <w:jc w:val="left"/>
              <w:rPr>
                <w:rFonts w:ascii="Arial" w:hAnsi="Arial" w:cs="Arial"/>
                <w:b w:val="0"/>
                <w:bCs w:val="0"/>
                <w:iCs/>
                <w:sz w:val="20"/>
                <w:szCs w:val="20"/>
              </w:rPr>
            </w:pPr>
            <w:r>
              <w:rPr>
                <w:rFonts w:ascii="Arial" w:hAnsi="Arial" w:cs="Arial"/>
                <w:iCs/>
                <w:color w:val="2F5496" w:themeColor="accent1" w:themeShade="BF"/>
                <w:sz w:val="20"/>
                <w:szCs w:val="20"/>
              </w:rPr>
              <w:t>Management Responses</w:t>
            </w:r>
          </w:p>
        </w:tc>
      </w:tr>
      <w:tr w:rsidR="00EF5083" w:rsidRPr="00A16010" w14:paraId="3F63B9B1" w14:textId="77777777" w:rsidTr="005118DE">
        <w:trPr>
          <w:cantSplit/>
        </w:trPr>
        <w:tc>
          <w:tcPr>
            <w:tcW w:w="4390" w:type="dxa"/>
          </w:tcPr>
          <w:p w14:paraId="623B2E5E" w14:textId="7A713D61" w:rsidR="00EF5083" w:rsidRPr="00BB3EFF" w:rsidRDefault="00EF5083" w:rsidP="00EF5083">
            <w:pPr>
              <w:pStyle w:val="Title"/>
              <w:tabs>
                <w:tab w:val="left" w:pos="1008"/>
              </w:tabs>
              <w:jc w:val="left"/>
              <w:rPr>
                <w:rFonts w:ascii="Arial" w:hAnsi="Arial" w:cs="Arial"/>
                <w:b w:val="0"/>
                <w:bCs w:val="0"/>
                <w:iCs/>
                <w:sz w:val="20"/>
                <w:szCs w:val="20"/>
              </w:rPr>
            </w:pPr>
            <w:r w:rsidRPr="00BB3EFF">
              <w:rPr>
                <w:rFonts w:ascii="Arial" w:hAnsi="Arial" w:cs="Arial"/>
                <w:b w:val="0"/>
                <w:bCs w:val="0"/>
                <w:iCs/>
                <w:sz w:val="20"/>
                <w:szCs w:val="20"/>
              </w:rPr>
              <w:t>2</w:t>
            </w:r>
            <w:r>
              <w:rPr>
                <w:rFonts w:ascii="Arial" w:hAnsi="Arial" w:cs="Arial"/>
                <w:b w:val="0"/>
                <w:bCs w:val="0"/>
                <w:iCs/>
                <w:sz w:val="20"/>
                <w:szCs w:val="20"/>
              </w:rPr>
              <w:t>1</w:t>
            </w:r>
            <w:r w:rsidRPr="00BB3EFF">
              <w:rPr>
                <w:rFonts w:ascii="Arial" w:hAnsi="Arial" w:cs="Arial"/>
                <w:b w:val="0"/>
                <w:bCs w:val="0"/>
                <w:iCs/>
                <w:sz w:val="20"/>
                <w:szCs w:val="20"/>
              </w:rPr>
              <w:t>: The AA-TL can learn from successful initiatives undertaken by other countries/regions offering Australia Awards.</w:t>
            </w:r>
          </w:p>
        </w:tc>
        <w:tc>
          <w:tcPr>
            <w:tcW w:w="4626" w:type="dxa"/>
          </w:tcPr>
          <w:p w14:paraId="136EC982" w14:textId="7E6A8FD0"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 xml:space="preserve">7. That </w:t>
            </w:r>
            <w:r w:rsidRPr="00BB3EFF">
              <w:rPr>
                <w:rFonts w:ascii="Arial" w:hAnsi="Arial" w:cs="Arial"/>
                <w:b w:val="0"/>
                <w:bCs w:val="0"/>
                <w:iCs/>
                <w:sz w:val="20"/>
                <w:szCs w:val="20"/>
              </w:rPr>
              <w:t xml:space="preserve">the next phase of the AA-TL </w:t>
            </w:r>
            <w:proofErr w:type="gramStart"/>
            <w:r w:rsidRPr="00BB3EFF">
              <w:rPr>
                <w:rFonts w:ascii="Arial" w:hAnsi="Arial" w:cs="Arial"/>
                <w:b w:val="0"/>
                <w:bCs w:val="0"/>
                <w:iCs/>
                <w:sz w:val="20"/>
                <w:szCs w:val="20"/>
              </w:rPr>
              <w:t>adopt</w:t>
            </w:r>
            <w:proofErr w:type="gramEnd"/>
            <w:r w:rsidRPr="00BB3EFF">
              <w:rPr>
                <w:rFonts w:ascii="Arial" w:hAnsi="Arial" w:cs="Arial"/>
                <w:b w:val="0"/>
                <w:bCs w:val="0"/>
                <w:iCs/>
                <w:sz w:val="20"/>
                <w:szCs w:val="20"/>
              </w:rPr>
              <w:t xml:space="preserve"> </w:t>
            </w:r>
            <w:r>
              <w:rPr>
                <w:rFonts w:ascii="Arial" w:hAnsi="Arial" w:cs="Arial"/>
                <w:b w:val="0"/>
                <w:bCs w:val="0"/>
                <w:iCs/>
                <w:sz w:val="20"/>
                <w:szCs w:val="20"/>
              </w:rPr>
              <w:t>the End of Program Outcomes (EOPOs)</w:t>
            </w:r>
            <w:r w:rsidRPr="00BB3EFF">
              <w:rPr>
                <w:rFonts w:ascii="Arial" w:hAnsi="Arial" w:cs="Arial"/>
                <w:b w:val="0"/>
                <w:bCs w:val="0"/>
                <w:iCs/>
                <w:sz w:val="20"/>
                <w:szCs w:val="20"/>
              </w:rPr>
              <w:t xml:space="preserve"> of the </w:t>
            </w:r>
            <w:r w:rsidRPr="00BB3EFF">
              <w:rPr>
                <w:rFonts w:ascii="Arial" w:hAnsi="Arial" w:cs="Arial"/>
                <w:b w:val="0"/>
                <w:bCs w:val="0"/>
                <w:i/>
                <w:sz w:val="20"/>
                <w:szCs w:val="20"/>
              </w:rPr>
              <w:t>DFAT Global AA Strategy 2021-2024</w:t>
            </w:r>
            <w:r w:rsidRPr="00BB3EFF">
              <w:rPr>
                <w:rFonts w:ascii="Arial" w:hAnsi="Arial" w:cs="Arial"/>
                <w:b w:val="0"/>
                <w:bCs w:val="0"/>
                <w:iCs/>
                <w:sz w:val="20"/>
                <w:szCs w:val="20"/>
              </w:rPr>
              <w:t xml:space="preserve"> that support development and build partnerships and networks of influence. These </w:t>
            </w:r>
            <w:r>
              <w:rPr>
                <w:rFonts w:ascii="Arial" w:hAnsi="Arial" w:cs="Arial"/>
                <w:b w:val="0"/>
                <w:bCs w:val="0"/>
                <w:iCs/>
                <w:sz w:val="20"/>
                <w:szCs w:val="20"/>
              </w:rPr>
              <w:t xml:space="preserve">EOPOs </w:t>
            </w:r>
            <w:r w:rsidRPr="00BB3EFF">
              <w:rPr>
                <w:rFonts w:ascii="Arial" w:hAnsi="Arial" w:cs="Arial"/>
                <w:b w:val="0"/>
                <w:bCs w:val="0"/>
                <w:iCs/>
                <w:sz w:val="20"/>
                <w:szCs w:val="20"/>
              </w:rPr>
              <w:t>are that ‘Alumni use their skills, knowledge and networks to contribute to sustainable development’ and that ‘Alumni contribute to cooperation between Australia and partner countries’</w:t>
            </w:r>
            <w:r>
              <w:rPr>
                <w:rFonts w:ascii="Arial" w:hAnsi="Arial" w:cs="Arial"/>
                <w:b w:val="0"/>
                <w:bCs w:val="0"/>
                <w:iCs/>
                <w:sz w:val="20"/>
                <w:szCs w:val="20"/>
              </w:rPr>
              <w:t>.</w:t>
            </w:r>
          </w:p>
        </w:tc>
        <w:tc>
          <w:tcPr>
            <w:tcW w:w="4626" w:type="dxa"/>
          </w:tcPr>
          <w:p w14:paraId="1C352F49" w14:textId="3F5263BD"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9. Statement of Requirements for AATL 2022-2026 reflects the new Australia Awards Global Strategic Framework End-of-Program-Outcomes.</w:t>
            </w:r>
          </w:p>
        </w:tc>
      </w:tr>
      <w:tr w:rsidR="00EF5083" w:rsidRPr="00A16010" w14:paraId="35B5BA9E" w14:textId="77777777" w:rsidTr="005118DE">
        <w:trPr>
          <w:cantSplit/>
        </w:trPr>
        <w:tc>
          <w:tcPr>
            <w:tcW w:w="4390" w:type="dxa"/>
          </w:tcPr>
          <w:p w14:paraId="4CE6CBFA" w14:textId="4ADCE7B8" w:rsidR="00EF5083" w:rsidRPr="00EF5083" w:rsidRDefault="00EF5083" w:rsidP="00EF5083">
            <w:pPr>
              <w:pStyle w:val="Title"/>
              <w:tabs>
                <w:tab w:val="left" w:pos="1008"/>
              </w:tabs>
              <w:jc w:val="left"/>
              <w:rPr>
                <w:rFonts w:ascii="Arial" w:hAnsi="Arial" w:cs="Arial"/>
                <w:iCs/>
                <w:sz w:val="20"/>
                <w:szCs w:val="20"/>
              </w:rPr>
            </w:pPr>
          </w:p>
        </w:tc>
        <w:tc>
          <w:tcPr>
            <w:tcW w:w="4626" w:type="dxa"/>
          </w:tcPr>
          <w:p w14:paraId="4D2C1B46" w14:textId="2CF4D3F1"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8. T</w:t>
            </w:r>
            <w:r w:rsidRPr="008B0460">
              <w:rPr>
                <w:rFonts w:ascii="Arial" w:hAnsi="Arial" w:cs="Arial"/>
                <w:b w:val="0"/>
                <w:bCs w:val="0"/>
                <w:iCs/>
                <w:sz w:val="20"/>
                <w:szCs w:val="20"/>
              </w:rPr>
              <w:t>h</w:t>
            </w:r>
            <w:r>
              <w:rPr>
                <w:rFonts w:ascii="Arial" w:hAnsi="Arial" w:cs="Arial"/>
                <w:b w:val="0"/>
                <w:bCs w:val="0"/>
                <w:iCs/>
                <w:sz w:val="20"/>
                <w:szCs w:val="20"/>
              </w:rPr>
              <w:t>at th</w:t>
            </w:r>
            <w:r w:rsidRPr="008B0460">
              <w:rPr>
                <w:rFonts w:ascii="Arial" w:hAnsi="Arial" w:cs="Arial"/>
                <w:b w:val="0"/>
                <w:bCs w:val="0"/>
                <w:iCs/>
                <w:sz w:val="20"/>
                <w:szCs w:val="20"/>
              </w:rPr>
              <w:t>e AA-TL implement processes to effectively use reintegration plans throughout the scholarship cycle</w:t>
            </w:r>
            <w:r>
              <w:rPr>
                <w:rFonts w:ascii="Arial" w:hAnsi="Arial" w:cs="Arial"/>
                <w:b w:val="0"/>
                <w:bCs w:val="0"/>
                <w:iCs/>
                <w:sz w:val="20"/>
                <w:szCs w:val="20"/>
              </w:rPr>
              <w:t xml:space="preserve">, </w:t>
            </w:r>
            <w:proofErr w:type="gramStart"/>
            <w:r>
              <w:rPr>
                <w:rFonts w:ascii="Arial" w:hAnsi="Arial" w:cs="Arial"/>
                <w:b w:val="0"/>
                <w:bCs w:val="0"/>
                <w:iCs/>
                <w:sz w:val="20"/>
                <w:szCs w:val="20"/>
              </w:rPr>
              <w:t>in order to</w:t>
            </w:r>
            <w:proofErr w:type="gramEnd"/>
            <w:r>
              <w:rPr>
                <w:rFonts w:ascii="Arial" w:hAnsi="Arial" w:cs="Arial"/>
                <w:b w:val="0"/>
                <w:bCs w:val="0"/>
                <w:iCs/>
                <w:sz w:val="20"/>
                <w:szCs w:val="20"/>
              </w:rPr>
              <w:t xml:space="preserve"> inform awardee selection of a relevant course to be undertaken in Australia, their on-award engagement opportunities and planning for returning home at the end of their award.</w:t>
            </w:r>
          </w:p>
        </w:tc>
        <w:tc>
          <w:tcPr>
            <w:tcW w:w="4626" w:type="dxa"/>
          </w:tcPr>
          <w:p w14:paraId="301F2406" w14:textId="242449C1"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10. AATL effectively uses Reintegration Plans for awardees throughout the scholarships cycle.</w:t>
            </w:r>
          </w:p>
        </w:tc>
      </w:tr>
      <w:tr w:rsidR="00EF5083" w:rsidRPr="00A16010" w14:paraId="563737B1" w14:textId="77777777" w:rsidTr="005118DE">
        <w:trPr>
          <w:cantSplit/>
        </w:trPr>
        <w:tc>
          <w:tcPr>
            <w:tcW w:w="4390" w:type="dxa"/>
          </w:tcPr>
          <w:p w14:paraId="17C52155" w14:textId="516E7E77" w:rsidR="00EF5083" w:rsidRPr="00BB3EFF" w:rsidRDefault="00EF5083" w:rsidP="00EF5083">
            <w:pPr>
              <w:pStyle w:val="Title"/>
              <w:tabs>
                <w:tab w:val="left" w:pos="1008"/>
              </w:tabs>
              <w:jc w:val="left"/>
              <w:rPr>
                <w:rFonts w:ascii="Arial" w:hAnsi="Arial" w:cs="Arial"/>
                <w:b w:val="0"/>
                <w:bCs w:val="0"/>
                <w:iCs/>
                <w:sz w:val="20"/>
                <w:szCs w:val="20"/>
              </w:rPr>
            </w:pPr>
          </w:p>
        </w:tc>
        <w:tc>
          <w:tcPr>
            <w:tcW w:w="4626" w:type="dxa"/>
          </w:tcPr>
          <w:p w14:paraId="009C7CDE" w14:textId="4142ADBF"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9. T</w:t>
            </w:r>
            <w:r w:rsidRPr="008B0460">
              <w:rPr>
                <w:rFonts w:ascii="Arial" w:hAnsi="Arial" w:cs="Arial"/>
                <w:b w:val="0"/>
                <w:bCs w:val="0"/>
                <w:iCs/>
                <w:sz w:val="20"/>
                <w:szCs w:val="20"/>
              </w:rPr>
              <w:t xml:space="preserve">hat the </w:t>
            </w:r>
            <w:r w:rsidRPr="00B66518">
              <w:rPr>
                <w:rFonts w:ascii="Arial" w:hAnsi="Arial" w:cs="Arial"/>
                <w:b w:val="0"/>
                <w:bCs w:val="0"/>
                <w:iCs/>
                <w:sz w:val="20"/>
                <w:szCs w:val="20"/>
              </w:rPr>
              <w:t xml:space="preserve">AA-TL encourage awardees to participate in on-award enrichment activities to enhance their understanding of Australia and to make professional linkages beyond their university. Consideration should be given in the next phase of the program to facilitating additional targeted </w:t>
            </w:r>
            <w:r>
              <w:rPr>
                <w:rFonts w:ascii="Arial" w:hAnsi="Arial" w:cs="Arial"/>
                <w:b w:val="0"/>
                <w:bCs w:val="0"/>
                <w:iCs/>
                <w:sz w:val="20"/>
                <w:szCs w:val="20"/>
              </w:rPr>
              <w:t xml:space="preserve">professional development and </w:t>
            </w:r>
            <w:r w:rsidRPr="00B66518">
              <w:rPr>
                <w:rFonts w:ascii="Arial" w:hAnsi="Arial" w:cs="Arial"/>
                <w:b w:val="0"/>
                <w:bCs w:val="0"/>
                <w:iCs/>
                <w:sz w:val="20"/>
                <w:szCs w:val="20"/>
              </w:rPr>
              <w:t>on-award enrichment activities for the Timorese awardees.</w:t>
            </w:r>
          </w:p>
        </w:tc>
        <w:tc>
          <w:tcPr>
            <w:tcW w:w="4626" w:type="dxa"/>
          </w:tcPr>
          <w:p w14:paraId="0E6F12F7" w14:textId="63E02D8B"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11. AATL develops and on-award engagement plan utilising options within the Australia Awards Linkages Framework.</w:t>
            </w:r>
          </w:p>
        </w:tc>
      </w:tr>
      <w:tr w:rsidR="00EF5083" w:rsidRPr="00A16010" w14:paraId="418A127D" w14:textId="77777777" w:rsidTr="005118DE">
        <w:trPr>
          <w:cantSplit/>
        </w:trPr>
        <w:tc>
          <w:tcPr>
            <w:tcW w:w="4390" w:type="dxa"/>
          </w:tcPr>
          <w:p w14:paraId="3EADD4E9" w14:textId="2F48C88A" w:rsidR="00EF5083" w:rsidRPr="00BB3EFF" w:rsidRDefault="00EF5083" w:rsidP="00EF5083">
            <w:pPr>
              <w:pStyle w:val="Title"/>
              <w:tabs>
                <w:tab w:val="left" w:pos="1008"/>
              </w:tabs>
              <w:jc w:val="left"/>
              <w:rPr>
                <w:rFonts w:ascii="Arial" w:hAnsi="Arial" w:cs="Arial"/>
                <w:b w:val="0"/>
                <w:bCs w:val="0"/>
                <w:iCs/>
                <w:sz w:val="20"/>
                <w:szCs w:val="20"/>
              </w:rPr>
            </w:pPr>
          </w:p>
        </w:tc>
        <w:tc>
          <w:tcPr>
            <w:tcW w:w="4626" w:type="dxa"/>
          </w:tcPr>
          <w:p w14:paraId="2DCDD346" w14:textId="58B29CE2"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 xml:space="preserve">10. That </w:t>
            </w:r>
            <w:r w:rsidRPr="005D6FD4">
              <w:rPr>
                <w:rFonts w:ascii="Arial" w:hAnsi="Arial" w:cs="Arial"/>
                <w:b w:val="0"/>
                <w:bCs w:val="0"/>
                <w:iCs/>
                <w:sz w:val="20"/>
                <w:szCs w:val="20"/>
              </w:rPr>
              <w:t xml:space="preserve">the next phase of the AA-TL includes demand-driven short course awards as a flexible approach to capacity building and building </w:t>
            </w:r>
            <w:r>
              <w:rPr>
                <w:rFonts w:ascii="Arial" w:hAnsi="Arial" w:cs="Arial"/>
                <w:b w:val="0"/>
                <w:bCs w:val="0"/>
                <w:iCs/>
                <w:sz w:val="20"/>
                <w:szCs w:val="20"/>
              </w:rPr>
              <w:t>networks between Timor-Leste and Australia</w:t>
            </w:r>
          </w:p>
        </w:tc>
        <w:tc>
          <w:tcPr>
            <w:tcW w:w="4626" w:type="dxa"/>
          </w:tcPr>
          <w:p w14:paraId="57DC9A76" w14:textId="77777777"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12. AA-TL Concept Note and Statement of Requirements includes a short course program and advice on course priorities will be sought from the Scholarships Advisory Group and the Embassy.</w:t>
            </w:r>
          </w:p>
          <w:p w14:paraId="4C2EFC18" w14:textId="1909FBA4"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Short-term courses currently being delivered continue to support a pipeline of potential AAS applicants (English language training) and alumni on return (leadership training).</w:t>
            </w:r>
          </w:p>
        </w:tc>
      </w:tr>
      <w:tr w:rsidR="00EF5083" w:rsidRPr="00A16010" w14:paraId="0BE872C0" w14:textId="77777777" w:rsidTr="005118DE">
        <w:trPr>
          <w:cantSplit/>
        </w:trPr>
        <w:tc>
          <w:tcPr>
            <w:tcW w:w="4390" w:type="dxa"/>
          </w:tcPr>
          <w:p w14:paraId="68F42338" w14:textId="18E1CFCF" w:rsidR="00EF5083" w:rsidRPr="00BB3EFF" w:rsidRDefault="00EF5083" w:rsidP="00EF5083">
            <w:pPr>
              <w:pStyle w:val="Title"/>
              <w:tabs>
                <w:tab w:val="left" w:pos="1008"/>
              </w:tabs>
              <w:jc w:val="left"/>
              <w:rPr>
                <w:rFonts w:ascii="Arial" w:hAnsi="Arial" w:cs="Arial"/>
                <w:b w:val="0"/>
                <w:bCs w:val="0"/>
                <w:iCs/>
                <w:sz w:val="20"/>
                <w:szCs w:val="20"/>
              </w:rPr>
            </w:pPr>
          </w:p>
        </w:tc>
        <w:tc>
          <w:tcPr>
            <w:tcW w:w="4626" w:type="dxa"/>
          </w:tcPr>
          <w:p w14:paraId="78F80510" w14:textId="5380EBAA"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11. T</w:t>
            </w:r>
            <w:r w:rsidRPr="00F7477C">
              <w:rPr>
                <w:rFonts w:ascii="Arial" w:hAnsi="Arial" w:cs="Arial"/>
                <w:b w:val="0"/>
                <w:bCs w:val="0"/>
                <w:iCs/>
                <w:sz w:val="20"/>
                <w:szCs w:val="20"/>
              </w:rPr>
              <w:t xml:space="preserve">hat the next phase of the AA-TL </w:t>
            </w:r>
            <w:proofErr w:type="gramStart"/>
            <w:r w:rsidRPr="00F7477C">
              <w:rPr>
                <w:rFonts w:ascii="Arial" w:hAnsi="Arial" w:cs="Arial"/>
                <w:b w:val="0"/>
                <w:bCs w:val="0"/>
                <w:iCs/>
                <w:sz w:val="20"/>
                <w:szCs w:val="20"/>
              </w:rPr>
              <w:t>consider</w:t>
            </w:r>
            <w:proofErr w:type="gramEnd"/>
            <w:r w:rsidRPr="00F7477C">
              <w:rPr>
                <w:rFonts w:ascii="Arial" w:hAnsi="Arial" w:cs="Arial"/>
                <w:b w:val="0"/>
                <w:bCs w:val="0"/>
                <w:iCs/>
                <w:sz w:val="20"/>
                <w:szCs w:val="20"/>
              </w:rPr>
              <w:t xml:space="preserve"> distance and flexible learning options once internet capacity has improved in Timor-Leste</w:t>
            </w:r>
          </w:p>
        </w:tc>
        <w:tc>
          <w:tcPr>
            <w:tcW w:w="4626" w:type="dxa"/>
          </w:tcPr>
          <w:p w14:paraId="5DE74254" w14:textId="4745E195"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13. The AA-TL Concept Note requests that the program consider distance and flexible learning options.</w:t>
            </w:r>
          </w:p>
        </w:tc>
      </w:tr>
      <w:tr w:rsidR="00EF5083" w:rsidRPr="00A16010" w14:paraId="5C626801" w14:textId="77777777" w:rsidTr="005118DE">
        <w:trPr>
          <w:cantSplit/>
        </w:trPr>
        <w:tc>
          <w:tcPr>
            <w:tcW w:w="4390" w:type="dxa"/>
          </w:tcPr>
          <w:p w14:paraId="3FF56EF5" w14:textId="544AFB24" w:rsidR="00EF5083" w:rsidRPr="00BB3EFF" w:rsidRDefault="00EF5083" w:rsidP="00EF5083">
            <w:pPr>
              <w:pStyle w:val="Title"/>
              <w:tabs>
                <w:tab w:val="left" w:pos="1008"/>
              </w:tabs>
              <w:jc w:val="left"/>
              <w:rPr>
                <w:rFonts w:ascii="Arial" w:hAnsi="Arial" w:cs="Arial"/>
                <w:b w:val="0"/>
                <w:bCs w:val="0"/>
                <w:iCs/>
                <w:sz w:val="20"/>
                <w:szCs w:val="20"/>
              </w:rPr>
            </w:pPr>
          </w:p>
        </w:tc>
        <w:tc>
          <w:tcPr>
            <w:tcW w:w="4626" w:type="dxa"/>
          </w:tcPr>
          <w:p w14:paraId="45AE7815" w14:textId="26B1AAFA"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12. T</w:t>
            </w:r>
            <w:r w:rsidRPr="008F2B1E">
              <w:rPr>
                <w:rFonts w:ascii="Arial" w:hAnsi="Arial" w:cs="Arial"/>
                <w:b w:val="0"/>
                <w:bCs w:val="0"/>
                <w:iCs/>
                <w:sz w:val="20"/>
                <w:szCs w:val="20"/>
              </w:rPr>
              <w:t>hat the next phase of the AA-TL pilot p</w:t>
            </w:r>
            <w:r>
              <w:rPr>
                <w:rFonts w:ascii="Arial" w:hAnsi="Arial" w:cs="Arial"/>
                <w:b w:val="0"/>
                <w:bCs w:val="0"/>
                <w:iCs/>
                <w:sz w:val="20"/>
                <w:szCs w:val="20"/>
              </w:rPr>
              <w:t>artnerships with the private</w:t>
            </w:r>
            <w:r w:rsidRPr="008F2B1E">
              <w:rPr>
                <w:rFonts w:ascii="Arial" w:hAnsi="Arial" w:cs="Arial"/>
                <w:b w:val="0"/>
                <w:bCs w:val="0"/>
                <w:iCs/>
                <w:sz w:val="20"/>
                <w:szCs w:val="20"/>
              </w:rPr>
              <w:t xml:space="preserve"> sector</w:t>
            </w:r>
            <w:r>
              <w:rPr>
                <w:rFonts w:ascii="Arial" w:hAnsi="Arial" w:cs="Arial"/>
                <w:b w:val="0"/>
                <w:bCs w:val="0"/>
                <w:iCs/>
                <w:sz w:val="20"/>
                <w:szCs w:val="20"/>
              </w:rPr>
              <w:t xml:space="preserve"> to</w:t>
            </w:r>
            <w:r w:rsidRPr="008F2B1E">
              <w:rPr>
                <w:rFonts w:ascii="Arial" w:hAnsi="Arial" w:cs="Arial"/>
                <w:b w:val="0"/>
                <w:bCs w:val="0"/>
                <w:iCs/>
                <w:sz w:val="20"/>
                <w:szCs w:val="20"/>
              </w:rPr>
              <w:t xml:space="preserve"> fund short course</w:t>
            </w:r>
            <w:r>
              <w:rPr>
                <w:rFonts w:ascii="Arial" w:hAnsi="Arial" w:cs="Arial"/>
                <w:b w:val="0"/>
                <w:bCs w:val="0"/>
                <w:iCs/>
                <w:sz w:val="20"/>
                <w:szCs w:val="20"/>
              </w:rPr>
              <w:t xml:space="preserve"> opportunities</w:t>
            </w:r>
          </w:p>
        </w:tc>
        <w:tc>
          <w:tcPr>
            <w:tcW w:w="4626" w:type="dxa"/>
          </w:tcPr>
          <w:p w14:paraId="5141979E" w14:textId="5ECF1D07"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14. If there is interest and funding from a suitable private sector partner, then we would look to trial short courses in the first instance.</w:t>
            </w:r>
          </w:p>
        </w:tc>
      </w:tr>
      <w:tr w:rsidR="00EF5083" w:rsidRPr="00A16010" w14:paraId="72A209CB" w14:textId="77777777" w:rsidTr="005118DE">
        <w:trPr>
          <w:cantSplit/>
        </w:trPr>
        <w:tc>
          <w:tcPr>
            <w:tcW w:w="4390" w:type="dxa"/>
          </w:tcPr>
          <w:p w14:paraId="6D1F326B" w14:textId="4BB562A5" w:rsidR="00EF5083" w:rsidRPr="00BB3EFF" w:rsidRDefault="00EF5083" w:rsidP="00EF5083">
            <w:pPr>
              <w:pStyle w:val="Title"/>
              <w:tabs>
                <w:tab w:val="left" w:pos="1008"/>
              </w:tabs>
              <w:jc w:val="left"/>
              <w:rPr>
                <w:rFonts w:ascii="Arial" w:hAnsi="Arial" w:cs="Arial"/>
                <w:b w:val="0"/>
                <w:bCs w:val="0"/>
                <w:iCs/>
                <w:sz w:val="20"/>
                <w:szCs w:val="20"/>
              </w:rPr>
            </w:pPr>
          </w:p>
        </w:tc>
        <w:tc>
          <w:tcPr>
            <w:tcW w:w="4626" w:type="dxa"/>
          </w:tcPr>
          <w:p w14:paraId="60DE1BC5" w14:textId="3D339E4D"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13. T</w:t>
            </w:r>
            <w:r w:rsidRPr="00862304">
              <w:rPr>
                <w:rFonts w:ascii="Arial" w:hAnsi="Arial" w:cs="Arial"/>
                <w:b w:val="0"/>
                <w:bCs w:val="0"/>
                <w:iCs/>
                <w:sz w:val="20"/>
                <w:szCs w:val="20"/>
              </w:rPr>
              <w:t>hat the next phase of the AA-TL pilot a</w:t>
            </w:r>
            <w:r>
              <w:rPr>
                <w:rFonts w:ascii="Arial" w:hAnsi="Arial" w:cs="Arial"/>
                <w:b w:val="0"/>
                <w:bCs w:val="0"/>
                <w:iCs/>
                <w:sz w:val="20"/>
                <w:szCs w:val="20"/>
              </w:rPr>
              <w:t>n organisational</w:t>
            </w:r>
            <w:r w:rsidRPr="00862304">
              <w:rPr>
                <w:rFonts w:ascii="Arial" w:hAnsi="Arial" w:cs="Arial"/>
                <w:b w:val="0"/>
                <w:bCs w:val="0"/>
                <w:iCs/>
                <w:sz w:val="20"/>
                <w:szCs w:val="20"/>
              </w:rPr>
              <w:t xml:space="preserve"> partnership approach </w:t>
            </w:r>
            <w:r>
              <w:rPr>
                <w:rFonts w:ascii="Arial" w:hAnsi="Arial" w:cs="Arial"/>
                <w:b w:val="0"/>
                <w:bCs w:val="0"/>
                <w:iCs/>
                <w:sz w:val="20"/>
                <w:szCs w:val="20"/>
              </w:rPr>
              <w:t xml:space="preserve">to target some of </w:t>
            </w:r>
            <w:r w:rsidRPr="00862304">
              <w:rPr>
                <w:rFonts w:ascii="Arial" w:hAnsi="Arial" w:cs="Arial"/>
                <w:b w:val="0"/>
                <w:bCs w:val="0"/>
                <w:iCs/>
                <w:sz w:val="20"/>
                <w:szCs w:val="20"/>
              </w:rPr>
              <w:t>its education and training support</w:t>
            </w:r>
          </w:p>
        </w:tc>
        <w:tc>
          <w:tcPr>
            <w:tcW w:w="4626" w:type="dxa"/>
          </w:tcPr>
          <w:p w14:paraId="43DC39CB" w14:textId="746DF8FE" w:rsidR="00EF5083" w:rsidRDefault="00EF5083" w:rsidP="00EF5083">
            <w:pPr>
              <w:pStyle w:val="Title"/>
              <w:tabs>
                <w:tab w:val="left" w:pos="450"/>
              </w:tabs>
              <w:jc w:val="left"/>
              <w:rPr>
                <w:rFonts w:ascii="Arial" w:hAnsi="Arial" w:cs="Arial"/>
                <w:b w:val="0"/>
                <w:bCs w:val="0"/>
                <w:iCs/>
                <w:sz w:val="20"/>
                <w:szCs w:val="20"/>
              </w:rPr>
            </w:pPr>
            <w:r>
              <w:rPr>
                <w:rFonts w:ascii="Arial" w:hAnsi="Arial" w:cs="Arial"/>
                <w:b w:val="0"/>
                <w:bCs w:val="0"/>
                <w:iCs/>
                <w:sz w:val="20"/>
                <w:szCs w:val="20"/>
              </w:rPr>
              <w:t>15. Agree in part. While the approach could yield useful outcomes, the Timor-Leste program has limited long-term scholarships (</w:t>
            </w:r>
            <w:proofErr w:type="spellStart"/>
            <w:r>
              <w:rPr>
                <w:rFonts w:ascii="Arial" w:hAnsi="Arial" w:cs="Arial"/>
                <w:b w:val="0"/>
                <w:bCs w:val="0"/>
                <w:iCs/>
                <w:sz w:val="20"/>
                <w:szCs w:val="20"/>
              </w:rPr>
              <w:t>approx</w:t>
            </w:r>
            <w:proofErr w:type="spellEnd"/>
            <w:r>
              <w:rPr>
                <w:rFonts w:ascii="Arial" w:hAnsi="Arial" w:cs="Arial"/>
                <w:b w:val="0"/>
                <w:bCs w:val="0"/>
                <w:iCs/>
                <w:sz w:val="20"/>
                <w:szCs w:val="20"/>
              </w:rPr>
              <w:t xml:space="preserve"> 20). </w:t>
            </w:r>
            <w:proofErr w:type="gramStart"/>
            <w:r>
              <w:rPr>
                <w:rFonts w:ascii="Arial" w:hAnsi="Arial" w:cs="Arial"/>
                <w:b w:val="0"/>
                <w:bCs w:val="0"/>
                <w:iCs/>
                <w:sz w:val="20"/>
                <w:szCs w:val="20"/>
              </w:rPr>
              <w:t>So</w:t>
            </w:r>
            <w:proofErr w:type="gramEnd"/>
            <w:r>
              <w:rPr>
                <w:rFonts w:ascii="Arial" w:hAnsi="Arial" w:cs="Arial"/>
                <w:b w:val="0"/>
                <w:bCs w:val="0"/>
                <w:iCs/>
                <w:sz w:val="20"/>
                <w:szCs w:val="20"/>
              </w:rPr>
              <w:t xml:space="preserve"> this would be best piloted using short courses.</w:t>
            </w:r>
          </w:p>
        </w:tc>
      </w:tr>
    </w:tbl>
    <w:p w14:paraId="096296C0" w14:textId="19EC70D2" w:rsidR="0048129E" w:rsidRPr="006B6168" w:rsidRDefault="0048129E">
      <w:pPr>
        <w:rPr>
          <w:rFonts w:cs="Arial"/>
          <w:sz w:val="2"/>
          <w:szCs w:val="2"/>
        </w:rPr>
      </w:pPr>
    </w:p>
    <w:p w14:paraId="4A160358" w14:textId="77777777" w:rsidR="00C227B9" w:rsidRDefault="00C227B9">
      <w:pPr>
        <w:rPr>
          <w:rFonts w:cs="Arial"/>
          <w:sz w:val="2"/>
          <w:szCs w:val="2"/>
        </w:rPr>
      </w:pPr>
    </w:p>
    <w:sectPr w:rsidR="00C227B9" w:rsidSect="00FA6137">
      <w:footerReference w:type="default" r:id="rId8"/>
      <w:endnotePr>
        <w:numFmt w:val="decimal"/>
      </w:endnotePr>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3716E" w14:textId="77777777" w:rsidR="00AD1EB5" w:rsidRDefault="00AD1EB5" w:rsidP="00781F22">
      <w:pPr>
        <w:spacing w:after="0" w:line="240" w:lineRule="auto"/>
      </w:pPr>
      <w:r>
        <w:separator/>
      </w:r>
    </w:p>
  </w:endnote>
  <w:endnote w:type="continuationSeparator" w:id="0">
    <w:p w14:paraId="7595DBAA" w14:textId="77777777" w:rsidR="00AD1EB5" w:rsidRDefault="00AD1EB5" w:rsidP="0078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limitedSans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731724"/>
      <w:docPartObj>
        <w:docPartGallery w:val="Page Numbers (Bottom of Page)"/>
        <w:docPartUnique/>
      </w:docPartObj>
    </w:sdtPr>
    <w:sdtEndPr>
      <w:rPr>
        <w:noProof/>
      </w:rPr>
    </w:sdtEndPr>
    <w:sdtContent>
      <w:p w14:paraId="3F48B178" w14:textId="70B311BF" w:rsidR="005C2823" w:rsidRDefault="005C2823" w:rsidP="0090353F">
        <w:pPr>
          <w:pStyle w:val="Footer"/>
          <w:tabs>
            <w:tab w:val="clear" w:pos="9184"/>
            <w:tab w:val="right" w:pos="9072"/>
          </w:tabs>
          <w:spacing w:before="0" w:beforeAutospacing="0" w:after="0" w:afterAutospacing="0"/>
          <w:ind w:right="1"/>
        </w:pPr>
        <w:r>
          <w:t>AA-TL Review Report (</w:t>
        </w:r>
        <w:r w:rsidR="00145226">
          <w:t>November</w:t>
        </w:r>
        <w:r>
          <w:t xml:space="preserve"> 2021)</w:t>
        </w:r>
        <w:r w:rsidRPr="0090353F">
          <w:tab/>
        </w:r>
        <w:r w:rsidRPr="0090353F">
          <w:fldChar w:fldCharType="begin"/>
        </w:r>
        <w:r w:rsidRPr="0090353F">
          <w:instrText xml:space="preserve"> PAGE   \* MERGEFORMAT </w:instrText>
        </w:r>
        <w:r w:rsidRPr="0090353F">
          <w:fldChar w:fldCharType="separate"/>
        </w:r>
        <w:r>
          <w:rPr>
            <w:noProof/>
          </w:rPr>
          <w:t>9</w:t>
        </w:r>
        <w:r w:rsidRPr="0090353F">
          <w:rPr>
            <w:noProof/>
          </w:rPr>
          <w:fldChar w:fldCharType="end"/>
        </w:r>
      </w:p>
    </w:sdtContent>
  </w:sdt>
  <w:p w14:paraId="62CD23EE" w14:textId="77777777" w:rsidR="005C2823" w:rsidRDefault="005C2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00AC4" w14:textId="77777777" w:rsidR="00AD1EB5" w:rsidRDefault="00AD1EB5" w:rsidP="00781F22">
      <w:pPr>
        <w:spacing w:after="0" w:line="240" w:lineRule="auto"/>
      </w:pPr>
      <w:r>
        <w:separator/>
      </w:r>
    </w:p>
  </w:footnote>
  <w:footnote w:type="continuationSeparator" w:id="0">
    <w:p w14:paraId="57C78B44" w14:textId="77777777" w:rsidR="00AD1EB5" w:rsidRDefault="00AD1EB5" w:rsidP="00781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3763"/>
    <w:multiLevelType w:val="hybridMultilevel"/>
    <w:tmpl w:val="4248580E"/>
    <w:lvl w:ilvl="0" w:tplc="7B76BB40">
      <w:start w:val="3"/>
      <w:numFmt w:val="decimal"/>
      <w:lvlText w:val="%1."/>
      <w:lvlJc w:val="left"/>
      <w:pPr>
        <w:ind w:left="827" w:hanging="360"/>
      </w:pPr>
      <w:rPr>
        <w:rFonts w:ascii="Calibri" w:eastAsia="Calibri" w:hAnsi="Calibri" w:cs="Calibri" w:hint="default"/>
        <w:b/>
        <w:bCs/>
        <w:i w:val="0"/>
        <w:iCs w:val="0"/>
        <w:w w:val="100"/>
        <w:sz w:val="22"/>
        <w:szCs w:val="22"/>
      </w:rPr>
    </w:lvl>
    <w:lvl w:ilvl="1" w:tplc="36ACCEE0">
      <w:numFmt w:val="bullet"/>
      <w:lvlText w:val=""/>
      <w:lvlJc w:val="left"/>
      <w:pPr>
        <w:ind w:left="1547" w:hanging="360"/>
      </w:pPr>
      <w:rPr>
        <w:rFonts w:ascii="Symbol" w:eastAsia="Symbol" w:hAnsi="Symbol" w:cs="Symbol" w:hint="default"/>
        <w:b w:val="0"/>
        <w:bCs w:val="0"/>
        <w:i w:val="0"/>
        <w:iCs w:val="0"/>
        <w:w w:val="100"/>
        <w:sz w:val="22"/>
        <w:szCs w:val="22"/>
      </w:rPr>
    </w:lvl>
    <w:lvl w:ilvl="2" w:tplc="25DE054C">
      <w:numFmt w:val="bullet"/>
      <w:lvlText w:val="•"/>
      <w:lvlJc w:val="left"/>
      <w:pPr>
        <w:ind w:left="1855" w:hanging="360"/>
      </w:pPr>
      <w:rPr>
        <w:rFonts w:hint="default"/>
      </w:rPr>
    </w:lvl>
    <w:lvl w:ilvl="3" w:tplc="99A605B8">
      <w:numFmt w:val="bullet"/>
      <w:lvlText w:val="•"/>
      <w:lvlJc w:val="left"/>
      <w:pPr>
        <w:ind w:left="2171" w:hanging="360"/>
      </w:pPr>
      <w:rPr>
        <w:rFonts w:hint="default"/>
      </w:rPr>
    </w:lvl>
    <w:lvl w:ilvl="4" w:tplc="C43CE436">
      <w:numFmt w:val="bullet"/>
      <w:lvlText w:val="•"/>
      <w:lvlJc w:val="left"/>
      <w:pPr>
        <w:ind w:left="2486" w:hanging="360"/>
      </w:pPr>
      <w:rPr>
        <w:rFonts w:hint="default"/>
      </w:rPr>
    </w:lvl>
    <w:lvl w:ilvl="5" w:tplc="784EC8A6">
      <w:numFmt w:val="bullet"/>
      <w:lvlText w:val="•"/>
      <w:lvlJc w:val="left"/>
      <w:pPr>
        <w:ind w:left="2802" w:hanging="360"/>
      </w:pPr>
      <w:rPr>
        <w:rFonts w:hint="default"/>
      </w:rPr>
    </w:lvl>
    <w:lvl w:ilvl="6" w:tplc="1D5A4EC8">
      <w:numFmt w:val="bullet"/>
      <w:lvlText w:val="•"/>
      <w:lvlJc w:val="left"/>
      <w:pPr>
        <w:ind w:left="3117" w:hanging="360"/>
      </w:pPr>
      <w:rPr>
        <w:rFonts w:hint="default"/>
      </w:rPr>
    </w:lvl>
    <w:lvl w:ilvl="7" w:tplc="C1567620">
      <w:numFmt w:val="bullet"/>
      <w:lvlText w:val="•"/>
      <w:lvlJc w:val="left"/>
      <w:pPr>
        <w:ind w:left="3433" w:hanging="360"/>
      </w:pPr>
      <w:rPr>
        <w:rFonts w:hint="default"/>
      </w:rPr>
    </w:lvl>
    <w:lvl w:ilvl="8" w:tplc="3AA8C508">
      <w:numFmt w:val="bullet"/>
      <w:lvlText w:val="•"/>
      <w:lvlJc w:val="left"/>
      <w:pPr>
        <w:ind w:left="3748" w:hanging="360"/>
      </w:pPr>
      <w:rPr>
        <w:rFonts w:hint="default"/>
      </w:rPr>
    </w:lvl>
  </w:abstractNum>
  <w:abstractNum w:abstractNumId="1" w15:restartNumberingAfterBreak="0">
    <w:nsid w:val="0678507B"/>
    <w:multiLevelType w:val="hybridMultilevel"/>
    <w:tmpl w:val="8A4AE380"/>
    <w:lvl w:ilvl="0" w:tplc="624C5748">
      <w:start w:val="3"/>
      <w:numFmt w:val="decimal"/>
      <w:lvlText w:val="%1."/>
      <w:lvlJc w:val="left"/>
      <w:pPr>
        <w:ind w:left="827" w:hanging="360"/>
      </w:pPr>
      <w:rPr>
        <w:rFonts w:ascii="Calibri" w:eastAsia="Calibri" w:hAnsi="Calibri" w:cs="Calibri" w:hint="default"/>
        <w:b/>
        <w:bCs/>
        <w:i w:val="0"/>
        <w:iCs w:val="0"/>
        <w:w w:val="100"/>
        <w:sz w:val="22"/>
        <w:szCs w:val="22"/>
      </w:rPr>
    </w:lvl>
    <w:lvl w:ilvl="1" w:tplc="BC1054B6">
      <w:numFmt w:val="bullet"/>
      <w:lvlText w:val=""/>
      <w:lvlJc w:val="left"/>
      <w:pPr>
        <w:ind w:left="1547" w:hanging="360"/>
      </w:pPr>
      <w:rPr>
        <w:rFonts w:ascii="Symbol" w:eastAsia="Symbol" w:hAnsi="Symbol" w:cs="Symbol" w:hint="default"/>
        <w:b w:val="0"/>
        <w:bCs w:val="0"/>
        <w:i w:val="0"/>
        <w:iCs w:val="0"/>
        <w:w w:val="100"/>
        <w:sz w:val="22"/>
        <w:szCs w:val="22"/>
      </w:rPr>
    </w:lvl>
    <w:lvl w:ilvl="2" w:tplc="1A00D3FC">
      <w:numFmt w:val="bullet"/>
      <w:lvlText w:val="•"/>
      <w:lvlJc w:val="left"/>
      <w:pPr>
        <w:ind w:left="2044" w:hanging="360"/>
      </w:pPr>
      <w:rPr>
        <w:rFonts w:hint="default"/>
      </w:rPr>
    </w:lvl>
    <w:lvl w:ilvl="3" w:tplc="FDF06A90">
      <w:numFmt w:val="bullet"/>
      <w:lvlText w:val="•"/>
      <w:lvlJc w:val="left"/>
      <w:pPr>
        <w:ind w:left="2549" w:hanging="360"/>
      </w:pPr>
      <w:rPr>
        <w:rFonts w:hint="default"/>
      </w:rPr>
    </w:lvl>
    <w:lvl w:ilvl="4" w:tplc="84902144">
      <w:numFmt w:val="bullet"/>
      <w:lvlText w:val="•"/>
      <w:lvlJc w:val="left"/>
      <w:pPr>
        <w:ind w:left="3053" w:hanging="360"/>
      </w:pPr>
      <w:rPr>
        <w:rFonts w:hint="default"/>
      </w:rPr>
    </w:lvl>
    <w:lvl w:ilvl="5" w:tplc="83502AD8">
      <w:numFmt w:val="bullet"/>
      <w:lvlText w:val="•"/>
      <w:lvlJc w:val="left"/>
      <w:pPr>
        <w:ind w:left="3558" w:hanging="360"/>
      </w:pPr>
      <w:rPr>
        <w:rFonts w:hint="default"/>
      </w:rPr>
    </w:lvl>
    <w:lvl w:ilvl="6" w:tplc="2332AA54">
      <w:numFmt w:val="bullet"/>
      <w:lvlText w:val="•"/>
      <w:lvlJc w:val="left"/>
      <w:pPr>
        <w:ind w:left="4062" w:hanging="360"/>
      </w:pPr>
      <w:rPr>
        <w:rFonts w:hint="default"/>
      </w:rPr>
    </w:lvl>
    <w:lvl w:ilvl="7" w:tplc="D248CF14">
      <w:numFmt w:val="bullet"/>
      <w:lvlText w:val="•"/>
      <w:lvlJc w:val="left"/>
      <w:pPr>
        <w:ind w:left="4567" w:hanging="360"/>
      </w:pPr>
      <w:rPr>
        <w:rFonts w:hint="default"/>
      </w:rPr>
    </w:lvl>
    <w:lvl w:ilvl="8" w:tplc="F0E06C22">
      <w:numFmt w:val="bullet"/>
      <w:lvlText w:val="•"/>
      <w:lvlJc w:val="left"/>
      <w:pPr>
        <w:ind w:left="5071" w:hanging="360"/>
      </w:pPr>
      <w:rPr>
        <w:rFonts w:hint="default"/>
      </w:rPr>
    </w:lvl>
  </w:abstractNum>
  <w:abstractNum w:abstractNumId="2" w15:restartNumberingAfterBreak="0">
    <w:nsid w:val="06A06405"/>
    <w:multiLevelType w:val="hybridMultilevel"/>
    <w:tmpl w:val="C23E4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568F1"/>
    <w:multiLevelType w:val="hybridMultilevel"/>
    <w:tmpl w:val="98EC1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7E73C0"/>
    <w:multiLevelType w:val="hybridMultilevel"/>
    <w:tmpl w:val="A7526C68"/>
    <w:lvl w:ilvl="0" w:tplc="0C09000F">
      <w:start w:val="1"/>
      <w:numFmt w:val="decimal"/>
      <w:pStyle w:val="ListNumb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DB4737"/>
    <w:multiLevelType w:val="multilevel"/>
    <w:tmpl w:val="030AD81E"/>
    <w:lvl w:ilvl="0">
      <w:start w:val="1"/>
      <w:numFmt w:val="decimal"/>
      <w:lvlText w:val="%1"/>
      <w:lvlJc w:val="left"/>
      <w:pPr>
        <w:ind w:left="447" w:hanging="337"/>
      </w:pPr>
      <w:rPr>
        <w:rFonts w:hint="default"/>
      </w:rPr>
    </w:lvl>
    <w:lvl w:ilvl="1">
      <w:start w:val="1"/>
      <w:numFmt w:val="decimal"/>
      <w:lvlText w:val="%1.%2"/>
      <w:lvlJc w:val="left"/>
      <w:pPr>
        <w:ind w:left="337" w:hanging="337"/>
      </w:pPr>
      <w:rPr>
        <w:rFonts w:ascii="Arial" w:eastAsia="Arial" w:hAnsi="Arial" w:cs="Arial" w:hint="default"/>
        <w:b w:val="0"/>
        <w:bCs w:val="0"/>
        <w:i w:val="0"/>
        <w:iCs w:val="0"/>
        <w:color w:val="0084B6"/>
        <w:w w:val="86"/>
        <w:sz w:val="24"/>
        <w:szCs w:val="24"/>
      </w:rPr>
    </w:lvl>
    <w:lvl w:ilvl="2">
      <w:numFmt w:val="bullet"/>
      <w:lvlText w:val="•"/>
      <w:lvlJc w:val="left"/>
      <w:pPr>
        <w:ind w:left="1369" w:hanging="337"/>
      </w:pPr>
      <w:rPr>
        <w:rFonts w:hint="default"/>
      </w:rPr>
    </w:lvl>
    <w:lvl w:ilvl="3">
      <w:numFmt w:val="bullet"/>
      <w:lvlText w:val="•"/>
      <w:lvlJc w:val="left"/>
      <w:pPr>
        <w:ind w:left="1834" w:hanging="337"/>
      </w:pPr>
      <w:rPr>
        <w:rFonts w:hint="default"/>
      </w:rPr>
    </w:lvl>
    <w:lvl w:ilvl="4">
      <w:numFmt w:val="bullet"/>
      <w:lvlText w:val="•"/>
      <w:lvlJc w:val="left"/>
      <w:pPr>
        <w:ind w:left="2298" w:hanging="337"/>
      </w:pPr>
      <w:rPr>
        <w:rFonts w:hint="default"/>
      </w:rPr>
    </w:lvl>
    <w:lvl w:ilvl="5">
      <w:numFmt w:val="bullet"/>
      <w:lvlText w:val="•"/>
      <w:lvlJc w:val="left"/>
      <w:pPr>
        <w:ind w:left="2763" w:hanging="337"/>
      </w:pPr>
      <w:rPr>
        <w:rFonts w:hint="default"/>
      </w:rPr>
    </w:lvl>
    <w:lvl w:ilvl="6">
      <w:numFmt w:val="bullet"/>
      <w:lvlText w:val="•"/>
      <w:lvlJc w:val="left"/>
      <w:pPr>
        <w:ind w:left="3228" w:hanging="337"/>
      </w:pPr>
      <w:rPr>
        <w:rFonts w:hint="default"/>
      </w:rPr>
    </w:lvl>
    <w:lvl w:ilvl="7">
      <w:numFmt w:val="bullet"/>
      <w:lvlText w:val="•"/>
      <w:lvlJc w:val="left"/>
      <w:pPr>
        <w:ind w:left="3692" w:hanging="337"/>
      </w:pPr>
      <w:rPr>
        <w:rFonts w:hint="default"/>
      </w:rPr>
    </w:lvl>
    <w:lvl w:ilvl="8">
      <w:numFmt w:val="bullet"/>
      <w:lvlText w:val="•"/>
      <w:lvlJc w:val="left"/>
      <w:pPr>
        <w:ind w:left="4157" w:hanging="337"/>
      </w:pPr>
      <w:rPr>
        <w:rFonts w:hint="default"/>
      </w:rPr>
    </w:lvl>
  </w:abstractNum>
  <w:abstractNum w:abstractNumId="7" w15:restartNumberingAfterBreak="0">
    <w:nsid w:val="15E81A69"/>
    <w:multiLevelType w:val="hybridMultilevel"/>
    <w:tmpl w:val="C0C85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C638D9"/>
    <w:multiLevelType w:val="hybridMultilevel"/>
    <w:tmpl w:val="C298F948"/>
    <w:lvl w:ilvl="0" w:tplc="D6C61B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10" w15:restartNumberingAfterBreak="0">
    <w:nsid w:val="24772DDD"/>
    <w:multiLevelType w:val="hybridMultilevel"/>
    <w:tmpl w:val="7292A8AC"/>
    <w:lvl w:ilvl="0" w:tplc="0C090001">
      <w:start w:val="1"/>
      <w:numFmt w:val="bullet"/>
      <w:lvlText w:val=""/>
      <w:lvlJc w:val="left"/>
      <w:pPr>
        <w:ind w:left="827" w:hanging="360"/>
      </w:pPr>
      <w:rPr>
        <w:rFonts w:ascii="Symbol" w:hAnsi="Symbol" w:hint="default"/>
        <w:b/>
        <w:bCs/>
        <w:i w:val="0"/>
        <w:iCs w:val="0"/>
        <w:w w:val="100"/>
        <w:sz w:val="22"/>
        <w:szCs w:val="22"/>
      </w:rPr>
    </w:lvl>
    <w:lvl w:ilvl="1" w:tplc="670EF22E">
      <w:numFmt w:val="bullet"/>
      <w:lvlText w:val=""/>
      <w:lvlJc w:val="left"/>
      <w:pPr>
        <w:ind w:left="1595" w:hanging="360"/>
      </w:pPr>
      <w:rPr>
        <w:rFonts w:ascii="Symbol" w:eastAsia="Symbol" w:hAnsi="Symbol" w:cs="Symbol" w:hint="default"/>
        <w:b w:val="0"/>
        <w:bCs w:val="0"/>
        <w:i w:val="0"/>
        <w:iCs w:val="0"/>
        <w:w w:val="100"/>
        <w:sz w:val="22"/>
        <w:szCs w:val="22"/>
      </w:rPr>
    </w:lvl>
    <w:lvl w:ilvl="2" w:tplc="790A0DAE">
      <w:numFmt w:val="bullet"/>
      <w:lvlText w:val="•"/>
      <w:lvlJc w:val="left"/>
      <w:pPr>
        <w:ind w:left="2097" w:hanging="360"/>
      </w:pPr>
      <w:rPr>
        <w:rFonts w:hint="default"/>
      </w:rPr>
    </w:lvl>
    <w:lvl w:ilvl="3" w:tplc="45D8C16A">
      <w:numFmt w:val="bullet"/>
      <w:lvlText w:val="•"/>
      <w:lvlJc w:val="left"/>
      <w:pPr>
        <w:ind w:left="2595" w:hanging="360"/>
      </w:pPr>
      <w:rPr>
        <w:rFonts w:hint="default"/>
      </w:rPr>
    </w:lvl>
    <w:lvl w:ilvl="4" w:tplc="8A9AB908">
      <w:numFmt w:val="bullet"/>
      <w:lvlText w:val="•"/>
      <w:lvlJc w:val="left"/>
      <w:pPr>
        <w:ind w:left="3093" w:hanging="360"/>
      </w:pPr>
      <w:rPr>
        <w:rFonts w:hint="default"/>
      </w:rPr>
    </w:lvl>
    <w:lvl w:ilvl="5" w:tplc="F6744FA4">
      <w:numFmt w:val="bullet"/>
      <w:lvlText w:val="•"/>
      <w:lvlJc w:val="left"/>
      <w:pPr>
        <w:ind w:left="3591" w:hanging="360"/>
      </w:pPr>
      <w:rPr>
        <w:rFonts w:hint="default"/>
      </w:rPr>
    </w:lvl>
    <w:lvl w:ilvl="6" w:tplc="B4F81366">
      <w:numFmt w:val="bullet"/>
      <w:lvlText w:val="•"/>
      <w:lvlJc w:val="left"/>
      <w:pPr>
        <w:ind w:left="4089" w:hanging="360"/>
      </w:pPr>
      <w:rPr>
        <w:rFonts w:hint="default"/>
      </w:rPr>
    </w:lvl>
    <w:lvl w:ilvl="7" w:tplc="A25C4C0E">
      <w:numFmt w:val="bullet"/>
      <w:lvlText w:val="•"/>
      <w:lvlJc w:val="left"/>
      <w:pPr>
        <w:ind w:left="4587" w:hanging="360"/>
      </w:pPr>
      <w:rPr>
        <w:rFonts w:hint="default"/>
      </w:rPr>
    </w:lvl>
    <w:lvl w:ilvl="8" w:tplc="392A7AD0">
      <w:numFmt w:val="bullet"/>
      <w:lvlText w:val="•"/>
      <w:lvlJc w:val="left"/>
      <w:pPr>
        <w:ind w:left="5085" w:hanging="360"/>
      </w:pPr>
      <w:rPr>
        <w:rFonts w:hint="default"/>
      </w:rPr>
    </w:lvl>
  </w:abstractNum>
  <w:abstractNum w:abstractNumId="11" w15:restartNumberingAfterBreak="0">
    <w:nsid w:val="297A7800"/>
    <w:multiLevelType w:val="hybridMultilevel"/>
    <w:tmpl w:val="3048A0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C5782E"/>
    <w:multiLevelType w:val="multilevel"/>
    <w:tmpl w:val="1266519C"/>
    <w:lvl w:ilvl="0">
      <w:start w:val="1"/>
      <w:numFmt w:val="bullet"/>
      <w:pStyle w:val="Bullet"/>
      <w:lvlText w:val=""/>
      <w:lvlJc w:val="left"/>
      <w:pPr>
        <w:ind w:left="3762" w:hanging="360"/>
      </w:pPr>
      <w:rPr>
        <w:rFonts w:ascii="Symbol" w:hAnsi="Symbol" w:hint="default"/>
        <w:color w:val="auto"/>
        <w:sz w:val="18"/>
      </w:rPr>
    </w:lvl>
    <w:lvl w:ilvl="1">
      <w:start w:val="1"/>
      <w:numFmt w:val="bullet"/>
      <w:lvlText w:val="•"/>
      <w:lvlJc w:val="left"/>
      <w:pPr>
        <w:tabs>
          <w:tab w:val="num" w:pos="641"/>
        </w:tabs>
        <w:ind w:left="641" w:hanging="284"/>
      </w:pPr>
      <w:rPr>
        <w:rFonts w:ascii="Arial" w:hAnsi="Arial" w:hint="default"/>
        <w:color w:val="auto"/>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3" w15:restartNumberingAfterBreak="0">
    <w:nsid w:val="380317D5"/>
    <w:multiLevelType w:val="hybridMultilevel"/>
    <w:tmpl w:val="63A6381E"/>
    <w:lvl w:ilvl="0" w:tplc="3D0659B2">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C25186"/>
    <w:multiLevelType w:val="hybridMultilevel"/>
    <w:tmpl w:val="90FC77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46CE08AF"/>
    <w:multiLevelType w:val="hybridMultilevel"/>
    <w:tmpl w:val="C99869CA"/>
    <w:lvl w:ilvl="0" w:tplc="DBE43862">
      <w:start w:val="1"/>
      <w:numFmt w:val="decimal"/>
      <w:lvlText w:val="%1."/>
      <w:lvlJc w:val="left"/>
      <w:pPr>
        <w:ind w:left="827" w:hanging="360"/>
      </w:pPr>
      <w:rPr>
        <w:rFonts w:ascii="Calibri" w:eastAsia="Calibri" w:hAnsi="Calibri" w:cs="Calibri" w:hint="default"/>
        <w:b/>
        <w:bCs/>
        <w:i w:val="0"/>
        <w:iCs w:val="0"/>
        <w:w w:val="100"/>
        <w:sz w:val="22"/>
        <w:szCs w:val="22"/>
      </w:rPr>
    </w:lvl>
    <w:lvl w:ilvl="1" w:tplc="81F28C84">
      <w:numFmt w:val="bullet"/>
      <w:lvlText w:val=""/>
      <w:lvlJc w:val="left"/>
      <w:pPr>
        <w:ind w:left="1547" w:hanging="360"/>
      </w:pPr>
      <w:rPr>
        <w:rFonts w:ascii="Symbol" w:eastAsia="Symbol" w:hAnsi="Symbol" w:cs="Symbol" w:hint="default"/>
        <w:b w:val="0"/>
        <w:bCs w:val="0"/>
        <w:i w:val="0"/>
        <w:iCs w:val="0"/>
        <w:w w:val="100"/>
        <w:sz w:val="22"/>
        <w:szCs w:val="22"/>
      </w:rPr>
    </w:lvl>
    <w:lvl w:ilvl="2" w:tplc="1A847D3C">
      <w:numFmt w:val="bullet"/>
      <w:lvlText w:val="•"/>
      <w:lvlJc w:val="left"/>
      <w:pPr>
        <w:ind w:left="2044" w:hanging="360"/>
      </w:pPr>
      <w:rPr>
        <w:rFonts w:hint="default"/>
      </w:rPr>
    </w:lvl>
    <w:lvl w:ilvl="3" w:tplc="E052639C">
      <w:numFmt w:val="bullet"/>
      <w:lvlText w:val="•"/>
      <w:lvlJc w:val="left"/>
      <w:pPr>
        <w:ind w:left="2549" w:hanging="360"/>
      </w:pPr>
      <w:rPr>
        <w:rFonts w:hint="default"/>
      </w:rPr>
    </w:lvl>
    <w:lvl w:ilvl="4" w:tplc="CBECA418">
      <w:numFmt w:val="bullet"/>
      <w:lvlText w:val="•"/>
      <w:lvlJc w:val="left"/>
      <w:pPr>
        <w:ind w:left="3053" w:hanging="360"/>
      </w:pPr>
      <w:rPr>
        <w:rFonts w:hint="default"/>
      </w:rPr>
    </w:lvl>
    <w:lvl w:ilvl="5" w:tplc="D548DAE6">
      <w:numFmt w:val="bullet"/>
      <w:lvlText w:val="•"/>
      <w:lvlJc w:val="left"/>
      <w:pPr>
        <w:ind w:left="3558" w:hanging="360"/>
      </w:pPr>
      <w:rPr>
        <w:rFonts w:hint="default"/>
      </w:rPr>
    </w:lvl>
    <w:lvl w:ilvl="6" w:tplc="31ACE7F2">
      <w:numFmt w:val="bullet"/>
      <w:lvlText w:val="•"/>
      <w:lvlJc w:val="left"/>
      <w:pPr>
        <w:ind w:left="4062" w:hanging="360"/>
      </w:pPr>
      <w:rPr>
        <w:rFonts w:hint="default"/>
      </w:rPr>
    </w:lvl>
    <w:lvl w:ilvl="7" w:tplc="AC769D68">
      <w:numFmt w:val="bullet"/>
      <w:lvlText w:val="•"/>
      <w:lvlJc w:val="left"/>
      <w:pPr>
        <w:ind w:left="4567" w:hanging="360"/>
      </w:pPr>
      <w:rPr>
        <w:rFonts w:hint="default"/>
      </w:rPr>
    </w:lvl>
    <w:lvl w:ilvl="8" w:tplc="06E02A4A">
      <w:numFmt w:val="bullet"/>
      <w:lvlText w:val="•"/>
      <w:lvlJc w:val="left"/>
      <w:pPr>
        <w:ind w:left="5071" w:hanging="360"/>
      </w:pPr>
      <w:rPr>
        <w:rFonts w:hint="default"/>
      </w:rPr>
    </w:lvl>
  </w:abstractNum>
  <w:abstractNum w:abstractNumId="16" w15:restartNumberingAfterBreak="0">
    <w:nsid w:val="4A600476"/>
    <w:multiLevelType w:val="hybridMultilevel"/>
    <w:tmpl w:val="AECC4990"/>
    <w:lvl w:ilvl="0" w:tplc="E3FCCE9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4C191C"/>
    <w:multiLevelType w:val="hybridMultilevel"/>
    <w:tmpl w:val="06FEB3B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6E12BD"/>
    <w:multiLevelType w:val="hybridMultilevel"/>
    <w:tmpl w:val="14625B4A"/>
    <w:lvl w:ilvl="0" w:tplc="AD922A76">
      <w:start w:val="2"/>
      <w:numFmt w:val="decimal"/>
      <w:lvlText w:val="%1."/>
      <w:lvlJc w:val="left"/>
      <w:pPr>
        <w:ind w:left="827" w:hanging="360"/>
      </w:pPr>
      <w:rPr>
        <w:rFonts w:ascii="Calibri" w:eastAsia="Calibri" w:hAnsi="Calibri" w:cs="Calibri" w:hint="default"/>
        <w:b/>
        <w:bCs/>
        <w:i w:val="0"/>
        <w:iCs w:val="0"/>
        <w:w w:val="100"/>
        <w:sz w:val="22"/>
        <w:szCs w:val="22"/>
      </w:rPr>
    </w:lvl>
    <w:lvl w:ilvl="1" w:tplc="5F1C0B7C">
      <w:numFmt w:val="bullet"/>
      <w:lvlText w:val=""/>
      <w:lvlJc w:val="left"/>
      <w:pPr>
        <w:ind w:left="1547" w:hanging="360"/>
      </w:pPr>
      <w:rPr>
        <w:rFonts w:ascii="Symbol" w:eastAsia="Symbol" w:hAnsi="Symbol" w:cs="Symbol" w:hint="default"/>
        <w:b w:val="0"/>
        <w:bCs w:val="0"/>
        <w:i w:val="0"/>
        <w:iCs w:val="0"/>
        <w:w w:val="100"/>
        <w:sz w:val="22"/>
        <w:szCs w:val="22"/>
      </w:rPr>
    </w:lvl>
    <w:lvl w:ilvl="2" w:tplc="FAECE17E">
      <w:numFmt w:val="bullet"/>
      <w:lvlText w:val="•"/>
      <w:lvlJc w:val="left"/>
      <w:pPr>
        <w:ind w:left="2044" w:hanging="360"/>
      </w:pPr>
      <w:rPr>
        <w:rFonts w:hint="default"/>
      </w:rPr>
    </w:lvl>
    <w:lvl w:ilvl="3" w:tplc="1D2A5B8C">
      <w:numFmt w:val="bullet"/>
      <w:lvlText w:val="•"/>
      <w:lvlJc w:val="left"/>
      <w:pPr>
        <w:ind w:left="2549" w:hanging="360"/>
      </w:pPr>
      <w:rPr>
        <w:rFonts w:hint="default"/>
      </w:rPr>
    </w:lvl>
    <w:lvl w:ilvl="4" w:tplc="9856CAA8">
      <w:numFmt w:val="bullet"/>
      <w:lvlText w:val="•"/>
      <w:lvlJc w:val="left"/>
      <w:pPr>
        <w:ind w:left="3053" w:hanging="360"/>
      </w:pPr>
      <w:rPr>
        <w:rFonts w:hint="default"/>
      </w:rPr>
    </w:lvl>
    <w:lvl w:ilvl="5" w:tplc="3C062FDC">
      <w:numFmt w:val="bullet"/>
      <w:lvlText w:val="•"/>
      <w:lvlJc w:val="left"/>
      <w:pPr>
        <w:ind w:left="3558" w:hanging="360"/>
      </w:pPr>
      <w:rPr>
        <w:rFonts w:hint="default"/>
      </w:rPr>
    </w:lvl>
    <w:lvl w:ilvl="6" w:tplc="7542DDB6">
      <w:numFmt w:val="bullet"/>
      <w:lvlText w:val="•"/>
      <w:lvlJc w:val="left"/>
      <w:pPr>
        <w:ind w:left="4062" w:hanging="360"/>
      </w:pPr>
      <w:rPr>
        <w:rFonts w:hint="default"/>
      </w:rPr>
    </w:lvl>
    <w:lvl w:ilvl="7" w:tplc="4A421764">
      <w:numFmt w:val="bullet"/>
      <w:lvlText w:val="•"/>
      <w:lvlJc w:val="left"/>
      <w:pPr>
        <w:ind w:left="4567" w:hanging="360"/>
      </w:pPr>
      <w:rPr>
        <w:rFonts w:hint="default"/>
      </w:rPr>
    </w:lvl>
    <w:lvl w:ilvl="8" w:tplc="AC0CE598">
      <w:numFmt w:val="bullet"/>
      <w:lvlText w:val="•"/>
      <w:lvlJc w:val="left"/>
      <w:pPr>
        <w:ind w:left="5071" w:hanging="360"/>
      </w:pPr>
      <w:rPr>
        <w:rFonts w:hint="default"/>
      </w:rPr>
    </w:lvl>
  </w:abstractNum>
  <w:abstractNum w:abstractNumId="19"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1F174E2"/>
    <w:multiLevelType w:val="multilevel"/>
    <w:tmpl w:val="CC22D9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A2F2624"/>
    <w:multiLevelType w:val="multilevel"/>
    <w:tmpl w:val="503EE1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i w:val="0"/>
        <w:sz w:val="28"/>
        <w:szCs w:val="28"/>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C7F6933"/>
    <w:multiLevelType w:val="hybridMultilevel"/>
    <w:tmpl w:val="2DBCE8F8"/>
    <w:lvl w:ilvl="0" w:tplc="24C85272">
      <w:start w:val="4"/>
      <w:numFmt w:val="decimal"/>
      <w:lvlText w:val="%1."/>
      <w:lvlJc w:val="left"/>
      <w:pPr>
        <w:ind w:left="827" w:hanging="360"/>
      </w:pPr>
      <w:rPr>
        <w:rFonts w:ascii="Calibri" w:eastAsia="Calibri" w:hAnsi="Calibri" w:cs="Calibri" w:hint="default"/>
        <w:b/>
        <w:bCs/>
        <w:i w:val="0"/>
        <w:iCs w:val="0"/>
        <w:w w:val="100"/>
        <w:sz w:val="22"/>
        <w:szCs w:val="22"/>
      </w:rPr>
    </w:lvl>
    <w:lvl w:ilvl="1" w:tplc="670EF22E">
      <w:numFmt w:val="bullet"/>
      <w:lvlText w:val=""/>
      <w:lvlJc w:val="left"/>
      <w:pPr>
        <w:ind w:left="1595" w:hanging="360"/>
      </w:pPr>
      <w:rPr>
        <w:rFonts w:ascii="Symbol" w:eastAsia="Symbol" w:hAnsi="Symbol" w:cs="Symbol" w:hint="default"/>
        <w:b w:val="0"/>
        <w:bCs w:val="0"/>
        <w:i w:val="0"/>
        <w:iCs w:val="0"/>
        <w:w w:val="100"/>
        <w:sz w:val="22"/>
        <w:szCs w:val="22"/>
      </w:rPr>
    </w:lvl>
    <w:lvl w:ilvl="2" w:tplc="790A0DAE">
      <w:numFmt w:val="bullet"/>
      <w:lvlText w:val="•"/>
      <w:lvlJc w:val="left"/>
      <w:pPr>
        <w:ind w:left="2097" w:hanging="360"/>
      </w:pPr>
      <w:rPr>
        <w:rFonts w:hint="default"/>
      </w:rPr>
    </w:lvl>
    <w:lvl w:ilvl="3" w:tplc="45D8C16A">
      <w:numFmt w:val="bullet"/>
      <w:lvlText w:val="•"/>
      <w:lvlJc w:val="left"/>
      <w:pPr>
        <w:ind w:left="2595" w:hanging="360"/>
      </w:pPr>
      <w:rPr>
        <w:rFonts w:hint="default"/>
      </w:rPr>
    </w:lvl>
    <w:lvl w:ilvl="4" w:tplc="8A9AB908">
      <w:numFmt w:val="bullet"/>
      <w:lvlText w:val="•"/>
      <w:lvlJc w:val="left"/>
      <w:pPr>
        <w:ind w:left="3093" w:hanging="360"/>
      </w:pPr>
      <w:rPr>
        <w:rFonts w:hint="default"/>
      </w:rPr>
    </w:lvl>
    <w:lvl w:ilvl="5" w:tplc="F6744FA4">
      <w:numFmt w:val="bullet"/>
      <w:lvlText w:val="•"/>
      <w:lvlJc w:val="left"/>
      <w:pPr>
        <w:ind w:left="3591" w:hanging="360"/>
      </w:pPr>
      <w:rPr>
        <w:rFonts w:hint="default"/>
      </w:rPr>
    </w:lvl>
    <w:lvl w:ilvl="6" w:tplc="B4F81366">
      <w:numFmt w:val="bullet"/>
      <w:lvlText w:val="•"/>
      <w:lvlJc w:val="left"/>
      <w:pPr>
        <w:ind w:left="4089" w:hanging="360"/>
      </w:pPr>
      <w:rPr>
        <w:rFonts w:hint="default"/>
      </w:rPr>
    </w:lvl>
    <w:lvl w:ilvl="7" w:tplc="A25C4C0E">
      <w:numFmt w:val="bullet"/>
      <w:lvlText w:val="•"/>
      <w:lvlJc w:val="left"/>
      <w:pPr>
        <w:ind w:left="4587" w:hanging="360"/>
      </w:pPr>
      <w:rPr>
        <w:rFonts w:hint="default"/>
      </w:rPr>
    </w:lvl>
    <w:lvl w:ilvl="8" w:tplc="392A7AD0">
      <w:numFmt w:val="bullet"/>
      <w:lvlText w:val="•"/>
      <w:lvlJc w:val="left"/>
      <w:pPr>
        <w:ind w:left="5085" w:hanging="360"/>
      </w:pPr>
      <w:rPr>
        <w:rFonts w:hint="default"/>
      </w:rPr>
    </w:lvl>
  </w:abstractNum>
  <w:num w:numId="1">
    <w:abstractNumId w:val="20"/>
  </w:num>
  <w:num w:numId="2">
    <w:abstractNumId w:val="13"/>
  </w:num>
  <w:num w:numId="3">
    <w:abstractNumId w:val="9"/>
  </w:num>
  <w:num w:numId="4">
    <w:abstractNumId w:val="12"/>
  </w:num>
  <w:num w:numId="5">
    <w:abstractNumId w:val="5"/>
  </w:num>
  <w:num w:numId="6">
    <w:abstractNumId w:val="4"/>
  </w:num>
  <w:num w:numId="7">
    <w:abstractNumId w:val="19"/>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2"/>
  </w:num>
  <w:num w:numId="12">
    <w:abstractNumId w:val="1"/>
  </w:num>
  <w:num w:numId="13">
    <w:abstractNumId w:val="18"/>
  </w:num>
  <w:num w:numId="14">
    <w:abstractNumId w:val="15"/>
  </w:num>
  <w:num w:numId="15">
    <w:abstractNumId w:val="10"/>
  </w:num>
  <w:num w:numId="16">
    <w:abstractNumId w:val="8"/>
  </w:num>
  <w:num w:numId="17">
    <w:abstractNumId w:val="6"/>
  </w:num>
  <w:num w:numId="18">
    <w:abstractNumId w:val="2"/>
  </w:num>
  <w:num w:numId="19">
    <w:abstractNumId w:val="16"/>
  </w:num>
  <w:num w:numId="20">
    <w:abstractNumId w:val="3"/>
  </w:num>
  <w:num w:numId="21">
    <w:abstractNumId w:val="20"/>
  </w:num>
  <w:num w:numId="22">
    <w:abstractNumId w:val="14"/>
  </w:num>
  <w:num w:numId="23">
    <w:abstractNumId w:val="20"/>
  </w:num>
  <w:num w:numId="24">
    <w:abstractNumId w:val="11"/>
  </w:num>
  <w:num w:numId="25">
    <w:abstractNumId w:val="7"/>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NZ"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TYxMzMztzA2tDBT0lEKTi0uzszPAykwtKwFABqhG9wtAAAA"/>
  </w:docVars>
  <w:rsids>
    <w:rsidRoot w:val="005A4F37"/>
    <w:rsid w:val="000005FD"/>
    <w:rsid w:val="00000927"/>
    <w:rsid w:val="00001650"/>
    <w:rsid w:val="00002B7E"/>
    <w:rsid w:val="00003060"/>
    <w:rsid w:val="00003243"/>
    <w:rsid w:val="0000415B"/>
    <w:rsid w:val="00005E66"/>
    <w:rsid w:val="00012A59"/>
    <w:rsid w:val="0001544B"/>
    <w:rsid w:val="00016327"/>
    <w:rsid w:val="0002092E"/>
    <w:rsid w:val="00022B89"/>
    <w:rsid w:val="00023345"/>
    <w:rsid w:val="000249ED"/>
    <w:rsid w:val="000273BF"/>
    <w:rsid w:val="00027510"/>
    <w:rsid w:val="000318DF"/>
    <w:rsid w:val="000318E3"/>
    <w:rsid w:val="00032E95"/>
    <w:rsid w:val="000338D1"/>
    <w:rsid w:val="00034981"/>
    <w:rsid w:val="00035244"/>
    <w:rsid w:val="000363B9"/>
    <w:rsid w:val="00040005"/>
    <w:rsid w:val="000404FC"/>
    <w:rsid w:val="00041958"/>
    <w:rsid w:val="0004204C"/>
    <w:rsid w:val="0004326D"/>
    <w:rsid w:val="000434CF"/>
    <w:rsid w:val="00046357"/>
    <w:rsid w:val="00046453"/>
    <w:rsid w:val="00047ADC"/>
    <w:rsid w:val="000518A9"/>
    <w:rsid w:val="0005326E"/>
    <w:rsid w:val="0005571D"/>
    <w:rsid w:val="000567F4"/>
    <w:rsid w:val="000568B4"/>
    <w:rsid w:val="00056D1E"/>
    <w:rsid w:val="00061240"/>
    <w:rsid w:val="00062C9B"/>
    <w:rsid w:val="0006418C"/>
    <w:rsid w:val="00064E22"/>
    <w:rsid w:val="000702AD"/>
    <w:rsid w:val="00071AAA"/>
    <w:rsid w:val="000728B0"/>
    <w:rsid w:val="000760D4"/>
    <w:rsid w:val="00077D2B"/>
    <w:rsid w:val="000803A1"/>
    <w:rsid w:val="00082FC6"/>
    <w:rsid w:val="000848AD"/>
    <w:rsid w:val="00085411"/>
    <w:rsid w:val="000860DE"/>
    <w:rsid w:val="00086A4B"/>
    <w:rsid w:val="00087768"/>
    <w:rsid w:val="00090728"/>
    <w:rsid w:val="00092759"/>
    <w:rsid w:val="00092831"/>
    <w:rsid w:val="000939C1"/>
    <w:rsid w:val="000A3B77"/>
    <w:rsid w:val="000A69FC"/>
    <w:rsid w:val="000A7502"/>
    <w:rsid w:val="000A7CD8"/>
    <w:rsid w:val="000A7F47"/>
    <w:rsid w:val="000B1EF7"/>
    <w:rsid w:val="000B366F"/>
    <w:rsid w:val="000B61F6"/>
    <w:rsid w:val="000B68DD"/>
    <w:rsid w:val="000B7473"/>
    <w:rsid w:val="000C1851"/>
    <w:rsid w:val="000C407C"/>
    <w:rsid w:val="000C418C"/>
    <w:rsid w:val="000C6240"/>
    <w:rsid w:val="000C6AF3"/>
    <w:rsid w:val="000C6E80"/>
    <w:rsid w:val="000D0C75"/>
    <w:rsid w:val="000D0F9D"/>
    <w:rsid w:val="000D28EF"/>
    <w:rsid w:val="000D2A49"/>
    <w:rsid w:val="000D37D4"/>
    <w:rsid w:val="000D41A5"/>
    <w:rsid w:val="000D449B"/>
    <w:rsid w:val="000D4A35"/>
    <w:rsid w:val="000D70B0"/>
    <w:rsid w:val="000D72CE"/>
    <w:rsid w:val="000D771F"/>
    <w:rsid w:val="000D7F33"/>
    <w:rsid w:val="000E276C"/>
    <w:rsid w:val="000E46CE"/>
    <w:rsid w:val="000E5AB8"/>
    <w:rsid w:val="000E5F95"/>
    <w:rsid w:val="000F256A"/>
    <w:rsid w:val="000F394C"/>
    <w:rsid w:val="000F3B67"/>
    <w:rsid w:val="000F3C0F"/>
    <w:rsid w:val="000F4B8C"/>
    <w:rsid w:val="001050F4"/>
    <w:rsid w:val="00107330"/>
    <w:rsid w:val="00111CB6"/>
    <w:rsid w:val="001122E0"/>
    <w:rsid w:val="00115EFA"/>
    <w:rsid w:val="001169F6"/>
    <w:rsid w:val="00116CA5"/>
    <w:rsid w:val="00120108"/>
    <w:rsid w:val="001213EB"/>
    <w:rsid w:val="00121EBB"/>
    <w:rsid w:val="00123E48"/>
    <w:rsid w:val="00125E18"/>
    <w:rsid w:val="00125F81"/>
    <w:rsid w:val="00127FA9"/>
    <w:rsid w:val="00131248"/>
    <w:rsid w:val="0013278A"/>
    <w:rsid w:val="00133B51"/>
    <w:rsid w:val="00134B23"/>
    <w:rsid w:val="001361F8"/>
    <w:rsid w:val="00136704"/>
    <w:rsid w:val="001378DB"/>
    <w:rsid w:val="0014121A"/>
    <w:rsid w:val="00141550"/>
    <w:rsid w:val="001417A7"/>
    <w:rsid w:val="00143327"/>
    <w:rsid w:val="00145226"/>
    <w:rsid w:val="001465EC"/>
    <w:rsid w:val="0014778F"/>
    <w:rsid w:val="00150154"/>
    <w:rsid w:val="00151B91"/>
    <w:rsid w:val="001532B8"/>
    <w:rsid w:val="00153E04"/>
    <w:rsid w:val="00155C31"/>
    <w:rsid w:val="00155F81"/>
    <w:rsid w:val="00164431"/>
    <w:rsid w:val="001660E5"/>
    <w:rsid w:val="00172AE1"/>
    <w:rsid w:val="00172B5C"/>
    <w:rsid w:val="00172C78"/>
    <w:rsid w:val="0017592D"/>
    <w:rsid w:val="0017753B"/>
    <w:rsid w:val="00177D63"/>
    <w:rsid w:val="0018006A"/>
    <w:rsid w:val="001809F2"/>
    <w:rsid w:val="001820DF"/>
    <w:rsid w:val="0018299E"/>
    <w:rsid w:val="00183A30"/>
    <w:rsid w:val="00183BA5"/>
    <w:rsid w:val="001876F4"/>
    <w:rsid w:val="00187F67"/>
    <w:rsid w:val="00190371"/>
    <w:rsid w:val="001913E8"/>
    <w:rsid w:val="00191891"/>
    <w:rsid w:val="0019286C"/>
    <w:rsid w:val="00192C69"/>
    <w:rsid w:val="0019663B"/>
    <w:rsid w:val="00196EE9"/>
    <w:rsid w:val="001970F9"/>
    <w:rsid w:val="001A08C0"/>
    <w:rsid w:val="001A0BA3"/>
    <w:rsid w:val="001A0E41"/>
    <w:rsid w:val="001A2100"/>
    <w:rsid w:val="001A39D1"/>
    <w:rsid w:val="001A4A86"/>
    <w:rsid w:val="001A514F"/>
    <w:rsid w:val="001A556A"/>
    <w:rsid w:val="001A64CB"/>
    <w:rsid w:val="001A779E"/>
    <w:rsid w:val="001B0B9D"/>
    <w:rsid w:val="001B2CB6"/>
    <w:rsid w:val="001B39C7"/>
    <w:rsid w:val="001B50D5"/>
    <w:rsid w:val="001B7D42"/>
    <w:rsid w:val="001C0962"/>
    <w:rsid w:val="001C13A9"/>
    <w:rsid w:val="001C2D24"/>
    <w:rsid w:val="001C337C"/>
    <w:rsid w:val="001C3CFF"/>
    <w:rsid w:val="001C3F15"/>
    <w:rsid w:val="001D4C22"/>
    <w:rsid w:val="001D500B"/>
    <w:rsid w:val="001D554D"/>
    <w:rsid w:val="001D5A15"/>
    <w:rsid w:val="001D6F53"/>
    <w:rsid w:val="001D71A9"/>
    <w:rsid w:val="001D74D4"/>
    <w:rsid w:val="001E379D"/>
    <w:rsid w:val="001E39BB"/>
    <w:rsid w:val="001E4035"/>
    <w:rsid w:val="001E4B97"/>
    <w:rsid w:val="001E5BAD"/>
    <w:rsid w:val="001E79D5"/>
    <w:rsid w:val="001F2C1A"/>
    <w:rsid w:val="001F376D"/>
    <w:rsid w:val="001F38D7"/>
    <w:rsid w:val="001F4023"/>
    <w:rsid w:val="001F4136"/>
    <w:rsid w:val="001F41D0"/>
    <w:rsid w:val="001F4606"/>
    <w:rsid w:val="001F462F"/>
    <w:rsid w:val="001F63AA"/>
    <w:rsid w:val="001F745A"/>
    <w:rsid w:val="001F79F3"/>
    <w:rsid w:val="00200896"/>
    <w:rsid w:val="00200B46"/>
    <w:rsid w:val="00202AA8"/>
    <w:rsid w:val="00205021"/>
    <w:rsid w:val="00210010"/>
    <w:rsid w:val="00210085"/>
    <w:rsid w:val="002103DE"/>
    <w:rsid w:val="00211257"/>
    <w:rsid w:val="00213615"/>
    <w:rsid w:val="00213BF0"/>
    <w:rsid w:val="00214101"/>
    <w:rsid w:val="00214C0D"/>
    <w:rsid w:val="00216E9F"/>
    <w:rsid w:val="00223ACE"/>
    <w:rsid w:val="00223B1C"/>
    <w:rsid w:val="00223EEF"/>
    <w:rsid w:val="0022491D"/>
    <w:rsid w:val="00227DC9"/>
    <w:rsid w:val="00232B83"/>
    <w:rsid w:val="00233056"/>
    <w:rsid w:val="00234EEE"/>
    <w:rsid w:val="0024021B"/>
    <w:rsid w:val="00240511"/>
    <w:rsid w:val="00241689"/>
    <w:rsid w:val="00243906"/>
    <w:rsid w:val="0024747D"/>
    <w:rsid w:val="002479C8"/>
    <w:rsid w:val="00250324"/>
    <w:rsid w:val="002531A0"/>
    <w:rsid w:val="00253EB3"/>
    <w:rsid w:val="00254B60"/>
    <w:rsid w:val="00256DB7"/>
    <w:rsid w:val="002575F9"/>
    <w:rsid w:val="00257AA2"/>
    <w:rsid w:val="00260DDB"/>
    <w:rsid w:val="00261D40"/>
    <w:rsid w:val="00265FD8"/>
    <w:rsid w:val="002665F1"/>
    <w:rsid w:val="00266717"/>
    <w:rsid w:val="002667D5"/>
    <w:rsid w:val="0026752C"/>
    <w:rsid w:val="00270442"/>
    <w:rsid w:val="00271D9E"/>
    <w:rsid w:val="0027471C"/>
    <w:rsid w:val="00274F04"/>
    <w:rsid w:val="0027592F"/>
    <w:rsid w:val="00275BA7"/>
    <w:rsid w:val="002765D9"/>
    <w:rsid w:val="00277F2E"/>
    <w:rsid w:val="002826AE"/>
    <w:rsid w:val="00282AB0"/>
    <w:rsid w:val="00284026"/>
    <w:rsid w:val="002853C8"/>
    <w:rsid w:val="00285818"/>
    <w:rsid w:val="00285EA4"/>
    <w:rsid w:val="00287286"/>
    <w:rsid w:val="002916EF"/>
    <w:rsid w:val="00292F1A"/>
    <w:rsid w:val="0029413B"/>
    <w:rsid w:val="00294766"/>
    <w:rsid w:val="002971FD"/>
    <w:rsid w:val="002A11B9"/>
    <w:rsid w:val="002A18E8"/>
    <w:rsid w:val="002A30E5"/>
    <w:rsid w:val="002A3C0F"/>
    <w:rsid w:val="002A5615"/>
    <w:rsid w:val="002B23D7"/>
    <w:rsid w:val="002B29DE"/>
    <w:rsid w:val="002B3314"/>
    <w:rsid w:val="002B57EC"/>
    <w:rsid w:val="002B7142"/>
    <w:rsid w:val="002B7CF8"/>
    <w:rsid w:val="002B7F66"/>
    <w:rsid w:val="002C12F8"/>
    <w:rsid w:val="002C1F58"/>
    <w:rsid w:val="002C2373"/>
    <w:rsid w:val="002C2592"/>
    <w:rsid w:val="002C2853"/>
    <w:rsid w:val="002C3A2B"/>
    <w:rsid w:val="002C43F0"/>
    <w:rsid w:val="002C4644"/>
    <w:rsid w:val="002C5119"/>
    <w:rsid w:val="002C72B0"/>
    <w:rsid w:val="002C7DC6"/>
    <w:rsid w:val="002D4265"/>
    <w:rsid w:val="002D4881"/>
    <w:rsid w:val="002D4A2B"/>
    <w:rsid w:val="002D53A9"/>
    <w:rsid w:val="002D7012"/>
    <w:rsid w:val="002D75AF"/>
    <w:rsid w:val="002E0FEC"/>
    <w:rsid w:val="002E163E"/>
    <w:rsid w:val="002E2B49"/>
    <w:rsid w:val="002E5E18"/>
    <w:rsid w:val="002E6165"/>
    <w:rsid w:val="002E7BAA"/>
    <w:rsid w:val="002F744E"/>
    <w:rsid w:val="00300B50"/>
    <w:rsid w:val="00303DA6"/>
    <w:rsid w:val="003043E3"/>
    <w:rsid w:val="003100E0"/>
    <w:rsid w:val="00311367"/>
    <w:rsid w:val="003114E9"/>
    <w:rsid w:val="00311D55"/>
    <w:rsid w:val="00312CA8"/>
    <w:rsid w:val="0031305F"/>
    <w:rsid w:val="00313495"/>
    <w:rsid w:val="00314CA6"/>
    <w:rsid w:val="0031585E"/>
    <w:rsid w:val="00315A5D"/>
    <w:rsid w:val="00316284"/>
    <w:rsid w:val="003169D7"/>
    <w:rsid w:val="00316AE4"/>
    <w:rsid w:val="003212C9"/>
    <w:rsid w:val="00323F45"/>
    <w:rsid w:val="0032605D"/>
    <w:rsid w:val="00326510"/>
    <w:rsid w:val="0032658E"/>
    <w:rsid w:val="00326CDA"/>
    <w:rsid w:val="00327905"/>
    <w:rsid w:val="00327E9E"/>
    <w:rsid w:val="00330BE7"/>
    <w:rsid w:val="0033159E"/>
    <w:rsid w:val="00332A00"/>
    <w:rsid w:val="00335C71"/>
    <w:rsid w:val="00336953"/>
    <w:rsid w:val="00337E2E"/>
    <w:rsid w:val="00341CE5"/>
    <w:rsid w:val="00341D00"/>
    <w:rsid w:val="0034402D"/>
    <w:rsid w:val="00344202"/>
    <w:rsid w:val="00344AB6"/>
    <w:rsid w:val="00345B73"/>
    <w:rsid w:val="0035023C"/>
    <w:rsid w:val="003518CA"/>
    <w:rsid w:val="00352ECC"/>
    <w:rsid w:val="0035539B"/>
    <w:rsid w:val="00355745"/>
    <w:rsid w:val="00355D89"/>
    <w:rsid w:val="00355F14"/>
    <w:rsid w:val="003571F8"/>
    <w:rsid w:val="0035776B"/>
    <w:rsid w:val="00360513"/>
    <w:rsid w:val="00362AB2"/>
    <w:rsid w:val="00362B2A"/>
    <w:rsid w:val="00363034"/>
    <w:rsid w:val="00363E07"/>
    <w:rsid w:val="00364E98"/>
    <w:rsid w:val="003706C7"/>
    <w:rsid w:val="003718DE"/>
    <w:rsid w:val="00372615"/>
    <w:rsid w:val="003728DF"/>
    <w:rsid w:val="00373C41"/>
    <w:rsid w:val="00374B9C"/>
    <w:rsid w:val="00376E17"/>
    <w:rsid w:val="00380E96"/>
    <w:rsid w:val="0038107F"/>
    <w:rsid w:val="00384F4D"/>
    <w:rsid w:val="003877F6"/>
    <w:rsid w:val="0039004A"/>
    <w:rsid w:val="003937E7"/>
    <w:rsid w:val="003A1CD7"/>
    <w:rsid w:val="003A27A3"/>
    <w:rsid w:val="003A60D5"/>
    <w:rsid w:val="003B1076"/>
    <w:rsid w:val="003B16C4"/>
    <w:rsid w:val="003B22A0"/>
    <w:rsid w:val="003B4399"/>
    <w:rsid w:val="003B6B2E"/>
    <w:rsid w:val="003C0A3C"/>
    <w:rsid w:val="003C13AD"/>
    <w:rsid w:val="003C3F3F"/>
    <w:rsid w:val="003C4541"/>
    <w:rsid w:val="003C45C2"/>
    <w:rsid w:val="003C56A9"/>
    <w:rsid w:val="003C58BF"/>
    <w:rsid w:val="003C6021"/>
    <w:rsid w:val="003C6A92"/>
    <w:rsid w:val="003C6D66"/>
    <w:rsid w:val="003C7245"/>
    <w:rsid w:val="003C76E5"/>
    <w:rsid w:val="003D112F"/>
    <w:rsid w:val="003D2EE2"/>
    <w:rsid w:val="003D3753"/>
    <w:rsid w:val="003D7627"/>
    <w:rsid w:val="003D783E"/>
    <w:rsid w:val="003D7C06"/>
    <w:rsid w:val="003E0347"/>
    <w:rsid w:val="003E2409"/>
    <w:rsid w:val="003E36D4"/>
    <w:rsid w:val="003E39C1"/>
    <w:rsid w:val="003E3DD1"/>
    <w:rsid w:val="003E468A"/>
    <w:rsid w:val="003E5C1B"/>
    <w:rsid w:val="003F2137"/>
    <w:rsid w:val="003F44E2"/>
    <w:rsid w:val="003F45DA"/>
    <w:rsid w:val="003F4F16"/>
    <w:rsid w:val="003F53FE"/>
    <w:rsid w:val="003F6B5E"/>
    <w:rsid w:val="00401069"/>
    <w:rsid w:val="004028D7"/>
    <w:rsid w:val="0040416A"/>
    <w:rsid w:val="00405CEB"/>
    <w:rsid w:val="00406039"/>
    <w:rsid w:val="0040674F"/>
    <w:rsid w:val="00413DD5"/>
    <w:rsid w:val="004174C9"/>
    <w:rsid w:val="0042071A"/>
    <w:rsid w:val="00422DB7"/>
    <w:rsid w:val="00422DCA"/>
    <w:rsid w:val="004250FD"/>
    <w:rsid w:val="00425DC8"/>
    <w:rsid w:val="004262F6"/>
    <w:rsid w:val="00426D39"/>
    <w:rsid w:val="0042749B"/>
    <w:rsid w:val="00427D8F"/>
    <w:rsid w:val="00431427"/>
    <w:rsid w:val="00431AD3"/>
    <w:rsid w:val="00431EB0"/>
    <w:rsid w:val="0043228E"/>
    <w:rsid w:val="00432AAC"/>
    <w:rsid w:val="0043314E"/>
    <w:rsid w:val="00435BDC"/>
    <w:rsid w:val="004405C9"/>
    <w:rsid w:val="004424F7"/>
    <w:rsid w:val="00443644"/>
    <w:rsid w:val="00443AC3"/>
    <w:rsid w:val="0044456B"/>
    <w:rsid w:val="00450043"/>
    <w:rsid w:val="0045028E"/>
    <w:rsid w:val="00450C6B"/>
    <w:rsid w:val="004511A0"/>
    <w:rsid w:val="00452CBA"/>
    <w:rsid w:val="00453BD1"/>
    <w:rsid w:val="00454DC7"/>
    <w:rsid w:val="0045518C"/>
    <w:rsid w:val="004570EF"/>
    <w:rsid w:val="00457D2C"/>
    <w:rsid w:val="00461921"/>
    <w:rsid w:val="00463AF8"/>
    <w:rsid w:val="00465AEA"/>
    <w:rsid w:val="0046624B"/>
    <w:rsid w:val="00467436"/>
    <w:rsid w:val="00467C5B"/>
    <w:rsid w:val="004700D0"/>
    <w:rsid w:val="00470253"/>
    <w:rsid w:val="00471867"/>
    <w:rsid w:val="00472688"/>
    <w:rsid w:val="004755AB"/>
    <w:rsid w:val="004766D2"/>
    <w:rsid w:val="00481289"/>
    <w:rsid w:val="0048129E"/>
    <w:rsid w:val="00482B96"/>
    <w:rsid w:val="00486A70"/>
    <w:rsid w:val="00486B03"/>
    <w:rsid w:val="00487342"/>
    <w:rsid w:val="00491F9B"/>
    <w:rsid w:val="004939BE"/>
    <w:rsid w:val="004976E4"/>
    <w:rsid w:val="004A01E1"/>
    <w:rsid w:val="004A2CD9"/>
    <w:rsid w:val="004A7144"/>
    <w:rsid w:val="004B0120"/>
    <w:rsid w:val="004B42F3"/>
    <w:rsid w:val="004B4EA1"/>
    <w:rsid w:val="004C124E"/>
    <w:rsid w:val="004C25B9"/>
    <w:rsid w:val="004C36FA"/>
    <w:rsid w:val="004C411F"/>
    <w:rsid w:val="004C6F3D"/>
    <w:rsid w:val="004C70CC"/>
    <w:rsid w:val="004C7182"/>
    <w:rsid w:val="004C79EB"/>
    <w:rsid w:val="004C7B58"/>
    <w:rsid w:val="004D0075"/>
    <w:rsid w:val="004D0E1B"/>
    <w:rsid w:val="004D161A"/>
    <w:rsid w:val="004D22AA"/>
    <w:rsid w:val="004D397C"/>
    <w:rsid w:val="004D4B41"/>
    <w:rsid w:val="004D4B61"/>
    <w:rsid w:val="004D68D2"/>
    <w:rsid w:val="004E0E10"/>
    <w:rsid w:val="004E10E7"/>
    <w:rsid w:val="004E1829"/>
    <w:rsid w:val="004E28E4"/>
    <w:rsid w:val="004E3270"/>
    <w:rsid w:val="004E3439"/>
    <w:rsid w:val="004E5BC4"/>
    <w:rsid w:val="004E65E9"/>
    <w:rsid w:val="004E68B3"/>
    <w:rsid w:val="004E6A84"/>
    <w:rsid w:val="004F175B"/>
    <w:rsid w:val="004F41D0"/>
    <w:rsid w:val="004F46ED"/>
    <w:rsid w:val="004F5FF6"/>
    <w:rsid w:val="004F6050"/>
    <w:rsid w:val="004F694C"/>
    <w:rsid w:val="004F7C1F"/>
    <w:rsid w:val="005003D0"/>
    <w:rsid w:val="00500D7B"/>
    <w:rsid w:val="005039B0"/>
    <w:rsid w:val="00503B5B"/>
    <w:rsid w:val="00503CDD"/>
    <w:rsid w:val="00504531"/>
    <w:rsid w:val="00510AB9"/>
    <w:rsid w:val="005110D3"/>
    <w:rsid w:val="005133C3"/>
    <w:rsid w:val="0051372B"/>
    <w:rsid w:val="0051765D"/>
    <w:rsid w:val="00521125"/>
    <w:rsid w:val="00523ECA"/>
    <w:rsid w:val="005259D9"/>
    <w:rsid w:val="00525C50"/>
    <w:rsid w:val="005263A8"/>
    <w:rsid w:val="00526701"/>
    <w:rsid w:val="005275F8"/>
    <w:rsid w:val="00530694"/>
    <w:rsid w:val="0053155E"/>
    <w:rsid w:val="0053218C"/>
    <w:rsid w:val="0053255D"/>
    <w:rsid w:val="00532FE3"/>
    <w:rsid w:val="0053778A"/>
    <w:rsid w:val="005412B5"/>
    <w:rsid w:val="00541AFA"/>
    <w:rsid w:val="00542722"/>
    <w:rsid w:val="00544FEB"/>
    <w:rsid w:val="0055025E"/>
    <w:rsid w:val="0055072F"/>
    <w:rsid w:val="00552C47"/>
    <w:rsid w:val="005534A1"/>
    <w:rsid w:val="00556A28"/>
    <w:rsid w:val="00560387"/>
    <w:rsid w:val="00562D51"/>
    <w:rsid w:val="00563209"/>
    <w:rsid w:val="00563A03"/>
    <w:rsid w:val="00566288"/>
    <w:rsid w:val="005703B3"/>
    <w:rsid w:val="00574C8B"/>
    <w:rsid w:val="00577331"/>
    <w:rsid w:val="005831EF"/>
    <w:rsid w:val="00583853"/>
    <w:rsid w:val="00583F4B"/>
    <w:rsid w:val="00584C80"/>
    <w:rsid w:val="00585BF0"/>
    <w:rsid w:val="005878CD"/>
    <w:rsid w:val="00591661"/>
    <w:rsid w:val="0059190A"/>
    <w:rsid w:val="005957FD"/>
    <w:rsid w:val="005A1BEF"/>
    <w:rsid w:val="005A4F37"/>
    <w:rsid w:val="005A7942"/>
    <w:rsid w:val="005B1ED3"/>
    <w:rsid w:val="005B2A72"/>
    <w:rsid w:val="005B3E40"/>
    <w:rsid w:val="005B4470"/>
    <w:rsid w:val="005B4CDA"/>
    <w:rsid w:val="005B554F"/>
    <w:rsid w:val="005B5DE7"/>
    <w:rsid w:val="005B6270"/>
    <w:rsid w:val="005B6DE0"/>
    <w:rsid w:val="005B7BEF"/>
    <w:rsid w:val="005C1A96"/>
    <w:rsid w:val="005C25E2"/>
    <w:rsid w:val="005C2823"/>
    <w:rsid w:val="005C2829"/>
    <w:rsid w:val="005C2A2C"/>
    <w:rsid w:val="005C2D2E"/>
    <w:rsid w:val="005C6B61"/>
    <w:rsid w:val="005C7451"/>
    <w:rsid w:val="005C782B"/>
    <w:rsid w:val="005C7B02"/>
    <w:rsid w:val="005D2A38"/>
    <w:rsid w:val="005D2DE2"/>
    <w:rsid w:val="005D3A07"/>
    <w:rsid w:val="005D6FD4"/>
    <w:rsid w:val="005E04E0"/>
    <w:rsid w:val="005E10BB"/>
    <w:rsid w:val="005E13F9"/>
    <w:rsid w:val="005E17E7"/>
    <w:rsid w:val="005E2413"/>
    <w:rsid w:val="005E405C"/>
    <w:rsid w:val="005E4065"/>
    <w:rsid w:val="005E4AA3"/>
    <w:rsid w:val="005E4AE3"/>
    <w:rsid w:val="005E5E53"/>
    <w:rsid w:val="005E6F1F"/>
    <w:rsid w:val="005E7003"/>
    <w:rsid w:val="005E7CB0"/>
    <w:rsid w:val="005F141D"/>
    <w:rsid w:val="005F21DC"/>
    <w:rsid w:val="005F3076"/>
    <w:rsid w:val="005F548F"/>
    <w:rsid w:val="00600045"/>
    <w:rsid w:val="00600B4E"/>
    <w:rsid w:val="006037A3"/>
    <w:rsid w:val="006037BA"/>
    <w:rsid w:val="0060591F"/>
    <w:rsid w:val="00610A78"/>
    <w:rsid w:val="00611A07"/>
    <w:rsid w:val="006143C5"/>
    <w:rsid w:val="006157D8"/>
    <w:rsid w:val="00615837"/>
    <w:rsid w:val="00617222"/>
    <w:rsid w:val="0062071B"/>
    <w:rsid w:val="00620AB3"/>
    <w:rsid w:val="00620C16"/>
    <w:rsid w:val="00621D03"/>
    <w:rsid w:val="0062264E"/>
    <w:rsid w:val="00630A4C"/>
    <w:rsid w:val="00630DE1"/>
    <w:rsid w:val="0063147F"/>
    <w:rsid w:val="00632E06"/>
    <w:rsid w:val="00634491"/>
    <w:rsid w:val="00636972"/>
    <w:rsid w:val="006370EE"/>
    <w:rsid w:val="006403FD"/>
    <w:rsid w:val="00640E98"/>
    <w:rsid w:val="006423B4"/>
    <w:rsid w:val="00642E3B"/>
    <w:rsid w:val="006440BC"/>
    <w:rsid w:val="0064556A"/>
    <w:rsid w:val="00650A4D"/>
    <w:rsid w:val="00654B9F"/>
    <w:rsid w:val="0065520B"/>
    <w:rsid w:val="0065587E"/>
    <w:rsid w:val="00663552"/>
    <w:rsid w:val="0066481A"/>
    <w:rsid w:val="00665663"/>
    <w:rsid w:val="006722C4"/>
    <w:rsid w:val="006748D6"/>
    <w:rsid w:val="00675517"/>
    <w:rsid w:val="0068032C"/>
    <w:rsid w:val="00681616"/>
    <w:rsid w:val="006834DD"/>
    <w:rsid w:val="0068498F"/>
    <w:rsid w:val="00685A1F"/>
    <w:rsid w:val="00685AAB"/>
    <w:rsid w:val="00686771"/>
    <w:rsid w:val="00687F2A"/>
    <w:rsid w:val="006902D3"/>
    <w:rsid w:val="00690A28"/>
    <w:rsid w:val="00691730"/>
    <w:rsid w:val="00692E57"/>
    <w:rsid w:val="00694E01"/>
    <w:rsid w:val="006959D0"/>
    <w:rsid w:val="0069712A"/>
    <w:rsid w:val="0069720D"/>
    <w:rsid w:val="006A2F88"/>
    <w:rsid w:val="006A4083"/>
    <w:rsid w:val="006A4EAB"/>
    <w:rsid w:val="006A543C"/>
    <w:rsid w:val="006A5B7F"/>
    <w:rsid w:val="006A64A2"/>
    <w:rsid w:val="006A753C"/>
    <w:rsid w:val="006B00AD"/>
    <w:rsid w:val="006B2131"/>
    <w:rsid w:val="006B48DC"/>
    <w:rsid w:val="006B5168"/>
    <w:rsid w:val="006B6168"/>
    <w:rsid w:val="006C04A4"/>
    <w:rsid w:val="006C1CAB"/>
    <w:rsid w:val="006C1ECE"/>
    <w:rsid w:val="006C21C6"/>
    <w:rsid w:val="006C3B47"/>
    <w:rsid w:val="006C602E"/>
    <w:rsid w:val="006C6DD3"/>
    <w:rsid w:val="006D06CC"/>
    <w:rsid w:val="006D31A6"/>
    <w:rsid w:val="006D481F"/>
    <w:rsid w:val="006D4FAF"/>
    <w:rsid w:val="006D509A"/>
    <w:rsid w:val="006D53CB"/>
    <w:rsid w:val="006D692F"/>
    <w:rsid w:val="006D74E6"/>
    <w:rsid w:val="006E6B4B"/>
    <w:rsid w:val="006E782A"/>
    <w:rsid w:val="006E7A7E"/>
    <w:rsid w:val="006F0128"/>
    <w:rsid w:val="006F0D57"/>
    <w:rsid w:val="006F25EB"/>
    <w:rsid w:val="006F2A36"/>
    <w:rsid w:val="006F3B37"/>
    <w:rsid w:val="006F5600"/>
    <w:rsid w:val="00700F63"/>
    <w:rsid w:val="00703058"/>
    <w:rsid w:val="00706192"/>
    <w:rsid w:val="007066C9"/>
    <w:rsid w:val="007067C3"/>
    <w:rsid w:val="007109EE"/>
    <w:rsid w:val="00714120"/>
    <w:rsid w:val="00714DE2"/>
    <w:rsid w:val="007169B9"/>
    <w:rsid w:val="0071788A"/>
    <w:rsid w:val="00721F25"/>
    <w:rsid w:val="0072467B"/>
    <w:rsid w:val="007246D3"/>
    <w:rsid w:val="00725808"/>
    <w:rsid w:val="0072689F"/>
    <w:rsid w:val="00727F8E"/>
    <w:rsid w:val="00734012"/>
    <w:rsid w:val="007347A2"/>
    <w:rsid w:val="00735141"/>
    <w:rsid w:val="0073565F"/>
    <w:rsid w:val="007367D5"/>
    <w:rsid w:val="00740771"/>
    <w:rsid w:val="00740984"/>
    <w:rsid w:val="00740E48"/>
    <w:rsid w:val="00742E41"/>
    <w:rsid w:val="007432A8"/>
    <w:rsid w:val="007521B7"/>
    <w:rsid w:val="00752E84"/>
    <w:rsid w:val="00754A3B"/>
    <w:rsid w:val="00754CB9"/>
    <w:rsid w:val="007556C8"/>
    <w:rsid w:val="007557DB"/>
    <w:rsid w:val="00755F5A"/>
    <w:rsid w:val="007564B5"/>
    <w:rsid w:val="00761F3E"/>
    <w:rsid w:val="00761FEE"/>
    <w:rsid w:val="00763791"/>
    <w:rsid w:val="00766A70"/>
    <w:rsid w:val="007725D9"/>
    <w:rsid w:val="00774035"/>
    <w:rsid w:val="00774E1A"/>
    <w:rsid w:val="00774EB5"/>
    <w:rsid w:val="00776E5E"/>
    <w:rsid w:val="00780119"/>
    <w:rsid w:val="00781960"/>
    <w:rsid w:val="00781F22"/>
    <w:rsid w:val="00782C8B"/>
    <w:rsid w:val="00785179"/>
    <w:rsid w:val="00785ABA"/>
    <w:rsid w:val="00787093"/>
    <w:rsid w:val="007915A6"/>
    <w:rsid w:val="0079231B"/>
    <w:rsid w:val="007939CC"/>
    <w:rsid w:val="00794551"/>
    <w:rsid w:val="0079552A"/>
    <w:rsid w:val="00797855"/>
    <w:rsid w:val="007A1F91"/>
    <w:rsid w:val="007A3593"/>
    <w:rsid w:val="007A373D"/>
    <w:rsid w:val="007A5F98"/>
    <w:rsid w:val="007A7A93"/>
    <w:rsid w:val="007A7AD6"/>
    <w:rsid w:val="007B1E89"/>
    <w:rsid w:val="007B1FA0"/>
    <w:rsid w:val="007B2E39"/>
    <w:rsid w:val="007B42FE"/>
    <w:rsid w:val="007B4E46"/>
    <w:rsid w:val="007B5673"/>
    <w:rsid w:val="007C13CE"/>
    <w:rsid w:val="007C1438"/>
    <w:rsid w:val="007C154D"/>
    <w:rsid w:val="007C18F7"/>
    <w:rsid w:val="007C2059"/>
    <w:rsid w:val="007C2E4E"/>
    <w:rsid w:val="007C4B53"/>
    <w:rsid w:val="007C7C3E"/>
    <w:rsid w:val="007D01CA"/>
    <w:rsid w:val="007D322B"/>
    <w:rsid w:val="007D36CE"/>
    <w:rsid w:val="007D539E"/>
    <w:rsid w:val="007E0C2E"/>
    <w:rsid w:val="007E1FC7"/>
    <w:rsid w:val="007E2A0D"/>
    <w:rsid w:val="007E2EE6"/>
    <w:rsid w:val="007E3043"/>
    <w:rsid w:val="007E3271"/>
    <w:rsid w:val="007E5EC6"/>
    <w:rsid w:val="007E779E"/>
    <w:rsid w:val="007F1198"/>
    <w:rsid w:val="007F189F"/>
    <w:rsid w:val="007F1F2B"/>
    <w:rsid w:val="007F44C5"/>
    <w:rsid w:val="007F4A6E"/>
    <w:rsid w:val="007F4EA5"/>
    <w:rsid w:val="007F57C1"/>
    <w:rsid w:val="007F5934"/>
    <w:rsid w:val="007F5B73"/>
    <w:rsid w:val="007F732E"/>
    <w:rsid w:val="00801B91"/>
    <w:rsid w:val="00802124"/>
    <w:rsid w:val="00802DDA"/>
    <w:rsid w:val="00805F1F"/>
    <w:rsid w:val="008075E3"/>
    <w:rsid w:val="00812211"/>
    <w:rsid w:val="00812A14"/>
    <w:rsid w:val="00812C6D"/>
    <w:rsid w:val="008138E6"/>
    <w:rsid w:val="0081559E"/>
    <w:rsid w:val="008207A2"/>
    <w:rsid w:val="00820B18"/>
    <w:rsid w:val="00822EFE"/>
    <w:rsid w:val="00823E73"/>
    <w:rsid w:val="00824DC4"/>
    <w:rsid w:val="00825585"/>
    <w:rsid w:val="00831806"/>
    <w:rsid w:val="00832A07"/>
    <w:rsid w:val="00833C30"/>
    <w:rsid w:val="00835375"/>
    <w:rsid w:val="00835376"/>
    <w:rsid w:val="008353C9"/>
    <w:rsid w:val="0083574F"/>
    <w:rsid w:val="008366C9"/>
    <w:rsid w:val="00840F41"/>
    <w:rsid w:val="008413CA"/>
    <w:rsid w:val="00842806"/>
    <w:rsid w:val="00842DDE"/>
    <w:rsid w:val="00842FBA"/>
    <w:rsid w:val="0084382A"/>
    <w:rsid w:val="0084502A"/>
    <w:rsid w:val="00845867"/>
    <w:rsid w:val="00847DCC"/>
    <w:rsid w:val="00850E13"/>
    <w:rsid w:val="00851510"/>
    <w:rsid w:val="00852340"/>
    <w:rsid w:val="00852376"/>
    <w:rsid w:val="008524E4"/>
    <w:rsid w:val="00855644"/>
    <w:rsid w:val="00856F67"/>
    <w:rsid w:val="00857273"/>
    <w:rsid w:val="0086227F"/>
    <w:rsid w:val="00862304"/>
    <w:rsid w:val="0086708D"/>
    <w:rsid w:val="008727A9"/>
    <w:rsid w:val="00872B3F"/>
    <w:rsid w:val="0087489B"/>
    <w:rsid w:val="00876603"/>
    <w:rsid w:val="00876D2F"/>
    <w:rsid w:val="00877D0F"/>
    <w:rsid w:val="00880BB4"/>
    <w:rsid w:val="0088169A"/>
    <w:rsid w:val="0088178F"/>
    <w:rsid w:val="008825E4"/>
    <w:rsid w:val="008827DF"/>
    <w:rsid w:val="00894508"/>
    <w:rsid w:val="00897812"/>
    <w:rsid w:val="008A1477"/>
    <w:rsid w:val="008A43CA"/>
    <w:rsid w:val="008A43F3"/>
    <w:rsid w:val="008A5219"/>
    <w:rsid w:val="008A626B"/>
    <w:rsid w:val="008A79EB"/>
    <w:rsid w:val="008B0460"/>
    <w:rsid w:val="008B1D51"/>
    <w:rsid w:val="008B31C4"/>
    <w:rsid w:val="008B3A34"/>
    <w:rsid w:val="008B4CA9"/>
    <w:rsid w:val="008B50DA"/>
    <w:rsid w:val="008B5B5D"/>
    <w:rsid w:val="008B631B"/>
    <w:rsid w:val="008B77F2"/>
    <w:rsid w:val="008C1D3E"/>
    <w:rsid w:val="008C1FC9"/>
    <w:rsid w:val="008C2F34"/>
    <w:rsid w:val="008C3680"/>
    <w:rsid w:val="008C4250"/>
    <w:rsid w:val="008C43AC"/>
    <w:rsid w:val="008C5C86"/>
    <w:rsid w:val="008C7CCA"/>
    <w:rsid w:val="008D45B3"/>
    <w:rsid w:val="008D573B"/>
    <w:rsid w:val="008D5DAD"/>
    <w:rsid w:val="008D6F81"/>
    <w:rsid w:val="008E017C"/>
    <w:rsid w:val="008E114A"/>
    <w:rsid w:val="008E195E"/>
    <w:rsid w:val="008E4364"/>
    <w:rsid w:val="008E461F"/>
    <w:rsid w:val="008F0602"/>
    <w:rsid w:val="008F19CF"/>
    <w:rsid w:val="008F1D96"/>
    <w:rsid w:val="008F25B6"/>
    <w:rsid w:val="008F2B1E"/>
    <w:rsid w:val="008F5F8B"/>
    <w:rsid w:val="008F6AD6"/>
    <w:rsid w:val="008F6C48"/>
    <w:rsid w:val="008F7A6C"/>
    <w:rsid w:val="009002B3"/>
    <w:rsid w:val="009020B2"/>
    <w:rsid w:val="00902358"/>
    <w:rsid w:val="00902D53"/>
    <w:rsid w:val="009033CE"/>
    <w:rsid w:val="0090353F"/>
    <w:rsid w:val="00903E62"/>
    <w:rsid w:val="009042D4"/>
    <w:rsid w:val="00906C60"/>
    <w:rsid w:val="00906D10"/>
    <w:rsid w:val="00910A3A"/>
    <w:rsid w:val="00916088"/>
    <w:rsid w:val="00924268"/>
    <w:rsid w:val="0092451E"/>
    <w:rsid w:val="00925CCD"/>
    <w:rsid w:val="0092723A"/>
    <w:rsid w:val="009277B1"/>
    <w:rsid w:val="0092788B"/>
    <w:rsid w:val="009279B3"/>
    <w:rsid w:val="00927FBB"/>
    <w:rsid w:val="00930FA3"/>
    <w:rsid w:val="009330AE"/>
    <w:rsid w:val="00933DDD"/>
    <w:rsid w:val="00934079"/>
    <w:rsid w:val="00937DF3"/>
    <w:rsid w:val="009404FE"/>
    <w:rsid w:val="0094087D"/>
    <w:rsid w:val="00941261"/>
    <w:rsid w:val="0094212C"/>
    <w:rsid w:val="009423AD"/>
    <w:rsid w:val="00943437"/>
    <w:rsid w:val="00943C17"/>
    <w:rsid w:val="00944758"/>
    <w:rsid w:val="00944853"/>
    <w:rsid w:val="009457F0"/>
    <w:rsid w:val="00945BDC"/>
    <w:rsid w:val="00946CDF"/>
    <w:rsid w:val="009500AB"/>
    <w:rsid w:val="009547E3"/>
    <w:rsid w:val="00956F90"/>
    <w:rsid w:val="00966CF6"/>
    <w:rsid w:val="00966D70"/>
    <w:rsid w:val="00967036"/>
    <w:rsid w:val="00967152"/>
    <w:rsid w:val="00967E85"/>
    <w:rsid w:val="009706E9"/>
    <w:rsid w:val="009714D1"/>
    <w:rsid w:val="00974A32"/>
    <w:rsid w:val="00974C48"/>
    <w:rsid w:val="009769FC"/>
    <w:rsid w:val="00980C9E"/>
    <w:rsid w:val="00983391"/>
    <w:rsid w:val="00986179"/>
    <w:rsid w:val="00986A77"/>
    <w:rsid w:val="009878B9"/>
    <w:rsid w:val="00990264"/>
    <w:rsid w:val="00992212"/>
    <w:rsid w:val="00992580"/>
    <w:rsid w:val="00993480"/>
    <w:rsid w:val="0099468E"/>
    <w:rsid w:val="009A0FCD"/>
    <w:rsid w:val="009A2AF0"/>
    <w:rsid w:val="009A2EE0"/>
    <w:rsid w:val="009A31AF"/>
    <w:rsid w:val="009A322A"/>
    <w:rsid w:val="009A658F"/>
    <w:rsid w:val="009A7ED5"/>
    <w:rsid w:val="009B1AD6"/>
    <w:rsid w:val="009B371B"/>
    <w:rsid w:val="009B4878"/>
    <w:rsid w:val="009B48BF"/>
    <w:rsid w:val="009B4A74"/>
    <w:rsid w:val="009B4B57"/>
    <w:rsid w:val="009B7BB3"/>
    <w:rsid w:val="009C1138"/>
    <w:rsid w:val="009C19B3"/>
    <w:rsid w:val="009C396A"/>
    <w:rsid w:val="009C41EA"/>
    <w:rsid w:val="009C48DC"/>
    <w:rsid w:val="009C5B01"/>
    <w:rsid w:val="009C5E6E"/>
    <w:rsid w:val="009C5F45"/>
    <w:rsid w:val="009C75BE"/>
    <w:rsid w:val="009D1127"/>
    <w:rsid w:val="009D3383"/>
    <w:rsid w:val="009D3A68"/>
    <w:rsid w:val="009D3E50"/>
    <w:rsid w:val="009D770F"/>
    <w:rsid w:val="009E286F"/>
    <w:rsid w:val="009E3FA8"/>
    <w:rsid w:val="009E4BB1"/>
    <w:rsid w:val="009E4E88"/>
    <w:rsid w:val="009E699B"/>
    <w:rsid w:val="009E6BF4"/>
    <w:rsid w:val="009F1B6B"/>
    <w:rsid w:val="009F6F35"/>
    <w:rsid w:val="009F7276"/>
    <w:rsid w:val="00A011E6"/>
    <w:rsid w:val="00A013B1"/>
    <w:rsid w:val="00A032E5"/>
    <w:rsid w:val="00A06E9E"/>
    <w:rsid w:val="00A0744B"/>
    <w:rsid w:val="00A07B14"/>
    <w:rsid w:val="00A07C63"/>
    <w:rsid w:val="00A07F59"/>
    <w:rsid w:val="00A139D3"/>
    <w:rsid w:val="00A16010"/>
    <w:rsid w:val="00A22C19"/>
    <w:rsid w:val="00A24499"/>
    <w:rsid w:val="00A24590"/>
    <w:rsid w:val="00A253E0"/>
    <w:rsid w:val="00A27445"/>
    <w:rsid w:val="00A302F6"/>
    <w:rsid w:val="00A30D6B"/>
    <w:rsid w:val="00A319A4"/>
    <w:rsid w:val="00A31AFE"/>
    <w:rsid w:val="00A32849"/>
    <w:rsid w:val="00A35611"/>
    <w:rsid w:val="00A42663"/>
    <w:rsid w:val="00A43385"/>
    <w:rsid w:val="00A43D05"/>
    <w:rsid w:val="00A460E9"/>
    <w:rsid w:val="00A47610"/>
    <w:rsid w:val="00A476B8"/>
    <w:rsid w:val="00A525CF"/>
    <w:rsid w:val="00A52B8B"/>
    <w:rsid w:val="00A54434"/>
    <w:rsid w:val="00A54525"/>
    <w:rsid w:val="00A55F8E"/>
    <w:rsid w:val="00A5768A"/>
    <w:rsid w:val="00A57B4F"/>
    <w:rsid w:val="00A57F8C"/>
    <w:rsid w:val="00A60C2B"/>
    <w:rsid w:val="00A611A8"/>
    <w:rsid w:val="00A6295F"/>
    <w:rsid w:val="00A63E6C"/>
    <w:rsid w:val="00A65750"/>
    <w:rsid w:val="00A66E8E"/>
    <w:rsid w:val="00A66FBA"/>
    <w:rsid w:val="00A7048E"/>
    <w:rsid w:val="00A7390E"/>
    <w:rsid w:val="00A73AE5"/>
    <w:rsid w:val="00A74E21"/>
    <w:rsid w:val="00A7588C"/>
    <w:rsid w:val="00A76DCF"/>
    <w:rsid w:val="00A8036D"/>
    <w:rsid w:val="00A80FD1"/>
    <w:rsid w:val="00A8247C"/>
    <w:rsid w:val="00A8298C"/>
    <w:rsid w:val="00A83036"/>
    <w:rsid w:val="00A832BD"/>
    <w:rsid w:val="00A83407"/>
    <w:rsid w:val="00A8361F"/>
    <w:rsid w:val="00A8533F"/>
    <w:rsid w:val="00A85B62"/>
    <w:rsid w:val="00A86A61"/>
    <w:rsid w:val="00A91BE7"/>
    <w:rsid w:val="00A92268"/>
    <w:rsid w:val="00A92A08"/>
    <w:rsid w:val="00A97AA3"/>
    <w:rsid w:val="00AA1134"/>
    <w:rsid w:val="00AA20AD"/>
    <w:rsid w:val="00AA23F9"/>
    <w:rsid w:val="00AA3B57"/>
    <w:rsid w:val="00AA493A"/>
    <w:rsid w:val="00AA5DAA"/>
    <w:rsid w:val="00AA5E6E"/>
    <w:rsid w:val="00AA611E"/>
    <w:rsid w:val="00AB0DB4"/>
    <w:rsid w:val="00AB0F9F"/>
    <w:rsid w:val="00AB38AC"/>
    <w:rsid w:val="00AB4B3E"/>
    <w:rsid w:val="00AB51C6"/>
    <w:rsid w:val="00AC0E30"/>
    <w:rsid w:val="00AC1604"/>
    <w:rsid w:val="00AC29D3"/>
    <w:rsid w:val="00AC330C"/>
    <w:rsid w:val="00AC3395"/>
    <w:rsid w:val="00AC3AF8"/>
    <w:rsid w:val="00AC5388"/>
    <w:rsid w:val="00AD0E67"/>
    <w:rsid w:val="00AD1877"/>
    <w:rsid w:val="00AD1EB5"/>
    <w:rsid w:val="00AD4DFA"/>
    <w:rsid w:val="00AD5FAE"/>
    <w:rsid w:val="00AD7B25"/>
    <w:rsid w:val="00AE00D6"/>
    <w:rsid w:val="00AE1761"/>
    <w:rsid w:val="00AE2169"/>
    <w:rsid w:val="00AE28A3"/>
    <w:rsid w:val="00AE438C"/>
    <w:rsid w:val="00AE77F5"/>
    <w:rsid w:val="00AF154D"/>
    <w:rsid w:val="00AF22D2"/>
    <w:rsid w:val="00AF2A73"/>
    <w:rsid w:val="00AF37BF"/>
    <w:rsid w:val="00AF41EA"/>
    <w:rsid w:val="00AF431B"/>
    <w:rsid w:val="00AF4762"/>
    <w:rsid w:val="00AF51BC"/>
    <w:rsid w:val="00AF5C27"/>
    <w:rsid w:val="00B00F12"/>
    <w:rsid w:val="00B03515"/>
    <w:rsid w:val="00B0428F"/>
    <w:rsid w:val="00B04D30"/>
    <w:rsid w:val="00B057EB"/>
    <w:rsid w:val="00B0634A"/>
    <w:rsid w:val="00B1105E"/>
    <w:rsid w:val="00B11187"/>
    <w:rsid w:val="00B13415"/>
    <w:rsid w:val="00B13E99"/>
    <w:rsid w:val="00B1446B"/>
    <w:rsid w:val="00B1539D"/>
    <w:rsid w:val="00B1562F"/>
    <w:rsid w:val="00B179AB"/>
    <w:rsid w:val="00B21329"/>
    <w:rsid w:val="00B2269B"/>
    <w:rsid w:val="00B24216"/>
    <w:rsid w:val="00B251AB"/>
    <w:rsid w:val="00B25DF3"/>
    <w:rsid w:val="00B260CD"/>
    <w:rsid w:val="00B26B71"/>
    <w:rsid w:val="00B271A4"/>
    <w:rsid w:val="00B279B9"/>
    <w:rsid w:val="00B316A0"/>
    <w:rsid w:val="00B32178"/>
    <w:rsid w:val="00B336AD"/>
    <w:rsid w:val="00B341B6"/>
    <w:rsid w:val="00B36E59"/>
    <w:rsid w:val="00B377B0"/>
    <w:rsid w:val="00B423E4"/>
    <w:rsid w:val="00B4512F"/>
    <w:rsid w:val="00B47DC3"/>
    <w:rsid w:val="00B52014"/>
    <w:rsid w:val="00B55950"/>
    <w:rsid w:val="00B57515"/>
    <w:rsid w:val="00B61210"/>
    <w:rsid w:val="00B61938"/>
    <w:rsid w:val="00B62886"/>
    <w:rsid w:val="00B631F7"/>
    <w:rsid w:val="00B645ED"/>
    <w:rsid w:val="00B65900"/>
    <w:rsid w:val="00B65DBA"/>
    <w:rsid w:val="00B66462"/>
    <w:rsid w:val="00B66518"/>
    <w:rsid w:val="00B67467"/>
    <w:rsid w:val="00B67E78"/>
    <w:rsid w:val="00B700BD"/>
    <w:rsid w:val="00B7031E"/>
    <w:rsid w:val="00B71305"/>
    <w:rsid w:val="00B7208C"/>
    <w:rsid w:val="00B73F27"/>
    <w:rsid w:val="00B74BDC"/>
    <w:rsid w:val="00B75176"/>
    <w:rsid w:val="00B7575E"/>
    <w:rsid w:val="00B75B25"/>
    <w:rsid w:val="00B77C6D"/>
    <w:rsid w:val="00B77EA9"/>
    <w:rsid w:val="00B8187C"/>
    <w:rsid w:val="00B8265E"/>
    <w:rsid w:val="00B829CB"/>
    <w:rsid w:val="00B83BAD"/>
    <w:rsid w:val="00B844B6"/>
    <w:rsid w:val="00B84714"/>
    <w:rsid w:val="00B86179"/>
    <w:rsid w:val="00B86CA2"/>
    <w:rsid w:val="00B87000"/>
    <w:rsid w:val="00B87695"/>
    <w:rsid w:val="00B90453"/>
    <w:rsid w:val="00B9133D"/>
    <w:rsid w:val="00B977DE"/>
    <w:rsid w:val="00BA1548"/>
    <w:rsid w:val="00BA1ABF"/>
    <w:rsid w:val="00BA2C36"/>
    <w:rsid w:val="00BA462E"/>
    <w:rsid w:val="00BA54C0"/>
    <w:rsid w:val="00BA64F6"/>
    <w:rsid w:val="00BB1A96"/>
    <w:rsid w:val="00BB2518"/>
    <w:rsid w:val="00BB3EFF"/>
    <w:rsid w:val="00BC509F"/>
    <w:rsid w:val="00BC64CA"/>
    <w:rsid w:val="00BC6DFC"/>
    <w:rsid w:val="00BD09F9"/>
    <w:rsid w:val="00BD2DA3"/>
    <w:rsid w:val="00BD3A43"/>
    <w:rsid w:val="00BD5C29"/>
    <w:rsid w:val="00BD6EF1"/>
    <w:rsid w:val="00BD7697"/>
    <w:rsid w:val="00BE0894"/>
    <w:rsid w:val="00BE1BBB"/>
    <w:rsid w:val="00BE2118"/>
    <w:rsid w:val="00BE2187"/>
    <w:rsid w:val="00BE698D"/>
    <w:rsid w:val="00BF2FA6"/>
    <w:rsid w:val="00BF4104"/>
    <w:rsid w:val="00BF5A25"/>
    <w:rsid w:val="00BF6022"/>
    <w:rsid w:val="00BF60DE"/>
    <w:rsid w:val="00BF6CBB"/>
    <w:rsid w:val="00C003EF"/>
    <w:rsid w:val="00C0099C"/>
    <w:rsid w:val="00C014AC"/>
    <w:rsid w:val="00C02A1D"/>
    <w:rsid w:val="00C031BF"/>
    <w:rsid w:val="00C03924"/>
    <w:rsid w:val="00C03DD6"/>
    <w:rsid w:val="00C04507"/>
    <w:rsid w:val="00C04CF5"/>
    <w:rsid w:val="00C10CC8"/>
    <w:rsid w:val="00C1112F"/>
    <w:rsid w:val="00C1155A"/>
    <w:rsid w:val="00C15595"/>
    <w:rsid w:val="00C15EBC"/>
    <w:rsid w:val="00C16014"/>
    <w:rsid w:val="00C16244"/>
    <w:rsid w:val="00C167E8"/>
    <w:rsid w:val="00C172D2"/>
    <w:rsid w:val="00C17F3A"/>
    <w:rsid w:val="00C201C1"/>
    <w:rsid w:val="00C2167B"/>
    <w:rsid w:val="00C227B9"/>
    <w:rsid w:val="00C22BD3"/>
    <w:rsid w:val="00C23C9C"/>
    <w:rsid w:val="00C2561C"/>
    <w:rsid w:val="00C25A95"/>
    <w:rsid w:val="00C2615D"/>
    <w:rsid w:val="00C26452"/>
    <w:rsid w:val="00C266D6"/>
    <w:rsid w:val="00C309B3"/>
    <w:rsid w:val="00C31C2A"/>
    <w:rsid w:val="00C3247E"/>
    <w:rsid w:val="00C364D5"/>
    <w:rsid w:val="00C406C7"/>
    <w:rsid w:val="00C4074C"/>
    <w:rsid w:val="00C40A17"/>
    <w:rsid w:val="00C42791"/>
    <w:rsid w:val="00C435D3"/>
    <w:rsid w:val="00C43B45"/>
    <w:rsid w:val="00C44F6F"/>
    <w:rsid w:val="00C45BDE"/>
    <w:rsid w:val="00C510CF"/>
    <w:rsid w:val="00C51EBE"/>
    <w:rsid w:val="00C53930"/>
    <w:rsid w:val="00C552B8"/>
    <w:rsid w:val="00C5636E"/>
    <w:rsid w:val="00C6198E"/>
    <w:rsid w:val="00C6314F"/>
    <w:rsid w:val="00C63B9D"/>
    <w:rsid w:val="00C659E0"/>
    <w:rsid w:val="00C65C59"/>
    <w:rsid w:val="00C679D9"/>
    <w:rsid w:val="00C71080"/>
    <w:rsid w:val="00C755F9"/>
    <w:rsid w:val="00C7585C"/>
    <w:rsid w:val="00C761FD"/>
    <w:rsid w:val="00C808BC"/>
    <w:rsid w:val="00C813FA"/>
    <w:rsid w:val="00C82AF3"/>
    <w:rsid w:val="00C84355"/>
    <w:rsid w:val="00C848E2"/>
    <w:rsid w:val="00C84B17"/>
    <w:rsid w:val="00C85A28"/>
    <w:rsid w:val="00C90144"/>
    <w:rsid w:val="00C901CE"/>
    <w:rsid w:val="00C90D9F"/>
    <w:rsid w:val="00C91705"/>
    <w:rsid w:val="00C9184F"/>
    <w:rsid w:val="00C92F7F"/>
    <w:rsid w:val="00C93002"/>
    <w:rsid w:val="00CA030B"/>
    <w:rsid w:val="00CA1112"/>
    <w:rsid w:val="00CA329E"/>
    <w:rsid w:val="00CA3A0B"/>
    <w:rsid w:val="00CA4990"/>
    <w:rsid w:val="00CA5875"/>
    <w:rsid w:val="00CA732D"/>
    <w:rsid w:val="00CA77EA"/>
    <w:rsid w:val="00CA784A"/>
    <w:rsid w:val="00CB1C9E"/>
    <w:rsid w:val="00CB2C2A"/>
    <w:rsid w:val="00CB36E2"/>
    <w:rsid w:val="00CB3F6C"/>
    <w:rsid w:val="00CB4DF3"/>
    <w:rsid w:val="00CB5B9D"/>
    <w:rsid w:val="00CB5D10"/>
    <w:rsid w:val="00CB640D"/>
    <w:rsid w:val="00CB768F"/>
    <w:rsid w:val="00CB7A7E"/>
    <w:rsid w:val="00CB7C32"/>
    <w:rsid w:val="00CC0BB8"/>
    <w:rsid w:val="00CD1B15"/>
    <w:rsid w:val="00CD1D89"/>
    <w:rsid w:val="00CD1DD2"/>
    <w:rsid w:val="00CD61BF"/>
    <w:rsid w:val="00CE00C9"/>
    <w:rsid w:val="00CE14FB"/>
    <w:rsid w:val="00CE5119"/>
    <w:rsid w:val="00CE5668"/>
    <w:rsid w:val="00CE5EB4"/>
    <w:rsid w:val="00CF08BA"/>
    <w:rsid w:val="00CF26D4"/>
    <w:rsid w:val="00CF340C"/>
    <w:rsid w:val="00CF42CB"/>
    <w:rsid w:val="00CF5746"/>
    <w:rsid w:val="00CF6C48"/>
    <w:rsid w:val="00D003F9"/>
    <w:rsid w:val="00D0120F"/>
    <w:rsid w:val="00D022A8"/>
    <w:rsid w:val="00D0258F"/>
    <w:rsid w:val="00D03CF1"/>
    <w:rsid w:val="00D04DED"/>
    <w:rsid w:val="00D052D0"/>
    <w:rsid w:val="00D059F5"/>
    <w:rsid w:val="00D062FE"/>
    <w:rsid w:val="00D065DC"/>
    <w:rsid w:val="00D129E9"/>
    <w:rsid w:val="00D14313"/>
    <w:rsid w:val="00D16336"/>
    <w:rsid w:val="00D16D38"/>
    <w:rsid w:val="00D22C40"/>
    <w:rsid w:val="00D250EB"/>
    <w:rsid w:val="00D25DB8"/>
    <w:rsid w:val="00D26826"/>
    <w:rsid w:val="00D26F39"/>
    <w:rsid w:val="00D27A7F"/>
    <w:rsid w:val="00D343AC"/>
    <w:rsid w:val="00D36E4C"/>
    <w:rsid w:val="00D412FE"/>
    <w:rsid w:val="00D419F5"/>
    <w:rsid w:val="00D423E7"/>
    <w:rsid w:val="00D42B18"/>
    <w:rsid w:val="00D42F1D"/>
    <w:rsid w:val="00D43F0A"/>
    <w:rsid w:val="00D44FF3"/>
    <w:rsid w:val="00D45275"/>
    <w:rsid w:val="00D4550D"/>
    <w:rsid w:val="00D509DE"/>
    <w:rsid w:val="00D50EB2"/>
    <w:rsid w:val="00D50FA6"/>
    <w:rsid w:val="00D53D06"/>
    <w:rsid w:val="00D55267"/>
    <w:rsid w:val="00D56705"/>
    <w:rsid w:val="00D57109"/>
    <w:rsid w:val="00D61BB1"/>
    <w:rsid w:val="00D62DC6"/>
    <w:rsid w:val="00D62E0F"/>
    <w:rsid w:val="00D655AD"/>
    <w:rsid w:val="00D65D0D"/>
    <w:rsid w:val="00D65D18"/>
    <w:rsid w:val="00D71365"/>
    <w:rsid w:val="00D72AA5"/>
    <w:rsid w:val="00D7316B"/>
    <w:rsid w:val="00D75D40"/>
    <w:rsid w:val="00D83A60"/>
    <w:rsid w:val="00D85068"/>
    <w:rsid w:val="00D86829"/>
    <w:rsid w:val="00D86DB2"/>
    <w:rsid w:val="00D8775A"/>
    <w:rsid w:val="00D87C30"/>
    <w:rsid w:val="00D92E08"/>
    <w:rsid w:val="00D944F7"/>
    <w:rsid w:val="00D95348"/>
    <w:rsid w:val="00D96932"/>
    <w:rsid w:val="00D96F44"/>
    <w:rsid w:val="00DA093E"/>
    <w:rsid w:val="00DA0CA1"/>
    <w:rsid w:val="00DA0FB2"/>
    <w:rsid w:val="00DA1F01"/>
    <w:rsid w:val="00DA358F"/>
    <w:rsid w:val="00DA621E"/>
    <w:rsid w:val="00DB0276"/>
    <w:rsid w:val="00DB4019"/>
    <w:rsid w:val="00DB4397"/>
    <w:rsid w:val="00DC5001"/>
    <w:rsid w:val="00DC7C8A"/>
    <w:rsid w:val="00DC7D4C"/>
    <w:rsid w:val="00DD060C"/>
    <w:rsid w:val="00DD481C"/>
    <w:rsid w:val="00DD4A25"/>
    <w:rsid w:val="00DE180F"/>
    <w:rsid w:val="00DE381B"/>
    <w:rsid w:val="00DE48F6"/>
    <w:rsid w:val="00DE7E33"/>
    <w:rsid w:val="00DE7FFE"/>
    <w:rsid w:val="00DF0013"/>
    <w:rsid w:val="00DF0E04"/>
    <w:rsid w:val="00DF14FF"/>
    <w:rsid w:val="00DF2195"/>
    <w:rsid w:val="00DF40B1"/>
    <w:rsid w:val="00DF4184"/>
    <w:rsid w:val="00DF4D9D"/>
    <w:rsid w:val="00DF4FDD"/>
    <w:rsid w:val="00DF5250"/>
    <w:rsid w:val="00DF5ACA"/>
    <w:rsid w:val="00E01B8C"/>
    <w:rsid w:val="00E02DEC"/>
    <w:rsid w:val="00E03495"/>
    <w:rsid w:val="00E03BEF"/>
    <w:rsid w:val="00E03CCE"/>
    <w:rsid w:val="00E04E19"/>
    <w:rsid w:val="00E05CC6"/>
    <w:rsid w:val="00E071F6"/>
    <w:rsid w:val="00E10425"/>
    <w:rsid w:val="00E11EAC"/>
    <w:rsid w:val="00E1256F"/>
    <w:rsid w:val="00E133EA"/>
    <w:rsid w:val="00E16A98"/>
    <w:rsid w:val="00E227DD"/>
    <w:rsid w:val="00E22C92"/>
    <w:rsid w:val="00E26BC0"/>
    <w:rsid w:val="00E2780D"/>
    <w:rsid w:val="00E30A86"/>
    <w:rsid w:val="00E30FC2"/>
    <w:rsid w:val="00E345FC"/>
    <w:rsid w:val="00E34DD2"/>
    <w:rsid w:val="00E362AA"/>
    <w:rsid w:val="00E36E87"/>
    <w:rsid w:val="00E37203"/>
    <w:rsid w:val="00E40328"/>
    <w:rsid w:val="00E4056D"/>
    <w:rsid w:val="00E42C20"/>
    <w:rsid w:val="00E4431B"/>
    <w:rsid w:val="00E5108C"/>
    <w:rsid w:val="00E51122"/>
    <w:rsid w:val="00E51D2D"/>
    <w:rsid w:val="00E54867"/>
    <w:rsid w:val="00E54AE7"/>
    <w:rsid w:val="00E557D8"/>
    <w:rsid w:val="00E56E37"/>
    <w:rsid w:val="00E57CF4"/>
    <w:rsid w:val="00E6057F"/>
    <w:rsid w:val="00E621D1"/>
    <w:rsid w:val="00E62870"/>
    <w:rsid w:val="00E631F6"/>
    <w:rsid w:val="00E63756"/>
    <w:rsid w:val="00E6477B"/>
    <w:rsid w:val="00E64AEC"/>
    <w:rsid w:val="00E6704D"/>
    <w:rsid w:val="00E675F6"/>
    <w:rsid w:val="00E678FD"/>
    <w:rsid w:val="00E71FAC"/>
    <w:rsid w:val="00E72017"/>
    <w:rsid w:val="00E722D8"/>
    <w:rsid w:val="00E73346"/>
    <w:rsid w:val="00E73494"/>
    <w:rsid w:val="00E73E6B"/>
    <w:rsid w:val="00E74A5B"/>
    <w:rsid w:val="00E74DA7"/>
    <w:rsid w:val="00E74EA0"/>
    <w:rsid w:val="00E750BB"/>
    <w:rsid w:val="00E77FC0"/>
    <w:rsid w:val="00E8100A"/>
    <w:rsid w:val="00E81335"/>
    <w:rsid w:val="00E842E7"/>
    <w:rsid w:val="00E8461D"/>
    <w:rsid w:val="00E85A1D"/>
    <w:rsid w:val="00E91C31"/>
    <w:rsid w:val="00E9274B"/>
    <w:rsid w:val="00E94ADA"/>
    <w:rsid w:val="00E94D1B"/>
    <w:rsid w:val="00E95C1E"/>
    <w:rsid w:val="00EA045B"/>
    <w:rsid w:val="00EA0635"/>
    <w:rsid w:val="00EA09AE"/>
    <w:rsid w:val="00EA1398"/>
    <w:rsid w:val="00EA3E6E"/>
    <w:rsid w:val="00EA512C"/>
    <w:rsid w:val="00EA652D"/>
    <w:rsid w:val="00EA7012"/>
    <w:rsid w:val="00EB000E"/>
    <w:rsid w:val="00EB05F3"/>
    <w:rsid w:val="00EB1E8B"/>
    <w:rsid w:val="00EB4460"/>
    <w:rsid w:val="00EB4551"/>
    <w:rsid w:val="00EB5A19"/>
    <w:rsid w:val="00EB5B63"/>
    <w:rsid w:val="00EC0E82"/>
    <w:rsid w:val="00EC122E"/>
    <w:rsid w:val="00EC1D4F"/>
    <w:rsid w:val="00ED1A53"/>
    <w:rsid w:val="00ED2005"/>
    <w:rsid w:val="00ED41A1"/>
    <w:rsid w:val="00ED51AD"/>
    <w:rsid w:val="00ED538F"/>
    <w:rsid w:val="00ED58BC"/>
    <w:rsid w:val="00ED5FF3"/>
    <w:rsid w:val="00EE0625"/>
    <w:rsid w:val="00EE084E"/>
    <w:rsid w:val="00EE21BC"/>
    <w:rsid w:val="00EE3601"/>
    <w:rsid w:val="00EE6B5D"/>
    <w:rsid w:val="00EF5083"/>
    <w:rsid w:val="00EF5915"/>
    <w:rsid w:val="00EF763E"/>
    <w:rsid w:val="00F000C5"/>
    <w:rsid w:val="00F0053F"/>
    <w:rsid w:val="00F00DF4"/>
    <w:rsid w:val="00F0139F"/>
    <w:rsid w:val="00F02620"/>
    <w:rsid w:val="00F031CA"/>
    <w:rsid w:val="00F03C12"/>
    <w:rsid w:val="00F03F78"/>
    <w:rsid w:val="00F055A1"/>
    <w:rsid w:val="00F058AC"/>
    <w:rsid w:val="00F10CCD"/>
    <w:rsid w:val="00F12263"/>
    <w:rsid w:val="00F145AE"/>
    <w:rsid w:val="00F15744"/>
    <w:rsid w:val="00F20163"/>
    <w:rsid w:val="00F20A85"/>
    <w:rsid w:val="00F22488"/>
    <w:rsid w:val="00F269C4"/>
    <w:rsid w:val="00F27396"/>
    <w:rsid w:val="00F30065"/>
    <w:rsid w:val="00F308FA"/>
    <w:rsid w:val="00F316B8"/>
    <w:rsid w:val="00F32657"/>
    <w:rsid w:val="00F350F6"/>
    <w:rsid w:val="00F35163"/>
    <w:rsid w:val="00F36D7A"/>
    <w:rsid w:val="00F376E6"/>
    <w:rsid w:val="00F40483"/>
    <w:rsid w:val="00F423FA"/>
    <w:rsid w:val="00F442C6"/>
    <w:rsid w:val="00F44CF3"/>
    <w:rsid w:val="00F45967"/>
    <w:rsid w:val="00F45D1E"/>
    <w:rsid w:val="00F461E4"/>
    <w:rsid w:val="00F47E22"/>
    <w:rsid w:val="00F52C1A"/>
    <w:rsid w:val="00F52EB1"/>
    <w:rsid w:val="00F54927"/>
    <w:rsid w:val="00F554E4"/>
    <w:rsid w:val="00F5777A"/>
    <w:rsid w:val="00F5794C"/>
    <w:rsid w:val="00F60E06"/>
    <w:rsid w:val="00F61B54"/>
    <w:rsid w:val="00F61E76"/>
    <w:rsid w:val="00F63C85"/>
    <w:rsid w:val="00F65701"/>
    <w:rsid w:val="00F659DE"/>
    <w:rsid w:val="00F67391"/>
    <w:rsid w:val="00F70610"/>
    <w:rsid w:val="00F70A08"/>
    <w:rsid w:val="00F71EAD"/>
    <w:rsid w:val="00F72D80"/>
    <w:rsid w:val="00F7355B"/>
    <w:rsid w:val="00F7477C"/>
    <w:rsid w:val="00F771B5"/>
    <w:rsid w:val="00F7774D"/>
    <w:rsid w:val="00F77EC4"/>
    <w:rsid w:val="00F77FF4"/>
    <w:rsid w:val="00F802C6"/>
    <w:rsid w:val="00F802D2"/>
    <w:rsid w:val="00F82901"/>
    <w:rsid w:val="00F86549"/>
    <w:rsid w:val="00F8654A"/>
    <w:rsid w:val="00F87E76"/>
    <w:rsid w:val="00F92A5A"/>
    <w:rsid w:val="00F9441B"/>
    <w:rsid w:val="00F9547C"/>
    <w:rsid w:val="00F96C07"/>
    <w:rsid w:val="00F97A7B"/>
    <w:rsid w:val="00FA25DE"/>
    <w:rsid w:val="00FA27CD"/>
    <w:rsid w:val="00FA40F8"/>
    <w:rsid w:val="00FA531D"/>
    <w:rsid w:val="00FA56B9"/>
    <w:rsid w:val="00FA6137"/>
    <w:rsid w:val="00FA613D"/>
    <w:rsid w:val="00FA6DA5"/>
    <w:rsid w:val="00FB2A31"/>
    <w:rsid w:val="00FB50D2"/>
    <w:rsid w:val="00FB619C"/>
    <w:rsid w:val="00FB6550"/>
    <w:rsid w:val="00FB6717"/>
    <w:rsid w:val="00FC157E"/>
    <w:rsid w:val="00FC55BA"/>
    <w:rsid w:val="00FC5638"/>
    <w:rsid w:val="00FC5707"/>
    <w:rsid w:val="00FC5F54"/>
    <w:rsid w:val="00FC728B"/>
    <w:rsid w:val="00FC7F9E"/>
    <w:rsid w:val="00FD1631"/>
    <w:rsid w:val="00FD18B1"/>
    <w:rsid w:val="00FD2B4B"/>
    <w:rsid w:val="00FD3A7C"/>
    <w:rsid w:val="00FD4F1B"/>
    <w:rsid w:val="00FD5199"/>
    <w:rsid w:val="00FD632E"/>
    <w:rsid w:val="00FE2EF9"/>
    <w:rsid w:val="00FE3BC9"/>
    <w:rsid w:val="00FE612A"/>
    <w:rsid w:val="00FE71AF"/>
    <w:rsid w:val="00FF0323"/>
    <w:rsid w:val="00FF42E9"/>
    <w:rsid w:val="00FF4B31"/>
    <w:rsid w:val="00FF6DC6"/>
    <w:rsid w:val="00FF7513"/>
    <w:rsid w:val="00FF7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87A466"/>
  <w15:chartTrackingRefBased/>
  <w15:docId w15:val="{0EC04D3A-CC0C-4FB2-B27A-3EBE3560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80"/>
    <w:rPr>
      <w:rFonts w:ascii="Arial" w:hAnsi="Arial"/>
      <w:sz w:val="20"/>
    </w:rPr>
  </w:style>
  <w:style w:type="paragraph" w:styleId="Heading1">
    <w:name w:val="heading 1"/>
    <w:basedOn w:val="Title"/>
    <w:next w:val="Normal"/>
    <w:link w:val="Heading1Char"/>
    <w:uiPriority w:val="9"/>
    <w:qFormat/>
    <w:rsid w:val="00EF5083"/>
    <w:pPr>
      <w:outlineLvl w:val="0"/>
    </w:pPr>
  </w:style>
  <w:style w:type="paragraph" w:styleId="Heading2">
    <w:name w:val="heading 2"/>
    <w:basedOn w:val="Title"/>
    <w:next w:val="Normal"/>
    <w:link w:val="Heading2Char"/>
    <w:uiPriority w:val="9"/>
    <w:unhideWhenUsed/>
    <w:qFormat/>
    <w:rsid w:val="00EF5083"/>
    <w:pPr>
      <w:jc w:val="left"/>
      <w:outlineLvl w:val="1"/>
    </w:pPr>
    <w:rPr>
      <w:rFonts w:cs="Arial"/>
      <w:iCs/>
      <w:color w:val="2F5496" w:themeColor="accent1" w:themeShade="BF"/>
      <w:szCs w:val="20"/>
    </w:rPr>
  </w:style>
  <w:style w:type="paragraph" w:styleId="Heading3">
    <w:name w:val="heading 3"/>
    <w:basedOn w:val="Normal"/>
    <w:next w:val="Normal"/>
    <w:link w:val="Heading3Char"/>
    <w:uiPriority w:val="9"/>
    <w:unhideWhenUsed/>
    <w:qFormat/>
    <w:rsid w:val="0053778A"/>
    <w:pPr>
      <w:keepNext/>
      <w:keepLines/>
      <w:numPr>
        <w:ilvl w:val="2"/>
        <w:numId w:val="1"/>
      </w:numPr>
      <w:spacing w:before="24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465AEA"/>
    <w:pPr>
      <w:keepNext/>
      <w:keepLines/>
      <w:numPr>
        <w:ilvl w:val="3"/>
        <w:numId w:val="1"/>
      </w:numPr>
      <w:spacing w:before="40" w:after="120"/>
      <w:outlineLvl w:val="3"/>
    </w:pPr>
    <w:rPr>
      <w:rFonts w:ascii="Arial Bold" w:eastAsiaTheme="majorEastAsia" w:hAnsi="Arial Bold" w:cstheme="majorBidi"/>
      <w:b/>
      <w:i/>
      <w:iCs/>
    </w:rPr>
  </w:style>
  <w:style w:type="paragraph" w:styleId="Heading5">
    <w:name w:val="heading 5"/>
    <w:basedOn w:val="Normal"/>
    <w:next w:val="Normal"/>
    <w:link w:val="Heading5Char"/>
    <w:unhideWhenUsed/>
    <w:qFormat/>
    <w:rsid w:val="00CD1B1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D1B1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D1B1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D1B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D1B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 paras,List Paragraph1,Recommendation,List Paragraph11,L,CV text,Table text,F5 List Paragraph,Dot pt,List Paragraph111,Medium Grid 1 - Accent 21,Numbered Paragraph,Bullet List,FooterText,List Paragraph2,ADB List Paragraph,lp"/>
    <w:basedOn w:val="Normal"/>
    <w:link w:val="ListParagraphChar"/>
    <w:uiPriority w:val="34"/>
    <w:qFormat/>
    <w:rsid w:val="005A4F37"/>
    <w:pPr>
      <w:ind w:left="720"/>
      <w:contextualSpacing/>
    </w:pPr>
  </w:style>
  <w:style w:type="paragraph" w:styleId="BodyText">
    <w:name w:val="Body Text"/>
    <w:basedOn w:val="Normal"/>
    <w:link w:val="BodyTextChar"/>
    <w:qFormat/>
    <w:rsid w:val="005534A1"/>
    <w:pPr>
      <w:spacing w:before="120" w:after="240" w:line="240" w:lineRule="auto"/>
      <w:jc w:val="both"/>
    </w:pPr>
    <w:rPr>
      <w:rFonts w:eastAsia="Arial" w:cs="Arial"/>
      <w:lang w:val="en-GB"/>
    </w:rPr>
  </w:style>
  <w:style w:type="character" w:customStyle="1" w:styleId="BodyTextChar">
    <w:name w:val="Body Text Char"/>
    <w:basedOn w:val="DefaultParagraphFont"/>
    <w:link w:val="BodyText"/>
    <w:rsid w:val="005534A1"/>
    <w:rPr>
      <w:rFonts w:ascii="Arial" w:eastAsia="Arial" w:hAnsi="Arial" w:cs="Arial"/>
      <w:sz w:val="20"/>
      <w:lang w:val="en-GB"/>
    </w:rPr>
  </w:style>
  <w:style w:type="character" w:customStyle="1" w:styleId="ListParagraphChar">
    <w:name w:val="List Paragraph Char"/>
    <w:aliases w:val="Bullets Char,Bullet paras Char,List Paragraph1 Char,Recommendation Char,List Paragraph11 Char,L Char,CV text Char,Table text Char,F5 List Paragraph Char,Dot pt Char,List Paragraph111 Char,Medium Grid 1 - Accent 21 Char,lp Char"/>
    <w:link w:val="ListParagraph"/>
    <w:uiPriority w:val="34"/>
    <w:qFormat/>
    <w:locked/>
    <w:rsid w:val="005534A1"/>
  </w:style>
  <w:style w:type="character" w:styleId="CommentReference">
    <w:name w:val="annotation reference"/>
    <w:basedOn w:val="DefaultParagraphFont"/>
    <w:uiPriority w:val="99"/>
    <w:unhideWhenUsed/>
    <w:rsid w:val="005534A1"/>
    <w:rPr>
      <w:sz w:val="16"/>
      <w:szCs w:val="16"/>
    </w:rPr>
  </w:style>
  <w:style w:type="paragraph" w:styleId="CommentText">
    <w:name w:val="annotation text"/>
    <w:basedOn w:val="Normal"/>
    <w:link w:val="CommentTextChar"/>
    <w:uiPriority w:val="99"/>
    <w:unhideWhenUsed/>
    <w:rsid w:val="005534A1"/>
    <w:pPr>
      <w:spacing w:line="240" w:lineRule="auto"/>
    </w:pPr>
    <w:rPr>
      <w:szCs w:val="20"/>
      <w:lang w:val="en-US"/>
    </w:rPr>
  </w:style>
  <w:style w:type="character" w:customStyle="1" w:styleId="CommentTextChar">
    <w:name w:val="Comment Text Char"/>
    <w:basedOn w:val="DefaultParagraphFont"/>
    <w:link w:val="CommentText"/>
    <w:uiPriority w:val="99"/>
    <w:rsid w:val="005534A1"/>
    <w:rPr>
      <w:sz w:val="20"/>
      <w:szCs w:val="20"/>
      <w:lang w:val="en-US"/>
    </w:rPr>
  </w:style>
  <w:style w:type="paragraph" w:customStyle="1" w:styleId="BoxText">
    <w:name w:val="BoxText"/>
    <w:basedOn w:val="Normal"/>
    <w:link w:val="BoxTextChar"/>
    <w:qFormat/>
    <w:rsid w:val="005534A1"/>
    <w:pPr>
      <w:pBdr>
        <w:top w:val="single" w:sz="4" w:space="4" w:color="007FAD"/>
        <w:left w:val="single" w:sz="4" w:space="4" w:color="007FAD"/>
        <w:bottom w:val="single" w:sz="4" w:space="4" w:color="007FAD"/>
        <w:right w:val="single" w:sz="4" w:space="4" w:color="007FAD"/>
      </w:pBdr>
      <w:shd w:val="clear" w:color="auto" w:fill="ECF1F7"/>
      <w:spacing w:after="120" w:line="240" w:lineRule="auto"/>
    </w:pPr>
    <w:rPr>
      <w:rFonts w:ascii="Franklin Gothic Book" w:eastAsia="Times New Roman" w:hAnsi="Franklin Gothic Book" w:cs="Times New Roman"/>
      <w:sz w:val="21"/>
      <w:szCs w:val="20"/>
      <w:lang w:eastAsia="en-AU"/>
    </w:rPr>
  </w:style>
  <w:style w:type="character" w:customStyle="1" w:styleId="BoxTextChar">
    <w:name w:val="BoxText Char"/>
    <w:basedOn w:val="DefaultParagraphFont"/>
    <w:link w:val="BoxText"/>
    <w:rsid w:val="005534A1"/>
    <w:rPr>
      <w:rFonts w:ascii="Franklin Gothic Book" w:eastAsia="Times New Roman" w:hAnsi="Franklin Gothic Book" w:cs="Times New Roman"/>
      <w:sz w:val="21"/>
      <w:szCs w:val="20"/>
      <w:shd w:val="clear" w:color="auto" w:fill="ECF1F7"/>
      <w:lang w:eastAsia="en-AU"/>
    </w:rPr>
  </w:style>
  <w:style w:type="paragraph" w:styleId="BalloonText">
    <w:name w:val="Balloon Text"/>
    <w:basedOn w:val="Normal"/>
    <w:link w:val="BalloonTextChar"/>
    <w:uiPriority w:val="99"/>
    <w:semiHidden/>
    <w:unhideWhenUsed/>
    <w:rsid w:val="00553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A1"/>
    <w:rPr>
      <w:rFonts w:ascii="Segoe UI" w:hAnsi="Segoe UI" w:cs="Segoe UI"/>
      <w:sz w:val="18"/>
      <w:szCs w:val="18"/>
    </w:rPr>
  </w:style>
  <w:style w:type="character" w:customStyle="1" w:styleId="Heading1Char">
    <w:name w:val="Heading 1 Char"/>
    <w:basedOn w:val="DefaultParagraphFont"/>
    <w:link w:val="Heading1"/>
    <w:uiPriority w:val="9"/>
    <w:rsid w:val="00EF5083"/>
    <w:rPr>
      <w:rFonts w:ascii="Gill Sans" w:eastAsia="Gill Sans" w:hAnsi="Gill Sans" w:cs="Gill Sans"/>
      <w:b/>
      <w:bCs/>
      <w:sz w:val="28"/>
      <w:lang w:val="en-US"/>
    </w:rPr>
  </w:style>
  <w:style w:type="character" w:customStyle="1" w:styleId="Heading2Char">
    <w:name w:val="Heading 2 Char"/>
    <w:basedOn w:val="DefaultParagraphFont"/>
    <w:link w:val="Heading2"/>
    <w:uiPriority w:val="9"/>
    <w:rsid w:val="00EF5083"/>
    <w:rPr>
      <w:rFonts w:ascii="Gill Sans" w:eastAsia="Gill Sans" w:hAnsi="Gill Sans" w:cs="Arial"/>
      <w:b/>
      <w:bCs/>
      <w:iCs/>
      <w:color w:val="2F5496" w:themeColor="accent1" w:themeShade="BF"/>
      <w:sz w:val="28"/>
      <w:szCs w:val="20"/>
      <w:lang w:val="en-US"/>
    </w:rPr>
  </w:style>
  <w:style w:type="character" w:customStyle="1" w:styleId="Heading3Char">
    <w:name w:val="Heading 3 Char"/>
    <w:basedOn w:val="DefaultParagraphFont"/>
    <w:link w:val="Heading3"/>
    <w:uiPriority w:val="9"/>
    <w:rsid w:val="00537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465AEA"/>
    <w:rPr>
      <w:rFonts w:ascii="Arial Bold" w:eastAsiaTheme="majorEastAsia" w:hAnsi="Arial Bold" w:cstheme="majorBidi"/>
      <w:b/>
      <w:i/>
      <w:iCs/>
      <w:sz w:val="20"/>
    </w:rPr>
  </w:style>
  <w:style w:type="character" w:customStyle="1" w:styleId="Heading5Char">
    <w:name w:val="Heading 5 Char"/>
    <w:basedOn w:val="DefaultParagraphFont"/>
    <w:link w:val="Heading5"/>
    <w:rsid w:val="00CD1B15"/>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CD1B15"/>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CD1B15"/>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CD1B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D1B15"/>
    <w:rPr>
      <w:rFonts w:asciiTheme="majorHAnsi" w:eastAsiaTheme="majorEastAsia" w:hAnsiTheme="majorHAnsi" w:cstheme="majorBidi"/>
      <w:i/>
      <w:iCs/>
      <w:color w:val="272727" w:themeColor="text1" w:themeTint="D8"/>
      <w:sz w:val="21"/>
      <w:szCs w:val="21"/>
    </w:rPr>
  </w:style>
  <w:style w:type="table" w:customStyle="1" w:styleId="TableGrid4">
    <w:name w:val="Table Grid4"/>
    <w:basedOn w:val="TableNormal"/>
    <w:next w:val="TableGrid"/>
    <w:uiPriority w:val="59"/>
    <w:rsid w:val="00781F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781F22"/>
    <w:pPr>
      <w:keepNext/>
      <w:spacing w:before="60" w:after="60" w:line="240" w:lineRule="auto"/>
      <w:contextualSpacing/>
    </w:pPr>
    <w:rPr>
      <w:rFonts w:eastAsia="Times New Roman" w:cs="Times New Roman"/>
      <w:color w:val="000000" w:themeColor="text1"/>
      <w:szCs w:val="21"/>
      <w:lang w:eastAsia="en-AU"/>
    </w:rPr>
  </w:style>
  <w:style w:type="paragraph" w:customStyle="1" w:styleId="TableHeading">
    <w:name w:val="TableHeading"/>
    <w:basedOn w:val="TableText"/>
    <w:qFormat/>
    <w:rsid w:val="00993480"/>
    <w:pPr>
      <w:spacing w:before="160" w:after="120"/>
    </w:pPr>
    <w:rPr>
      <w:rFonts w:ascii="Calibri" w:hAnsi="Calibri"/>
      <w:bCs/>
      <w:sz w:val="22"/>
    </w:rPr>
  </w:style>
  <w:style w:type="table" w:styleId="TableGrid">
    <w:name w:val="Table Grid"/>
    <w:aliases w:val="Plain Table"/>
    <w:basedOn w:val="TableNormal"/>
    <w:uiPriority w:val="39"/>
    <w:rsid w:val="0078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BodyText"/>
    <w:link w:val="BodyCopyChar"/>
    <w:qFormat/>
    <w:rsid w:val="00A32849"/>
    <w:pPr>
      <w:spacing w:after="120" w:line="200" w:lineRule="atLeast"/>
      <w:jc w:val="left"/>
    </w:pPr>
  </w:style>
  <w:style w:type="character" w:customStyle="1" w:styleId="BodyCopyChar">
    <w:name w:val="Body Copy Char"/>
    <w:basedOn w:val="DefaultParagraphFont"/>
    <w:link w:val="BodyCopy"/>
    <w:rsid w:val="00A32849"/>
    <w:rPr>
      <w:rFonts w:ascii="Arial" w:eastAsia="Arial" w:hAnsi="Arial" w:cs="Arial"/>
      <w:sz w:val="20"/>
      <w:lang w:val="en-GB"/>
    </w:rPr>
  </w:style>
  <w:style w:type="paragraph" w:customStyle="1" w:styleId="NumberBullet">
    <w:name w:val="Number Bullet"/>
    <w:basedOn w:val="BodyCopy"/>
    <w:qFormat/>
    <w:rsid w:val="00781F22"/>
    <w:pPr>
      <w:numPr>
        <w:numId w:val="2"/>
      </w:numPr>
      <w:tabs>
        <w:tab w:val="left" w:pos="2880"/>
      </w:tabs>
      <w:suppressAutoHyphens/>
      <w:autoSpaceDE w:val="0"/>
      <w:autoSpaceDN w:val="0"/>
      <w:adjustRightInd w:val="0"/>
      <w:textAlignment w:val="center"/>
    </w:pPr>
    <w:rPr>
      <w:color w:val="000000"/>
      <w:szCs w:val="20"/>
      <w:lang w:val="en-AU" w:eastAsia="en-AU"/>
    </w:rPr>
  </w:style>
  <w:style w:type="character" w:styleId="Hyperlink">
    <w:name w:val="Hyperlink"/>
    <w:basedOn w:val="DefaultParagraphFont"/>
    <w:uiPriority w:val="99"/>
    <w:rsid w:val="00781F22"/>
    <w:rPr>
      <w:color w:val="0000FF"/>
      <w:u w:val="single"/>
    </w:rPr>
  </w:style>
  <w:style w:type="paragraph" w:styleId="FootnoteText">
    <w:name w:val="footnote text"/>
    <w:aliases w:val="Footnote Text Char2,Footnote Text Char Char,Footnote Text Char1 Char Char,Footnote Text Char Char Char Char,Footnote Text Char1 Char Char Char Char,Footnote Text Char Char Char Char Char Char,Footnote Text Char1 Char,fn,ft,single space,ADB"/>
    <w:basedOn w:val="Normal"/>
    <w:link w:val="FootnoteTextChar"/>
    <w:uiPriority w:val="99"/>
    <w:qFormat/>
    <w:rsid w:val="000568B4"/>
    <w:pPr>
      <w:spacing w:after="120" w:line="240" w:lineRule="auto"/>
      <w:ind w:left="357" w:hanging="357"/>
      <w:contextualSpacing/>
    </w:pPr>
    <w:rPr>
      <w:rFonts w:eastAsia="Times New Roman" w:cs="Times New Roman"/>
      <w:sz w:val="18"/>
      <w:szCs w:val="20"/>
      <w:lang w:eastAsia="en-AU"/>
    </w:rPr>
  </w:style>
  <w:style w:type="character" w:customStyle="1" w:styleId="FootnoteTextChar">
    <w:name w:val="Footnote Text Char"/>
    <w:aliases w:val="Footnote Text Char2 Char,Footnote Text Char Char Char,Footnote Text Char1 Char Char Char,Footnote Text Char Char Char Char Char,Footnote Text Char1 Char Char Char Char Char,Footnote Text Char Char Char Char Char Char Char,fn Char"/>
    <w:basedOn w:val="DefaultParagraphFont"/>
    <w:link w:val="FootnoteText"/>
    <w:uiPriority w:val="99"/>
    <w:rsid w:val="000568B4"/>
    <w:rPr>
      <w:rFonts w:ascii="Arial" w:eastAsia="Times New Roman" w:hAnsi="Arial" w:cs="Times New Roman"/>
      <w:sz w:val="18"/>
      <w:szCs w:val="20"/>
      <w:lang w:eastAsia="en-AU"/>
    </w:rPr>
  </w:style>
  <w:style w:type="character" w:styleId="FootnoteReference">
    <w:name w:val="footnote reference"/>
    <w:aliases w:val="ftref,footnote ref,16 Point,Superscript 6 Point,(NECG) Footnote Reference,Ref,de nota al pie,FnR-ANZDEC,Fußnotenzeichen DISS,fr,Footnote Ref in FtNote,SUPERS,BVI fnr,Normal + Font:9 Point,Superscript 3 Point Times,Footnote Reference1"/>
    <w:basedOn w:val="DefaultParagraphFont"/>
    <w:link w:val="ftrefCharCharCharCharCharCharChar"/>
    <w:uiPriority w:val="99"/>
    <w:qFormat/>
    <w:rsid w:val="00781F22"/>
    <w:rPr>
      <w:vertAlign w:val="superscript"/>
    </w:rPr>
  </w:style>
  <w:style w:type="paragraph" w:styleId="Caption">
    <w:name w:val="caption"/>
    <w:basedOn w:val="Normal"/>
    <w:next w:val="Normal"/>
    <w:uiPriority w:val="35"/>
    <w:unhideWhenUsed/>
    <w:qFormat/>
    <w:rsid w:val="00781F22"/>
    <w:pPr>
      <w:spacing w:before="40" w:after="0" w:line="288" w:lineRule="auto"/>
    </w:pPr>
    <w:rPr>
      <w:rFonts w:ascii="Franklin Gothic Book" w:eastAsia="Times New Roman" w:hAnsi="Franklin Gothic Book" w:cs="Times New Roman"/>
      <w:b/>
      <w:bCs/>
      <w:szCs w:val="18"/>
      <w:lang w:eastAsia="en-AU"/>
    </w:rPr>
  </w:style>
  <w:style w:type="paragraph" w:styleId="Footer">
    <w:name w:val="footer"/>
    <w:link w:val="FooterChar"/>
    <w:uiPriority w:val="99"/>
    <w:qFormat/>
    <w:rsid w:val="00781F22"/>
    <w:pPr>
      <w:tabs>
        <w:tab w:val="right" w:pos="9184"/>
      </w:tabs>
      <w:spacing w:before="100" w:beforeAutospacing="1" w:after="100" w:afterAutospacing="1" w:line="240" w:lineRule="auto"/>
    </w:pPr>
    <w:rPr>
      <w:rFonts w:ascii="Arial" w:hAnsi="Arial" w:cs="Arial"/>
      <w:sz w:val="16"/>
      <w:szCs w:val="16"/>
    </w:rPr>
  </w:style>
  <w:style w:type="character" w:customStyle="1" w:styleId="FooterChar">
    <w:name w:val="Footer Char"/>
    <w:basedOn w:val="DefaultParagraphFont"/>
    <w:link w:val="Footer"/>
    <w:uiPriority w:val="99"/>
    <w:rsid w:val="00781F22"/>
    <w:rPr>
      <w:rFonts w:ascii="Arial" w:hAnsi="Arial" w:cs="Arial"/>
      <w:sz w:val="16"/>
      <w:szCs w:val="16"/>
    </w:rPr>
  </w:style>
  <w:style w:type="numbering" w:customStyle="1" w:styleId="NewBullet">
    <w:name w:val="New Bullet"/>
    <w:uiPriority w:val="99"/>
    <w:rsid w:val="000D449B"/>
    <w:pPr>
      <w:numPr>
        <w:numId w:val="3"/>
      </w:numPr>
    </w:pPr>
  </w:style>
  <w:style w:type="paragraph" w:styleId="TOCHeading">
    <w:name w:val="TOC Heading"/>
    <w:basedOn w:val="Heading1"/>
    <w:next w:val="Normal"/>
    <w:uiPriority w:val="39"/>
    <w:unhideWhenUsed/>
    <w:qFormat/>
    <w:rsid w:val="000D449B"/>
    <w:pPr>
      <w:outlineLvl w:val="9"/>
    </w:pPr>
    <w:rPr>
      <w:b w:val="0"/>
    </w:rPr>
  </w:style>
  <w:style w:type="paragraph" w:styleId="TOC1">
    <w:name w:val="toc 1"/>
    <w:basedOn w:val="Normal"/>
    <w:next w:val="Normal"/>
    <w:autoRedefine/>
    <w:uiPriority w:val="39"/>
    <w:unhideWhenUsed/>
    <w:rsid w:val="005E405C"/>
    <w:pPr>
      <w:tabs>
        <w:tab w:val="right" w:leader="dot" w:pos="9038"/>
      </w:tabs>
      <w:spacing w:after="100"/>
    </w:pPr>
  </w:style>
  <w:style w:type="paragraph" w:styleId="TOC2">
    <w:name w:val="toc 2"/>
    <w:basedOn w:val="Normal"/>
    <w:next w:val="Normal"/>
    <w:autoRedefine/>
    <w:uiPriority w:val="39"/>
    <w:unhideWhenUsed/>
    <w:rsid w:val="000D449B"/>
    <w:pPr>
      <w:spacing w:after="100"/>
      <w:ind w:left="220"/>
    </w:pPr>
  </w:style>
  <w:style w:type="paragraph" w:styleId="TOC3">
    <w:name w:val="toc 3"/>
    <w:basedOn w:val="Normal"/>
    <w:next w:val="Normal"/>
    <w:autoRedefine/>
    <w:uiPriority w:val="39"/>
    <w:unhideWhenUsed/>
    <w:rsid w:val="000D449B"/>
    <w:pPr>
      <w:spacing w:after="100"/>
      <w:ind w:left="440"/>
    </w:pPr>
  </w:style>
  <w:style w:type="paragraph" w:styleId="CommentSubject">
    <w:name w:val="annotation subject"/>
    <w:basedOn w:val="CommentText"/>
    <w:next w:val="CommentText"/>
    <w:link w:val="CommentSubjectChar"/>
    <w:uiPriority w:val="99"/>
    <w:semiHidden/>
    <w:unhideWhenUsed/>
    <w:rsid w:val="00EE084E"/>
    <w:rPr>
      <w:b/>
      <w:bCs/>
      <w:lang w:val="en-AU"/>
    </w:rPr>
  </w:style>
  <w:style w:type="character" w:customStyle="1" w:styleId="CommentSubjectChar">
    <w:name w:val="Comment Subject Char"/>
    <w:basedOn w:val="CommentTextChar"/>
    <w:link w:val="CommentSubject"/>
    <w:uiPriority w:val="99"/>
    <w:semiHidden/>
    <w:rsid w:val="00EE084E"/>
    <w:rPr>
      <w:b/>
      <w:bCs/>
      <w:sz w:val="20"/>
      <w:szCs w:val="20"/>
      <w:lang w:val="en-US"/>
    </w:rPr>
  </w:style>
  <w:style w:type="paragraph" w:styleId="Header">
    <w:name w:val="header"/>
    <w:basedOn w:val="Normal"/>
    <w:link w:val="HeaderChar"/>
    <w:uiPriority w:val="99"/>
    <w:unhideWhenUsed/>
    <w:rsid w:val="00200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896"/>
  </w:style>
  <w:style w:type="paragraph" w:customStyle="1" w:styleId="FigureName">
    <w:name w:val="FigureName"/>
    <w:basedOn w:val="Normal"/>
    <w:next w:val="Normal"/>
    <w:rsid w:val="00ED41A1"/>
    <w:pPr>
      <w:keepNext/>
      <w:keepLines/>
      <w:tabs>
        <w:tab w:val="left" w:pos="1080"/>
      </w:tabs>
      <w:spacing w:before="80" w:after="80" w:line="288" w:lineRule="auto"/>
      <w:ind w:left="1077" w:hanging="1077"/>
    </w:pPr>
    <w:rPr>
      <w:rFonts w:ascii="Franklin Gothic Book" w:eastAsia="Times New Roman" w:hAnsi="Franklin Gothic Book" w:cs="Times New Roman"/>
      <w:b/>
      <w:bCs/>
      <w:szCs w:val="20"/>
      <w:lang w:eastAsia="en-AU"/>
    </w:rPr>
  </w:style>
  <w:style w:type="table" w:customStyle="1" w:styleId="TableGrid41">
    <w:name w:val="Table Grid41"/>
    <w:basedOn w:val="TableNormal"/>
    <w:next w:val="TableGrid"/>
    <w:uiPriority w:val="59"/>
    <w:rsid w:val="00ED41A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3C6021"/>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12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ibliography">
    <w:name w:val="Bibliography"/>
    <w:basedOn w:val="Normal"/>
    <w:next w:val="Normal"/>
    <w:uiPriority w:val="37"/>
    <w:unhideWhenUsed/>
    <w:rsid w:val="00266717"/>
  </w:style>
  <w:style w:type="table" w:styleId="GridTable5Dark-Accent5">
    <w:name w:val="Grid Table 5 Dark Accent 5"/>
    <w:basedOn w:val="TableNormal"/>
    <w:uiPriority w:val="50"/>
    <w:rsid w:val="00F67391"/>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Bullet">
    <w:name w:val="Bullet"/>
    <w:aliases w:val="b"/>
    <w:basedOn w:val="BodyCopy"/>
    <w:link w:val="BulletChar"/>
    <w:qFormat/>
    <w:rsid w:val="00822EFE"/>
    <w:pPr>
      <w:widowControl w:val="0"/>
      <w:numPr>
        <w:numId w:val="4"/>
      </w:numPr>
      <w:spacing w:line="240" w:lineRule="auto"/>
      <w:ind w:left="357" w:hanging="357"/>
      <w:contextualSpacing/>
    </w:pPr>
    <w:rPr>
      <w:rFonts w:eastAsiaTheme="minorHAnsi"/>
      <w:szCs w:val="20"/>
      <w:lang w:val="en-AU"/>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443644"/>
    <w:pPr>
      <w:spacing w:line="240" w:lineRule="exact"/>
    </w:pPr>
    <w:rPr>
      <w:vertAlign w:val="superscript"/>
    </w:rPr>
  </w:style>
  <w:style w:type="character" w:customStyle="1" w:styleId="BulletChar">
    <w:name w:val="Bullet Char"/>
    <w:aliases w:val="b Char"/>
    <w:basedOn w:val="DefaultParagraphFont"/>
    <w:link w:val="Bullet"/>
    <w:rsid w:val="00822EFE"/>
    <w:rPr>
      <w:rFonts w:ascii="Arial" w:hAnsi="Arial" w:cs="Arial"/>
      <w:sz w:val="20"/>
      <w:szCs w:val="20"/>
    </w:rPr>
  </w:style>
  <w:style w:type="paragraph" w:styleId="ListNumber">
    <w:name w:val="List Number"/>
    <w:basedOn w:val="BodyText"/>
    <w:uiPriority w:val="99"/>
    <w:qFormat/>
    <w:rsid w:val="006C1CAB"/>
    <w:pPr>
      <w:keepLines/>
      <w:numPr>
        <w:numId w:val="5"/>
      </w:numPr>
      <w:spacing w:line="240" w:lineRule="atLeast"/>
      <w:ind w:left="426" w:hanging="426"/>
      <w:jc w:val="left"/>
    </w:pPr>
  </w:style>
  <w:style w:type="paragraph" w:customStyle="1" w:styleId="TableName">
    <w:name w:val="TableName"/>
    <w:basedOn w:val="TableHeading"/>
    <w:qFormat/>
    <w:rsid w:val="00092831"/>
  </w:style>
  <w:style w:type="paragraph" w:customStyle="1" w:styleId="Draftingnote">
    <w:name w:val="Drafting note"/>
    <w:basedOn w:val="Normal"/>
    <w:link w:val="DraftingnoteChar"/>
    <w:qFormat/>
    <w:rsid w:val="00092831"/>
    <w:pPr>
      <w:spacing w:before="40" w:line="288" w:lineRule="auto"/>
    </w:pPr>
    <w:rPr>
      <w:rFonts w:ascii="Franklin Gothic Book" w:eastAsia="Times New Roman" w:hAnsi="Franklin Gothic Book" w:cs="Times New Roman"/>
      <w:b/>
      <w:color w:val="FF0000"/>
      <w:szCs w:val="20"/>
      <w:u w:val="dotted"/>
      <w:lang w:eastAsia="en-AU"/>
    </w:rPr>
  </w:style>
  <w:style w:type="character" w:customStyle="1" w:styleId="DraftingnoteChar">
    <w:name w:val="Drafting note Char"/>
    <w:basedOn w:val="DefaultParagraphFont"/>
    <w:link w:val="Draftingnote"/>
    <w:rsid w:val="00092831"/>
    <w:rPr>
      <w:rFonts w:ascii="Franklin Gothic Book" w:eastAsia="Times New Roman" w:hAnsi="Franklin Gothic Book" w:cs="Times New Roman"/>
      <w:b/>
      <w:color w:val="FF0000"/>
      <w:sz w:val="20"/>
      <w:szCs w:val="20"/>
      <w:u w:val="dotted"/>
      <w:lang w:eastAsia="en-AU"/>
    </w:rPr>
  </w:style>
  <w:style w:type="paragraph" w:customStyle="1" w:styleId="FigureHeading">
    <w:name w:val="Figure Heading"/>
    <w:qFormat/>
    <w:rsid w:val="00092831"/>
    <w:pPr>
      <w:spacing w:after="120"/>
    </w:pPr>
    <w:rPr>
      <w:rFonts w:ascii="Arial" w:eastAsia="Times New Roman" w:hAnsi="Arial" w:cs="Arial"/>
      <w:b/>
      <w:bCs/>
      <w:sz w:val="20"/>
      <w:szCs w:val="20"/>
      <w:lang w:eastAsia="en-AU"/>
    </w:rPr>
  </w:style>
  <w:style w:type="table" w:customStyle="1" w:styleId="FacilityTable">
    <w:name w:val="Facility Table"/>
    <w:basedOn w:val="TableNormal"/>
    <w:uiPriority w:val="99"/>
    <w:rsid w:val="00355F14"/>
    <w:pPr>
      <w:spacing w:after="0" w:line="240" w:lineRule="auto"/>
    </w:pPr>
    <w:rPr>
      <w:rFonts w:ascii="Arial" w:hAnsi="Arial"/>
      <w:sz w:val="20"/>
      <w:lang w:val="en-US"/>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hemeFill="background1"/>
    </w:tcPr>
    <w:tblStylePr w:type="firstRow">
      <w:tblPr/>
      <w:tcPr>
        <w:shd w:val="clear" w:color="auto" w:fill="8EAADB" w:themeFill="accent1" w:themeFillTint="99"/>
      </w:tcPr>
    </w:tblStylePr>
  </w:style>
  <w:style w:type="paragraph" w:styleId="Revision">
    <w:name w:val="Revision"/>
    <w:hidden/>
    <w:uiPriority w:val="99"/>
    <w:semiHidden/>
    <w:rsid w:val="00F97A7B"/>
    <w:pPr>
      <w:spacing w:after="0" w:line="240" w:lineRule="auto"/>
    </w:pPr>
  </w:style>
  <w:style w:type="paragraph" w:customStyle="1" w:styleId="Leveli">
    <w:name w:val="Level (i)"/>
    <w:basedOn w:val="Normal"/>
    <w:uiPriority w:val="99"/>
    <w:rsid w:val="004F6050"/>
    <w:pPr>
      <w:spacing w:before="240" w:after="0" w:line="240" w:lineRule="auto"/>
      <w:ind w:left="2160" w:hanging="720"/>
    </w:pPr>
    <w:rPr>
      <w:rFonts w:ascii="Times New Roman" w:hAnsi="Times New Roman" w:cs="Times New Roman"/>
      <w:sz w:val="24"/>
      <w:szCs w:val="24"/>
    </w:rPr>
  </w:style>
  <w:style w:type="paragraph" w:customStyle="1" w:styleId="Default">
    <w:name w:val="Default"/>
    <w:rsid w:val="00F376E6"/>
    <w:pPr>
      <w:autoSpaceDE w:val="0"/>
      <w:autoSpaceDN w:val="0"/>
      <w:adjustRightInd w:val="0"/>
      <w:spacing w:after="0" w:line="240" w:lineRule="auto"/>
    </w:pPr>
    <w:rPr>
      <w:rFonts w:ascii="Arial" w:hAnsi="Arial" w:cs="Arial"/>
      <w:color w:val="000000"/>
      <w:sz w:val="24"/>
      <w:szCs w:val="24"/>
    </w:rPr>
  </w:style>
  <w:style w:type="paragraph" w:customStyle="1" w:styleId="NumberedList1">
    <w:name w:val="Numbered List 1"/>
    <w:basedOn w:val="Normal"/>
    <w:qFormat/>
    <w:rsid w:val="00A54525"/>
    <w:pPr>
      <w:numPr>
        <w:numId w:val="6"/>
      </w:numPr>
      <w:suppressAutoHyphens/>
      <w:spacing w:after="60" w:line="230" w:lineRule="atLeast"/>
    </w:pPr>
    <w:rPr>
      <w:rFonts w:asciiTheme="minorHAnsi" w:hAnsiTheme="minorHAnsi"/>
      <w:color w:val="44546A" w:themeColor="text2"/>
      <w:sz w:val="22"/>
      <w:lang w:val="en-GB"/>
    </w:rPr>
  </w:style>
  <w:style w:type="paragraph" w:customStyle="1" w:styleId="NumberedList2">
    <w:name w:val="Numbered List 2"/>
    <w:basedOn w:val="NumberedList1"/>
    <w:qFormat/>
    <w:rsid w:val="00A54525"/>
    <w:pPr>
      <w:numPr>
        <w:ilvl w:val="1"/>
      </w:numPr>
    </w:pPr>
  </w:style>
  <w:style w:type="paragraph" w:customStyle="1" w:styleId="NumberedList3">
    <w:name w:val="Numbered List 3"/>
    <w:basedOn w:val="NumberedList2"/>
    <w:qFormat/>
    <w:rsid w:val="00A54525"/>
    <w:pPr>
      <w:numPr>
        <w:ilvl w:val="2"/>
      </w:numPr>
    </w:pPr>
  </w:style>
  <w:style w:type="numbering" w:customStyle="1" w:styleId="Numberedlist">
    <w:name w:val="Numbered list"/>
    <w:uiPriority w:val="99"/>
    <w:rsid w:val="00A54525"/>
    <w:pPr>
      <w:numPr>
        <w:numId w:val="6"/>
      </w:numPr>
    </w:pPr>
  </w:style>
  <w:style w:type="table" w:customStyle="1" w:styleId="PlainTable1">
    <w:name w:val="Plain Table1"/>
    <w:basedOn w:val="TableNormal"/>
    <w:next w:val="TableGrid"/>
    <w:uiPriority w:val="59"/>
    <w:rsid w:val="00E403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
    <w:name w:val="Coffey"/>
    <w:basedOn w:val="TableNormal"/>
    <w:uiPriority w:val="99"/>
    <w:rsid w:val="008B77F2"/>
    <w:pPr>
      <w:spacing w:after="0" w:line="240" w:lineRule="auto"/>
    </w:p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auto"/>
    </w:tcPr>
    <w:tblStylePr w:type="firstRow">
      <w:tblPr/>
      <w:tcPr>
        <w:shd w:val="clear" w:color="auto" w:fill="9CC2E5" w:themeFill="accent5" w:themeFillTint="99"/>
      </w:tcPr>
    </w:tblStylePr>
  </w:style>
  <w:style w:type="paragraph" w:customStyle="1" w:styleId="TableTextEntries">
    <w:name w:val="Table Text Entries"/>
    <w:rsid w:val="00435BDC"/>
    <w:pPr>
      <w:keepLines/>
      <w:spacing w:before="40" w:after="40" w:line="200" w:lineRule="atLeast"/>
    </w:pPr>
    <w:rPr>
      <w:rFonts w:ascii="Franklin Gothic Book" w:eastAsia="Times New Roman" w:hAnsi="Franklin Gothic Book" w:cs="Times New Roman"/>
      <w:iCs/>
      <w:sz w:val="17"/>
      <w:szCs w:val="17"/>
    </w:rPr>
  </w:style>
  <w:style w:type="table" w:customStyle="1" w:styleId="DFATTable">
    <w:name w:val="DFAT Table"/>
    <w:basedOn w:val="TableNormal"/>
    <w:uiPriority w:val="99"/>
    <w:rsid w:val="00435BDC"/>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TableHeading1">
    <w:name w:val="Table Heading 1"/>
    <w:basedOn w:val="TableTextEntries"/>
    <w:next w:val="TableTextEntries"/>
    <w:rsid w:val="00435BDC"/>
    <w:pPr>
      <w:spacing w:before="80" w:after="80"/>
    </w:pPr>
    <w:rPr>
      <w:b/>
    </w:rPr>
  </w:style>
  <w:style w:type="paragraph" w:customStyle="1" w:styleId="TableListNumber">
    <w:name w:val="Table List Number"/>
    <w:basedOn w:val="TableTextEntries"/>
    <w:rsid w:val="00435BDC"/>
    <w:pPr>
      <w:numPr>
        <w:numId w:val="7"/>
      </w:numPr>
      <w:ind w:left="284" w:hanging="284"/>
    </w:pPr>
    <w:rPr>
      <w:rFonts w:ascii="Helvetica" w:hAnsi="Helvetica"/>
    </w:rPr>
  </w:style>
  <w:style w:type="paragraph" w:customStyle="1" w:styleId="Normal0">
    <w:name w:val="[Normal]"/>
    <w:rsid w:val="00AE438C"/>
    <w:pPr>
      <w:widowControl w:val="0"/>
      <w:autoSpaceDE w:val="0"/>
      <w:autoSpaceDN w:val="0"/>
      <w:adjustRightInd w:val="0"/>
      <w:spacing w:after="0" w:line="240" w:lineRule="auto"/>
    </w:pPr>
    <w:rPr>
      <w:rFonts w:ascii="Arial" w:eastAsia="Calibri" w:hAnsi="Arial" w:cs="Arial"/>
      <w:sz w:val="24"/>
      <w:szCs w:val="24"/>
    </w:rPr>
  </w:style>
  <w:style w:type="paragraph" w:styleId="Title">
    <w:name w:val="Title"/>
    <w:basedOn w:val="Normal"/>
    <w:link w:val="TitleChar"/>
    <w:uiPriority w:val="10"/>
    <w:qFormat/>
    <w:rsid w:val="00E30A86"/>
    <w:pPr>
      <w:spacing w:after="0" w:line="240" w:lineRule="auto"/>
      <w:jc w:val="center"/>
    </w:pPr>
    <w:rPr>
      <w:rFonts w:ascii="Gill Sans" w:eastAsia="Gill Sans" w:hAnsi="Gill Sans" w:cs="Gill Sans"/>
      <w:b/>
      <w:bCs/>
      <w:sz w:val="28"/>
      <w:lang w:val="en-US"/>
    </w:rPr>
  </w:style>
  <w:style w:type="character" w:customStyle="1" w:styleId="TitleChar">
    <w:name w:val="Title Char"/>
    <w:basedOn w:val="DefaultParagraphFont"/>
    <w:link w:val="Title"/>
    <w:uiPriority w:val="10"/>
    <w:rsid w:val="00E30A86"/>
    <w:rPr>
      <w:rFonts w:ascii="Gill Sans" w:eastAsia="Gill Sans" w:hAnsi="Gill Sans" w:cs="Gill Sans"/>
      <w:b/>
      <w:bCs/>
      <w:sz w:val="28"/>
      <w:lang w:val="en-US"/>
    </w:rPr>
  </w:style>
  <w:style w:type="character" w:styleId="FollowedHyperlink">
    <w:name w:val="FollowedHyperlink"/>
    <w:basedOn w:val="DefaultParagraphFont"/>
    <w:uiPriority w:val="99"/>
    <w:semiHidden/>
    <w:unhideWhenUsed/>
    <w:rsid w:val="00FD3A7C"/>
    <w:rPr>
      <w:color w:val="954F72" w:themeColor="followedHyperlink"/>
      <w:u w:val="single"/>
    </w:rPr>
  </w:style>
  <w:style w:type="character" w:styleId="UnresolvedMention">
    <w:name w:val="Unresolved Mention"/>
    <w:basedOn w:val="DefaultParagraphFont"/>
    <w:uiPriority w:val="99"/>
    <w:semiHidden/>
    <w:unhideWhenUsed/>
    <w:rsid w:val="00FA40F8"/>
    <w:rPr>
      <w:color w:val="605E5C"/>
      <w:shd w:val="clear" w:color="auto" w:fill="E1DFDD"/>
    </w:rPr>
  </w:style>
  <w:style w:type="paragraph" w:customStyle="1" w:styleId="TableParagraph">
    <w:name w:val="Table Paragraph"/>
    <w:basedOn w:val="Normal"/>
    <w:uiPriority w:val="1"/>
    <w:qFormat/>
    <w:rsid w:val="00687F2A"/>
    <w:pPr>
      <w:widowControl w:val="0"/>
      <w:autoSpaceDE w:val="0"/>
      <w:autoSpaceDN w:val="0"/>
      <w:spacing w:after="120" w:line="240" w:lineRule="auto"/>
      <w:ind w:left="1440"/>
    </w:pPr>
    <w:rPr>
      <w:rFonts w:eastAsia="Arial" w:cs="Arial"/>
      <w:szCs w:val="20"/>
      <w:lang w:eastAsia="en-AU" w:bidi="en-AU"/>
    </w:rPr>
  </w:style>
  <w:style w:type="character" w:customStyle="1" w:styleId="cf01">
    <w:name w:val="cf01"/>
    <w:basedOn w:val="DefaultParagraphFont"/>
    <w:rsid w:val="00E57CF4"/>
    <w:rPr>
      <w:rFonts w:ascii="Segoe UI" w:hAnsi="Segoe UI" w:cs="Segoe UI" w:hint="default"/>
      <w:sz w:val="18"/>
      <w:szCs w:val="18"/>
    </w:rPr>
  </w:style>
  <w:style w:type="character" w:styleId="Emphasis">
    <w:name w:val="Emphasis"/>
    <w:basedOn w:val="DefaultParagraphFont"/>
    <w:uiPriority w:val="20"/>
    <w:qFormat/>
    <w:rsid w:val="00E57CF4"/>
    <w:rPr>
      <w:i/>
      <w:iCs/>
    </w:rPr>
  </w:style>
  <w:style w:type="paragraph" w:customStyle="1" w:styleId="ydp6e034a93yiv6899674824msonormal">
    <w:name w:val="ydp6e034a93yiv6899674824msonormal"/>
    <w:basedOn w:val="Normal"/>
    <w:rsid w:val="00E57CF4"/>
    <w:pPr>
      <w:spacing w:before="100" w:beforeAutospacing="1" w:after="100" w:afterAutospacing="1" w:line="240" w:lineRule="auto"/>
    </w:pPr>
    <w:rPr>
      <w:rFonts w:ascii="Calibri" w:hAnsi="Calibri" w:cs="Calibri"/>
      <w:sz w:val="22"/>
      <w:lang w:eastAsia="en-AU"/>
    </w:rPr>
  </w:style>
  <w:style w:type="paragraph" w:customStyle="1" w:styleId="ydpdb0f6f4byiv5060380627msonormal">
    <w:name w:val="ydpdb0f6f4byiv5060380627msonormal"/>
    <w:basedOn w:val="Normal"/>
    <w:rsid w:val="002665F1"/>
    <w:pPr>
      <w:spacing w:before="100" w:beforeAutospacing="1" w:after="100" w:afterAutospacing="1" w:line="240" w:lineRule="auto"/>
    </w:pPr>
    <w:rPr>
      <w:rFonts w:ascii="Calibri" w:hAnsi="Calibri" w:cs="Calibri"/>
      <w:sz w:val="22"/>
      <w:lang w:eastAsia="en-AU"/>
    </w:rPr>
  </w:style>
  <w:style w:type="character" w:customStyle="1" w:styleId="NoSpacingChar">
    <w:name w:val="No Spacing Char"/>
    <w:basedOn w:val="DefaultParagraphFont"/>
    <w:link w:val="NoSpacing"/>
    <w:uiPriority w:val="1"/>
    <w:locked/>
    <w:rsid w:val="00155C31"/>
    <w:rPr>
      <w:rFonts w:ascii="Times New Roman" w:eastAsiaTheme="minorEastAsia" w:hAnsi="Times New Roman" w:cs="Times New Roman"/>
      <w:lang w:val="en-US"/>
    </w:rPr>
  </w:style>
  <w:style w:type="paragraph" w:styleId="NoSpacing">
    <w:name w:val="No Spacing"/>
    <w:link w:val="NoSpacingChar"/>
    <w:uiPriority w:val="1"/>
    <w:qFormat/>
    <w:rsid w:val="00155C31"/>
    <w:pPr>
      <w:spacing w:after="0" w:line="240" w:lineRule="auto"/>
    </w:pPr>
    <w:rPr>
      <w:rFonts w:ascii="Times New Roman" w:eastAsiaTheme="minorEastAsia" w:hAnsi="Times New Roman" w:cs="Times New Roman"/>
      <w:lang w:val="en-US"/>
    </w:rPr>
  </w:style>
  <w:style w:type="character" w:styleId="Strong">
    <w:name w:val="Strong"/>
    <w:basedOn w:val="DefaultParagraphFont"/>
    <w:uiPriority w:val="22"/>
    <w:qFormat/>
    <w:rsid w:val="009A31AF"/>
    <w:rPr>
      <w:b/>
      <w:bCs/>
    </w:rPr>
  </w:style>
  <w:style w:type="paragraph" w:customStyle="1" w:styleId="Tablehead">
    <w:name w:val="Table head"/>
    <w:basedOn w:val="Caption"/>
    <w:qFormat/>
    <w:rsid w:val="00027510"/>
    <w:pPr>
      <w:keepNext/>
      <w:spacing w:before="0" w:after="200" w:line="240" w:lineRule="auto"/>
    </w:pPr>
    <w:rPr>
      <w:rFonts w:asciiTheme="minorHAnsi" w:eastAsiaTheme="minorEastAsia" w:hAnsiTheme="minorHAnsi" w:cstheme="minorBidi"/>
      <w:iCs/>
      <w:color w:val="000000" w:themeColor="text1"/>
      <w:sz w:val="22"/>
      <w:lang w:eastAsia="ja-JP"/>
    </w:rPr>
  </w:style>
  <w:style w:type="paragraph" w:customStyle="1" w:styleId="Heading2NoNumbering">
    <w:name w:val="Heading 2 No Numbering"/>
    <w:basedOn w:val="Heading2"/>
    <w:qFormat/>
    <w:rsid w:val="00842DDE"/>
    <w:pPr>
      <w:spacing w:before="480" w:line="300" w:lineRule="exact"/>
    </w:pPr>
    <w:rPr>
      <w:rFonts w:ascii="Times New Roman" w:hAnsi="Times New Roman" w:cs="Times New Roman"/>
      <w:b w:val="0"/>
      <w:bCs w:val="0"/>
      <w:color w:val="002B51"/>
      <w:szCs w:val="28"/>
    </w:rPr>
  </w:style>
  <w:style w:type="paragraph" w:customStyle="1" w:styleId="Intropara">
    <w:name w:val="Intro para"/>
    <w:basedOn w:val="Normal"/>
    <w:qFormat/>
    <w:rsid w:val="00842DDE"/>
    <w:pPr>
      <w:spacing w:after="120" w:line="260" w:lineRule="exact"/>
    </w:pPr>
    <w:rPr>
      <w:rFonts w:cs="Arial"/>
      <w:b/>
      <w:bCs/>
      <w:color w:val="002B51"/>
      <w:spacing w:val="-2"/>
      <w:szCs w:val="20"/>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uiPriority w:val="99"/>
    <w:rsid w:val="00967036"/>
    <w:pPr>
      <w:spacing w:line="240" w:lineRule="exact"/>
    </w:pPr>
    <w:rPr>
      <w:rFonts w:asciiTheme="minorHAnsi" w:hAnsiTheme="minorHAnsi"/>
      <w:sz w:val="22"/>
      <w:vertAlign w:val="superscript"/>
    </w:rPr>
  </w:style>
  <w:style w:type="character" w:customStyle="1" w:styleId="FootnoteChar">
    <w:name w:val="Footnote Char"/>
    <w:basedOn w:val="DefaultParagraphFont"/>
    <w:link w:val="Footnote"/>
    <w:locked/>
    <w:rsid w:val="001809F2"/>
    <w:rPr>
      <w:rFonts w:ascii="Arial" w:eastAsia="Times New Roman" w:hAnsi="Arial" w:cs="Arial"/>
      <w:sz w:val="16"/>
    </w:rPr>
  </w:style>
  <w:style w:type="paragraph" w:customStyle="1" w:styleId="Footnote">
    <w:name w:val="Footnote"/>
    <w:basedOn w:val="FootnoteText"/>
    <w:link w:val="FootnoteChar"/>
    <w:qFormat/>
    <w:rsid w:val="001809F2"/>
    <w:pPr>
      <w:ind w:left="284" w:hanging="284"/>
      <w:jc w:val="both"/>
    </w:pPr>
    <w:rPr>
      <w:rFonts w:cs="Arial"/>
      <w:szCs w:val="22"/>
      <w:lang w:eastAsia="en-US"/>
    </w:rPr>
  </w:style>
  <w:style w:type="paragraph" w:customStyle="1" w:styleId="CaptionAnnexes">
    <w:name w:val="Caption Annexes"/>
    <w:basedOn w:val="Caption"/>
    <w:qFormat/>
    <w:rsid w:val="00967036"/>
    <w:pPr>
      <w:keepNext/>
      <w:framePr w:hSpace="180" w:wrap="around" w:vAnchor="text" w:hAnchor="text" w:x="135" w:y="1"/>
      <w:shd w:val="clear" w:color="auto" w:fill="FFFFFF" w:themeFill="background1"/>
      <w:tabs>
        <w:tab w:val="left" w:pos="1134"/>
      </w:tabs>
      <w:autoSpaceDE w:val="0"/>
      <w:autoSpaceDN w:val="0"/>
      <w:adjustRightInd w:val="0"/>
      <w:spacing w:before="0" w:after="120" w:line="259" w:lineRule="auto"/>
      <w:jc w:val="both"/>
    </w:pPr>
    <w:rPr>
      <w:rFonts w:ascii="Arial Bold" w:eastAsia="SimSun" w:hAnsi="Arial Bold" w:cs="Arial"/>
      <w:szCs w:val="20"/>
      <w:lang w:val="en-GB" w:eastAsia="en-US"/>
    </w:rPr>
  </w:style>
  <w:style w:type="table" w:styleId="GridTable4-Accent1">
    <w:name w:val="Grid Table 4 Accent 1"/>
    <w:basedOn w:val="TableNormal"/>
    <w:uiPriority w:val="49"/>
    <w:rsid w:val="002D4265"/>
    <w:pPr>
      <w:spacing w:after="0" w:line="240" w:lineRule="auto"/>
    </w:pPr>
    <w:rPr>
      <w:lang w:eastAsia="en-NZ"/>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6">
    <w:name w:val="List Table 4 Accent 6"/>
    <w:basedOn w:val="TableNormal"/>
    <w:uiPriority w:val="49"/>
    <w:rsid w:val="00591661"/>
    <w:pPr>
      <w:spacing w:after="0" w:line="240" w:lineRule="auto"/>
    </w:pPr>
    <w:rPr>
      <w:rFonts w:ascii="Times New Roman" w:eastAsia="Times New Roman" w:hAnsi="Times New Roman" w:cs="Times New Roman"/>
      <w:sz w:val="20"/>
      <w:szCs w:val="20"/>
      <w:lang w:eastAsia="en-AU"/>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ost-meta">
    <w:name w:val="post-meta"/>
    <w:basedOn w:val="Normal"/>
    <w:rsid w:val="00847D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shed">
    <w:name w:val="published"/>
    <w:basedOn w:val="DefaultParagraphFont"/>
    <w:rsid w:val="00847DCC"/>
  </w:style>
  <w:style w:type="character" w:customStyle="1" w:styleId="A5">
    <w:name w:val="A5"/>
    <w:uiPriority w:val="99"/>
    <w:rsid w:val="001E79D5"/>
    <w:rPr>
      <w:color w:val="000000"/>
      <w:sz w:val="58"/>
      <w:szCs w:val="58"/>
    </w:rPr>
  </w:style>
  <w:style w:type="paragraph" w:customStyle="1" w:styleId="Body">
    <w:name w:val="Body"/>
    <w:basedOn w:val="NormalWeb"/>
    <w:uiPriority w:val="99"/>
    <w:rsid w:val="00CD1DD2"/>
    <w:pPr>
      <w:widowControl w:val="0"/>
      <w:suppressAutoHyphens/>
      <w:autoSpaceDE w:val="0"/>
      <w:autoSpaceDN w:val="0"/>
      <w:adjustRightInd w:val="0"/>
      <w:spacing w:before="0" w:beforeAutospacing="0" w:after="170" w:afterAutospacing="0" w:line="250" w:lineRule="atLeast"/>
      <w:textAlignment w:val="center"/>
    </w:pPr>
    <w:rPr>
      <w:rFonts w:ascii="Calibri" w:eastAsiaTheme="minorHAnsi" w:hAnsi="Calibri" w:cs="UnlimitedSansLight"/>
      <w:color w:val="313132"/>
      <w:spacing w:val="-2"/>
      <w:sz w:val="21"/>
      <w:szCs w:val="21"/>
      <w:lang w:val="en-GB" w:eastAsia="en-US"/>
    </w:rPr>
  </w:style>
  <w:style w:type="character" w:customStyle="1" w:styleId="Bolditalic">
    <w:name w:val="Bolditalic"/>
    <w:uiPriority w:val="99"/>
    <w:rsid w:val="00CD1DD2"/>
    <w:rPr>
      <w:b/>
      <w:bCs/>
      <w:i/>
      <w:iCs/>
    </w:rPr>
  </w:style>
  <w:style w:type="paragraph" w:styleId="EndnoteText">
    <w:name w:val="endnote text"/>
    <w:basedOn w:val="Normal"/>
    <w:link w:val="EndnoteTextChar"/>
    <w:uiPriority w:val="99"/>
    <w:semiHidden/>
    <w:unhideWhenUsed/>
    <w:rsid w:val="00774E1A"/>
    <w:pPr>
      <w:spacing w:after="0" w:line="240" w:lineRule="auto"/>
    </w:pPr>
    <w:rPr>
      <w:szCs w:val="20"/>
    </w:rPr>
  </w:style>
  <w:style w:type="character" w:customStyle="1" w:styleId="EndnoteTextChar">
    <w:name w:val="Endnote Text Char"/>
    <w:basedOn w:val="DefaultParagraphFont"/>
    <w:link w:val="EndnoteText"/>
    <w:uiPriority w:val="99"/>
    <w:semiHidden/>
    <w:rsid w:val="00774E1A"/>
    <w:rPr>
      <w:rFonts w:ascii="Arial" w:hAnsi="Arial"/>
      <w:sz w:val="20"/>
      <w:szCs w:val="20"/>
    </w:rPr>
  </w:style>
  <w:style w:type="character" w:styleId="EndnoteReference">
    <w:name w:val="endnote reference"/>
    <w:basedOn w:val="DefaultParagraphFont"/>
    <w:uiPriority w:val="99"/>
    <w:semiHidden/>
    <w:unhideWhenUsed/>
    <w:rsid w:val="00774E1A"/>
    <w:rPr>
      <w:vertAlign w:val="superscript"/>
    </w:rPr>
  </w:style>
  <w:style w:type="character" w:customStyle="1" w:styleId="normaltextrun">
    <w:name w:val="normaltextrun"/>
    <w:basedOn w:val="DefaultParagraphFont"/>
    <w:rsid w:val="00B73F27"/>
  </w:style>
  <w:style w:type="paragraph" w:customStyle="1" w:styleId="paragraph">
    <w:name w:val="paragraph"/>
    <w:basedOn w:val="Normal"/>
    <w:rsid w:val="00945BDC"/>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eop">
    <w:name w:val="eop"/>
    <w:basedOn w:val="DefaultParagraphFont"/>
    <w:rsid w:val="00945BDC"/>
  </w:style>
  <w:style w:type="character" w:customStyle="1" w:styleId="findhit">
    <w:name w:val="findhit"/>
    <w:basedOn w:val="DefaultParagraphFont"/>
    <w:rsid w:val="00945BDC"/>
  </w:style>
  <w:style w:type="character" w:customStyle="1" w:styleId="apple-converted-space">
    <w:name w:val="apple-converted-space"/>
    <w:basedOn w:val="DefaultParagraphFont"/>
    <w:rsid w:val="00787093"/>
  </w:style>
  <w:style w:type="paragraph" w:customStyle="1" w:styleId="ydp98897b6byiv1585116020msonormal">
    <w:name w:val="ydp98897b6byiv1585116020msonormal"/>
    <w:basedOn w:val="Normal"/>
    <w:rsid w:val="00934079"/>
    <w:pPr>
      <w:spacing w:before="100" w:beforeAutospacing="1" w:after="100" w:afterAutospacing="1" w:line="240" w:lineRule="auto"/>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319">
      <w:bodyDiv w:val="1"/>
      <w:marLeft w:val="0"/>
      <w:marRight w:val="0"/>
      <w:marTop w:val="0"/>
      <w:marBottom w:val="0"/>
      <w:divBdr>
        <w:top w:val="none" w:sz="0" w:space="0" w:color="auto"/>
        <w:left w:val="none" w:sz="0" w:space="0" w:color="auto"/>
        <w:bottom w:val="none" w:sz="0" w:space="0" w:color="auto"/>
        <w:right w:val="none" w:sz="0" w:space="0" w:color="auto"/>
      </w:divBdr>
    </w:div>
    <w:div w:id="17053403">
      <w:bodyDiv w:val="1"/>
      <w:marLeft w:val="0"/>
      <w:marRight w:val="0"/>
      <w:marTop w:val="0"/>
      <w:marBottom w:val="0"/>
      <w:divBdr>
        <w:top w:val="none" w:sz="0" w:space="0" w:color="auto"/>
        <w:left w:val="none" w:sz="0" w:space="0" w:color="auto"/>
        <w:bottom w:val="none" w:sz="0" w:space="0" w:color="auto"/>
        <w:right w:val="none" w:sz="0" w:space="0" w:color="auto"/>
      </w:divBdr>
    </w:div>
    <w:div w:id="38359795">
      <w:bodyDiv w:val="1"/>
      <w:marLeft w:val="0"/>
      <w:marRight w:val="0"/>
      <w:marTop w:val="0"/>
      <w:marBottom w:val="0"/>
      <w:divBdr>
        <w:top w:val="none" w:sz="0" w:space="0" w:color="auto"/>
        <w:left w:val="none" w:sz="0" w:space="0" w:color="auto"/>
        <w:bottom w:val="none" w:sz="0" w:space="0" w:color="auto"/>
        <w:right w:val="none" w:sz="0" w:space="0" w:color="auto"/>
      </w:divBdr>
    </w:div>
    <w:div w:id="42146082">
      <w:bodyDiv w:val="1"/>
      <w:marLeft w:val="0"/>
      <w:marRight w:val="0"/>
      <w:marTop w:val="0"/>
      <w:marBottom w:val="0"/>
      <w:divBdr>
        <w:top w:val="none" w:sz="0" w:space="0" w:color="auto"/>
        <w:left w:val="none" w:sz="0" w:space="0" w:color="auto"/>
        <w:bottom w:val="none" w:sz="0" w:space="0" w:color="auto"/>
        <w:right w:val="none" w:sz="0" w:space="0" w:color="auto"/>
      </w:divBdr>
    </w:div>
    <w:div w:id="50229801">
      <w:bodyDiv w:val="1"/>
      <w:marLeft w:val="0"/>
      <w:marRight w:val="0"/>
      <w:marTop w:val="0"/>
      <w:marBottom w:val="0"/>
      <w:divBdr>
        <w:top w:val="none" w:sz="0" w:space="0" w:color="auto"/>
        <w:left w:val="none" w:sz="0" w:space="0" w:color="auto"/>
        <w:bottom w:val="none" w:sz="0" w:space="0" w:color="auto"/>
        <w:right w:val="none" w:sz="0" w:space="0" w:color="auto"/>
      </w:divBdr>
    </w:div>
    <w:div w:id="51662557">
      <w:bodyDiv w:val="1"/>
      <w:marLeft w:val="0"/>
      <w:marRight w:val="0"/>
      <w:marTop w:val="0"/>
      <w:marBottom w:val="0"/>
      <w:divBdr>
        <w:top w:val="none" w:sz="0" w:space="0" w:color="auto"/>
        <w:left w:val="none" w:sz="0" w:space="0" w:color="auto"/>
        <w:bottom w:val="none" w:sz="0" w:space="0" w:color="auto"/>
        <w:right w:val="none" w:sz="0" w:space="0" w:color="auto"/>
      </w:divBdr>
    </w:div>
    <w:div w:id="52243402">
      <w:bodyDiv w:val="1"/>
      <w:marLeft w:val="0"/>
      <w:marRight w:val="0"/>
      <w:marTop w:val="0"/>
      <w:marBottom w:val="0"/>
      <w:divBdr>
        <w:top w:val="none" w:sz="0" w:space="0" w:color="auto"/>
        <w:left w:val="none" w:sz="0" w:space="0" w:color="auto"/>
        <w:bottom w:val="none" w:sz="0" w:space="0" w:color="auto"/>
        <w:right w:val="none" w:sz="0" w:space="0" w:color="auto"/>
      </w:divBdr>
    </w:div>
    <w:div w:id="61295388">
      <w:bodyDiv w:val="1"/>
      <w:marLeft w:val="0"/>
      <w:marRight w:val="0"/>
      <w:marTop w:val="0"/>
      <w:marBottom w:val="0"/>
      <w:divBdr>
        <w:top w:val="none" w:sz="0" w:space="0" w:color="auto"/>
        <w:left w:val="none" w:sz="0" w:space="0" w:color="auto"/>
        <w:bottom w:val="none" w:sz="0" w:space="0" w:color="auto"/>
        <w:right w:val="none" w:sz="0" w:space="0" w:color="auto"/>
      </w:divBdr>
    </w:div>
    <w:div w:id="62799881">
      <w:bodyDiv w:val="1"/>
      <w:marLeft w:val="0"/>
      <w:marRight w:val="0"/>
      <w:marTop w:val="0"/>
      <w:marBottom w:val="0"/>
      <w:divBdr>
        <w:top w:val="none" w:sz="0" w:space="0" w:color="auto"/>
        <w:left w:val="none" w:sz="0" w:space="0" w:color="auto"/>
        <w:bottom w:val="none" w:sz="0" w:space="0" w:color="auto"/>
        <w:right w:val="none" w:sz="0" w:space="0" w:color="auto"/>
      </w:divBdr>
    </w:div>
    <w:div w:id="64881418">
      <w:bodyDiv w:val="1"/>
      <w:marLeft w:val="0"/>
      <w:marRight w:val="0"/>
      <w:marTop w:val="0"/>
      <w:marBottom w:val="0"/>
      <w:divBdr>
        <w:top w:val="none" w:sz="0" w:space="0" w:color="auto"/>
        <w:left w:val="none" w:sz="0" w:space="0" w:color="auto"/>
        <w:bottom w:val="none" w:sz="0" w:space="0" w:color="auto"/>
        <w:right w:val="none" w:sz="0" w:space="0" w:color="auto"/>
      </w:divBdr>
    </w:div>
    <w:div w:id="73749339">
      <w:bodyDiv w:val="1"/>
      <w:marLeft w:val="0"/>
      <w:marRight w:val="0"/>
      <w:marTop w:val="0"/>
      <w:marBottom w:val="0"/>
      <w:divBdr>
        <w:top w:val="none" w:sz="0" w:space="0" w:color="auto"/>
        <w:left w:val="none" w:sz="0" w:space="0" w:color="auto"/>
        <w:bottom w:val="none" w:sz="0" w:space="0" w:color="auto"/>
        <w:right w:val="none" w:sz="0" w:space="0" w:color="auto"/>
      </w:divBdr>
    </w:div>
    <w:div w:id="77750418">
      <w:bodyDiv w:val="1"/>
      <w:marLeft w:val="0"/>
      <w:marRight w:val="0"/>
      <w:marTop w:val="0"/>
      <w:marBottom w:val="0"/>
      <w:divBdr>
        <w:top w:val="none" w:sz="0" w:space="0" w:color="auto"/>
        <w:left w:val="none" w:sz="0" w:space="0" w:color="auto"/>
        <w:bottom w:val="none" w:sz="0" w:space="0" w:color="auto"/>
        <w:right w:val="none" w:sz="0" w:space="0" w:color="auto"/>
      </w:divBdr>
    </w:div>
    <w:div w:id="80220197">
      <w:bodyDiv w:val="1"/>
      <w:marLeft w:val="0"/>
      <w:marRight w:val="0"/>
      <w:marTop w:val="0"/>
      <w:marBottom w:val="0"/>
      <w:divBdr>
        <w:top w:val="none" w:sz="0" w:space="0" w:color="auto"/>
        <w:left w:val="none" w:sz="0" w:space="0" w:color="auto"/>
        <w:bottom w:val="none" w:sz="0" w:space="0" w:color="auto"/>
        <w:right w:val="none" w:sz="0" w:space="0" w:color="auto"/>
      </w:divBdr>
    </w:div>
    <w:div w:id="86388837">
      <w:bodyDiv w:val="1"/>
      <w:marLeft w:val="0"/>
      <w:marRight w:val="0"/>
      <w:marTop w:val="0"/>
      <w:marBottom w:val="0"/>
      <w:divBdr>
        <w:top w:val="none" w:sz="0" w:space="0" w:color="auto"/>
        <w:left w:val="none" w:sz="0" w:space="0" w:color="auto"/>
        <w:bottom w:val="none" w:sz="0" w:space="0" w:color="auto"/>
        <w:right w:val="none" w:sz="0" w:space="0" w:color="auto"/>
      </w:divBdr>
    </w:div>
    <w:div w:id="87240452">
      <w:bodyDiv w:val="1"/>
      <w:marLeft w:val="0"/>
      <w:marRight w:val="0"/>
      <w:marTop w:val="0"/>
      <w:marBottom w:val="0"/>
      <w:divBdr>
        <w:top w:val="none" w:sz="0" w:space="0" w:color="auto"/>
        <w:left w:val="none" w:sz="0" w:space="0" w:color="auto"/>
        <w:bottom w:val="none" w:sz="0" w:space="0" w:color="auto"/>
        <w:right w:val="none" w:sz="0" w:space="0" w:color="auto"/>
      </w:divBdr>
    </w:div>
    <w:div w:id="91821845">
      <w:bodyDiv w:val="1"/>
      <w:marLeft w:val="0"/>
      <w:marRight w:val="0"/>
      <w:marTop w:val="0"/>
      <w:marBottom w:val="0"/>
      <w:divBdr>
        <w:top w:val="none" w:sz="0" w:space="0" w:color="auto"/>
        <w:left w:val="none" w:sz="0" w:space="0" w:color="auto"/>
        <w:bottom w:val="none" w:sz="0" w:space="0" w:color="auto"/>
        <w:right w:val="none" w:sz="0" w:space="0" w:color="auto"/>
      </w:divBdr>
    </w:div>
    <w:div w:id="93745797">
      <w:bodyDiv w:val="1"/>
      <w:marLeft w:val="0"/>
      <w:marRight w:val="0"/>
      <w:marTop w:val="0"/>
      <w:marBottom w:val="0"/>
      <w:divBdr>
        <w:top w:val="none" w:sz="0" w:space="0" w:color="auto"/>
        <w:left w:val="none" w:sz="0" w:space="0" w:color="auto"/>
        <w:bottom w:val="none" w:sz="0" w:space="0" w:color="auto"/>
        <w:right w:val="none" w:sz="0" w:space="0" w:color="auto"/>
      </w:divBdr>
    </w:div>
    <w:div w:id="119957091">
      <w:bodyDiv w:val="1"/>
      <w:marLeft w:val="0"/>
      <w:marRight w:val="0"/>
      <w:marTop w:val="0"/>
      <w:marBottom w:val="0"/>
      <w:divBdr>
        <w:top w:val="none" w:sz="0" w:space="0" w:color="auto"/>
        <w:left w:val="none" w:sz="0" w:space="0" w:color="auto"/>
        <w:bottom w:val="none" w:sz="0" w:space="0" w:color="auto"/>
        <w:right w:val="none" w:sz="0" w:space="0" w:color="auto"/>
      </w:divBdr>
    </w:div>
    <w:div w:id="141653884">
      <w:bodyDiv w:val="1"/>
      <w:marLeft w:val="0"/>
      <w:marRight w:val="0"/>
      <w:marTop w:val="0"/>
      <w:marBottom w:val="0"/>
      <w:divBdr>
        <w:top w:val="none" w:sz="0" w:space="0" w:color="auto"/>
        <w:left w:val="none" w:sz="0" w:space="0" w:color="auto"/>
        <w:bottom w:val="none" w:sz="0" w:space="0" w:color="auto"/>
        <w:right w:val="none" w:sz="0" w:space="0" w:color="auto"/>
      </w:divBdr>
    </w:div>
    <w:div w:id="143740901">
      <w:bodyDiv w:val="1"/>
      <w:marLeft w:val="0"/>
      <w:marRight w:val="0"/>
      <w:marTop w:val="0"/>
      <w:marBottom w:val="0"/>
      <w:divBdr>
        <w:top w:val="none" w:sz="0" w:space="0" w:color="auto"/>
        <w:left w:val="none" w:sz="0" w:space="0" w:color="auto"/>
        <w:bottom w:val="none" w:sz="0" w:space="0" w:color="auto"/>
        <w:right w:val="none" w:sz="0" w:space="0" w:color="auto"/>
      </w:divBdr>
    </w:div>
    <w:div w:id="146046758">
      <w:bodyDiv w:val="1"/>
      <w:marLeft w:val="0"/>
      <w:marRight w:val="0"/>
      <w:marTop w:val="0"/>
      <w:marBottom w:val="0"/>
      <w:divBdr>
        <w:top w:val="none" w:sz="0" w:space="0" w:color="auto"/>
        <w:left w:val="none" w:sz="0" w:space="0" w:color="auto"/>
        <w:bottom w:val="none" w:sz="0" w:space="0" w:color="auto"/>
        <w:right w:val="none" w:sz="0" w:space="0" w:color="auto"/>
      </w:divBdr>
    </w:div>
    <w:div w:id="152573490">
      <w:bodyDiv w:val="1"/>
      <w:marLeft w:val="0"/>
      <w:marRight w:val="0"/>
      <w:marTop w:val="0"/>
      <w:marBottom w:val="0"/>
      <w:divBdr>
        <w:top w:val="none" w:sz="0" w:space="0" w:color="auto"/>
        <w:left w:val="none" w:sz="0" w:space="0" w:color="auto"/>
        <w:bottom w:val="none" w:sz="0" w:space="0" w:color="auto"/>
        <w:right w:val="none" w:sz="0" w:space="0" w:color="auto"/>
      </w:divBdr>
      <w:divsChild>
        <w:div w:id="574124496">
          <w:marLeft w:val="0"/>
          <w:marRight w:val="0"/>
          <w:marTop w:val="0"/>
          <w:marBottom w:val="0"/>
          <w:divBdr>
            <w:top w:val="none" w:sz="0" w:space="0" w:color="auto"/>
            <w:left w:val="none" w:sz="0" w:space="0" w:color="auto"/>
            <w:bottom w:val="none" w:sz="0" w:space="0" w:color="auto"/>
            <w:right w:val="none" w:sz="0" w:space="0" w:color="auto"/>
          </w:divBdr>
        </w:div>
        <w:div w:id="1480725032">
          <w:marLeft w:val="0"/>
          <w:marRight w:val="0"/>
          <w:marTop w:val="0"/>
          <w:marBottom w:val="0"/>
          <w:divBdr>
            <w:top w:val="none" w:sz="0" w:space="0" w:color="auto"/>
            <w:left w:val="none" w:sz="0" w:space="0" w:color="auto"/>
            <w:bottom w:val="none" w:sz="0" w:space="0" w:color="auto"/>
            <w:right w:val="none" w:sz="0" w:space="0" w:color="auto"/>
          </w:divBdr>
        </w:div>
      </w:divsChild>
    </w:div>
    <w:div w:id="160004604">
      <w:bodyDiv w:val="1"/>
      <w:marLeft w:val="0"/>
      <w:marRight w:val="0"/>
      <w:marTop w:val="0"/>
      <w:marBottom w:val="0"/>
      <w:divBdr>
        <w:top w:val="none" w:sz="0" w:space="0" w:color="auto"/>
        <w:left w:val="none" w:sz="0" w:space="0" w:color="auto"/>
        <w:bottom w:val="none" w:sz="0" w:space="0" w:color="auto"/>
        <w:right w:val="none" w:sz="0" w:space="0" w:color="auto"/>
      </w:divBdr>
    </w:div>
    <w:div w:id="160505492">
      <w:bodyDiv w:val="1"/>
      <w:marLeft w:val="0"/>
      <w:marRight w:val="0"/>
      <w:marTop w:val="0"/>
      <w:marBottom w:val="0"/>
      <w:divBdr>
        <w:top w:val="none" w:sz="0" w:space="0" w:color="auto"/>
        <w:left w:val="none" w:sz="0" w:space="0" w:color="auto"/>
        <w:bottom w:val="none" w:sz="0" w:space="0" w:color="auto"/>
        <w:right w:val="none" w:sz="0" w:space="0" w:color="auto"/>
      </w:divBdr>
    </w:div>
    <w:div w:id="167140370">
      <w:bodyDiv w:val="1"/>
      <w:marLeft w:val="0"/>
      <w:marRight w:val="0"/>
      <w:marTop w:val="0"/>
      <w:marBottom w:val="0"/>
      <w:divBdr>
        <w:top w:val="none" w:sz="0" w:space="0" w:color="auto"/>
        <w:left w:val="none" w:sz="0" w:space="0" w:color="auto"/>
        <w:bottom w:val="none" w:sz="0" w:space="0" w:color="auto"/>
        <w:right w:val="none" w:sz="0" w:space="0" w:color="auto"/>
      </w:divBdr>
    </w:div>
    <w:div w:id="210382696">
      <w:bodyDiv w:val="1"/>
      <w:marLeft w:val="0"/>
      <w:marRight w:val="0"/>
      <w:marTop w:val="0"/>
      <w:marBottom w:val="0"/>
      <w:divBdr>
        <w:top w:val="none" w:sz="0" w:space="0" w:color="auto"/>
        <w:left w:val="none" w:sz="0" w:space="0" w:color="auto"/>
        <w:bottom w:val="none" w:sz="0" w:space="0" w:color="auto"/>
        <w:right w:val="none" w:sz="0" w:space="0" w:color="auto"/>
      </w:divBdr>
    </w:div>
    <w:div w:id="225334800">
      <w:bodyDiv w:val="1"/>
      <w:marLeft w:val="0"/>
      <w:marRight w:val="0"/>
      <w:marTop w:val="0"/>
      <w:marBottom w:val="0"/>
      <w:divBdr>
        <w:top w:val="none" w:sz="0" w:space="0" w:color="auto"/>
        <w:left w:val="none" w:sz="0" w:space="0" w:color="auto"/>
        <w:bottom w:val="none" w:sz="0" w:space="0" w:color="auto"/>
        <w:right w:val="none" w:sz="0" w:space="0" w:color="auto"/>
      </w:divBdr>
    </w:div>
    <w:div w:id="256640280">
      <w:bodyDiv w:val="1"/>
      <w:marLeft w:val="0"/>
      <w:marRight w:val="0"/>
      <w:marTop w:val="0"/>
      <w:marBottom w:val="0"/>
      <w:divBdr>
        <w:top w:val="none" w:sz="0" w:space="0" w:color="auto"/>
        <w:left w:val="none" w:sz="0" w:space="0" w:color="auto"/>
        <w:bottom w:val="none" w:sz="0" w:space="0" w:color="auto"/>
        <w:right w:val="none" w:sz="0" w:space="0" w:color="auto"/>
      </w:divBdr>
    </w:div>
    <w:div w:id="257372851">
      <w:bodyDiv w:val="1"/>
      <w:marLeft w:val="0"/>
      <w:marRight w:val="0"/>
      <w:marTop w:val="0"/>
      <w:marBottom w:val="0"/>
      <w:divBdr>
        <w:top w:val="none" w:sz="0" w:space="0" w:color="auto"/>
        <w:left w:val="none" w:sz="0" w:space="0" w:color="auto"/>
        <w:bottom w:val="none" w:sz="0" w:space="0" w:color="auto"/>
        <w:right w:val="none" w:sz="0" w:space="0" w:color="auto"/>
      </w:divBdr>
    </w:div>
    <w:div w:id="271009833">
      <w:bodyDiv w:val="1"/>
      <w:marLeft w:val="0"/>
      <w:marRight w:val="0"/>
      <w:marTop w:val="0"/>
      <w:marBottom w:val="0"/>
      <w:divBdr>
        <w:top w:val="none" w:sz="0" w:space="0" w:color="auto"/>
        <w:left w:val="none" w:sz="0" w:space="0" w:color="auto"/>
        <w:bottom w:val="none" w:sz="0" w:space="0" w:color="auto"/>
        <w:right w:val="none" w:sz="0" w:space="0" w:color="auto"/>
      </w:divBdr>
    </w:div>
    <w:div w:id="274406591">
      <w:bodyDiv w:val="1"/>
      <w:marLeft w:val="0"/>
      <w:marRight w:val="0"/>
      <w:marTop w:val="0"/>
      <w:marBottom w:val="0"/>
      <w:divBdr>
        <w:top w:val="none" w:sz="0" w:space="0" w:color="auto"/>
        <w:left w:val="none" w:sz="0" w:space="0" w:color="auto"/>
        <w:bottom w:val="none" w:sz="0" w:space="0" w:color="auto"/>
        <w:right w:val="none" w:sz="0" w:space="0" w:color="auto"/>
      </w:divBdr>
    </w:div>
    <w:div w:id="278880514">
      <w:bodyDiv w:val="1"/>
      <w:marLeft w:val="0"/>
      <w:marRight w:val="0"/>
      <w:marTop w:val="0"/>
      <w:marBottom w:val="0"/>
      <w:divBdr>
        <w:top w:val="none" w:sz="0" w:space="0" w:color="auto"/>
        <w:left w:val="none" w:sz="0" w:space="0" w:color="auto"/>
        <w:bottom w:val="none" w:sz="0" w:space="0" w:color="auto"/>
        <w:right w:val="none" w:sz="0" w:space="0" w:color="auto"/>
      </w:divBdr>
    </w:div>
    <w:div w:id="279343212">
      <w:bodyDiv w:val="1"/>
      <w:marLeft w:val="0"/>
      <w:marRight w:val="0"/>
      <w:marTop w:val="0"/>
      <w:marBottom w:val="0"/>
      <w:divBdr>
        <w:top w:val="none" w:sz="0" w:space="0" w:color="auto"/>
        <w:left w:val="none" w:sz="0" w:space="0" w:color="auto"/>
        <w:bottom w:val="none" w:sz="0" w:space="0" w:color="auto"/>
        <w:right w:val="none" w:sz="0" w:space="0" w:color="auto"/>
      </w:divBdr>
    </w:div>
    <w:div w:id="287054415">
      <w:bodyDiv w:val="1"/>
      <w:marLeft w:val="0"/>
      <w:marRight w:val="0"/>
      <w:marTop w:val="0"/>
      <w:marBottom w:val="0"/>
      <w:divBdr>
        <w:top w:val="none" w:sz="0" w:space="0" w:color="auto"/>
        <w:left w:val="none" w:sz="0" w:space="0" w:color="auto"/>
        <w:bottom w:val="none" w:sz="0" w:space="0" w:color="auto"/>
        <w:right w:val="none" w:sz="0" w:space="0" w:color="auto"/>
      </w:divBdr>
    </w:div>
    <w:div w:id="302198166">
      <w:bodyDiv w:val="1"/>
      <w:marLeft w:val="0"/>
      <w:marRight w:val="0"/>
      <w:marTop w:val="0"/>
      <w:marBottom w:val="0"/>
      <w:divBdr>
        <w:top w:val="none" w:sz="0" w:space="0" w:color="auto"/>
        <w:left w:val="none" w:sz="0" w:space="0" w:color="auto"/>
        <w:bottom w:val="none" w:sz="0" w:space="0" w:color="auto"/>
        <w:right w:val="none" w:sz="0" w:space="0" w:color="auto"/>
      </w:divBdr>
    </w:div>
    <w:div w:id="305936533">
      <w:bodyDiv w:val="1"/>
      <w:marLeft w:val="0"/>
      <w:marRight w:val="0"/>
      <w:marTop w:val="0"/>
      <w:marBottom w:val="0"/>
      <w:divBdr>
        <w:top w:val="none" w:sz="0" w:space="0" w:color="auto"/>
        <w:left w:val="none" w:sz="0" w:space="0" w:color="auto"/>
        <w:bottom w:val="none" w:sz="0" w:space="0" w:color="auto"/>
        <w:right w:val="none" w:sz="0" w:space="0" w:color="auto"/>
      </w:divBdr>
    </w:div>
    <w:div w:id="312027027">
      <w:bodyDiv w:val="1"/>
      <w:marLeft w:val="0"/>
      <w:marRight w:val="0"/>
      <w:marTop w:val="0"/>
      <w:marBottom w:val="0"/>
      <w:divBdr>
        <w:top w:val="none" w:sz="0" w:space="0" w:color="auto"/>
        <w:left w:val="none" w:sz="0" w:space="0" w:color="auto"/>
        <w:bottom w:val="none" w:sz="0" w:space="0" w:color="auto"/>
        <w:right w:val="none" w:sz="0" w:space="0" w:color="auto"/>
      </w:divBdr>
    </w:div>
    <w:div w:id="335352550">
      <w:bodyDiv w:val="1"/>
      <w:marLeft w:val="0"/>
      <w:marRight w:val="0"/>
      <w:marTop w:val="0"/>
      <w:marBottom w:val="0"/>
      <w:divBdr>
        <w:top w:val="none" w:sz="0" w:space="0" w:color="auto"/>
        <w:left w:val="none" w:sz="0" w:space="0" w:color="auto"/>
        <w:bottom w:val="none" w:sz="0" w:space="0" w:color="auto"/>
        <w:right w:val="none" w:sz="0" w:space="0" w:color="auto"/>
      </w:divBdr>
    </w:div>
    <w:div w:id="359403270">
      <w:bodyDiv w:val="1"/>
      <w:marLeft w:val="0"/>
      <w:marRight w:val="0"/>
      <w:marTop w:val="0"/>
      <w:marBottom w:val="0"/>
      <w:divBdr>
        <w:top w:val="none" w:sz="0" w:space="0" w:color="auto"/>
        <w:left w:val="none" w:sz="0" w:space="0" w:color="auto"/>
        <w:bottom w:val="none" w:sz="0" w:space="0" w:color="auto"/>
        <w:right w:val="none" w:sz="0" w:space="0" w:color="auto"/>
      </w:divBdr>
    </w:div>
    <w:div w:id="375784239">
      <w:bodyDiv w:val="1"/>
      <w:marLeft w:val="0"/>
      <w:marRight w:val="0"/>
      <w:marTop w:val="0"/>
      <w:marBottom w:val="0"/>
      <w:divBdr>
        <w:top w:val="none" w:sz="0" w:space="0" w:color="auto"/>
        <w:left w:val="none" w:sz="0" w:space="0" w:color="auto"/>
        <w:bottom w:val="none" w:sz="0" w:space="0" w:color="auto"/>
        <w:right w:val="none" w:sz="0" w:space="0" w:color="auto"/>
      </w:divBdr>
    </w:div>
    <w:div w:id="392042357">
      <w:bodyDiv w:val="1"/>
      <w:marLeft w:val="0"/>
      <w:marRight w:val="0"/>
      <w:marTop w:val="0"/>
      <w:marBottom w:val="0"/>
      <w:divBdr>
        <w:top w:val="none" w:sz="0" w:space="0" w:color="auto"/>
        <w:left w:val="none" w:sz="0" w:space="0" w:color="auto"/>
        <w:bottom w:val="none" w:sz="0" w:space="0" w:color="auto"/>
        <w:right w:val="none" w:sz="0" w:space="0" w:color="auto"/>
      </w:divBdr>
    </w:div>
    <w:div w:id="404768613">
      <w:bodyDiv w:val="1"/>
      <w:marLeft w:val="0"/>
      <w:marRight w:val="0"/>
      <w:marTop w:val="0"/>
      <w:marBottom w:val="0"/>
      <w:divBdr>
        <w:top w:val="none" w:sz="0" w:space="0" w:color="auto"/>
        <w:left w:val="none" w:sz="0" w:space="0" w:color="auto"/>
        <w:bottom w:val="none" w:sz="0" w:space="0" w:color="auto"/>
        <w:right w:val="none" w:sz="0" w:space="0" w:color="auto"/>
      </w:divBdr>
    </w:div>
    <w:div w:id="420223487">
      <w:bodyDiv w:val="1"/>
      <w:marLeft w:val="0"/>
      <w:marRight w:val="0"/>
      <w:marTop w:val="0"/>
      <w:marBottom w:val="0"/>
      <w:divBdr>
        <w:top w:val="none" w:sz="0" w:space="0" w:color="auto"/>
        <w:left w:val="none" w:sz="0" w:space="0" w:color="auto"/>
        <w:bottom w:val="none" w:sz="0" w:space="0" w:color="auto"/>
        <w:right w:val="none" w:sz="0" w:space="0" w:color="auto"/>
      </w:divBdr>
    </w:div>
    <w:div w:id="425226742">
      <w:bodyDiv w:val="1"/>
      <w:marLeft w:val="0"/>
      <w:marRight w:val="0"/>
      <w:marTop w:val="0"/>
      <w:marBottom w:val="0"/>
      <w:divBdr>
        <w:top w:val="none" w:sz="0" w:space="0" w:color="auto"/>
        <w:left w:val="none" w:sz="0" w:space="0" w:color="auto"/>
        <w:bottom w:val="none" w:sz="0" w:space="0" w:color="auto"/>
        <w:right w:val="none" w:sz="0" w:space="0" w:color="auto"/>
      </w:divBdr>
    </w:div>
    <w:div w:id="429817809">
      <w:bodyDiv w:val="1"/>
      <w:marLeft w:val="0"/>
      <w:marRight w:val="0"/>
      <w:marTop w:val="0"/>
      <w:marBottom w:val="0"/>
      <w:divBdr>
        <w:top w:val="none" w:sz="0" w:space="0" w:color="auto"/>
        <w:left w:val="none" w:sz="0" w:space="0" w:color="auto"/>
        <w:bottom w:val="none" w:sz="0" w:space="0" w:color="auto"/>
        <w:right w:val="none" w:sz="0" w:space="0" w:color="auto"/>
      </w:divBdr>
    </w:div>
    <w:div w:id="436950581">
      <w:bodyDiv w:val="1"/>
      <w:marLeft w:val="0"/>
      <w:marRight w:val="0"/>
      <w:marTop w:val="0"/>
      <w:marBottom w:val="0"/>
      <w:divBdr>
        <w:top w:val="none" w:sz="0" w:space="0" w:color="auto"/>
        <w:left w:val="none" w:sz="0" w:space="0" w:color="auto"/>
        <w:bottom w:val="none" w:sz="0" w:space="0" w:color="auto"/>
        <w:right w:val="none" w:sz="0" w:space="0" w:color="auto"/>
      </w:divBdr>
    </w:div>
    <w:div w:id="445002900">
      <w:bodyDiv w:val="1"/>
      <w:marLeft w:val="0"/>
      <w:marRight w:val="0"/>
      <w:marTop w:val="0"/>
      <w:marBottom w:val="0"/>
      <w:divBdr>
        <w:top w:val="none" w:sz="0" w:space="0" w:color="auto"/>
        <w:left w:val="none" w:sz="0" w:space="0" w:color="auto"/>
        <w:bottom w:val="none" w:sz="0" w:space="0" w:color="auto"/>
        <w:right w:val="none" w:sz="0" w:space="0" w:color="auto"/>
      </w:divBdr>
    </w:div>
    <w:div w:id="449134474">
      <w:bodyDiv w:val="1"/>
      <w:marLeft w:val="0"/>
      <w:marRight w:val="0"/>
      <w:marTop w:val="0"/>
      <w:marBottom w:val="0"/>
      <w:divBdr>
        <w:top w:val="none" w:sz="0" w:space="0" w:color="auto"/>
        <w:left w:val="none" w:sz="0" w:space="0" w:color="auto"/>
        <w:bottom w:val="none" w:sz="0" w:space="0" w:color="auto"/>
        <w:right w:val="none" w:sz="0" w:space="0" w:color="auto"/>
      </w:divBdr>
    </w:div>
    <w:div w:id="462700063">
      <w:bodyDiv w:val="1"/>
      <w:marLeft w:val="0"/>
      <w:marRight w:val="0"/>
      <w:marTop w:val="0"/>
      <w:marBottom w:val="0"/>
      <w:divBdr>
        <w:top w:val="none" w:sz="0" w:space="0" w:color="auto"/>
        <w:left w:val="none" w:sz="0" w:space="0" w:color="auto"/>
        <w:bottom w:val="none" w:sz="0" w:space="0" w:color="auto"/>
        <w:right w:val="none" w:sz="0" w:space="0" w:color="auto"/>
      </w:divBdr>
    </w:div>
    <w:div w:id="465246875">
      <w:bodyDiv w:val="1"/>
      <w:marLeft w:val="0"/>
      <w:marRight w:val="0"/>
      <w:marTop w:val="0"/>
      <w:marBottom w:val="0"/>
      <w:divBdr>
        <w:top w:val="none" w:sz="0" w:space="0" w:color="auto"/>
        <w:left w:val="none" w:sz="0" w:space="0" w:color="auto"/>
        <w:bottom w:val="none" w:sz="0" w:space="0" w:color="auto"/>
        <w:right w:val="none" w:sz="0" w:space="0" w:color="auto"/>
      </w:divBdr>
    </w:div>
    <w:div w:id="475799288">
      <w:bodyDiv w:val="1"/>
      <w:marLeft w:val="0"/>
      <w:marRight w:val="0"/>
      <w:marTop w:val="0"/>
      <w:marBottom w:val="0"/>
      <w:divBdr>
        <w:top w:val="none" w:sz="0" w:space="0" w:color="auto"/>
        <w:left w:val="none" w:sz="0" w:space="0" w:color="auto"/>
        <w:bottom w:val="none" w:sz="0" w:space="0" w:color="auto"/>
        <w:right w:val="none" w:sz="0" w:space="0" w:color="auto"/>
      </w:divBdr>
    </w:div>
    <w:div w:id="481581600">
      <w:bodyDiv w:val="1"/>
      <w:marLeft w:val="0"/>
      <w:marRight w:val="0"/>
      <w:marTop w:val="0"/>
      <w:marBottom w:val="0"/>
      <w:divBdr>
        <w:top w:val="none" w:sz="0" w:space="0" w:color="auto"/>
        <w:left w:val="none" w:sz="0" w:space="0" w:color="auto"/>
        <w:bottom w:val="none" w:sz="0" w:space="0" w:color="auto"/>
        <w:right w:val="none" w:sz="0" w:space="0" w:color="auto"/>
      </w:divBdr>
      <w:divsChild>
        <w:div w:id="552930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676509">
      <w:bodyDiv w:val="1"/>
      <w:marLeft w:val="0"/>
      <w:marRight w:val="0"/>
      <w:marTop w:val="0"/>
      <w:marBottom w:val="0"/>
      <w:divBdr>
        <w:top w:val="none" w:sz="0" w:space="0" w:color="auto"/>
        <w:left w:val="none" w:sz="0" w:space="0" w:color="auto"/>
        <w:bottom w:val="none" w:sz="0" w:space="0" w:color="auto"/>
        <w:right w:val="none" w:sz="0" w:space="0" w:color="auto"/>
      </w:divBdr>
    </w:div>
    <w:div w:id="493037359">
      <w:bodyDiv w:val="1"/>
      <w:marLeft w:val="0"/>
      <w:marRight w:val="0"/>
      <w:marTop w:val="0"/>
      <w:marBottom w:val="0"/>
      <w:divBdr>
        <w:top w:val="none" w:sz="0" w:space="0" w:color="auto"/>
        <w:left w:val="none" w:sz="0" w:space="0" w:color="auto"/>
        <w:bottom w:val="none" w:sz="0" w:space="0" w:color="auto"/>
        <w:right w:val="none" w:sz="0" w:space="0" w:color="auto"/>
      </w:divBdr>
    </w:div>
    <w:div w:id="493111128">
      <w:bodyDiv w:val="1"/>
      <w:marLeft w:val="0"/>
      <w:marRight w:val="0"/>
      <w:marTop w:val="0"/>
      <w:marBottom w:val="0"/>
      <w:divBdr>
        <w:top w:val="none" w:sz="0" w:space="0" w:color="auto"/>
        <w:left w:val="none" w:sz="0" w:space="0" w:color="auto"/>
        <w:bottom w:val="none" w:sz="0" w:space="0" w:color="auto"/>
        <w:right w:val="none" w:sz="0" w:space="0" w:color="auto"/>
      </w:divBdr>
    </w:div>
    <w:div w:id="514080159">
      <w:bodyDiv w:val="1"/>
      <w:marLeft w:val="0"/>
      <w:marRight w:val="0"/>
      <w:marTop w:val="0"/>
      <w:marBottom w:val="0"/>
      <w:divBdr>
        <w:top w:val="none" w:sz="0" w:space="0" w:color="auto"/>
        <w:left w:val="none" w:sz="0" w:space="0" w:color="auto"/>
        <w:bottom w:val="none" w:sz="0" w:space="0" w:color="auto"/>
        <w:right w:val="none" w:sz="0" w:space="0" w:color="auto"/>
      </w:divBdr>
    </w:div>
    <w:div w:id="519007451">
      <w:bodyDiv w:val="1"/>
      <w:marLeft w:val="0"/>
      <w:marRight w:val="0"/>
      <w:marTop w:val="0"/>
      <w:marBottom w:val="0"/>
      <w:divBdr>
        <w:top w:val="none" w:sz="0" w:space="0" w:color="auto"/>
        <w:left w:val="none" w:sz="0" w:space="0" w:color="auto"/>
        <w:bottom w:val="none" w:sz="0" w:space="0" w:color="auto"/>
        <w:right w:val="none" w:sz="0" w:space="0" w:color="auto"/>
      </w:divBdr>
    </w:div>
    <w:div w:id="520552877">
      <w:bodyDiv w:val="1"/>
      <w:marLeft w:val="0"/>
      <w:marRight w:val="0"/>
      <w:marTop w:val="0"/>
      <w:marBottom w:val="0"/>
      <w:divBdr>
        <w:top w:val="none" w:sz="0" w:space="0" w:color="auto"/>
        <w:left w:val="none" w:sz="0" w:space="0" w:color="auto"/>
        <w:bottom w:val="none" w:sz="0" w:space="0" w:color="auto"/>
        <w:right w:val="none" w:sz="0" w:space="0" w:color="auto"/>
      </w:divBdr>
    </w:div>
    <w:div w:id="546575598">
      <w:bodyDiv w:val="1"/>
      <w:marLeft w:val="0"/>
      <w:marRight w:val="0"/>
      <w:marTop w:val="0"/>
      <w:marBottom w:val="0"/>
      <w:divBdr>
        <w:top w:val="none" w:sz="0" w:space="0" w:color="auto"/>
        <w:left w:val="none" w:sz="0" w:space="0" w:color="auto"/>
        <w:bottom w:val="none" w:sz="0" w:space="0" w:color="auto"/>
        <w:right w:val="none" w:sz="0" w:space="0" w:color="auto"/>
      </w:divBdr>
    </w:div>
    <w:div w:id="549267821">
      <w:bodyDiv w:val="1"/>
      <w:marLeft w:val="0"/>
      <w:marRight w:val="0"/>
      <w:marTop w:val="0"/>
      <w:marBottom w:val="0"/>
      <w:divBdr>
        <w:top w:val="none" w:sz="0" w:space="0" w:color="auto"/>
        <w:left w:val="none" w:sz="0" w:space="0" w:color="auto"/>
        <w:bottom w:val="none" w:sz="0" w:space="0" w:color="auto"/>
        <w:right w:val="none" w:sz="0" w:space="0" w:color="auto"/>
      </w:divBdr>
    </w:div>
    <w:div w:id="551158849">
      <w:bodyDiv w:val="1"/>
      <w:marLeft w:val="0"/>
      <w:marRight w:val="0"/>
      <w:marTop w:val="0"/>
      <w:marBottom w:val="0"/>
      <w:divBdr>
        <w:top w:val="none" w:sz="0" w:space="0" w:color="auto"/>
        <w:left w:val="none" w:sz="0" w:space="0" w:color="auto"/>
        <w:bottom w:val="none" w:sz="0" w:space="0" w:color="auto"/>
        <w:right w:val="none" w:sz="0" w:space="0" w:color="auto"/>
      </w:divBdr>
    </w:div>
    <w:div w:id="558440197">
      <w:bodyDiv w:val="1"/>
      <w:marLeft w:val="0"/>
      <w:marRight w:val="0"/>
      <w:marTop w:val="0"/>
      <w:marBottom w:val="0"/>
      <w:divBdr>
        <w:top w:val="none" w:sz="0" w:space="0" w:color="auto"/>
        <w:left w:val="none" w:sz="0" w:space="0" w:color="auto"/>
        <w:bottom w:val="none" w:sz="0" w:space="0" w:color="auto"/>
        <w:right w:val="none" w:sz="0" w:space="0" w:color="auto"/>
      </w:divBdr>
    </w:div>
    <w:div w:id="562717752">
      <w:bodyDiv w:val="1"/>
      <w:marLeft w:val="0"/>
      <w:marRight w:val="0"/>
      <w:marTop w:val="0"/>
      <w:marBottom w:val="0"/>
      <w:divBdr>
        <w:top w:val="none" w:sz="0" w:space="0" w:color="auto"/>
        <w:left w:val="none" w:sz="0" w:space="0" w:color="auto"/>
        <w:bottom w:val="none" w:sz="0" w:space="0" w:color="auto"/>
        <w:right w:val="none" w:sz="0" w:space="0" w:color="auto"/>
      </w:divBdr>
      <w:divsChild>
        <w:div w:id="535970393">
          <w:marLeft w:val="0"/>
          <w:marRight w:val="0"/>
          <w:marTop w:val="0"/>
          <w:marBottom w:val="0"/>
          <w:divBdr>
            <w:top w:val="none" w:sz="0" w:space="0" w:color="auto"/>
            <w:left w:val="none" w:sz="0" w:space="0" w:color="auto"/>
            <w:bottom w:val="none" w:sz="0" w:space="0" w:color="auto"/>
            <w:right w:val="none" w:sz="0" w:space="0" w:color="auto"/>
          </w:divBdr>
        </w:div>
        <w:div w:id="1702779147">
          <w:marLeft w:val="0"/>
          <w:marRight w:val="0"/>
          <w:marTop w:val="0"/>
          <w:marBottom w:val="0"/>
          <w:divBdr>
            <w:top w:val="none" w:sz="0" w:space="0" w:color="auto"/>
            <w:left w:val="none" w:sz="0" w:space="0" w:color="auto"/>
            <w:bottom w:val="none" w:sz="0" w:space="0" w:color="auto"/>
            <w:right w:val="none" w:sz="0" w:space="0" w:color="auto"/>
          </w:divBdr>
        </w:div>
        <w:div w:id="269707555">
          <w:marLeft w:val="0"/>
          <w:marRight w:val="0"/>
          <w:marTop w:val="0"/>
          <w:marBottom w:val="0"/>
          <w:divBdr>
            <w:top w:val="none" w:sz="0" w:space="0" w:color="auto"/>
            <w:left w:val="none" w:sz="0" w:space="0" w:color="auto"/>
            <w:bottom w:val="none" w:sz="0" w:space="0" w:color="auto"/>
            <w:right w:val="none" w:sz="0" w:space="0" w:color="auto"/>
          </w:divBdr>
        </w:div>
        <w:div w:id="51202070">
          <w:marLeft w:val="0"/>
          <w:marRight w:val="0"/>
          <w:marTop w:val="0"/>
          <w:marBottom w:val="0"/>
          <w:divBdr>
            <w:top w:val="none" w:sz="0" w:space="0" w:color="auto"/>
            <w:left w:val="none" w:sz="0" w:space="0" w:color="auto"/>
            <w:bottom w:val="none" w:sz="0" w:space="0" w:color="auto"/>
            <w:right w:val="none" w:sz="0" w:space="0" w:color="auto"/>
          </w:divBdr>
        </w:div>
      </w:divsChild>
    </w:div>
    <w:div w:id="581838316">
      <w:bodyDiv w:val="1"/>
      <w:marLeft w:val="0"/>
      <w:marRight w:val="0"/>
      <w:marTop w:val="0"/>
      <w:marBottom w:val="0"/>
      <w:divBdr>
        <w:top w:val="none" w:sz="0" w:space="0" w:color="auto"/>
        <w:left w:val="none" w:sz="0" w:space="0" w:color="auto"/>
        <w:bottom w:val="none" w:sz="0" w:space="0" w:color="auto"/>
        <w:right w:val="none" w:sz="0" w:space="0" w:color="auto"/>
      </w:divBdr>
    </w:div>
    <w:div w:id="584151281">
      <w:bodyDiv w:val="1"/>
      <w:marLeft w:val="0"/>
      <w:marRight w:val="0"/>
      <w:marTop w:val="0"/>
      <w:marBottom w:val="0"/>
      <w:divBdr>
        <w:top w:val="none" w:sz="0" w:space="0" w:color="auto"/>
        <w:left w:val="none" w:sz="0" w:space="0" w:color="auto"/>
        <w:bottom w:val="none" w:sz="0" w:space="0" w:color="auto"/>
        <w:right w:val="none" w:sz="0" w:space="0" w:color="auto"/>
      </w:divBdr>
      <w:divsChild>
        <w:div w:id="1326395709">
          <w:marLeft w:val="0"/>
          <w:marRight w:val="0"/>
          <w:marTop w:val="0"/>
          <w:marBottom w:val="0"/>
          <w:divBdr>
            <w:top w:val="none" w:sz="0" w:space="0" w:color="auto"/>
            <w:left w:val="none" w:sz="0" w:space="0" w:color="auto"/>
            <w:bottom w:val="none" w:sz="0" w:space="0" w:color="auto"/>
            <w:right w:val="none" w:sz="0" w:space="0" w:color="auto"/>
          </w:divBdr>
        </w:div>
        <w:div w:id="2042395928">
          <w:marLeft w:val="0"/>
          <w:marRight w:val="0"/>
          <w:marTop w:val="0"/>
          <w:marBottom w:val="0"/>
          <w:divBdr>
            <w:top w:val="none" w:sz="0" w:space="0" w:color="auto"/>
            <w:left w:val="none" w:sz="0" w:space="0" w:color="auto"/>
            <w:bottom w:val="none" w:sz="0" w:space="0" w:color="auto"/>
            <w:right w:val="none" w:sz="0" w:space="0" w:color="auto"/>
          </w:divBdr>
        </w:div>
      </w:divsChild>
    </w:div>
    <w:div w:id="584609007">
      <w:bodyDiv w:val="1"/>
      <w:marLeft w:val="0"/>
      <w:marRight w:val="0"/>
      <w:marTop w:val="0"/>
      <w:marBottom w:val="0"/>
      <w:divBdr>
        <w:top w:val="none" w:sz="0" w:space="0" w:color="auto"/>
        <w:left w:val="none" w:sz="0" w:space="0" w:color="auto"/>
        <w:bottom w:val="none" w:sz="0" w:space="0" w:color="auto"/>
        <w:right w:val="none" w:sz="0" w:space="0" w:color="auto"/>
      </w:divBdr>
    </w:div>
    <w:div w:id="596908866">
      <w:bodyDiv w:val="1"/>
      <w:marLeft w:val="0"/>
      <w:marRight w:val="0"/>
      <w:marTop w:val="0"/>
      <w:marBottom w:val="0"/>
      <w:divBdr>
        <w:top w:val="none" w:sz="0" w:space="0" w:color="auto"/>
        <w:left w:val="none" w:sz="0" w:space="0" w:color="auto"/>
        <w:bottom w:val="none" w:sz="0" w:space="0" w:color="auto"/>
        <w:right w:val="none" w:sz="0" w:space="0" w:color="auto"/>
      </w:divBdr>
    </w:div>
    <w:div w:id="614365834">
      <w:bodyDiv w:val="1"/>
      <w:marLeft w:val="0"/>
      <w:marRight w:val="0"/>
      <w:marTop w:val="0"/>
      <w:marBottom w:val="0"/>
      <w:divBdr>
        <w:top w:val="none" w:sz="0" w:space="0" w:color="auto"/>
        <w:left w:val="none" w:sz="0" w:space="0" w:color="auto"/>
        <w:bottom w:val="none" w:sz="0" w:space="0" w:color="auto"/>
        <w:right w:val="none" w:sz="0" w:space="0" w:color="auto"/>
      </w:divBdr>
    </w:div>
    <w:div w:id="617219394">
      <w:bodyDiv w:val="1"/>
      <w:marLeft w:val="0"/>
      <w:marRight w:val="0"/>
      <w:marTop w:val="0"/>
      <w:marBottom w:val="0"/>
      <w:divBdr>
        <w:top w:val="none" w:sz="0" w:space="0" w:color="auto"/>
        <w:left w:val="none" w:sz="0" w:space="0" w:color="auto"/>
        <w:bottom w:val="none" w:sz="0" w:space="0" w:color="auto"/>
        <w:right w:val="none" w:sz="0" w:space="0" w:color="auto"/>
      </w:divBdr>
    </w:div>
    <w:div w:id="617417058">
      <w:bodyDiv w:val="1"/>
      <w:marLeft w:val="0"/>
      <w:marRight w:val="0"/>
      <w:marTop w:val="0"/>
      <w:marBottom w:val="0"/>
      <w:divBdr>
        <w:top w:val="none" w:sz="0" w:space="0" w:color="auto"/>
        <w:left w:val="none" w:sz="0" w:space="0" w:color="auto"/>
        <w:bottom w:val="none" w:sz="0" w:space="0" w:color="auto"/>
        <w:right w:val="none" w:sz="0" w:space="0" w:color="auto"/>
      </w:divBdr>
    </w:div>
    <w:div w:id="618532553">
      <w:bodyDiv w:val="1"/>
      <w:marLeft w:val="0"/>
      <w:marRight w:val="0"/>
      <w:marTop w:val="0"/>
      <w:marBottom w:val="0"/>
      <w:divBdr>
        <w:top w:val="none" w:sz="0" w:space="0" w:color="auto"/>
        <w:left w:val="none" w:sz="0" w:space="0" w:color="auto"/>
        <w:bottom w:val="none" w:sz="0" w:space="0" w:color="auto"/>
        <w:right w:val="none" w:sz="0" w:space="0" w:color="auto"/>
      </w:divBdr>
      <w:divsChild>
        <w:div w:id="274488815">
          <w:marLeft w:val="144"/>
          <w:marRight w:val="0"/>
          <w:marTop w:val="0"/>
          <w:marBottom w:val="0"/>
          <w:divBdr>
            <w:top w:val="none" w:sz="0" w:space="0" w:color="auto"/>
            <w:left w:val="none" w:sz="0" w:space="0" w:color="auto"/>
            <w:bottom w:val="none" w:sz="0" w:space="0" w:color="auto"/>
            <w:right w:val="none" w:sz="0" w:space="0" w:color="auto"/>
          </w:divBdr>
        </w:div>
        <w:div w:id="1000935955">
          <w:marLeft w:val="144"/>
          <w:marRight w:val="0"/>
          <w:marTop w:val="0"/>
          <w:marBottom w:val="0"/>
          <w:divBdr>
            <w:top w:val="none" w:sz="0" w:space="0" w:color="auto"/>
            <w:left w:val="none" w:sz="0" w:space="0" w:color="auto"/>
            <w:bottom w:val="none" w:sz="0" w:space="0" w:color="auto"/>
            <w:right w:val="none" w:sz="0" w:space="0" w:color="auto"/>
          </w:divBdr>
        </w:div>
        <w:div w:id="1667173147">
          <w:marLeft w:val="144"/>
          <w:marRight w:val="0"/>
          <w:marTop w:val="0"/>
          <w:marBottom w:val="0"/>
          <w:divBdr>
            <w:top w:val="none" w:sz="0" w:space="0" w:color="auto"/>
            <w:left w:val="none" w:sz="0" w:space="0" w:color="auto"/>
            <w:bottom w:val="none" w:sz="0" w:space="0" w:color="auto"/>
            <w:right w:val="none" w:sz="0" w:space="0" w:color="auto"/>
          </w:divBdr>
        </w:div>
      </w:divsChild>
    </w:div>
    <w:div w:id="629434469">
      <w:bodyDiv w:val="1"/>
      <w:marLeft w:val="0"/>
      <w:marRight w:val="0"/>
      <w:marTop w:val="0"/>
      <w:marBottom w:val="0"/>
      <w:divBdr>
        <w:top w:val="none" w:sz="0" w:space="0" w:color="auto"/>
        <w:left w:val="none" w:sz="0" w:space="0" w:color="auto"/>
        <w:bottom w:val="none" w:sz="0" w:space="0" w:color="auto"/>
        <w:right w:val="none" w:sz="0" w:space="0" w:color="auto"/>
      </w:divBdr>
    </w:div>
    <w:div w:id="629942395">
      <w:bodyDiv w:val="1"/>
      <w:marLeft w:val="0"/>
      <w:marRight w:val="0"/>
      <w:marTop w:val="0"/>
      <w:marBottom w:val="0"/>
      <w:divBdr>
        <w:top w:val="none" w:sz="0" w:space="0" w:color="auto"/>
        <w:left w:val="none" w:sz="0" w:space="0" w:color="auto"/>
        <w:bottom w:val="none" w:sz="0" w:space="0" w:color="auto"/>
        <w:right w:val="none" w:sz="0" w:space="0" w:color="auto"/>
      </w:divBdr>
      <w:divsChild>
        <w:div w:id="171381652">
          <w:marLeft w:val="0"/>
          <w:marRight w:val="0"/>
          <w:marTop w:val="0"/>
          <w:marBottom w:val="0"/>
          <w:divBdr>
            <w:top w:val="none" w:sz="0" w:space="0" w:color="auto"/>
            <w:left w:val="none" w:sz="0" w:space="0" w:color="auto"/>
            <w:bottom w:val="none" w:sz="0" w:space="0" w:color="auto"/>
            <w:right w:val="none" w:sz="0" w:space="0" w:color="auto"/>
          </w:divBdr>
        </w:div>
        <w:div w:id="311108621">
          <w:marLeft w:val="0"/>
          <w:marRight w:val="0"/>
          <w:marTop w:val="0"/>
          <w:marBottom w:val="0"/>
          <w:divBdr>
            <w:top w:val="none" w:sz="0" w:space="0" w:color="auto"/>
            <w:left w:val="none" w:sz="0" w:space="0" w:color="auto"/>
            <w:bottom w:val="none" w:sz="0" w:space="0" w:color="auto"/>
            <w:right w:val="none" w:sz="0" w:space="0" w:color="auto"/>
          </w:divBdr>
        </w:div>
        <w:div w:id="928125840">
          <w:marLeft w:val="0"/>
          <w:marRight w:val="0"/>
          <w:marTop w:val="0"/>
          <w:marBottom w:val="0"/>
          <w:divBdr>
            <w:top w:val="none" w:sz="0" w:space="0" w:color="auto"/>
            <w:left w:val="none" w:sz="0" w:space="0" w:color="auto"/>
            <w:bottom w:val="none" w:sz="0" w:space="0" w:color="auto"/>
            <w:right w:val="none" w:sz="0" w:space="0" w:color="auto"/>
          </w:divBdr>
        </w:div>
        <w:div w:id="349452369">
          <w:marLeft w:val="0"/>
          <w:marRight w:val="0"/>
          <w:marTop w:val="0"/>
          <w:marBottom w:val="0"/>
          <w:divBdr>
            <w:top w:val="none" w:sz="0" w:space="0" w:color="auto"/>
            <w:left w:val="none" w:sz="0" w:space="0" w:color="auto"/>
            <w:bottom w:val="none" w:sz="0" w:space="0" w:color="auto"/>
            <w:right w:val="none" w:sz="0" w:space="0" w:color="auto"/>
          </w:divBdr>
        </w:div>
      </w:divsChild>
    </w:div>
    <w:div w:id="645550909">
      <w:bodyDiv w:val="1"/>
      <w:marLeft w:val="0"/>
      <w:marRight w:val="0"/>
      <w:marTop w:val="0"/>
      <w:marBottom w:val="0"/>
      <w:divBdr>
        <w:top w:val="none" w:sz="0" w:space="0" w:color="auto"/>
        <w:left w:val="none" w:sz="0" w:space="0" w:color="auto"/>
        <w:bottom w:val="none" w:sz="0" w:space="0" w:color="auto"/>
        <w:right w:val="none" w:sz="0" w:space="0" w:color="auto"/>
      </w:divBdr>
      <w:divsChild>
        <w:div w:id="662708716">
          <w:marLeft w:val="0"/>
          <w:marRight w:val="0"/>
          <w:marTop w:val="0"/>
          <w:marBottom w:val="0"/>
          <w:divBdr>
            <w:top w:val="none" w:sz="0" w:space="0" w:color="auto"/>
            <w:left w:val="none" w:sz="0" w:space="0" w:color="auto"/>
            <w:bottom w:val="none" w:sz="0" w:space="0" w:color="auto"/>
            <w:right w:val="none" w:sz="0" w:space="0" w:color="auto"/>
          </w:divBdr>
        </w:div>
        <w:div w:id="2094274217">
          <w:marLeft w:val="0"/>
          <w:marRight w:val="0"/>
          <w:marTop w:val="0"/>
          <w:marBottom w:val="0"/>
          <w:divBdr>
            <w:top w:val="none" w:sz="0" w:space="0" w:color="auto"/>
            <w:left w:val="none" w:sz="0" w:space="0" w:color="auto"/>
            <w:bottom w:val="none" w:sz="0" w:space="0" w:color="auto"/>
            <w:right w:val="none" w:sz="0" w:space="0" w:color="auto"/>
          </w:divBdr>
        </w:div>
        <w:div w:id="1563249297">
          <w:marLeft w:val="0"/>
          <w:marRight w:val="0"/>
          <w:marTop w:val="0"/>
          <w:marBottom w:val="0"/>
          <w:divBdr>
            <w:top w:val="none" w:sz="0" w:space="0" w:color="auto"/>
            <w:left w:val="none" w:sz="0" w:space="0" w:color="auto"/>
            <w:bottom w:val="none" w:sz="0" w:space="0" w:color="auto"/>
            <w:right w:val="none" w:sz="0" w:space="0" w:color="auto"/>
          </w:divBdr>
        </w:div>
        <w:div w:id="1077362003">
          <w:marLeft w:val="0"/>
          <w:marRight w:val="0"/>
          <w:marTop w:val="0"/>
          <w:marBottom w:val="0"/>
          <w:divBdr>
            <w:top w:val="none" w:sz="0" w:space="0" w:color="auto"/>
            <w:left w:val="none" w:sz="0" w:space="0" w:color="auto"/>
            <w:bottom w:val="none" w:sz="0" w:space="0" w:color="auto"/>
            <w:right w:val="none" w:sz="0" w:space="0" w:color="auto"/>
          </w:divBdr>
        </w:div>
      </w:divsChild>
    </w:div>
    <w:div w:id="650521575">
      <w:bodyDiv w:val="1"/>
      <w:marLeft w:val="0"/>
      <w:marRight w:val="0"/>
      <w:marTop w:val="0"/>
      <w:marBottom w:val="0"/>
      <w:divBdr>
        <w:top w:val="none" w:sz="0" w:space="0" w:color="auto"/>
        <w:left w:val="none" w:sz="0" w:space="0" w:color="auto"/>
        <w:bottom w:val="none" w:sz="0" w:space="0" w:color="auto"/>
        <w:right w:val="none" w:sz="0" w:space="0" w:color="auto"/>
      </w:divBdr>
    </w:div>
    <w:div w:id="696931222">
      <w:bodyDiv w:val="1"/>
      <w:marLeft w:val="0"/>
      <w:marRight w:val="0"/>
      <w:marTop w:val="0"/>
      <w:marBottom w:val="0"/>
      <w:divBdr>
        <w:top w:val="none" w:sz="0" w:space="0" w:color="auto"/>
        <w:left w:val="none" w:sz="0" w:space="0" w:color="auto"/>
        <w:bottom w:val="none" w:sz="0" w:space="0" w:color="auto"/>
        <w:right w:val="none" w:sz="0" w:space="0" w:color="auto"/>
      </w:divBdr>
    </w:div>
    <w:div w:id="720788201">
      <w:bodyDiv w:val="1"/>
      <w:marLeft w:val="0"/>
      <w:marRight w:val="0"/>
      <w:marTop w:val="0"/>
      <w:marBottom w:val="0"/>
      <w:divBdr>
        <w:top w:val="none" w:sz="0" w:space="0" w:color="auto"/>
        <w:left w:val="none" w:sz="0" w:space="0" w:color="auto"/>
        <w:bottom w:val="none" w:sz="0" w:space="0" w:color="auto"/>
        <w:right w:val="none" w:sz="0" w:space="0" w:color="auto"/>
      </w:divBdr>
    </w:div>
    <w:div w:id="725763755">
      <w:bodyDiv w:val="1"/>
      <w:marLeft w:val="0"/>
      <w:marRight w:val="0"/>
      <w:marTop w:val="0"/>
      <w:marBottom w:val="0"/>
      <w:divBdr>
        <w:top w:val="none" w:sz="0" w:space="0" w:color="auto"/>
        <w:left w:val="none" w:sz="0" w:space="0" w:color="auto"/>
        <w:bottom w:val="none" w:sz="0" w:space="0" w:color="auto"/>
        <w:right w:val="none" w:sz="0" w:space="0" w:color="auto"/>
      </w:divBdr>
    </w:div>
    <w:div w:id="726992572">
      <w:bodyDiv w:val="1"/>
      <w:marLeft w:val="0"/>
      <w:marRight w:val="0"/>
      <w:marTop w:val="0"/>
      <w:marBottom w:val="0"/>
      <w:divBdr>
        <w:top w:val="none" w:sz="0" w:space="0" w:color="auto"/>
        <w:left w:val="none" w:sz="0" w:space="0" w:color="auto"/>
        <w:bottom w:val="none" w:sz="0" w:space="0" w:color="auto"/>
        <w:right w:val="none" w:sz="0" w:space="0" w:color="auto"/>
      </w:divBdr>
      <w:divsChild>
        <w:div w:id="897400319">
          <w:marLeft w:val="144"/>
          <w:marRight w:val="0"/>
          <w:marTop w:val="0"/>
          <w:marBottom w:val="0"/>
          <w:divBdr>
            <w:top w:val="none" w:sz="0" w:space="0" w:color="auto"/>
            <w:left w:val="none" w:sz="0" w:space="0" w:color="auto"/>
            <w:bottom w:val="none" w:sz="0" w:space="0" w:color="auto"/>
            <w:right w:val="none" w:sz="0" w:space="0" w:color="auto"/>
          </w:divBdr>
        </w:div>
        <w:div w:id="790828096">
          <w:marLeft w:val="144"/>
          <w:marRight w:val="0"/>
          <w:marTop w:val="0"/>
          <w:marBottom w:val="0"/>
          <w:divBdr>
            <w:top w:val="none" w:sz="0" w:space="0" w:color="auto"/>
            <w:left w:val="none" w:sz="0" w:space="0" w:color="auto"/>
            <w:bottom w:val="none" w:sz="0" w:space="0" w:color="auto"/>
            <w:right w:val="none" w:sz="0" w:space="0" w:color="auto"/>
          </w:divBdr>
        </w:div>
        <w:div w:id="641352150">
          <w:marLeft w:val="144"/>
          <w:marRight w:val="0"/>
          <w:marTop w:val="0"/>
          <w:marBottom w:val="0"/>
          <w:divBdr>
            <w:top w:val="none" w:sz="0" w:space="0" w:color="auto"/>
            <w:left w:val="none" w:sz="0" w:space="0" w:color="auto"/>
            <w:bottom w:val="none" w:sz="0" w:space="0" w:color="auto"/>
            <w:right w:val="none" w:sz="0" w:space="0" w:color="auto"/>
          </w:divBdr>
        </w:div>
        <w:div w:id="532378390">
          <w:marLeft w:val="144"/>
          <w:marRight w:val="0"/>
          <w:marTop w:val="0"/>
          <w:marBottom w:val="0"/>
          <w:divBdr>
            <w:top w:val="none" w:sz="0" w:space="0" w:color="auto"/>
            <w:left w:val="none" w:sz="0" w:space="0" w:color="auto"/>
            <w:bottom w:val="none" w:sz="0" w:space="0" w:color="auto"/>
            <w:right w:val="none" w:sz="0" w:space="0" w:color="auto"/>
          </w:divBdr>
        </w:div>
      </w:divsChild>
    </w:div>
    <w:div w:id="738985411">
      <w:bodyDiv w:val="1"/>
      <w:marLeft w:val="0"/>
      <w:marRight w:val="0"/>
      <w:marTop w:val="0"/>
      <w:marBottom w:val="0"/>
      <w:divBdr>
        <w:top w:val="none" w:sz="0" w:space="0" w:color="auto"/>
        <w:left w:val="none" w:sz="0" w:space="0" w:color="auto"/>
        <w:bottom w:val="none" w:sz="0" w:space="0" w:color="auto"/>
        <w:right w:val="none" w:sz="0" w:space="0" w:color="auto"/>
      </w:divBdr>
    </w:div>
    <w:div w:id="757094751">
      <w:bodyDiv w:val="1"/>
      <w:marLeft w:val="0"/>
      <w:marRight w:val="0"/>
      <w:marTop w:val="0"/>
      <w:marBottom w:val="0"/>
      <w:divBdr>
        <w:top w:val="none" w:sz="0" w:space="0" w:color="auto"/>
        <w:left w:val="none" w:sz="0" w:space="0" w:color="auto"/>
        <w:bottom w:val="none" w:sz="0" w:space="0" w:color="auto"/>
        <w:right w:val="none" w:sz="0" w:space="0" w:color="auto"/>
      </w:divBdr>
    </w:div>
    <w:div w:id="760103349">
      <w:bodyDiv w:val="1"/>
      <w:marLeft w:val="0"/>
      <w:marRight w:val="0"/>
      <w:marTop w:val="0"/>
      <w:marBottom w:val="0"/>
      <w:divBdr>
        <w:top w:val="none" w:sz="0" w:space="0" w:color="auto"/>
        <w:left w:val="none" w:sz="0" w:space="0" w:color="auto"/>
        <w:bottom w:val="none" w:sz="0" w:space="0" w:color="auto"/>
        <w:right w:val="none" w:sz="0" w:space="0" w:color="auto"/>
      </w:divBdr>
    </w:div>
    <w:div w:id="770900513">
      <w:bodyDiv w:val="1"/>
      <w:marLeft w:val="0"/>
      <w:marRight w:val="0"/>
      <w:marTop w:val="0"/>
      <w:marBottom w:val="0"/>
      <w:divBdr>
        <w:top w:val="none" w:sz="0" w:space="0" w:color="auto"/>
        <w:left w:val="none" w:sz="0" w:space="0" w:color="auto"/>
        <w:bottom w:val="none" w:sz="0" w:space="0" w:color="auto"/>
        <w:right w:val="none" w:sz="0" w:space="0" w:color="auto"/>
      </w:divBdr>
    </w:div>
    <w:div w:id="783618710">
      <w:bodyDiv w:val="1"/>
      <w:marLeft w:val="0"/>
      <w:marRight w:val="0"/>
      <w:marTop w:val="0"/>
      <w:marBottom w:val="0"/>
      <w:divBdr>
        <w:top w:val="none" w:sz="0" w:space="0" w:color="auto"/>
        <w:left w:val="none" w:sz="0" w:space="0" w:color="auto"/>
        <w:bottom w:val="none" w:sz="0" w:space="0" w:color="auto"/>
        <w:right w:val="none" w:sz="0" w:space="0" w:color="auto"/>
      </w:divBdr>
    </w:div>
    <w:div w:id="786703712">
      <w:bodyDiv w:val="1"/>
      <w:marLeft w:val="0"/>
      <w:marRight w:val="0"/>
      <w:marTop w:val="0"/>
      <w:marBottom w:val="0"/>
      <w:divBdr>
        <w:top w:val="none" w:sz="0" w:space="0" w:color="auto"/>
        <w:left w:val="none" w:sz="0" w:space="0" w:color="auto"/>
        <w:bottom w:val="none" w:sz="0" w:space="0" w:color="auto"/>
        <w:right w:val="none" w:sz="0" w:space="0" w:color="auto"/>
      </w:divBdr>
    </w:div>
    <w:div w:id="791749110">
      <w:bodyDiv w:val="1"/>
      <w:marLeft w:val="0"/>
      <w:marRight w:val="0"/>
      <w:marTop w:val="0"/>
      <w:marBottom w:val="0"/>
      <w:divBdr>
        <w:top w:val="none" w:sz="0" w:space="0" w:color="auto"/>
        <w:left w:val="none" w:sz="0" w:space="0" w:color="auto"/>
        <w:bottom w:val="none" w:sz="0" w:space="0" w:color="auto"/>
        <w:right w:val="none" w:sz="0" w:space="0" w:color="auto"/>
      </w:divBdr>
    </w:div>
    <w:div w:id="795608323">
      <w:bodyDiv w:val="1"/>
      <w:marLeft w:val="0"/>
      <w:marRight w:val="0"/>
      <w:marTop w:val="0"/>
      <w:marBottom w:val="0"/>
      <w:divBdr>
        <w:top w:val="none" w:sz="0" w:space="0" w:color="auto"/>
        <w:left w:val="none" w:sz="0" w:space="0" w:color="auto"/>
        <w:bottom w:val="none" w:sz="0" w:space="0" w:color="auto"/>
        <w:right w:val="none" w:sz="0" w:space="0" w:color="auto"/>
      </w:divBdr>
    </w:div>
    <w:div w:id="798845350">
      <w:bodyDiv w:val="1"/>
      <w:marLeft w:val="0"/>
      <w:marRight w:val="0"/>
      <w:marTop w:val="0"/>
      <w:marBottom w:val="0"/>
      <w:divBdr>
        <w:top w:val="none" w:sz="0" w:space="0" w:color="auto"/>
        <w:left w:val="none" w:sz="0" w:space="0" w:color="auto"/>
        <w:bottom w:val="none" w:sz="0" w:space="0" w:color="auto"/>
        <w:right w:val="none" w:sz="0" w:space="0" w:color="auto"/>
      </w:divBdr>
    </w:div>
    <w:div w:id="811362190">
      <w:bodyDiv w:val="1"/>
      <w:marLeft w:val="0"/>
      <w:marRight w:val="0"/>
      <w:marTop w:val="0"/>
      <w:marBottom w:val="0"/>
      <w:divBdr>
        <w:top w:val="none" w:sz="0" w:space="0" w:color="auto"/>
        <w:left w:val="none" w:sz="0" w:space="0" w:color="auto"/>
        <w:bottom w:val="none" w:sz="0" w:space="0" w:color="auto"/>
        <w:right w:val="none" w:sz="0" w:space="0" w:color="auto"/>
      </w:divBdr>
    </w:div>
    <w:div w:id="848102684">
      <w:bodyDiv w:val="1"/>
      <w:marLeft w:val="0"/>
      <w:marRight w:val="0"/>
      <w:marTop w:val="0"/>
      <w:marBottom w:val="0"/>
      <w:divBdr>
        <w:top w:val="none" w:sz="0" w:space="0" w:color="auto"/>
        <w:left w:val="none" w:sz="0" w:space="0" w:color="auto"/>
        <w:bottom w:val="none" w:sz="0" w:space="0" w:color="auto"/>
        <w:right w:val="none" w:sz="0" w:space="0" w:color="auto"/>
      </w:divBdr>
    </w:div>
    <w:div w:id="854811517">
      <w:bodyDiv w:val="1"/>
      <w:marLeft w:val="0"/>
      <w:marRight w:val="0"/>
      <w:marTop w:val="0"/>
      <w:marBottom w:val="0"/>
      <w:divBdr>
        <w:top w:val="none" w:sz="0" w:space="0" w:color="auto"/>
        <w:left w:val="none" w:sz="0" w:space="0" w:color="auto"/>
        <w:bottom w:val="none" w:sz="0" w:space="0" w:color="auto"/>
        <w:right w:val="none" w:sz="0" w:space="0" w:color="auto"/>
      </w:divBdr>
    </w:div>
    <w:div w:id="863372555">
      <w:bodyDiv w:val="1"/>
      <w:marLeft w:val="0"/>
      <w:marRight w:val="0"/>
      <w:marTop w:val="0"/>
      <w:marBottom w:val="0"/>
      <w:divBdr>
        <w:top w:val="none" w:sz="0" w:space="0" w:color="auto"/>
        <w:left w:val="none" w:sz="0" w:space="0" w:color="auto"/>
        <w:bottom w:val="none" w:sz="0" w:space="0" w:color="auto"/>
        <w:right w:val="none" w:sz="0" w:space="0" w:color="auto"/>
      </w:divBdr>
    </w:div>
    <w:div w:id="865871380">
      <w:bodyDiv w:val="1"/>
      <w:marLeft w:val="0"/>
      <w:marRight w:val="0"/>
      <w:marTop w:val="0"/>
      <w:marBottom w:val="0"/>
      <w:divBdr>
        <w:top w:val="none" w:sz="0" w:space="0" w:color="auto"/>
        <w:left w:val="none" w:sz="0" w:space="0" w:color="auto"/>
        <w:bottom w:val="none" w:sz="0" w:space="0" w:color="auto"/>
        <w:right w:val="none" w:sz="0" w:space="0" w:color="auto"/>
      </w:divBdr>
    </w:div>
    <w:div w:id="876742349">
      <w:bodyDiv w:val="1"/>
      <w:marLeft w:val="0"/>
      <w:marRight w:val="0"/>
      <w:marTop w:val="0"/>
      <w:marBottom w:val="0"/>
      <w:divBdr>
        <w:top w:val="none" w:sz="0" w:space="0" w:color="auto"/>
        <w:left w:val="none" w:sz="0" w:space="0" w:color="auto"/>
        <w:bottom w:val="none" w:sz="0" w:space="0" w:color="auto"/>
        <w:right w:val="none" w:sz="0" w:space="0" w:color="auto"/>
      </w:divBdr>
    </w:div>
    <w:div w:id="910428583">
      <w:bodyDiv w:val="1"/>
      <w:marLeft w:val="0"/>
      <w:marRight w:val="0"/>
      <w:marTop w:val="0"/>
      <w:marBottom w:val="0"/>
      <w:divBdr>
        <w:top w:val="none" w:sz="0" w:space="0" w:color="auto"/>
        <w:left w:val="none" w:sz="0" w:space="0" w:color="auto"/>
        <w:bottom w:val="none" w:sz="0" w:space="0" w:color="auto"/>
        <w:right w:val="none" w:sz="0" w:space="0" w:color="auto"/>
      </w:divBdr>
    </w:div>
    <w:div w:id="920062779">
      <w:bodyDiv w:val="1"/>
      <w:marLeft w:val="0"/>
      <w:marRight w:val="0"/>
      <w:marTop w:val="0"/>
      <w:marBottom w:val="0"/>
      <w:divBdr>
        <w:top w:val="none" w:sz="0" w:space="0" w:color="auto"/>
        <w:left w:val="none" w:sz="0" w:space="0" w:color="auto"/>
        <w:bottom w:val="none" w:sz="0" w:space="0" w:color="auto"/>
        <w:right w:val="none" w:sz="0" w:space="0" w:color="auto"/>
      </w:divBdr>
    </w:div>
    <w:div w:id="939604943">
      <w:bodyDiv w:val="1"/>
      <w:marLeft w:val="0"/>
      <w:marRight w:val="0"/>
      <w:marTop w:val="0"/>
      <w:marBottom w:val="0"/>
      <w:divBdr>
        <w:top w:val="none" w:sz="0" w:space="0" w:color="auto"/>
        <w:left w:val="none" w:sz="0" w:space="0" w:color="auto"/>
        <w:bottom w:val="none" w:sz="0" w:space="0" w:color="auto"/>
        <w:right w:val="none" w:sz="0" w:space="0" w:color="auto"/>
      </w:divBdr>
    </w:div>
    <w:div w:id="947272972">
      <w:bodyDiv w:val="1"/>
      <w:marLeft w:val="0"/>
      <w:marRight w:val="0"/>
      <w:marTop w:val="0"/>
      <w:marBottom w:val="0"/>
      <w:divBdr>
        <w:top w:val="none" w:sz="0" w:space="0" w:color="auto"/>
        <w:left w:val="none" w:sz="0" w:space="0" w:color="auto"/>
        <w:bottom w:val="none" w:sz="0" w:space="0" w:color="auto"/>
        <w:right w:val="none" w:sz="0" w:space="0" w:color="auto"/>
      </w:divBdr>
    </w:div>
    <w:div w:id="947658058">
      <w:bodyDiv w:val="1"/>
      <w:marLeft w:val="0"/>
      <w:marRight w:val="0"/>
      <w:marTop w:val="0"/>
      <w:marBottom w:val="0"/>
      <w:divBdr>
        <w:top w:val="none" w:sz="0" w:space="0" w:color="auto"/>
        <w:left w:val="none" w:sz="0" w:space="0" w:color="auto"/>
        <w:bottom w:val="none" w:sz="0" w:space="0" w:color="auto"/>
        <w:right w:val="none" w:sz="0" w:space="0" w:color="auto"/>
      </w:divBdr>
    </w:div>
    <w:div w:id="948051433">
      <w:bodyDiv w:val="1"/>
      <w:marLeft w:val="0"/>
      <w:marRight w:val="0"/>
      <w:marTop w:val="0"/>
      <w:marBottom w:val="0"/>
      <w:divBdr>
        <w:top w:val="none" w:sz="0" w:space="0" w:color="auto"/>
        <w:left w:val="none" w:sz="0" w:space="0" w:color="auto"/>
        <w:bottom w:val="none" w:sz="0" w:space="0" w:color="auto"/>
        <w:right w:val="none" w:sz="0" w:space="0" w:color="auto"/>
      </w:divBdr>
    </w:div>
    <w:div w:id="960188029">
      <w:bodyDiv w:val="1"/>
      <w:marLeft w:val="0"/>
      <w:marRight w:val="0"/>
      <w:marTop w:val="0"/>
      <w:marBottom w:val="0"/>
      <w:divBdr>
        <w:top w:val="none" w:sz="0" w:space="0" w:color="auto"/>
        <w:left w:val="none" w:sz="0" w:space="0" w:color="auto"/>
        <w:bottom w:val="none" w:sz="0" w:space="0" w:color="auto"/>
        <w:right w:val="none" w:sz="0" w:space="0" w:color="auto"/>
      </w:divBdr>
    </w:div>
    <w:div w:id="969018739">
      <w:bodyDiv w:val="1"/>
      <w:marLeft w:val="0"/>
      <w:marRight w:val="0"/>
      <w:marTop w:val="0"/>
      <w:marBottom w:val="0"/>
      <w:divBdr>
        <w:top w:val="none" w:sz="0" w:space="0" w:color="auto"/>
        <w:left w:val="none" w:sz="0" w:space="0" w:color="auto"/>
        <w:bottom w:val="none" w:sz="0" w:space="0" w:color="auto"/>
        <w:right w:val="none" w:sz="0" w:space="0" w:color="auto"/>
      </w:divBdr>
    </w:div>
    <w:div w:id="970330555">
      <w:bodyDiv w:val="1"/>
      <w:marLeft w:val="0"/>
      <w:marRight w:val="0"/>
      <w:marTop w:val="0"/>
      <w:marBottom w:val="0"/>
      <w:divBdr>
        <w:top w:val="none" w:sz="0" w:space="0" w:color="auto"/>
        <w:left w:val="none" w:sz="0" w:space="0" w:color="auto"/>
        <w:bottom w:val="none" w:sz="0" w:space="0" w:color="auto"/>
        <w:right w:val="none" w:sz="0" w:space="0" w:color="auto"/>
      </w:divBdr>
    </w:div>
    <w:div w:id="973825177">
      <w:bodyDiv w:val="1"/>
      <w:marLeft w:val="0"/>
      <w:marRight w:val="0"/>
      <w:marTop w:val="0"/>
      <w:marBottom w:val="0"/>
      <w:divBdr>
        <w:top w:val="none" w:sz="0" w:space="0" w:color="auto"/>
        <w:left w:val="none" w:sz="0" w:space="0" w:color="auto"/>
        <w:bottom w:val="none" w:sz="0" w:space="0" w:color="auto"/>
        <w:right w:val="none" w:sz="0" w:space="0" w:color="auto"/>
      </w:divBdr>
    </w:div>
    <w:div w:id="984895702">
      <w:bodyDiv w:val="1"/>
      <w:marLeft w:val="0"/>
      <w:marRight w:val="0"/>
      <w:marTop w:val="0"/>
      <w:marBottom w:val="0"/>
      <w:divBdr>
        <w:top w:val="none" w:sz="0" w:space="0" w:color="auto"/>
        <w:left w:val="none" w:sz="0" w:space="0" w:color="auto"/>
        <w:bottom w:val="none" w:sz="0" w:space="0" w:color="auto"/>
        <w:right w:val="none" w:sz="0" w:space="0" w:color="auto"/>
      </w:divBdr>
    </w:div>
    <w:div w:id="1000542605">
      <w:bodyDiv w:val="1"/>
      <w:marLeft w:val="0"/>
      <w:marRight w:val="0"/>
      <w:marTop w:val="0"/>
      <w:marBottom w:val="0"/>
      <w:divBdr>
        <w:top w:val="none" w:sz="0" w:space="0" w:color="auto"/>
        <w:left w:val="none" w:sz="0" w:space="0" w:color="auto"/>
        <w:bottom w:val="none" w:sz="0" w:space="0" w:color="auto"/>
        <w:right w:val="none" w:sz="0" w:space="0" w:color="auto"/>
      </w:divBdr>
    </w:div>
    <w:div w:id="1001860046">
      <w:bodyDiv w:val="1"/>
      <w:marLeft w:val="0"/>
      <w:marRight w:val="0"/>
      <w:marTop w:val="0"/>
      <w:marBottom w:val="0"/>
      <w:divBdr>
        <w:top w:val="none" w:sz="0" w:space="0" w:color="auto"/>
        <w:left w:val="none" w:sz="0" w:space="0" w:color="auto"/>
        <w:bottom w:val="none" w:sz="0" w:space="0" w:color="auto"/>
        <w:right w:val="none" w:sz="0" w:space="0" w:color="auto"/>
      </w:divBdr>
    </w:div>
    <w:div w:id="1002663991">
      <w:bodyDiv w:val="1"/>
      <w:marLeft w:val="0"/>
      <w:marRight w:val="0"/>
      <w:marTop w:val="0"/>
      <w:marBottom w:val="0"/>
      <w:divBdr>
        <w:top w:val="none" w:sz="0" w:space="0" w:color="auto"/>
        <w:left w:val="none" w:sz="0" w:space="0" w:color="auto"/>
        <w:bottom w:val="none" w:sz="0" w:space="0" w:color="auto"/>
        <w:right w:val="none" w:sz="0" w:space="0" w:color="auto"/>
      </w:divBdr>
    </w:div>
    <w:div w:id="1009986290">
      <w:bodyDiv w:val="1"/>
      <w:marLeft w:val="0"/>
      <w:marRight w:val="0"/>
      <w:marTop w:val="0"/>
      <w:marBottom w:val="0"/>
      <w:divBdr>
        <w:top w:val="none" w:sz="0" w:space="0" w:color="auto"/>
        <w:left w:val="none" w:sz="0" w:space="0" w:color="auto"/>
        <w:bottom w:val="none" w:sz="0" w:space="0" w:color="auto"/>
        <w:right w:val="none" w:sz="0" w:space="0" w:color="auto"/>
      </w:divBdr>
    </w:div>
    <w:div w:id="1016342732">
      <w:bodyDiv w:val="1"/>
      <w:marLeft w:val="0"/>
      <w:marRight w:val="0"/>
      <w:marTop w:val="0"/>
      <w:marBottom w:val="0"/>
      <w:divBdr>
        <w:top w:val="none" w:sz="0" w:space="0" w:color="auto"/>
        <w:left w:val="none" w:sz="0" w:space="0" w:color="auto"/>
        <w:bottom w:val="none" w:sz="0" w:space="0" w:color="auto"/>
        <w:right w:val="none" w:sz="0" w:space="0" w:color="auto"/>
      </w:divBdr>
    </w:div>
    <w:div w:id="1038824465">
      <w:bodyDiv w:val="1"/>
      <w:marLeft w:val="0"/>
      <w:marRight w:val="0"/>
      <w:marTop w:val="0"/>
      <w:marBottom w:val="0"/>
      <w:divBdr>
        <w:top w:val="none" w:sz="0" w:space="0" w:color="auto"/>
        <w:left w:val="none" w:sz="0" w:space="0" w:color="auto"/>
        <w:bottom w:val="none" w:sz="0" w:space="0" w:color="auto"/>
        <w:right w:val="none" w:sz="0" w:space="0" w:color="auto"/>
      </w:divBdr>
    </w:div>
    <w:div w:id="1049377810">
      <w:bodyDiv w:val="1"/>
      <w:marLeft w:val="0"/>
      <w:marRight w:val="0"/>
      <w:marTop w:val="0"/>
      <w:marBottom w:val="0"/>
      <w:divBdr>
        <w:top w:val="none" w:sz="0" w:space="0" w:color="auto"/>
        <w:left w:val="none" w:sz="0" w:space="0" w:color="auto"/>
        <w:bottom w:val="none" w:sz="0" w:space="0" w:color="auto"/>
        <w:right w:val="none" w:sz="0" w:space="0" w:color="auto"/>
      </w:divBdr>
    </w:div>
    <w:div w:id="1065879968">
      <w:bodyDiv w:val="1"/>
      <w:marLeft w:val="0"/>
      <w:marRight w:val="0"/>
      <w:marTop w:val="0"/>
      <w:marBottom w:val="0"/>
      <w:divBdr>
        <w:top w:val="none" w:sz="0" w:space="0" w:color="auto"/>
        <w:left w:val="none" w:sz="0" w:space="0" w:color="auto"/>
        <w:bottom w:val="none" w:sz="0" w:space="0" w:color="auto"/>
        <w:right w:val="none" w:sz="0" w:space="0" w:color="auto"/>
      </w:divBdr>
    </w:div>
    <w:div w:id="1076437540">
      <w:bodyDiv w:val="1"/>
      <w:marLeft w:val="0"/>
      <w:marRight w:val="0"/>
      <w:marTop w:val="0"/>
      <w:marBottom w:val="0"/>
      <w:divBdr>
        <w:top w:val="none" w:sz="0" w:space="0" w:color="auto"/>
        <w:left w:val="none" w:sz="0" w:space="0" w:color="auto"/>
        <w:bottom w:val="none" w:sz="0" w:space="0" w:color="auto"/>
        <w:right w:val="none" w:sz="0" w:space="0" w:color="auto"/>
      </w:divBdr>
    </w:div>
    <w:div w:id="1086802983">
      <w:bodyDiv w:val="1"/>
      <w:marLeft w:val="0"/>
      <w:marRight w:val="0"/>
      <w:marTop w:val="0"/>
      <w:marBottom w:val="0"/>
      <w:divBdr>
        <w:top w:val="none" w:sz="0" w:space="0" w:color="auto"/>
        <w:left w:val="none" w:sz="0" w:space="0" w:color="auto"/>
        <w:bottom w:val="none" w:sz="0" w:space="0" w:color="auto"/>
        <w:right w:val="none" w:sz="0" w:space="0" w:color="auto"/>
      </w:divBdr>
    </w:div>
    <w:div w:id="1090856079">
      <w:bodyDiv w:val="1"/>
      <w:marLeft w:val="0"/>
      <w:marRight w:val="0"/>
      <w:marTop w:val="0"/>
      <w:marBottom w:val="0"/>
      <w:divBdr>
        <w:top w:val="none" w:sz="0" w:space="0" w:color="auto"/>
        <w:left w:val="none" w:sz="0" w:space="0" w:color="auto"/>
        <w:bottom w:val="none" w:sz="0" w:space="0" w:color="auto"/>
        <w:right w:val="none" w:sz="0" w:space="0" w:color="auto"/>
      </w:divBdr>
    </w:div>
    <w:div w:id="1105921739">
      <w:bodyDiv w:val="1"/>
      <w:marLeft w:val="0"/>
      <w:marRight w:val="0"/>
      <w:marTop w:val="0"/>
      <w:marBottom w:val="0"/>
      <w:divBdr>
        <w:top w:val="none" w:sz="0" w:space="0" w:color="auto"/>
        <w:left w:val="none" w:sz="0" w:space="0" w:color="auto"/>
        <w:bottom w:val="none" w:sz="0" w:space="0" w:color="auto"/>
        <w:right w:val="none" w:sz="0" w:space="0" w:color="auto"/>
      </w:divBdr>
    </w:div>
    <w:div w:id="1106118019">
      <w:bodyDiv w:val="1"/>
      <w:marLeft w:val="0"/>
      <w:marRight w:val="0"/>
      <w:marTop w:val="0"/>
      <w:marBottom w:val="0"/>
      <w:divBdr>
        <w:top w:val="none" w:sz="0" w:space="0" w:color="auto"/>
        <w:left w:val="none" w:sz="0" w:space="0" w:color="auto"/>
        <w:bottom w:val="none" w:sz="0" w:space="0" w:color="auto"/>
        <w:right w:val="none" w:sz="0" w:space="0" w:color="auto"/>
      </w:divBdr>
    </w:div>
    <w:div w:id="1117067372">
      <w:bodyDiv w:val="1"/>
      <w:marLeft w:val="0"/>
      <w:marRight w:val="0"/>
      <w:marTop w:val="0"/>
      <w:marBottom w:val="0"/>
      <w:divBdr>
        <w:top w:val="none" w:sz="0" w:space="0" w:color="auto"/>
        <w:left w:val="none" w:sz="0" w:space="0" w:color="auto"/>
        <w:bottom w:val="none" w:sz="0" w:space="0" w:color="auto"/>
        <w:right w:val="none" w:sz="0" w:space="0" w:color="auto"/>
      </w:divBdr>
    </w:div>
    <w:div w:id="1130518243">
      <w:bodyDiv w:val="1"/>
      <w:marLeft w:val="0"/>
      <w:marRight w:val="0"/>
      <w:marTop w:val="0"/>
      <w:marBottom w:val="0"/>
      <w:divBdr>
        <w:top w:val="none" w:sz="0" w:space="0" w:color="auto"/>
        <w:left w:val="none" w:sz="0" w:space="0" w:color="auto"/>
        <w:bottom w:val="none" w:sz="0" w:space="0" w:color="auto"/>
        <w:right w:val="none" w:sz="0" w:space="0" w:color="auto"/>
      </w:divBdr>
    </w:div>
    <w:div w:id="1135216365">
      <w:bodyDiv w:val="1"/>
      <w:marLeft w:val="0"/>
      <w:marRight w:val="0"/>
      <w:marTop w:val="0"/>
      <w:marBottom w:val="0"/>
      <w:divBdr>
        <w:top w:val="none" w:sz="0" w:space="0" w:color="auto"/>
        <w:left w:val="none" w:sz="0" w:space="0" w:color="auto"/>
        <w:bottom w:val="none" w:sz="0" w:space="0" w:color="auto"/>
        <w:right w:val="none" w:sz="0" w:space="0" w:color="auto"/>
      </w:divBdr>
    </w:div>
    <w:div w:id="1144740404">
      <w:bodyDiv w:val="1"/>
      <w:marLeft w:val="0"/>
      <w:marRight w:val="0"/>
      <w:marTop w:val="0"/>
      <w:marBottom w:val="0"/>
      <w:divBdr>
        <w:top w:val="none" w:sz="0" w:space="0" w:color="auto"/>
        <w:left w:val="none" w:sz="0" w:space="0" w:color="auto"/>
        <w:bottom w:val="none" w:sz="0" w:space="0" w:color="auto"/>
        <w:right w:val="none" w:sz="0" w:space="0" w:color="auto"/>
      </w:divBdr>
    </w:div>
    <w:div w:id="1150093319">
      <w:bodyDiv w:val="1"/>
      <w:marLeft w:val="0"/>
      <w:marRight w:val="0"/>
      <w:marTop w:val="0"/>
      <w:marBottom w:val="0"/>
      <w:divBdr>
        <w:top w:val="none" w:sz="0" w:space="0" w:color="auto"/>
        <w:left w:val="none" w:sz="0" w:space="0" w:color="auto"/>
        <w:bottom w:val="none" w:sz="0" w:space="0" w:color="auto"/>
        <w:right w:val="none" w:sz="0" w:space="0" w:color="auto"/>
      </w:divBdr>
    </w:div>
    <w:div w:id="1152138155">
      <w:bodyDiv w:val="1"/>
      <w:marLeft w:val="0"/>
      <w:marRight w:val="0"/>
      <w:marTop w:val="0"/>
      <w:marBottom w:val="0"/>
      <w:divBdr>
        <w:top w:val="none" w:sz="0" w:space="0" w:color="auto"/>
        <w:left w:val="none" w:sz="0" w:space="0" w:color="auto"/>
        <w:bottom w:val="none" w:sz="0" w:space="0" w:color="auto"/>
        <w:right w:val="none" w:sz="0" w:space="0" w:color="auto"/>
      </w:divBdr>
    </w:div>
    <w:div w:id="1152523283">
      <w:bodyDiv w:val="1"/>
      <w:marLeft w:val="0"/>
      <w:marRight w:val="0"/>
      <w:marTop w:val="0"/>
      <w:marBottom w:val="0"/>
      <w:divBdr>
        <w:top w:val="none" w:sz="0" w:space="0" w:color="auto"/>
        <w:left w:val="none" w:sz="0" w:space="0" w:color="auto"/>
        <w:bottom w:val="none" w:sz="0" w:space="0" w:color="auto"/>
        <w:right w:val="none" w:sz="0" w:space="0" w:color="auto"/>
      </w:divBdr>
    </w:div>
    <w:div w:id="1156142736">
      <w:bodyDiv w:val="1"/>
      <w:marLeft w:val="0"/>
      <w:marRight w:val="0"/>
      <w:marTop w:val="0"/>
      <w:marBottom w:val="0"/>
      <w:divBdr>
        <w:top w:val="none" w:sz="0" w:space="0" w:color="auto"/>
        <w:left w:val="none" w:sz="0" w:space="0" w:color="auto"/>
        <w:bottom w:val="none" w:sz="0" w:space="0" w:color="auto"/>
        <w:right w:val="none" w:sz="0" w:space="0" w:color="auto"/>
      </w:divBdr>
    </w:div>
    <w:div w:id="1176767377">
      <w:bodyDiv w:val="1"/>
      <w:marLeft w:val="0"/>
      <w:marRight w:val="0"/>
      <w:marTop w:val="0"/>
      <w:marBottom w:val="0"/>
      <w:divBdr>
        <w:top w:val="none" w:sz="0" w:space="0" w:color="auto"/>
        <w:left w:val="none" w:sz="0" w:space="0" w:color="auto"/>
        <w:bottom w:val="none" w:sz="0" w:space="0" w:color="auto"/>
        <w:right w:val="none" w:sz="0" w:space="0" w:color="auto"/>
      </w:divBdr>
    </w:div>
    <w:div w:id="1177885247">
      <w:bodyDiv w:val="1"/>
      <w:marLeft w:val="0"/>
      <w:marRight w:val="0"/>
      <w:marTop w:val="0"/>
      <w:marBottom w:val="0"/>
      <w:divBdr>
        <w:top w:val="none" w:sz="0" w:space="0" w:color="auto"/>
        <w:left w:val="none" w:sz="0" w:space="0" w:color="auto"/>
        <w:bottom w:val="none" w:sz="0" w:space="0" w:color="auto"/>
        <w:right w:val="none" w:sz="0" w:space="0" w:color="auto"/>
      </w:divBdr>
    </w:div>
    <w:div w:id="1197234157">
      <w:bodyDiv w:val="1"/>
      <w:marLeft w:val="0"/>
      <w:marRight w:val="0"/>
      <w:marTop w:val="0"/>
      <w:marBottom w:val="0"/>
      <w:divBdr>
        <w:top w:val="none" w:sz="0" w:space="0" w:color="auto"/>
        <w:left w:val="none" w:sz="0" w:space="0" w:color="auto"/>
        <w:bottom w:val="none" w:sz="0" w:space="0" w:color="auto"/>
        <w:right w:val="none" w:sz="0" w:space="0" w:color="auto"/>
      </w:divBdr>
    </w:div>
    <w:div w:id="1211770779">
      <w:bodyDiv w:val="1"/>
      <w:marLeft w:val="0"/>
      <w:marRight w:val="0"/>
      <w:marTop w:val="0"/>
      <w:marBottom w:val="0"/>
      <w:divBdr>
        <w:top w:val="none" w:sz="0" w:space="0" w:color="auto"/>
        <w:left w:val="none" w:sz="0" w:space="0" w:color="auto"/>
        <w:bottom w:val="none" w:sz="0" w:space="0" w:color="auto"/>
        <w:right w:val="none" w:sz="0" w:space="0" w:color="auto"/>
      </w:divBdr>
    </w:div>
    <w:div w:id="1213885192">
      <w:bodyDiv w:val="1"/>
      <w:marLeft w:val="0"/>
      <w:marRight w:val="0"/>
      <w:marTop w:val="0"/>
      <w:marBottom w:val="0"/>
      <w:divBdr>
        <w:top w:val="none" w:sz="0" w:space="0" w:color="auto"/>
        <w:left w:val="none" w:sz="0" w:space="0" w:color="auto"/>
        <w:bottom w:val="none" w:sz="0" w:space="0" w:color="auto"/>
        <w:right w:val="none" w:sz="0" w:space="0" w:color="auto"/>
      </w:divBdr>
    </w:div>
    <w:div w:id="1222641427">
      <w:bodyDiv w:val="1"/>
      <w:marLeft w:val="0"/>
      <w:marRight w:val="0"/>
      <w:marTop w:val="0"/>
      <w:marBottom w:val="0"/>
      <w:divBdr>
        <w:top w:val="none" w:sz="0" w:space="0" w:color="auto"/>
        <w:left w:val="none" w:sz="0" w:space="0" w:color="auto"/>
        <w:bottom w:val="none" w:sz="0" w:space="0" w:color="auto"/>
        <w:right w:val="none" w:sz="0" w:space="0" w:color="auto"/>
      </w:divBdr>
    </w:div>
    <w:div w:id="1224416115">
      <w:bodyDiv w:val="1"/>
      <w:marLeft w:val="0"/>
      <w:marRight w:val="0"/>
      <w:marTop w:val="0"/>
      <w:marBottom w:val="0"/>
      <w:divBdr>
        <w:top w:val="none" w:sz="0" w:space="0" w:color="auto"/>
        <w:left w:val="none" w:sz="0" w:space="0" w:color="auto"/>
        <w:bottom w:val="none" w:sz="0" w:space="0" w:color="auto"/>
        <w:right w:val="none" w:sz="0" w:space="0" w:color="auto"/>
      </w:divBdr>
    </w:div>
    <w:div w:id="1228685151">
      <w:bodyDiv w:val="1"/>
      <w:marLeft w:val="0"/>
      <w:marRight w:val="0"/>
      <w:marTop w:val="0"/>
      <w:marBottom w:val="0"/>
      <w:divBdr>
        <w:top w:val="none" w:sz="0" w:space="0" w:color="auto"/>
        <w:left w:val="none" w:sz="0" w:space="0" w:color="auto"/>
        <w:bottom w:val="none" w:sz="0" w:space="0" w:color="auto"/>
        <w:right w:val="none" w:sz="0" w:space="0" w:color="auto"/>
      </w:divBdr>
    </w:div>
    <w:div w:id="1236278155">
      <w:bodyDiv w:val="1"/>
      <w:marLeft w:val="0"/>
      <w:marRight w:val="0"/>
      <w:marTop w:val="0"/>
      <w:marBottom w:val="0"/>
      <w:divBdr>
        <w:top w:val="none" w:sz="0" w:space="0" w:color="auto"/>
        <w:left w:val="none" w:sz="0" w:space="0" w:color="auto"/>
        <w:bottom w:val="none" w:sz="0" w:space="0" w:color="auto"/>
        <w:right w:val="none" w:sz="0" w:space="0" w:color="auto"/>
      </w:divBdr>
    </w:div>
    <w:div w:id="1237545458">
      <w:bodyDiv w:val="1"/>
      <w:marLeft w:val="0"/>
      <w:marRight w:val="0"/>
      <w:marTop w:val="0"/>
      <w:marBottom w:val="0"/>
      <w:divBdr>
        <w:top w:val="none" w:sz="0" w:space="0" w:color="auto"/>
        <w:left w:val="none" w:sz="0" w:space="0" w:color="auto"/>
        <w:bottom w:val="none" w:sz="0" w:space="0" w:color="auto"/>
        <w:right w:val="none" w:sz="0" w:space="0" w:color="auto"/>
      </w:divBdr>
    </w:div>
    <w:div w:id="1240628163">
      <w:bodyDiv w:val="1"/>
      <w:marLeft w:val="0"/>
      <w:marRight w:val="0"/>
      <w:marTop w:val="0"/>
      <w:marBottom w:val="0"/>
      <w:divBdr>
        <w:top w:val="none" w:sz="0" w:space="0" w:color="auto"/>
        <w:left w:val="none" w:sz="0" w:space="0" w:color="auto"/>
        <w:bottom w:val="none" w:sz="0" w:space="0" w:color="auto"/>
        <w:right w:val="none" w:sz="0" w:space="0" w:color="auto"/>
      </w:divBdr>
    </w:div>
    <w:div w:id="1253777098">
      <w:bodyDiv w:val="1"/>
      <w:marLeft w:val="0"/>
      <w:marRight w:val="0"/>
      <w:marTop w:val="0"/>
      <w:marBottom w:val="0"/>
      <w:divBdr>
        <w:top w:val="none" w:sz="0" w:space="0" w:color="auto"/>
        <w:left w:val="none" w:sz="0" w:space="0" w:color="auto"/>
        <w:bottom w:val="none" w:sz="0" w:space="0" w:color="auto"/>
        <w:right w:val="none" w:sz="0" w:space="0" w:color="auto"/>
      </w:divBdr>
    </w:div>
    <w:div w:id="1265991037">
      <w:bodyDiv w:val="1"/>
      <w:marLeft w:val="0"/>
      <w:marRight w:val="0"/>
      <w:marTop w:val="0"/>
      <w:marBottom w:val="0"/>
      <w:divBdr>
        <w:top w:val="none" w:sz="0" w:space="0" w:color="auto"/>
        <w:left w:val="none" w:sz="0" w:space="0" w:color="auto"/>
        <w:bottom w:val="none" w:sz="0" w:space="0" w:color="auto"/>
        <w:right w:val="none" w:sz="0" w:space="0" w:color="auto"/>
      </w:divBdr>
    </w:div>
    <w:div w:id="1268809252">
      <w:bodyDiv w:val="1"/>
      <w:marLeft w:val="0"/>
      <w:marRight w:val="0"/>
      <w:marTop w:val="0"/>
      <w:marBottom w:val="0"/>
      <w:divBdr>
        <w:top w:val="none" w:sz="0" w:space="0" w:color="auto"/>
        <w:left w:val="none" w:sz="0" w:space="0" w:color="auto"/>
        <w:bottom w:val="none" w:sz="0" w:space="0" w:color="auto"/>
        <w:right w:val="none" w:sz="0" w:space="0" w:color="auto"/>
      </w:divBdr>
    </w:div>
    <w:div w:id="1292128942">
      <w:bodyDiv w:val="1"/>
      <w:marLeft w:val="0"/>
      <w:marRight w:val="0"/>
      <w:marTop w:val="0"/>
      <w:marBottom w:val="0"/>
      <w:divBdr>
        <w:top w:val="none" w:sz="0" w:space="0" w:color="auto"/>
        <w:left w:val="none" w:sz="0" w:space="0" w:color="auto"/>
        <w:bottom w:val="none" w:sz="0" w:space="0" w:color="auto"/>
        <w:right w:val="none" w:sz="0" w:space="0" w:color="auto"/>
      </w:divBdr>
    </w:div>
    <w:div w:id="1294097033">
      <w:bodyDiv w:val="1"/>
      <w:marLeft w:val="0"/>
      <w:marRight w:val="0"/>
      <w:marTop w:val="0"/>
      <w:marBottom w:val="0"/>
      <w:divBdr>
        <w:top w:val="none" w:sz="0" w:space="0" w:color="auto"/>
        <w:left w:val="none" w:sz="0" w:space="0" w:color="auto"/>
        <w:bottom w:val="none" w:sz="0" w:space="0" w:color="auto"/>
        <w:right w:val="none" w:sz="0" w:space="0" w:color="auto"/>
      </w:divBdr>
    </w:div>
    <w:div w:id="1309243533">
      <w:bodyDiv w:val="1"/>
      <w:marLeft w:val="0"/>
      <w:marRight w:val="0"/>
      <w:marTop w:val="0"/>
      <w:marBottom w:val="0"/>
      <w:divBdr>
        <w:top w:val="none" w:sz="0" w:space="0" w:color="auto"/>
        <w:left w:val="none" w:sz="0" w:space="0" w:color="auto"/>
        <w:bottom w:val="none" w:sz="0" w:space="0" w:color="auto"/>
        <w:right w:val="none" w:sz="0" w:space="0" w:color="auto"/>
      </w:divBdr>
    </w:div>
    <w:div w:id="1322739122">
      <w:bodyDiv w:val="1"/>
      <w:marLeft w:val="0"/>
      <w:marRight w:val="0"/>
      <w:marTop w:val="0"/>
      <w:marBottom w:val="0"/>
      <w:divBdr>
        <w:top w:val="none" w:sz="0" w:space="0" w:color="auto"/>
        <w:left w:val="none" w:sz="0" w:space="0" w:color="auto"/>
        <w:bottom w:val="none" w:sz="0" w:space="0" w:color="auto"/>
        <w:right w:val="none" w:sz="0" w:space="0" w:color="auto"/>
      </w:divBdr>
    </w:div>
    <w:div w:id="1330016374">
      <w:bodyDiv w:val="1"/>
      <w:marLeft w:val="0"/>
      <w:marRight w:val="0"/>
      <w:marTop w:val="0"/>
      <w:marBottom w:val="0"/>
      <w:divBdr>
        <w:top w:val="none" w:sz="0" w:space="0" w:color="auto"/>
        <w:left w:val="none" w:sz="0" w:space="0" w:color="auto"/>
        <w:bottom w:val="none" w:sz="0" w:space="0" w:color="auto"/>
        <w:right w:val="none" w:sz="0" w:space="0" w:color="auto"/>
      </w:divBdr>
    </w:div>
    <w:div w:id="1335379656">
      <w:bodyDiv w:val="1"/>
      <w:marLeft w:val="0"/>
      <w:marRight w:val="0"/>
      <w:marTop w:val="0"/>
      <w:marBottom w:val="0"/>
      <w:divBdr>
        <w:top w:val="none" w:sz="0" w:space="0" w:color="auto"/>
        <w:left w:val="none" w:sz="0" w:space="0" w:color="auto"/>
        <w:bottom w:val="none" w:sz="0" w:space="0" w:color="auto"/>
        <w:right w:val="none" w:sz="0" w:space="0" w:color="auto"/>
      </w:divBdr>
    </w:div>
    <w:div w:id="1341392587">
      <w:bodyDiv w:val="1"/>
      <w:marLeft w:val="0"/>
      <w:marRight w:val="0"/>
      <w:marTop w:val="0"/>
      <w:marBottom w:val="0"/>
      <w:divBdr>
        <w:top w:val="none" w:sz="0" w:space="0" w:color="auto"/>
        <w:left w:val="none" w:sz="0" w:space="0" w:color="auto"/>
        <w:bottom w:val="none" w:sz="0" w:space="0" w:color="auto"/>
        <w:right w:val="none" w:sz="0" w:space="0" w:color="auto"/>
      </w:divBdr>
    </w:div>
    <w:div w:id="1348365354">
      <w:bodyDiv w:val="1"/>
      <w:marLeft w:val="0"/>
      <w:marRight w:val="0"/>
      <w:marTop w:val="0"/>
      <w:marBottom w:val="0"/>
      <w:divBdr>
        <w:top w:val="none" w:sz="0" w:space="0" w:color="auto"/>
        <w:left w:val="none" w:sz="0" w:space="0" w:color="auto"/>
        <w:bottom w:val="none" w:sz="0" w:space="0" w:color="auto"/>
        <w:right w:val="none" w:sz="0" w:space="0" w:color="auto"/>
      </w:divBdr>
    </w:div>
    <w:div w:id="1362898940">
      <w:bodyDiv w:val="1"/>
      <w:marLeft w:val="0"/>
      <w:marRight w:val="0"/>
      <w:marTop w:val="0"/>
      <w:marBottom w:val="0"/>
      <w:divBdr>
        <w:top w:val="none" w:sz="0" w:space="0" w:color="auto"/>
        <w:left w:val="none" w:sz="0" w:space="0" w:color="auto"/>
        <w:bottom w:val="none" w:sz="0" w:space="0" w:color="auto"/>
        <w:right w:val="none" w:sz="0" w:space="0" w:color="auto"/>
      </w:divBdr>
    </w:div>
    <w:div w:id="1369255346">
      <w:bodyDiv w:val="1"/>
      <w:marLeft w:val="0"/>
      <w:marRight w:val="0"/>
      <w:marTop w:val="0"/>
      <w:marBottom w:val="0"/>
      <w:divBdr>
        <w:top w:val="none" w:sz="0" w:space="0" w:color="auto"/>
        <w:left w:val="none" w:sz="0" w:space="0" w:color="auto"/>
        <w:bottom w:val="none" w:sz="0" w:space="0" w:color="auto"/>
        <w:right w:val="none" w:sz="0" w:space="0" w:color="auto"/>
      </w:divBdr>
    </w:div>
    <w:div w:id="1371151451">
      <w:bodyDiv w:val="1"/>
      <w:marLeft w:val="0"/>
      <w:marRight w:val="0"/>
      <w:marTop w:val="0"/>
      <w:marBottom w:val="0"/>
      <w:divBdr>
        <w:top w:val="none" w:sz="0" w:space="0" w:color="auto"/>
        <w:left w:val="none" w:sz="0" w:space="0" w:color="auto"/>
        <w:bottom w:val="none" w:sz="0" w:space="0" w:color="auto"/>
        <w:right w:val="none" w:sz="0" w:space="0" w:color="auto"/>
      </w:divBdr>
    </w:div>
    <w:div w:id="1373112278">
      <w:bodyDiv w:val="1"/>
      <w:marLeft w:val="0"/>
      <w:marRight w:val="0"/>
      <w:marTop w:val="0"/>
      <w:marBottom w:val="0"/>
      <w:divBdr>
        <w:top w:val="none" w:sz="0" w:space="0" w:color="auto"/>
        <w:left w:val="none" w:sz="0" w:space="0" w:color="auto"/>
        <w:bottom w:val="none" w:sz="0" w:space="0" w:color="auto"/>
        <w:right w:val="none" w:sz="0" w:space="0" w:color="auto"/>
      </w:divBdr>
    </w:div>
    <w:div w:id="1387875303">
      <w:bodyDiv w:val="1"/>
      <w:marLeft w:val="0"/>
      <w:marRight w:val="0"/>
      <w:marTop w:val="0"/>
      <w:marBottom w:val="0"/>
      <w:divBdr>
        <w:top w:val="none" w:sz="0" w:space="0" w:color="auto"/>
        <w:left w:val="none" w:sz="0" w:space="0" w:color="auto"/>
        <w:bottom w:val="none" w:sz="0" w:space="0" w:color="auto"/>
        <w:right w:val="none" w:sz="0" w:space="0" w:color="auto"/>
      </w:divBdr>
    </w:div>
    <w:div w:id="1394161605">
      <w:bodyDiv w:val="1"/>
      <w:marLeft w:val="0"/>
      <w:marRight w:val="0"/>
      <w:marTop w:val="0"/>
      <w:marBottom w:val="0"/>
      <w:divBdr>
        <w:top w:val="none" w:sz="0" w:space="0" w:color="auto"/>
        <w:left w:val="none" w:sz="0" w:space="0" w:color="auto"/>
        <w:bottom w:val="none" w:sz="0" w:space="0" w:color="auto"/>
        <w:right w:val="none" w:sz="0" w:space="0" w:color="auto"/>
      </w:divBdr>
    </w:div>
    <w:div w:id="1397625820">
      <w:bodyDiv w:val="1"/>
      <w:marLeft w:val="0"/>
      <w:marRight w:val="0"/>
      <w:marTop w:val="0"/>
      <w:marBottom w:val="0"/>
      <w:divBdr>
        <w:top w:val="none" w:sz="0" w:space="0" w:color="auto"/>
        <w:left w:val="none" w:sz="0" w:space="0" w:color="auto"/>
        <w:bottom w:val="none" w:sz="0" w:space="0" w:color="auto"/>
        <w:right w:val="none" w:sz="0" w:space="0" w:color="auto"/>
      </w:divBdr>
    </w:div>
    <w:div w:id="1414816306">
      <w:bodyDiv w:val="1"/>
      <w:marLeft w:val="0"/>
      <w:marRight w:val="0"/>
      <w:marTop w:val="0"/>
      <w:marBottom w:val="0"/>
      <w:divBdr>
        <w:top w:val="none" w:sz="0" w:space="0" w:color="auto"/>
        <w:left w:val="none" w:sz="0" w:space="0" w:color="auto"/>
        <w:bottom w:val="none" w:sz="0" w:space="0" w:color="auto"/>
        <w:right w:val="none" w:sz="0" w:space="0" w:color="auto"/>
      </w:divBdr>
    </w:div>
    <w:div w:id="1428189455">
      <w:bodyDiv w:val="1"/>
      <w:marLeft w:val="0"/>
      <w:marRight w:val="0"/>
      <w:marTop w:val="0"/>
      <w:marBottom w:val="0"/>
      <w:divBdr>
        <w:top w:val="none" w:sz="0" w:space="0" w:color="auto"/>
        <w:left w:val="none" w:sz="0" w:space="0" w:color="auto"/>
        <w:bottom w:val="none" w:sz="0" w:space="0" w:color="auto"/>
        <w:right w:val="none" w:sz="0" w:space="0" w:color="auto"/>
      </w:divBdr>
    </w:div>
    <w:div w:id="1432579763">
      <w:bodyDiv w:val="1"/>
      <w:marLeft w:val="0"/>
      <w:marRight w:val="0"/>
      <w:marTop w:val="0"/>
      <w:marBottom w:val="0"/>
      <w:divBdr>
        <w:top w:val="none" w:sz="0" w:space="0" w:color="auto"/>
        <w:left w:val="none" w:sz="0" w:space="0" w:color="auto"/>
        <w:bottom w:val="none" w:sz="0" w:space="0" w:color="auto"/>
        <w:right w:val="none" w:sz="0" w:space="0" w:color="auto"/>
      </w:divBdr>
    </w:div>
    <w:div w:id="1433011480">
      <w:bodyDiv w:val="1"/>
      <w:marLeft w:val="0"/>
      <w:marRight w:val="0"/>
      <w:marTop w:val="0"/>
      <w:marBottom w:val="0"/>
      <w:divBdr>
        <w:top w:val="none" w:sz="0" w:space="0" w:color="auto"/>
        <w:left w:val="none" w:sz="0" w:space="0" w:color="auto"/>
        <w:bottom w:val="none" w:sz="0" w:space="0" w:color="auto"/>
        <w:right w:val="none" w:sz="0" w:space="0" w:color="auto"/>
      </w:divBdr>
    </w:div>
    <w:div w:id="1447968865">
      <w:bodyDiv w:val="1"/>
      <w:marLeft w:val="0"/>
      <w:marRight w:val="0"/>
      <w:marTop w:val="0"/>
      <w:marBottom w:val="0"/>
      <w:divBdr>
        <w:top w:val="none" w:sz="0" w:space="0" w:color="auto"/>
        <w:left w:val="none" w:sz="0" w:space="0" w:color="auto"/>
        <w:bottom w:val="none" w:sz="0" w:space="0" w:color="auto"/>
        <w:right w:val="none" w:sz="0" w:space="0" w:color="auto"/>
      </w:divBdr>
    </w:div>
    <w:div w:id="1459294549">
      <w:bodyDiv w:val="1"/>
      <w:marLeft w:val="0"/>
      <w:marRight w:val="0"/>
      <w:marTop w:val="0"/>
      <w:marBottom w:val="0"/>
      <w:divBdr>
        <w:top w:val="none" w:sz="0" w:space="0" w:color="auto"/>
        <w:left w:val="none" w:sz="0" w:space="0" w:color="auto"/>
        <w:bottom w:val="none" w:sz="0" w:space="0" w:color="auto"/>
        <w:right w:val="none" w:sz="0" w:space="0" w:color="auto"/>
      </w:divBdr>
    </w:div>
    <w:div w:id="1463620282">
      <w:bodyDiv w:val="1"/>
      <w:marLeft w:val="0"/>
      <w:marRight w:val="0"/>
      <w:marTop w:val="0"/>
      <w:marBottom w:val="0"/>
      <w:divBdr>
        <w:top w:val="none" w:sz="0" w:space="0" w:color="auto"/>
        <w:left w:val="none" w:sz="0" w:space="0" w:color="auto"/>
        <w:bottom w:val="none" w:sz="0" w:space="0" w:color="auto"/>
        <w:right w:val="none" w:sz="0" w:space="0" w:color="auto"/>
      </w:divBdr>
    </w:div>
    <w:div w:id="1465926548">
      <w:bodyDiv w:val="1"/>
      <w:marLeft w:val="0"/>
      <w:marRight w:val="0"/>
      <w:marTop w:val="0"/>
      <w:marBottom w:val="0"/>
      <w:divBdr>
        <w:top w:val="none" w:sz="0" w:space="0" w:color="auto"/>
        <w:left w:val="none" w:sz="0" w:space="0" w:color="auto"/>
        <w:bottom w:val="none" w:sz="0" w:space="0" w:color="auto"/>
        <w:right w:val="none" w:sz="0" w:space="0" w:color="auto"/>
      </w:divBdr>
    </w:div>
    <w:div w:id="1470826735">
      <w:bodyDiv w:val="1"/>
      <w:marLeft w:val="0"/>
      <w:marRight w:val="0"/>
      <w:marTop w:val="0"/>
      <w:marBottom w:val="0"/>
      <w:divBdr>
        <w:top w:val="none" w:sz="0" w:space="0" w:color="auto"/>
        <w:left w:val="none" w:sz="0" w:space="0" w:color="auto"/>
        <w:bottom w:val="none" w:sz="0" w:space="0" w:color="auto"/>
        <w:right w:val="none" w:sz="0" w:space="0" w:color="auto"/>
      </w:divBdr>
    </w:div>
    <w:div w:id="1471243956">
      <w:bodyDiv w:val="1"/>
      <w:marLeft w:val="0"/>
      <w:marRight w:val="0"/>
      <w:marTop w:val="0"/>
      <w:marBottom w:val="0"/>
      <w:divBdr>
        <w:top w:val="none" w:sz="0" w:space="0" w:color="auto"/>
        <w:left w:val="none" w:sz="0" w:space="0" w:color="auto"/>
        <w:bottom w:val="none" w:sz="0" w:space="0" w:color="auto"/>
        <w:right w:val="none" w:sz="0" w:space="0" w:color="auto"/>
      </w:divBdr>
    </w:div>
    <w:div w:id="1472866455">
      <w:bodyDiv w:val="1"/>
      <w:marLeft w:val="0"/>
      <w:marRight w:val="0"/>
      <w:marTop w:val="0"/>
      <w:marBottom w:val="0"/>
      <w:divBdr>
        <w:top w:val="none" w:sz="0" w:space="0" w:color="auto"/>
        <w:left w:val="none" w:sz="0" w:space="0" w:color="auto"/>
        <w:bottom w:val="none" w:sz="0" w:space="0" w:color="auto"/>
        <w:right w:val="none" w:sz="0" w:space="0" w:color="auto"/>
      </w:divBdr>
    </w:div>
    <w:div w:id="1477141370">
      <w:bodyDiv w:val="1"/>
      <w:marLeft w:val="0"/>
      <w:marRight w:val="0"/>
      <w:marTop w:val="0"/>
      <w:marBottom w:val="0"/>
      <w:divBdr>
        <w:top w:val="none" w:sz="0" w:space="0" w:color="auto"/>
        <w:left w:val="none" w:sz="0" w:space="0" w:color="auto"/>
        <w:bottom w:val="none" w:sz="0" w:space="0" w:color="auto"/>
        <w:right w:val="none" w:sz="0" w:space="0" w:color="auto"/>
      </w:divBdr>
    </w:div>
    <w:div w:id="1480804361">
      <w:bodyDiv w:val="1"/>
      <w:marLeft w:val="0"/>
      <w:marRight w:val="0"/>
      <w:marTop w:val="0"/>
      <w:marBottom w:val="0"/>
      <w:divBdr>
        <w:top w:val="none" w:sz="0" w:space="0" w:color="auto"/>
        <w:left w:val="none" w:sz="0" w:space="0" w:color="auto"/>
        <w:bottom w:val="none" w:sz="0" w:space="0" w:color="auto"/>
        <w:right w:val="none" w:sz="0" w:space="0" w:color="auto"/>
      </w:divBdr>
    </w:div>
    <w:div w:id="1482386866">
      <w:bodyDiv w:val="1"/>
      <w:marLeft w:val="0"/>
      <w:marRight w:val="0"/>
      <w:marTop w:val="0"/>
      <w:marBottom w:val="0"/>
      <w:divBdr>
        <w:top w:val="none" w:sz="0" w:space="0" w:color="auto"/>
        <w:left w:val="none" w:sz="0" w:space="0" w:color="auto"/>
        <w:bottom w:val="none" w:sz="0" w:space="0" w:color="auto"/>
        <w:right w:val="none" w:sz="0" w:space="0" w:color="auto"/>
      </w:divBdr>
    </w:div>
    <w:div w:id="1498879808">
      <w:bodyDiv w:val="1"/>
      <w:marLeft w:val="0"/>
      <w:marRight w:val="0"/>
      <w:marTop w:val="0"/>
      <w:marBottom w:val="0"/>
      <w:divBdr>
        <w:top w:val="none" w:sz="0" w:space="0" w:color="auto"/>
        <w:left w:val="none" w:sz="0" w:space="0" w:color="auto"/>
        <w:bottom w:val="none" w:sz="0" w:space="0" w:color="auto"/>
        <w:right w:val="none" w:sz="0" w:space="0" w:color="auto"/>
      </w:divBdr>
    </w:div>
    <w:div w:id="1500733868">
      <w:bodyDiv w:val="1"/>
      <w:marLeft w:val="0"/>
      <w:marRight w:val="0"/>
      <w:marTop w:val="0"/>
      <w:marBottom w:val="0"/>
      <w:divBdr>
        <w:top w:val="none" w:sz="0" w:space="0" w:color="auto"/>
        <w:left w:val="none" w:sz="0" w:space="0" w:color="auto"/>
        <w:bottom w:val="none" w:sz="0" w:space="0" w:color="auto"/>
        <w:right w:val="none" w:sz="0" w:space="0" w:color="auto"/>
      </w:divBdr>
    </w:div>
    <w:div w:id="1504323476">
      <w:bodyDiv w:val="1"/>
      <w:marLeft w:val="0"/>
      <w:marRight w:val="0"/>
      <w:marTop w:val="0"/>
      <w:marBottom w:val="0"/>
      <w:divBdr>
        <w:top w:val="none" w:sz="0" w:space="0" w:color="auto"/>
        <w:left w:val="none" w:sz="0" w:space="0" w:color="auto"/>
        <w:bottom w:val="none" w:sz="0" w:space="0" w:color="auto"/>
        <w:right w:val="none" w:sz="0" w:space="0" w:color="auto"/>
      </w:divBdr>
    </w:div>
    <w:div w:id="1504858865">
      <w:bodyDiv w:val="1"/>
      <w:marLeft w:val="0"/>
      <w:marRight w:val="0"/>
      <w:marTop w:val="0"/>
      <w:marBottom w:val="0"/>
      <w:divBdr>
        <w:top w:val="none" w:sz="0" w:space="0" w:color="auto"/>
        <w:left w:val="none" w:sz="0" w:space="0" w:color="auto"/>
        <w:bottom w:val="none" w:sz="0" w:space="0" w:color="auto"/>
        <w:right w:val="none" w:sz="0" w:space="0" w:color="auto"/>
      </w:divBdr>
    </w:div>
    <w:div w:id="1505433780">
      <w:bodyDiv w:val="1"/>
      <w:marLeft w:val="0"/>
      <w:marRight w:val="0"/>
      <w:marTop w:val="0"/>
      <w:marBottom w:val="0"/>
      <w:divBdr>
        <w:top w:val="none" w:sz="0" w:space="0" w:color="auto"/>
        <w:left w:val="none" w:sz="0" w:space="0" w:color="auto"/>
        <w:bottom w:val="none" w:sz="0" w:space="0" w:color="auto"/>
        <w:right w:val="none" w:sz="0" w:space="0" w:color="auto"/>
      </w:divBdr>
    </w:div>
    <w:div w:id="1509060746">
      <w:bodyDiv w:val="1"/>
      <w:marLeft w:val="0"/>
      <w:marRight w:val="0"/>
      <w:marTop w:val="0"/>
      <w:marBottom w:val="0"/>
      <w:divBdr>
        <w:top w:val="none" w:sz="0" w:space="0" w:color="auto"/>
        <w:left w:val="none" w:sz="0" w:space="0" w:color="auto"/>
        <w:bottom w:val="none" w:sz="0" w:space="0" w:color="auto"/>
        <w:right w:val="none" w:sz="0" w:space="0" w:color="auto"/>
      </w:divBdr>
    </w:div>
    <w:div w:id="1515533273">
      <w:bodyDiv w:val="1"/>
      <w:marLeft w:val="0"/>
      <w:marRight w:val="0"/>
      <w:marTop w:val="0"/>
      <w:marBottom w:val="0"/>
      <w:divBdr>
        <w:top w:val="none" w:sz="0" w:space="0" w:color="auto"/>
        <w:left w:val="none" w:sz="0" w:space="0" w:color="auto"/>
        <w:bottom w:val="none" w:sz="0" w:space="0" w:color="auto"/>
        <w:right w:val="none" w:sz="0" w:space="0" w:color="auto"/>
      </w:divBdr>
    </w:div>
    <w:div w:id="1520120009">
      <w:bodyDiv w:val="1"/>
      <w:marLeft w:val="0"/>
      <w:marRight w:val="0"/>
      <w:marTop w:val="0"/>
      <w:marBottom w:val="0"/>
      <w:divBdr>
        <w:top w:val="none" w:sz="0" w:space="0" w:color="auto"/>
        <w:left w:val="none" w:sz="0" w:space="0" w:color="auto"/>
        <w:bottom w:val="none" w:sz="0" w:space="0" w:color="auto"/>
        <w:right w:val="none" w:sz="0" w:space="0" w:color="auto"/>
      </w:divBdr>
    </w:div>
    <w:div w:id="1522233855">
      <w:bodyDiv w:val="1"/>
      <w:marLeft w:val="0"/>
      <w:marRight w:val="0"/>
      <w:marTop w:val="0"/>
      <w:marBottom w:val="0"/>
      <w:divBdr>
        <w:top w:val="none" w:sz="0" w:space="0" w:color="auto"/>
        <w:left w:val="none" w:sz="0" w:space="0" w:color="auto"/>
        <w:bottom w:val="none" w:sz="0" w:space="0" w:color="auto"/>
        <w:right w:val="none" w:sz="0" w:space="0" w:color="auto"/>
      </w:divBdr>
    </w:div>
    <w:div w:id="1523516109">
      <w:bodyDiv w:val="1"/>
      <w:marLeft w:val="0"/>
      <w:marRight w:val="0"/>
      <w:marTop w:val="0"/>
      <w:marBottom w:val="0"/>
      <w:divBdr>
        <w:top w:val="none" w:sz="0" w:space="0" w:color="auto"/>
        <w:left w:val="none" w:sz="0" w:space="0" w:color="auto"/>
        <w:bottom w:val="none" w:sz="0" w:space="0" w:color="auto"/>
        <w:right w:val="none" w:sz="0" w:space="0" w:color="auto"/>
      </w:divBdr>
    </w:div>
    <w:div w:id="1531140447">
      <w:bodyDiv w:val="1"/>
      <w:marLeft w:val="0"/>
      <w:marRight w:val="0"/>
      <w:marTop w:val="0"/>
      <w:marBottom w:val="0"/>
      <w:divBdr>
        <w:top w:val="none" w:sz="0" w:space="0" w:color="auto"/>
        <w:left w:val="none" w:sz="0" w:space="0" w:color="auto"/>
        <w:bottom w:val="none" w:sz="0" w:space="0" w:color="auto"/>
        <w:right w:val="none" w:sz="0" w:space="0" w:color="auto"/>
      </w:divBdr>
    </w:div>
    <w:div w:id="1531870407">
      <w:bodyDiv w:val="1"/>
      <w:marLeft w:val="0"/>
      <w:marRight w:val="0"/>
      <w:marTop w:val="0"/>
      <w:marBottom w:val="0"/>
      <w:divBdr>
        <w:top w:val="none" w:sz="0" w:space="0" w:color="auto"/>
        <w:left w:val="none" w:sz="0" w:space="0" w:color="auto"/>
        <w:bottom w:val="none" w:sz="0" w:space="0" w:color="auto"/>
        <w:right w:val="none" w:sz="0" w:space="0" w:color="auto"/>
      </w:divBdr>
    </w:div>
    <w:div w:id="1534027900">
      <w:bodyDiv w:val="1"/>
      <w:marLeft w:val="0"/>
      <w:marRight w:val="0"/>
      <w:marTop w:val="0"/>
      <w:marBottom w:val="0"/>
      <w:divBdr>
        <w:top w:val="none" w:sz="0" w:space="0" w:color="auto"/>
        <w:left w:val="none" w:sz="0" w:space="0" w:color="auto"/>
        <w:bottom w:val="none" w:sz="0" w:space="0" w:color="auto"/>
        <w:right w:val="none" w:sz="0" w:space="0" w:color="auto"/>
      </w:divBdr>
    </w:div>
    <w:div w:id="1539590733">
      <w:bodyDiv w:val="1"/>
      <w:marLeft w:val="0"/>
      <w:marRight w:val="0"/>
      <w:marTop w:val="0"/>
      <w:marBottom w:val="0"/>
      <w:divBdr>
        <w:top w:val="none" w:sz="0" w:space="0" w:color="auto"/>
        <w:left w:val="none" w:sz="0" w:space="0" w:color="auto"/>
        <w:bottom w:val="none" w:sz="0" w:space="0" w:color="auto"/>
        <w:right w:val="none" w:sz="0" w:space="0" w:color="auto"/>
      </w:divBdr>
    </w:div>
    <w:div w:id="1543639447">
      <w:bodyDiv w:val="1"/>
      <w:marLeft w:val="0"/>
      <w:marRight w:val="0"/>
      <w:marTop w:val="0"/>
      <w:marBottom w:val="0"/>
      <w:divBdr>
        <w:top w:val="none" w:sz="0" w:space="0" w:color="auto"/>
        <w:left w:val="none" w:sz="0" w:space="0" w:color="auto"/>
        <w:bottom w:val="none" w:sz="0" w:space="0" w:color="auto"/>
        <w:right w:val="none" w:sz="0" w:space="0" w:color="auto"/>
      </w:divBdr>
    </w:div>
    <w:div w:id="1554808124">
      <w:bodyDiv w:val="1"/>
      <w:marLeft w:val="0"/>
      <w:marRight w:val="0"/>
      <w:marTop w:val="0"/>
      <w:marBottom w:val="0"/>
      <w:divBdr>
        <w:top w:val="none" w:sz="0" w:space="0" w:color="auto"/>
        <w:left w:val="none" w:sz="0" w:space="0" w:color="auto"/>
        <w:bottom w:val="none" w:sz="0" w:space="0" w:color="auto"/>
        <w:right w:val="none" w:sz="0" w:space="0" w:color="auto"/>
      </w:divBdr>
    </w:div>
    <w:div w:id="1563322754">
      <w:bodyDiv w:val="1"/>
      <w:marLeft w:val="0"/>
      <w:marRight w:val="0"/>
      <w:marTop w:val="0"/>
      <w:marBottom w:val="0"/>
      <w:divBdr>
        <w:top w:val="none" w:sz="0" w:space="0" w:color="auto"/>
        <w:left w:val="none" w:sz="0" w:space="0" w:color="auto"/>
        <w:bottom w:val="none" w:sz="0" w:space="0" w:color="auto"/>
        <w:right w:val="none" w:sz="0" w:space="0" w:color="auto"/>
      </w:divBdr>
    </w:div>
    <w:div w:id="1569069887">
      <w:bodyDiv w:val="1"/>
      <w:marLeft w:val="0"/>
      <w:marRight w:val="0"/>
      <w:marTop w:val="0"/>
      <w:marBottom w:val="0"/>
      <w:divBdr>
        <w:top w:val="none" w:sz="0" w:space="0" w:color="auto"/>
        <w:left w:val="none" w:sz="0" w:space="0" w:color="auto"/>
        <w:bottom w:val="none" w:sz="0" w:space="0" w:color="auto"/>
        <w:right w:val="none" w:sz="0" w:space="0" w:color="auto"/>
      </w:divBdr>
    </w:div>
    <w:div w:id="1588225633">
      <w:bodyDiv w:val="1"/>
      <w:marLeft w:val="0"/>
      <w:marRight w:val="0"/>
      <w:marTop w:val="0"/>
      <w:marBottom w:val="0"/>
      <w:divBdr>
        <w:top w:val="none" w:sz="0" w:space="0" w:color="auto"/>
        <w:left w:val="none" w:sz="0" w:space="0" w:color="auto"/>
        <w:bottom w:val="none" w:sz="0" w:space="0" w:color="auto"/>
        <w:right w:val="none" w:sz="0" w:space="0" w:color="auto"/>
      </w:divBdr>
    </w:div>
    <w:div w:id="1589193373">
      <w:bodyDiv w:val="1"/>
      <w:marLeft w:val="0"/>
      <w:marRight w:val="0"/>
      <w:marTop w:val="0"/>
      <w:marBottom w:val="0"/>
      <w:divBdr>
        <w:top w:val="none" w:sz="0" w:space="0" w:color="auto"/>
        <w:left w:val="none" w:sz="0" w:space="0" w:color="auto"/>
        <w:bottom w:val="none" w:sz="0" w:space="0" w:color="auto"/>
        <w:right w:val="none" w:sz="0" w:space="0" w:color="auto"/>
      </w:divBdr>
    </w:div>
    <w:div w:id="1610699812">
      <w:bodyDiv w:val="1"/>
      <w:marLeft w:val="0"/>
      <w:marRight w:val="0"/>
      <w:marTop w:val="0"/>
      <w:marBottom w:val="0"/>
      <w:divBdr>
        <w:top w:val="none" w:sz="0" w:space="0" w:color="auto"/>
        <w:left w:val="none" w:sz="0" w:space="0" w:color="auto"/>
        <w:bottom w:val="none" w:sz="0" w:space="0" w:color="auto"/>
        <w:right w:val="none" w:sz="0" w:space="0" w:color="auto"/>
      </w:divBdr>
    </w:div>
    <w:div w:id="1615558989">
      <w:bodyDiv w:val="1"/>
      <w:marLeft w:val="0"/>
      <w:marRight w:val="0"/>
      <w:marTop w:val="0"/>
      <w:marBottom w:val="0"/>
      <w:divBdr>
        <w:top w:val="none" w:sz="0" w:space="0" w:color="auto"/>
        <w:left w:val="none" w:sz="0" w:space="0" w:color="auto"/>
        <w:bottom w:val="none" w:sz="0" w:space="0" w:color="auto"/>
        <w:right w:val="none" w:sz="0" w:space="0" w:color="auto"/>
      </w:divBdr>
    </w:div>
    <w:div w:id="1638340321">
      <w:bodyDiv w:val="1"/>
      <w:marLeft w:val="0"/>
      <w:marRight w:val="0"/>
      <w:marTop w:val="0"/>
      <w:marBottom w:val="0"/>
      <w:divBdr>
        <w:top w:val="none" w:sz="0" w:space="0" w:color="auto"/>
        <w:left w:val="none" w:sz="0" w:space="0" w:color="auto"/>
        <w:bottom w:val="none" w:sz="0" w:space="0" w:color="auto"/>
        <w:right w:val="none" w:sz="0" w:space="0" w:color="auto"/>
      </w:divBdr>
    </w:div>
    <w:div w:id="1646931364">
      <w:bodyDiv w:val="1"/>
      <w:marLeft w:val="0"/>
      <w:marRight w:val="0"/>
      <w:marTop w:val="0"/>
      <w:marBottom w:val="0"/>
      <w:divBdr>
        <w:top w:val="none" w:sz="0" w:space="0" w:color="auto"/>
        <w:left w:val="none" w:sz="0" w:space="0" w:color="auto"/>
        <w:bottom w:val="none" w:sz="0" w:space="0" w:color="auto"/>
        <w:right w:val="none" w:sz="0" w:space="0" w:color="auto"/>
      </w:divBdr>
    </w:div>
    <w:div w:id="1674065021">
      <w:bodyDiv w:val="1"/>
      <w:marLeft w:val="0"/>
      <w:marRight w:val="0"/>
      <w:marTop w:val="0"/>
      <w:marBottom w:val="0"/>
      <w:divBdr>
        <w:top w:val="none" w:sz="0" w:space="0" w:color="auto"/>
        <w:left w:val="none" w:sz="0" w:space="0" w:color="auto"/>
        <w:bottom w:val="none" w:sz="0" w:space="0" w:color="auto"/>
        <w:right w:val="none" w:sz="0" w:space="0" w:color="auto"/>
      </w:divBdr>
    </w:div>
    <w:div w:id="1677729075">
      <w:bodyDiv w:val="1"/>
      <w:marLeft w:val="0"/>
      <w:marRight w:val="0"/>
      <w:marTop w:val="0"/>
      <w:marBottom w:val="0"/>
      <w:divBdr>
        <w:top w:val="none" w:sz="0" w:space="0" w:color="auto"/>
        <w:left w:val="none" w:sz="0" w:space="0" w:color="auto"/>
        <w:bottom w:val="none" w:sz="0" w:space="0" w:color="auto"/>
        <w:right w:val="none" w:sz="0" w:space="0" w:color="auto"/>
      </w:divBdr>
    </w:div>
    <w:div w:id="1697779274">
      <w:bodyDiv w:val="1"/>
      <w:marLeft w:val="0"/>
      <w:marRight w:val="0"/>
      <w:marTop w:val="0"/>
      <w:marBottom w:val="0"/>
      <w:divBdr>
        <w:top w:val="none" w:sz="0" w:space="0" w:color="auto"/>
        <w:left w:val="none" w:sz="0" w:space="0" w:color="auto"/>
        <w:bottom w:val="none" w:sz="0" w:space="0" w:color="auto"/>
        <w:right w:val="none" w:sz="0" w:space="0" w:color="auto"/>
      </w:divBdr>
    </w:div>
    <w:div w:id="1699620146">
      <w:bodyDiv w:val="1"/>
      <w:marLeft w:val="0"/>
      <w:marRight w:val="0"/>
      <w:marTop w:val="0"/>
      <w:marBottom w:val="0"/>
      <w:divBdr>
        <w:top w:val="none" w:sz="0" w:space="0" w:color="auto"/>
        <w:left w:val="none" w:sz="0" w:space="0" w:color="auto"/>
        <w:bottom w:val="none" w:sz="0" w:space="0" w:color="auto"/>
        <w:right w:val="none" w:sz="0" w:space="0" w:color="auto"/>
      </w:divBdr>
    </w:div>
    <w:div w:id="1701318338">
      <w:bodyDiv w:val="1"/>
      <w:marLeft w:val="0"/>
      <w:marRight w:val="0"/>
      <w:marTop w:val="0"/>
      <w:marBottom w:val="0"/>
      <w:divBdr>
        <w:top w:val="none" w:sz="0" w:space="0" w:color="auto"/>
        <w:left w:val="none" w:sz="0" w:space="0" w:color="auto"/>
        <w:bottom w:val="none" w:sz="0" w:space="0" w:color="auto"/>
        <w:right w:val="none" w:sz="0" w:space="0" w:color="auto"/>
      </w:divBdr>
      <w:divsChild>
        <w:div w:id="1487287134">
          <w:marLeft w:val="0"/>
          <w:marRight w:val="0"/>
          <w:marTop w:val="120"/>
          <w:marBottom w:val="0"/>
          <w:divBdr>
            <w:top w:val="none" w:sz="0" w:space="0" w:color="auto"/>
            <w:left w:val="none" w:sz="0" w:space="0" w:color="auto"/>
            <w:bottom w:val="none" w:sz="0" w:space="0" w:color="auto"/>
            <w:right w:val="none" w:sz="0" w:space="0" w:color="auto"/>
          </w:divBdr>
          <w:divsChild>
            <w:div w:id="2084525841">
              <w:marLeft w:val="0"/>
              <w:marRight w:val="0"/>
              <w:marTop w:val="0"/>
              <w:marBottom w:val="0"/>
              <w:divBdr>
                <w:top w:val="none" w:sz="0" w:space="0" w:color="auto"/>
                <w:left w:val="none" w:sz="0" w:space="0" w:color="auto"/>
                <w:bottom w:val="none" w:sz="0" w:space="0" w:color="auto"/>
                <w:right w:val="none" w:sz="0" w:space="0" w:color="auto"/>
              </w:divBdr>
            </w:div>
          </w:divsChild>
        </w:div>
        <w:div w:id="1912038863">
          <w:marLeft w:val="0"/>
          <w:marRight w:val="0"/>
          <w:marTop w:val="120"/>
          <w:marBottom w:val="0"/>
          <w:divBdr>
            <w:top w:val="none" w:sz="0" w:space="0" w:color="auto"/>
            <w:left w:val="none" w:sz="0" w:space="0" w:color="auto"/>
            <w:bottom w:val="none" w:sz="0" w:space="0" w:color="auto"/>
            <w:right w:val="none" w:sz="0" w:space="0" w:color="auto"/>
          </w:divBdr>
          <w:divsChild>
            <w:div w:id="6338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2820">
      <w:bodyDiv w:val="1"/>
      <w:marLeft w:val="0"/>
      <w:marRight w:val="0"/>
      <w:marTop w:val="0"/>
      <w:marBottom w:val="0"/>
      <w:divBdr>
        <w:top w:val="none" w:sz="0" w:space="0" w:color="auto"/>
        <w:left w:val="none" w:sz="0" w:space="0" w:color="auto"/>
        <w:bottom w:val="none" w:sz="0" w:space="0" w:color="auto"/>
        <w:right w:val="none" w:sz="0" w:space="0" w:color="auto"/>
      </w:divBdr>
    </w:div>
    <w:div w:id="1714042209">
      <w:bodyDiv w:val="1"/>
      <w:marLeft w:val="0"/>
      <w:marRight w:val="0"/>
      <w:marTop w:val="0"/>
      <w:marBottom w:val="0"/>
      <w:divBdr>
        <w:top w:val="none" w:sz="0" w:space="0" w:color="auto"/>
        <w:left w:val="none" w:sz="0" w:space="0" w:color="auto"/>
        <w:bottom w:val="none" w:sz="0" w:space="0" w:color="auto"/>
        <w:right w:val="none" w:sz="0" w:space="0" w:color="auto"/>
      </w:divBdr>
    </w:div>
    <w:div w:id="1722509443">
      <w:bodyDiv w:val="1"/>
      <w:marLeft w:val="0"/>
      <w:marRight w:val="0"/>
      <w:marTop w:val="0"/>
      <w:marBottom w:val="0"/>
      <w:divBdr>
        <w:top w:val="none" w:sz="0" w:space="0" w:color="auto"/>
        <w:left w:val="none" w:sz="0" w:space="0" w:color="auto"/>
        <w:bottom w:val="none" w:sz="0" w:space="0" w:color="auto"/>
        <w:right w:val="none" w:sz="0" w:space="0" w:color="auto"/>
      </w:divBdr>
    </w:div>
    <w:div w:id="1730300114">
      <w:bodyDiv w:val="1"/>
      <w:marLeft w:val="0"/>
      <w:marRight w:val="0"/>
      <w:marTop w:val="0"/>
      <w:marBottom w:val="0"/>
      <w:divBdr>
        <w:top w:val="none" w:sz="0" w:space="0" w:color="auto"/>
        <w:left w:val="none" w:sz="0" w:space="0" w:color="auto"/>
        <w:bottom w:val="none" w:sz="0" w:space="0" w:color="auto"/>
        <w:right w:val="none" w:sz="0" w:space="0" w:color="auto"/>
      </w:divBdr>
    </w:div>
    <w:div w:id="1744327064">
      <w:bodyDiv w:val="1"/>
      <w:marLeft w:val="0"/>
      <w:marRight w:val="0"/>
      <w:marTop w:val="0"/>
      <w:marBottom w:val="0"/>
      <w:divBdr>
        <w:top w:val="none" w:sz="0" w:space="0" w:color="auto"/>
        <w:left w:val="none" w:sz="0" w:space="0" w:color="auto"/>
        <w:bottom w:val="none" w:sz="0" w:space="0" w:color="auto"/>
        <w:right w:val="none" w:sz="0" w:space="0" w:color="auto"/>
      </w:divBdr>
    </w:div>
    <w:div w:id="1787850217">
      <w:bodyDiv w:val="1"/>
      <w:marLeft w:val="0"/>
      <w:marRight w:val="0"/>
      <w:marTop w:val="0"/>
      <w:marBottom w:val="0"/>
      <w:divBdr>
        <w:top w:val="none" w:sz="0" w:space="0" w:color="auto"/>
        <w:left w:val="none" w:sz="0" w:space="0" w:color="auto"/>
        <w:bottom w:val="none" w:sz="0" w:space="0" w:color="auto"/>
        <w:right w:val="none" w:sz="0" w:space="0" w:color="auto"/>
      </w:divBdr>
    </w:div>
    <w:div w:id="1804619079">
      <w:bodyDiv w:val="1"/>
      <w:marLeft w:val="0"/>
      <w:marRight w:val="0"/>
      <w:marTop w:val="0"/>
      <w:marBottom w:val="0"/>
      <w:divBdr>
        <w:top w:val="none" w:sz="0" w:space="0" w:color="auto"/>
        <w:left w:val="none" w:sz="0" w:space="0" w:color="auto"/>
        <w:bottom w:val="none" w:sz="0" w:space="0" w:color="auto"/>
        <w:right w:val="none" w:sz="0" w:space="0" w:color="auto"/>
      </w:divBdr>
    </w:div>
    <w:div w:id="1812599145">
      <w:bodyDiv w:val="1"/>
      <w:marLeft w:val="0"/>
      <w:marRight w:val="0"/>
      <w:marTop w:val="0"/>
      <w:marBottom w:val="0"/>
      <w:divBdr>
        <w:top w:val="none" w:sz="0" w:space="0" w:color="auto"/>
        <w:left w:val="none" w:sz="0" w:space="0" w:color="auto"/>
        <w:bottom w:val="none" w:sz="0" w:space="0" w:color="auto"/>
        <w:right w:val="none" w:sz="0" w:space="0" w:color="auto"/>
      </w:divBdr>
    </w:div>
    <w:div w:id="1824352592">
      <w:bodyDiv w:val="1"/>
      <w:marLeft w:val="0"/>
      <w:marRight w:val="0"/>
      <w:marTop w:val="0"/>
      <w:marBottom w:val="0"/>
      <w:divBdr>
        <w:top w:val="none" w:sz="0" w:space="0" w:color="auto"/>
        <w:left w:val="none" w:sz="0" w:space="0" w:color="auto"/>
        <w:bottom w:val="none" w:sz="0" w:space="0" w:color="auto"/>
        <w:right w:val="none" w:sz="0" w:space="0" w:color="auto"/>
      </w:divBdr>
    </w:div>
    <w:div w:id="1845121757">
      <w:bodyDiv w:val="1"/>
      <w:marLeft w:val="0"/>
      <w:marRight w:val="0"/>
      <w:marTop w:val="0"/>
      <w:marBottom w:val="0"/>
      <w:divBdr>
        <w:top w:val="none" w:sz="0" w:space="0" w:color="auto"/>
        <w:left w:val="none" w:sz="0" w:space="0" w:color="auto"/>
        <w:bottom w:val="none" w:sz="0" w:space="0" w:color="auto"/>
        <w:right w:val="none" w:sz="0" w:space="0" w:color="auto"/>
      </w:divBdr>
    </w:div>
    <w:div w:id="1849952381">
      <w:bodyDiv w:val="1"/>
      <w:marLeft w:val="0"/>
      <w:marRight w:val="0"/>
      <w:marTop w:val="0"/>
      <w:marBottom w:val="0"/>
      <w:divBdr>
        <w:top w:val="none" w:sz="0" w:space="0" w:color="auto"/>
        <w:left w:val="none" w:sz="0" w:space="0" w:color="auto"/>
        <w:bottom w:val="none" w:sz="0" w:space="0" w:color="auto"/>
        <w:right w:val="none" w:sz="0" w:space="0" w:color="auto"/>
      </w:divBdr>
    </w:div>
    <w:div w:id="1865711450">
      <w:bodyDiv w:val="1"/>
      <w:marLeft w:val="0"/>
      <w:marRight w:val="0"/>
      <w:marTop w:val="0"/>
      <w:marBottom w:val="0"/>
      <w:divBdr>
        <w:top w:val="none" w:sz="0" w:space="0" w:color="auto"/>
        <w:left w:val="none" w:sz="0" w:space="0" w:color="auto"/>
        <w:bottom w:val="none" w:sz="0" w:space="0" w:color="auto"/>
        <w:right w:val="none" w:sz="0" w:space="0" w:color="auto"/>
      </w:divBdr>
    </w:div>
    <w:div w:id="1873835005">
      <w:bodyDiv w:val="1"/>
      <w:marLeft w:val="0"/>
      <w:marRight w:val="0"/>
      <w:marTop w:val="0"/>
      <w:marBottom w:val="0"/>
      <w:divBdr>
        <w:top w:val="none" w:sz="0" w:space="0" w:color="auto"/>
        <w:left w:val="none" w:sz="0" w:space="0" w:color="auto"/>
        <w:bottom w:val="none" w:sz="0" w:space="0" w:color="auto"/>
        <w:right w:val="none" w:sz="0" w:space="0" w:color="auto"/>
      </w:divBdr>
    </w:div>
    <w:div w:id="1882009519">
      <w:bodyDiv w:val="1"/>
      <w:marLeft w:val="0"/>
      <w:marRight w:val="0"/>
      <w:marTop w:val="0"/>
      <w:marBottom w:val="0"/>
      <w:divBdr>
        <w:top w:val="none" w:sz="0" w:space="0" w:color="auto"/>
        <w:left w:val="none" w:sz="0" w:space="0" w:color="auto"/>
        <w:bottom w:val="none" w:sz="0" w:space="0" w:color="auto"/>
        <w:right w:val="none" w:sz="0" w:space="0" w:color="auto"/>
      </w:divBdr>
    </w:div>
    <w:div w:id="1884361474">
      <w:bodyDiv w:val="1"/>
      <w:marLeft w:val="0"/>
      <w:marRight w:val="0"/>
      <w:marTop w:val="0"/>
      <w:marBottom w:val="0"/>
      <w:divBdr>
        <w:top w:val="none" w:sz="0" w:space="0" w:color="auto"/>
        <w:left w:val="none" w:sz="0" w:space="0" w:color="auto"/>
        <w:bottom w:val="none" w:sz="0" w:space="0" w:color="auto"/>
        <w:right w:val="none" w:sz="0" w:space="0" w:color="auto"/>
      </w:divBdr>
    </w:div>
    <w:div w:id="1893808682">
      <w:bodyDiv w:val="1"/>
      <w:marLeft w:val="0"/>
      <w:marRight w:val="0"/>
      <w:marTop w:val="0"/>
      <w:marBottom w:val="0"/>
      <w:divBdr>
        <w:top w:val="none" w:sz="0" w:space="0" w:color="auto"/>
        <w:left w:val="none" w:sz="0" w:space="0" w:color="auto"/>
        <w:bottom w:val="none" w:sz="0" w:space="0" w:color="auto"/>
        <w:right w:val="none" w:sz="0" w:space="0" w:color="auto"/>
      </w:divBdr>
    </w:div>
    <w:div w:id="1899049506">
      <w:bodyDiv w:val="1"/>
      <w:marLeft w:val="0"/>
      <w:marRight w:val="0"/>
      <w:marTop w:val="0"/>
      <w:marBottom w:val="0"/>
      <w:divBdr>
        <w:top w:val="none" w:sz="0" w:space="0" w:color="auto"/>
        <w:left w:val="none" w:sz="0" w:space="0" w:color="auto"/>
        <w:bottom w:val="none" w:sz="0" w:space="0" w:color="auto"/>
        <w:right w:val="none" w:sz="0" w:space="0" w:color="auto"/>
      </w:divBdr>
    </w:div>
    <w:div w:id="1911188276">
      <w:bodyDiv w:val="1"/>
      <w:marLeft w:val="0"/>
      <w:marRight w:val="0"/>
      <w:marTop w:val="0"/>
      <w:marBottom w:val="0"/>
      <w:divBdr>
        <w:top w:val="none" w:sz="0" w:space="0" w:color="auto"/>
        <w:left w:val="none" w:sz="0" w:space="0" w:color="auto"/>
        <w:bottom w:val="none" w:sz="0" w:space="0" w:color="auto"/>
        <w:right w:val="none" w:sz="0" w:space="0" w:color="auto"/>
      </w:divBdr>
    </w:div>
    <w:div w:id="1925337633">
      <w:bodyDiv w:val="1"/>
      <w:marLeft w:val="0"/>
      <w:marRight w:val="0"/>
      <w:marTop w:val="0"/>
      <w:marBottom w:val="0"/>
      <w:divBdr>
        <w:top w:val="none" w:sz="0" w:space="0" w:color="auto"/>
        <w:left w:val="none" w:sz="0" w:space="0" w:color="auto"/>
        <w:bottom w:val="none" w:sz="0" w:space="0" w:color="auto"/>
        <w:right w:val="none" w:sz="0" w:space="0" w:color="auto"/>
      </w:divBdr>
    </w:div>
    <w:div w:id="1930774312">
      <w:bodyDiv w:val="1"/>
      <w:marLeft w:val="0"/>
      <w:marRight w:val="0"/>
      <w:marTop w:val="0"/>
      <w:marBottom w:val="0"/>
      <w:divBdr>
        <w:top w:val="none" w:sz="0" w:space="0" w:color="auto"/>
        <w:left w:val="none" w:sz="0" w:space="0" w:color="auto"/>
        <w:bottom w:val="none" w:sz="0" w:space="0" w:color="auto"/>
        <w:right w:val="none" w:sz="0" w:space="0" w:color="auto"/>
      </w:divBdr>
    </w:div>
    <w:div w:id="1932271853">
      <w:bodyDiv w:val="1"/>
      <w:marLeft w:val="0"/>
      <w:marRight w:val="0"/>
      <w:marTop w:val="0"/>
      <w:marBottom w:val="0"/>
      <w:divBdr>
        <w:top w:val="none" w:sz="0" w:space="0" w:color="auto"/>
        <w:left w:val="none" w:sz="0" w:space="0" w:color="auto"/>
        <w:bottom w:val="none" w:sz="0" w:space="0" w:color="auto"/>
        <w:right w:val="none" w:sz="0" w:space="0" w:color="auto"/>
      </w:divBdr>
    </w:div>
    <w:div w:id="1934046684">
      <w:bodyDiv w:val="1"/>
      <w:marLeft w:val="0"/>
      <w:marRight w:val="0"/>
      <w:marTop w:val="0"/>
      <w:marBottom w:val="0"/>
      <w:divBdr>
        <w:top w:val="none" w:sz="0" w:space="0" w:color="auto"/>
        <w:left w:val="none" w:sz="0" w:space="0" w:color="auto"/>
        <w:bottom w:val="none" w:sz="0" w:space="0" w:color="auto"/>
        <w:right w:val="none" w:sz="0" w:space="0" w:color="auto"/>
      </w:divBdr>
    </w:div>
    <w:div w:id="1934120303">
      <w:bodyDiv w:val="1"/>
      <w:marLeft w:val="0"/>
      <w:marRight w:val="0"/>
      <w:marTop w:val="0"/>
      <w:marBottom w:val="0"/>
      <w:divBdr>
        <w:top w:val="none" w:sz="0" w:space="0" w:color="auto"/>
        <w:left w:val="none" w:sz="0" w:space="0" w:color="auto"/>
        <w:bottom w:val="none" w:sz="0" w:space="0" w:color="auto"/>
        <w:right w:val="none" w:sz="0" w:space="0" w:color="auto"/>
      </w:divBdr>
    </w:div>
    <w:div w:id="1942299758">
      <w:bodyDiv w:val="1"/>
      <w:marLeft w:val="0"/>
      <w:marRight w:val="0"/>
      <w:marTop w:val="0"/>
      <w:marBottom w:val="0"/>
      <w:divBdr>
        <w:top w:val="none" w:sz="0" w:space="0" w:color="auto"/>
        <w:left w:val="none" w:sz="0" w:space="0" w:color="auto"/>
        <w:bottom w:val="none" w:sz="0" w:space="0" w:color="auto"/>
        <w:right w:val="none" w:sz="0" w:space="0" w:color="auto"/>
      </w:divBdr>
    </w:div>
    <w:div w:id="1944847376">
      <w:bodyDiv w:val="1"/>
      <w:marLeft w:val="0"/>
      <w:marRight w:val="0"/>
      <w:marTop w:val="0"/>
      <w:marBottom w:val="0"/>
      <w:divBdr>
        <w:top w:val="none" w:sz="0" w:space="0" w:color="auto"/>
        <w:left w:val="none" w:sz="0" w:space="0" w:color="auto"/>
        <w:bottom w:val="none" w:sz="0" w:space="0" w:color="auto"/>
        <w:right w:val="none" w:sz="0" w:space="0" w:color="auto"/>
      </w:divBdr>
    </w:div>
    <w:div w:id="1945073316">
      <w:bodyDiv w:val="1"/>
      <w:marLeft w:val="0"/>
      <w:marRight w:val="0"/>
      <w:marTop w:val="0"/>
      <w:marBottom w:val="0"/>
      <w:divBdr>
        <w:top w:val="none" w:sz="0" w:space="0" w:color="auto"/>
        <w:left w:val="none" w:sz="0" w:space="0" w:color="auto"/>
        <w:bottom w:val="none" w:sz="0" w:space="0" w:color="auto"/>
        <w:right w:val="none" w:sz="0" w:space="0" w:color="auto"/>
      </w:divBdr>
    </w:div>
    <w:div w:id="1956935925">
      <w:bodyDiv w:val="1"/>
      <w:marLeft w:val="0"/>
      <w:marRight w:val="0"/>
      <w:marTop w:val="0"/>
      <w:marBottom w:val="0"/>
      <w:divBdr>
        <w:top w:val="none" w:sz="0" w:space="0" w:color="auto"/>
        <w:left w:val="none" w:sz="0" w:space="0" w:color="auto"/>
        <w:bottom w:val="none" w:sz="0" w:space="0" w:color="auto"/>
        <w:right w:val="none" w:sz="0" w:space="0" w:color="auto"/>
      </w:divBdr>
    </w:div>
    <w:div w:id="1960724924">
      <w:bodyDiv w:val="1"/>
      <w:marLeft w:val="0"/>
      <w:marRight w:val="0"/>
      <w:marTop w:val="0"/>
      <w:marBottom w:val="0"/>
      <w:divBdr>
        <w:top w:val="none" w:sz="0" w:space="0" w:color="auto"/>
        <w:left w:val="none" w:sz="0" w:space="0" w:color="auto"/>
        <w:bottom w:val="none" w:sz="0" w:space="0" w:color="auto"/>
        <w:right w:val="none" w:sz="0" w:space="0" w:color="auto"/>
      </w:divBdr>
    </w:div>
    <w:div w:id="1965378884">
      <w:bodyDiv w:val="1"/>
      <w:marLeft w:val="0"/>
      <w:marRight w:val="0"/>
      <w:marTop w:val="0"/>
      <w:marBottom w:val="0"/>
      <w:divBdr>
        <w:top w:val="none" w:sz="0" w:space="0" w:color="auto"/>
        <w:left w:val="none" w:sz="0" w:space="0" w:color="auto"/>
        <w:bottom w:val="none" w:sz="0" w:space="0" w:color="auto"/>
        <w:right w:val="none" w:sz="0" w:space="0" w:color="auto"/>
      </w:divBdr>
      <w:divsChild>
        <w:div w:id="76484032">
          <w:marLeft w:val="144"/>
          <w:marRight w:val="0"/>
          <w:marTop w:val="0"/>
          <w:marBottom w:val="0"/>
          <w:divBdr>
            <w:top w:val="none" w:sz="0" w:space="0" w:color="auto"/>
            <w:left w:val="none" w:sz="0" w:space="0" w:color="auto"/>
            <w:bottom w:val="none" w:sz="0" w:space="0" w:color="auto"/>
            <w:right w:val="none" w:sz="0" w:space="0" w:color="auto"/>
          </w:divBdr>
        </w:div>
        <w:div w:id="458567937">
          <w:marLeft w:val="144"/>
          <w:marRight w:val="0"/>
          <w:marTop w:val="0"/>
          <w:marBottom w:val="0"/>
          <w:divBdr>
            <w:top w:val="none" w:sz="0" w:space="0" w:color="auto"/>
            <w:left w:val="none" w:sz="0" w:space="0" w:color="auto"/>
            <w:bottom w:val="none" w:sz="0" w:space="0" w:color="auto"/>
            <w:right w:val="none" w:sz="0" w:space="0" w:color="auto"/>
          </w:divBdr>
        </w:div>
        <w:div w:id="478694637">
          <w:marLeft w:val="144"/>
          <w:marRight w:val="0"/>
          <w:marTop w:val="0"/>
          <w:marBottom w:val="0"/>
          <w:divBdr>
            <w:top w:val="none" w:sz="0" w:space="0" w:color="auto"/>
            <w:left w:val="none" w:sz="0" w:space="0" w:color="auto"/>
            <w:bottom w:val="none" w:sz="0" w:space="0" w:color="auto"/>
            <w:right w:val="none" w:sz="0" w:space="0" w:color="auto"/>
          </w:divBdr>
        </w:div>
        <w:div w:id="798456139">
          <w:marLeft w:val="144"/>
          <w:marRight w:val="0"/>
          <w:marTop w:val="0"/>
          <w:marBottom w:val="0"/>
          <w:divBdr>
            <w:top w:val="none" w:sz="0" w:space="0" w:color="auto"/>
            <w:left w:val="none" w:sz="0" w:space="0" w:color="auto"/>
            <w:bottom w:val="none" w:sz="0" w:space="0" w:color="auto"/>
            <w:right w:val="none" w:sz="0" w:space="0" w:color="auto"/>
          </w:divBdr>
        </w:div>
        <w:div w:id="797063785">
          <w:marLeft w:val="144"/>
          <w:marRight w:val="0"/>
          <w:marTop w:val="0"/>
          <w:marBottom w:val="0"/>
          <w:divBdr>
            <w:top w:val="none" w:sz="0" w:space="0" w:color="auto"/>
            <w:left w:val="none" w:sz="0" w:space="0" w:color="auto"/>
            <w:bottom w:val="none" w:sz="0" w:space="0" w:color="auto"/>
            <w:right w:val="none" w:sz="0" w:space="0" w:color="auto"/>
          </w:divBdr>
        </w:div>
      </w:divsChild>
    </w:div>
    <w:div w:id="1965576676">
      <w:bodyDiv w:val="1"/>
      <w:marLeft w:val="0"/>
      <w:marRight w:val="0"/>
      <w:marTop w:val="0"/>
      <w:marBottom w:val="0"/>
      <w:divBdr>
        <w:top w:val="none" w:sz="0" w:space="0" w:color="auto"/>
        <w:left w:val="none" w:sz="0" w:space="0" w:color="auto"/>
        <w:bottom w:val="none" w:sz="0" w:space="0" w:color="auto"/>
        <w:right w:val="none" w:sz="0" w:space="0" w:color="auto"/>
      </w:divBdr>
    </w:div>
    <w:div w:id="1968007172">
      <w:bodyDiv w:val="1"/>
      <w:marLeft w:val="0"/>
      <w:marRight w:val="0"/>
      <w:marTop w:val="0"/>
      <w:marBottom w:val="0"/>
      <w:divBdr>
        <w:top w:val="none" w:sz="0" w:space="0" w:color="auto"/>
        <w:left w:val="none" w:sz="0" w:space="0" w:color="auto"/>
        <w:bottom w:val="none" w:sz="0" w:space="0" w:color="auto"/>
        <w:right w:val="none" w:sz="0" w:space="0" w:color="auto"/>
      </w:divBdr>
    </w:div>
    <w:div w:id="1975141106">
      <w:bodyDiv w:val="1"/>
      <w:marLeft w:val="0"/>
      <w:marRight w:val="0"/>
      <w:marTop w:val="0"/>
      <w:marBottom w:val="0"/>
      <w:divBdr>
        <w:top w:val="none" w:sz="0" w:space="0" w:color="auto"/>
        <w:left w:val="none" w:sz="0" w:space="0" w:color="auto"/>
        <w:bottom w:val="none" w:sz="0" w:space="0" w:color="auto"/>
        <w:right w:val="none" w:sz="0" w:space="0" w:color="auto"/>
      </w:divBdr>
      <w:divsChild>
        <w:div w:id="2062367580">
          <w:marLeft w:val="-225"/>
          <w:marRight w:val="-225"/>
          <w:marTop w:val="0"/>
          <w:marBottom w:val="0"/>
          <w:divBdr>
            <w:top w:val="none" w:sz="0" w:space="0" w:color="auto"/>
            <w:left w:val="none" w:sz="0" w:space="0" w:color="auto"/>
            <w:bottom w:val="none" w:sz="0" w:space="0" w:color="auto"/>
            <w:right w:val="none" w:sz="0" w:space="0" w:color="auto"/>
          </w:divBdr>
          <w:divsChild>
            <w:div w:id="243223594">
              <w:marLeft w:val="0"/>
              <w:marRight w:val="0"/>
              <w:marTop w:val="0"/>
              <w:marBottom w:val="0"/>
              <w:divBdr>
                <w:top w:val="none" w:sz="0" w:space="0" w:color="auto"/>
                <w:left w:val="none" w:sz="0" w:space="0" w:color="auto"/>
                <w:bottom w:val="none" w:sz="0" w:space="0" w:color="auto"/>
                <w:right w:val="none" w:sz="0" w:space="0" w:color="auto"/>
              </w:divBdr>
              <w:divsChild>
                <w:div w:id="462963710">
                  <w:marLeft w:val="0"/>
                  <w:marRight w:val="0"/>
                  <w:marTop w:val="0"/>
                  <w:marBottom w:val="0"/>
                  <w:divBdr>
                    <w:top w:val="none" w:sz="0" w:space="0" w:color="auto"/>
                    <w:left w:val="none" w:sz="0" w:space="0" w:color="auto"/>
                    <w:bottom w:val="none" w:sz="0" w:space="0" w:color="auto"/>
                    <w:right w:val="none" w:sz="0" w:space="0" w:color="auto"/>
                  </w:divBdr>
                  <w:divsChild>
                    <w:div w:id="1945569631">
                      <w:marLeft w:val="0"/>
                      <w:marRight w:val="0"/>
                      <w:marTop w:val="0"/>
                      <w:marBottom w:val="0"/>
                      <w:divBdr>
                        <w:top w:val="none" w:sz="0" w:space="0" w:color="auto"/>
                        <w:left w:val="none" w:sz="0" w:space="0" w:color="auto"/>
                        <w:bottom w:val="none" w:sz="0" w:space="0" w:color="auto"/>
                        <w:right w:val="none" w:sz="0" w:space="0" w:color="auto"/>
                      </w:divBdr>
                      <w:divsChild>
                        <w:div w:id="970138713">
                          <w:marLeft w:val="0"/>
                          <w:marRight w:val="0"/>
                          <w:marTop w:val="0"/>
                          <w:marBottom w:val="0"/>
                          <w:divBdr>
                            <w:top w:val="none" w:sz="0" w:space="0" w:color="auto"/>
                            <w:left w:val="none" w:sz="0" w:space="0" w:color="auto"/>
                            <w:bottom w:val="none" w:sz="0" w:space="0" w:color="auto"/>
                            <w:right w:val="none" w:sz="0" w:space="0" w:color="auto"/>
                          </w:divBdr>
                          <w:divsChild>
                            <w:div w:id="126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6487">
          <w:marLeft w:val="-225"/>
          <w:marRight w:val="-225"/>
          <w:marTop w:val="0"/>
          <w:marBottom w:val="0"/>
          <w:divBdr>
            <w:top w:val="none" w:sz="0" w:space="0" w:color="auto"/>
            <w:left w:val="none" w:sz="0" w:space="0" w:color="auto"/>
            <w:bottom w:val="none" w:sz="0" w:space="0" w:color="auto"/>
            <w:right w:val="none" w:sz="0" w:space="0" w:color="auto"/>
          </w:divBdr>
          <w:divsChild>
            <w:div w:id="1693453057">
              <w:marLeft w:val="0"/>
              <w:marRight w:val="0"/>
              <w:marTop w:val="0"/>
              <w:marBottom w:val="0"/>
              <w:divBdr>
                <w:top w:val="none" w:sz="0" w:space="0" w:color="auto"/>
                <w:left w:val="none" w:sz="0" w:space="0" w:color="auto"/>
                <w:bottom w:val="none" w:sz="0" w:space="0" w:color="auto"/>
                <w:right w:val="none" w:sz="0" w:space="0" w:color="auto"/>
              </w:divBdr>
              <w:divsChild>
                <w:div w:id="1580014857">
                  <w:marLeft w:val="0"/>
                  <w:marRight w:val="0"/>
                  <w:marTop w:val="0"/>
                  <w:marBottom w:val="0"/>
                  <w:divBdr>
                    <w:top w:val="none" w:sz="0" w:space="0" w:color="auto"/>
                    <w:left w:val="none" w:sz="0" w:space="0" w:color="auto"/>
                    <w:bottom w:val="none" w:sz="0" w:space="0" w:color="auto"/>
                    <w:right w:val="none" w:sz="0" w:space="0" w:color="auto"/>
                  </w:divBdr>
                  <w:divsChild>
                    <w:div w:id="1036584606">
                      <w:marLeft w:val="0"/>
                      <w:marRight w:val="0"/>
                      <w:marTop w:val="0"/>
                      <w:marBottom w:val="0"/>
                      <w:divBdr>
                        <w:top w:val="none" w:sz="0" w:space="0" w:color="auto"/>
                        <w:left w:val="none" w:sz="0" w:space="0" w:color="auto"/>
                        <w:bottom w:val="none" w:sz="0" w:space="0" w:color="auto"/>
                        <w:right w:val="none" w:sz="0" w:space="0" w:color="auto"/>
                      </w:divBdr>
                      <w:divsChild>
                        <w:div w:id="134034701">
                          <w:marLeft w:val="0"/>
                          <w:marRight w:val="0"/>
                          <w:marTop w:val="0"/>
                          <w:marBottom w:val="0"/>
                          <w:divBdr>
                            <w:top w:val="none" w:sz="0" w:space="0" w:color="auto"/>
                            <w:left w:val="none" w:sz="0" w:space="0" w:color="auto"/>
                            <w:bottom w:val="none" w:sz="0" w:space="0" w:color="auto"/>
                            <w:right w:val="none" w:sz="0" w:space="0" w:color="auto"/>
                          </w:divBdr>
                          <w:divsChild>
                            <w:div w:id="16611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64867">
      <w:bodyDiv w:val="1"/>
      <w:marLeft w:val="0"/>
      <w:marRight w:val="0"/>
      <w:marTop w:val="0"/>
      <w:marBottom w:val="0"/>
      <w:divBdr>
        <w:top w:val="none" w:sz="0" w:space="0" w:color="auto"/>
        <w:left w:val="none" w:sz="0" w:space="0" w:color="auto"/>
        <w:bottom w:val="none" w:sz="0" w:space="0" w:color="auto"/>
        <w:right w:val="none" w:sz="0" w:space="0" w:color="auto"/>
      </w:divBdr>
    </w:div>
    <w:div w:id="2001618564">
      <w:bodyDiv w:val="1"/>
      <w:marLeft w:val="0"/>
      <w:marRight w:val="0"/>
      <w:marTop w:val="0"/>
      <w:marBottom w:val="0"/>
      <w:divBdr>
        <w:top w:val="none" w:sz="0" w:space="0" w:color="auto"/>
        <w:left w:val="none" w:sz="0" w:space="0" w:color="auto"/>
        <w:bottom w:val="none" w:sz="0" w:space="0" w:color="auto"/>
        <w:right w:val="none" w:sz="0" w:space="0" w:color="auto"/>
      </w:divBdr>
    </w:div>
    <w:div w:id="2009598009">
      <w:bodyDiv w:val="1"/>
      <w:marLeft w:val="0"/>
      <w:marRight w:val="0"/>
      <w:marTop w:val="0"/>
      <w:marBottom w:val="0"/>
      <w:divBdr>
        <w:top w:val="none" w:sz="0" w:space="0" w:color="auto"/>
        <w:left w:val="none" w:sz="0" w:space="0" w:color="auto"/>
        <w:bottom w:val="none" w:sz="0" w:space="0" w:color="auto"/>
        <w:right w:val="none" w:sz="0" w:space="0" w:color="auto"/>
      </w:divBdr>
    </w:div>
    <w:div w:id="2013602536">
      <w:bodyDiv w:val="1"/>
      <w:marLeft w:val="0"/>
      <w:marRight w:val="0"/>
      <w:marTop w:val="0"/>
      <w:marBottom w:val="0"/>
      <w:divBdr>
        <w:top w:val="none" w:sz="0" w:space="0" w:color="auto"/>
        <w:left w:val="none" w:sz="0" w:space="0" w:color="auto"/>
        <w:bottom w:val="none" w:sz="0" w:space="0" w:color="auto"/>
        <w:right w:val="none" w:sz="0" w:space="0" w:color="auto"/>
      </w:divBdr>
    </w:div>
    <w:div w:id="2017609088">
      <w:bodyDiv w:val="1"/>
      <w:marLeft w:val="0"/>
      <w:marRight w:val="0"/>
      <w:marTop w:val="0"/>
      <w:marBottom w:val="0"/>
      <w:divBdr>
        <w:top w:val="none" w:sz="0" w:space="0" w:color="auto"/>
        <w:left w:val="none" w:sz="0" w:space="0" w:color="auto"/>
        <w:bottom w:val="none" w:sz="0" w:space="0" w:color="auto"/>
        <w:right w:val="none" w:sz="0" w:space="0" w:color="auto"/>
      </w:divBdr>
    </w:div>
    <w:div w:id="2032797330">
      <w:bodyDiv w:val="1"/>
      <w:marLeft w:val="0"/>
      <w:marRight w:val="0"/>
      <w:marTop w:val="0"/>
      <w:marBottom w:val="0"/>
      <w:divBdr>
        <w:top w:val="none" w:sz="0" w:space="0" w:color="auto"/>
        <w:left w:val="none" w:sz="0" w:space="0" w:color="auto"/>
        <w:bottom w:val="none" w:sz="0" w:space="0" w:color="auto"/>
        <w:right w:val="none" w:sz="0" w:space="0" w:color="auto"/>
      </w:divBdr>
    </w:div>
    <w:div w:id="2061318679">
      <w:bodyDiv w:val="1"/>
      <w:marLeft w:val="0"/>
      <w:marRight w:val="0"/>
      <w:marTop w:val="0"/>
      <w:marBottom w:val="0"/>
      <w:divBdr>
        <w:top w:val="none" w:sz="0" w:space="0" w:color="auto"/>
        <w:left w:val="none" w:sz="0" w:space="0" w:color="auto"/>
        <w:bottom w:val="none" w:sz="0" w:space="0" w:color="auto"/>
        <w:right w:val="none" w:sz="0" w:space="0" w:color="auto"/>
      </w:divBdr>
    </w:div>
    <w:div w:id="2062511516">
      <w:bodyDiv w:val="1"/>
      <w:marLeft w:val="0"/>
      <w:marRight w:val="0"/>
      <w:marTop w:val="0"/>
      <w:marBottom w:val="0"/>
      <w:divBdr>
        <w:top w:val="none" w:sz="0" w:space="0" w:color="auto"/>
        <w:left w:val="none" w:sz="0" w:space="0" w:color="auto"/>
        <w:bottom w:val="none" w:sz="0" w:space="0" w:color="auto"/>
        <w:right w:val="none" w:sz="0" w:space="0" w:color="auto"/>
      </w:divBdr>
    </w:div>
    <w:div w:id="2062943806">
      <w:bodyDiv w:val="1"/>
      <w:marLeft w:val="0"/>
      <w:marRight w:val="0"/>
      <w:marTop w:val="0"/>
      <w:marBottom w:val="0"/>
      <w:divBdr>
        <w:top w:val="none" w:sz="0" w:space="0" w:color="auto"/>
        <w:left w:val="none" w:sz="0" w:space="0" w:color="auto"/>
        <w:bottom w:val="none" w:sz="0" w:space="0" w:color="auto"/>
        <w:right w:val="none" w:sz="0" w:space="0" w:color="auto"/>
      </w:divBdr>
    </w:div>
    <w:div w:id="2083016266">
      <w:bodyDiv w:val="1"/>
      <w:marLeft w:val="0"/>
      <w:marRight w:val="0"/>
      <w:marTop w:val="0"/>
      <w:marBottom w:val="0"/>
      <w:divBdr>
        <w:top w:val="none" w:sz="0" w:space="0" w:color="auto"/>
        <w:left w:val="none" w:sz="0" w:space="0" w:color="auto"/>
        <w:bottom w:val="none" w:sz="0" w:space="0" w:color="auto"/>
        <w:right w:val="none" w:sz="0" w:space="0" w:color="auto"/>
      </w:divBdr>
    </w:div>
    <w:div w:id="2083525194">
      <w:bodyDiv w:val="1"/>
      <w:marLeft w:val="0"/>
      <w:marRight w:val="0"/>
      <w:marTop w:val="0"/>
      <w:marBottom w:val="0"/>
      <w:divBdr>
        <w:top w:val="none" w:sz="0" w:space="0" w:color="auto"/>
        <w:left w:val="none" w:sz="0" w:space="0" w:color="auto"/>
        <w:bottom w:val="none" w:sz="0" w:space="0" w:color="auto"/>
        <w:right w:val="none" w:sz="0" w:space="0" w:color="auto"/>
      </w:divBdr>
    </w:div>
    <w:div w:id="2088919117">
      <w:bodyDiv w:val="1"/>
      <w:marLeft w:val="0"/>
      <w:marRight w:val="0"/>
      <w:marTop w:val="0"/>
      <w:marBottom w:val="0"/>
      <w:divBdr>
        <w:top w:val="none" w:sz="0" w:space="0" w:color="auto"/>
        <w:left w:val="none" w:sz="0" w:space="0" w:color="auto"/>
        <w:bottom w:val="none" w:sz="0" w:space="0" w:color="auto"/>
        <w:right w:val="none" w:sz="0" w:space="0" w:color="auto"/>
      </w:divBdr>
    </w:div>
    <w:div w:id="2100978592">
      <w:bodyDiv w:val="1"/>
      <w:marLeft w:val="0"/>
      <w:marRight w:val="0"/>
      <w:marTop w:val="0"/>
      <w:marBottom w:val="0"/>
      <w:divBdr>
        <w:top w:val="none" w:sz="0" w:space="0" w:color="auto"/>
        <w:left w:val="none" w:sz="0" w:space="0" w:color="auto"/>
        <w:bottom w:val="none" w:sz="0" w:space="0" w:color="auto"/>
        <w:right w:val="none" w:sz="0" w:space="0" w:color="auto"/>
      </w:divBdr>
    </w:div>
    <w:div w:id="2114784205">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31321694">
      <w:bodyDiv w:val="1"/>
      <w:marLeft w:val="0"/>
      <w:marRight w:val="0"/>
      <w:marTop w:val="0"/>
      <w:marBottom w:val="0"/>
      <w:divBdr>
        <w:top w:val="none" w:sz="0" w:space="0" w:color="auto"/>
        <w:left w:val="none" w:sz="0" w:space="0" w:color="auto"/>
        <w:bottom w:val="none" w:sz="0" w:space="0" w:color="auto"/>
        <w:right w:val="none" w:sz="0" w:space="0" w:color="auto"/>
      </w:divBdr>
    </w:div>
    <w:div w:id="21342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Cof181</b:Tag>
    <b:SourceType>Report</b:SourceType>
    <b:Guid>{9BDB73F5-B718-4CE0-9BB8-213560AD96F6}</b:Guid>
    <b:Author>
      <b:Author>
        <b:Corporate>Coffey</b:Corporate>
      </b:Author>
    </b:Author>
    <b:Title>Facility MEL Guide</b:Title>
    <b:Year>2018</b:Year>
    <b:Publisher>Coffey</b:Publisher>
    <b:City>Suva</b:City>
    <b:RefOrder>6</b:RefOrder>
  </b:Source>
  <b:Source>
    <b:Tag>DFA18</b:Tag>
    <b:SourceType>Report</b:SourceType>
    <b:Guid>{BFC78E3C-93D9-4C8C-BB62-51E59E885C97}</b:Guid>
    <b:Author>
      <b:Author>
        <b:Corporate>DFAT</b:Corporate>
      </b:Author>
    </b:Author>
    <b:Title>Aid Quaity Check Template</b:Title>
    <b:Publisher>DFAT</b:Publisher>
    <b:City>Canberra</b:City>
    <b:YearAccessed>2018</b:YearAccessed>
    <b:MonthAccessed>November</b:MonthAccessed>
    <b:DayAccessed>15</b:DayAccessed>
    <b:URL>https://dfat.gov.au/about-us/publications/Pages/aid-quality-check-template.aspx</b:URL>
    <b:Year>2018</b:Year>
    <b:RefOrder>12</b:RefOrder>
  </b:Source>
  <b:Source>
    <b:Tag>DFA173</b:Tag>
    <b:SourceType>Report</b:SourceType>
    <b:Guid>{0A0D6F75-7F24-42BF-A7B5-885E05DBCDB7}</b:Guid>
    <b:Author>
      <b:Author>
        <b:Corporate>DFAT</b:Corporate>
      </b:Author>
    </b:Author>
    <b:Title>Service Order 1: Facility Management Support Unit</b:Title>
    <b:Year>2017</b:Year>
    <b:Publisher>DFAT</b:Publisher>
    <b:City>Suva</b:City>
    <b:RefOrder>2</b:RefOrder>
  </b:Source>
  <b:Source>
    <b:Tag>DFA172</b:Tag>
    <b:SourceType>Report</b:SourceType>
    <b:Guid>{BE16D49B-141A-4768-848E-D0C35A53DEC8}</b:Guid>
    <b:Author>
      <b:Author>
        <b:Corporate>DFAT</b:Corporate>
      </b:Author>
    </b:Author>
    <b:Title>Aggregated Development Results </b:Title>
    <b:Year>2017</b:Year>
    <b:Publisher>DFAT</b:Publisher>
    <b:City>Canberra</b:City>
    <b:RefOrder>3</b:RefOrder>
  </b:Source>
  <b:Source>
    <b:Tag>Cof182</b:Tag>
    <b:SourceType>Report</b:SourceType>
    <b:Guid>{3E31314E-E880-4148-88A8-A06D5EE7BCD3}</b:Guid>
    <b:Author>
      <b:Author>
        <b:Corporate>Coffey</b:Corporate>
      </b:Author>
    </b:Author>
    <b:Title>Facility MEL Guide</b:Title>
    <b:Year>2018</b:Year>
    <b:Publisher>Coffey</b:Publisher>
    <b:City>Suva</b:City>
    <b:RefOrder>4</b:RefOrder>
  </b:Source>
  <b:Source>
    <b:Tag>DFA17</b:Tag>
    <b:SourceType>Report</b:SourceType>
    <b:Guid>{DCA90F79-41AB-4924-A543-7DBF8A1B9441}</b:Guid>
    <b:Author>
      <b:Author>
        <b:Corporate>DFAT</b:Corporate>
      </b:Author>
    </b:Author>
    <b:Title>Deed of Standing Offer</b:Title>
    <b:Year>2017</b:Year>
    <b:Publisher>DFAT</b:Publisher>
    <b:City>Canberra</b:City>
    <b:RefOrder>1</b:RefOrder>
  </b:Source>
  <b:Source>
    <b:Tag>DFA19</b:Tag>
    <b:SourceType>DocumentFromInternetSite</b:SourceType>
    <b:Guid>{5F74D0DB-3622-4E31-9980-0022117F3049}</b:Guid>
    <b:Author>
      <b:Author>
        <b:Corporate>DFAT</b:Corporate>
      </b:Author>
    </b:Author>
    <b:Title>Aid Program Performance Reports (APPRs) Good Practice Note</b:Title>
    <b:Year>2019</b:Year>
    <b:URL>https://dfat.gov.au/about-us/publications/Pages/aid-program-performance-report-good-practice-note.aspx</b:URL>
    <b:InternetSiteTitle>DFAT</b:InternetSiteTitle>
    <b:Month>March</b:Month>
    <b:Day>19</b:Day>
    <b:RefOrder>13</b:RefOrder>
  </b:Source>
  <b:Source>
    <b:Tag>DFA181</b:Tag>
    <b:SourceType>Report</b:SourceType>
    <b:Guid>{4FAE7999-DA39-4E2E-8E71-64A962041578}</b:Guid>
    <b:Author>
      <b:Author>
        <b:Corporate>DFAT</b:Corporate>
      </b:Author>
    </b:Author>
    <b:Title>Fiji Aid Program Performance Report 2017-18</b:Title>
    <b:Year>2018</b:Year>
    <b:Publisher>DFAT</b:Publisher>
    <b:City>Canberra</b:City>
    <b:RefOrder>14</b:RefOrder>
  </b:Source>
  <b:Source>
    <b:Tag>DFA151</b:Tag>
    <b:SourceType>Report</b:SourceType>
    <b:Guid>{36DAE761-AAE0-4353-B670-7BA36F88D3B1}</b:Guid>
    <b:Author>
      <b:Author>
        <b:Corporate>DFAT</b:Corporate>
      </b:Author>
    </b:Author>
    <b:Title>Aid Investment Plan Fiji 2015-16 to 2018-19</b:Title>
    <b:Year>2015</b:Year>
    <b:Publisher>DFAT</b:Publisher>
    <b:City>Canberra</b:City>
    <b:RefOrder>10</b:RefOrder>
  </b:Source>
  <b:Source>
    <b:Tag>DFA</b:Tag>
    <b:SourceType>DocumentFromInternetSite</b:SourceType>
    <b:Guid>{47D18038-A6D9-4FDE-A0E4-2DEA987AD38D}</b:Guid>
    <b:Author>
      <b:Author>
        <b:Corporate>DFAT</b:Corporate>
      </b:Author>
    </b:Author>
    <b:URL>https://dfat.gov.au/about-us/publications/Documents/tuvalu-aid-investment-plan-2016-20.pdf</b:URL>
    <b:Title>Aid Investment Plan Tuvalu 2016-17 to 2019-2020</b:Title>
    <b:YearAccessed>2019</b:YearAccessed>
    <b:MonthAccessed>March</b:MonthAccessed>
    <b:DayAccessed>19</b:DayAccessed>
    <b:Year>2016</b:Year>
    <b:RefOrder>11</b:RefOrder>
  </b:Source>
  <b:Source>
    <b:Tag>DFA12</b:Tag>
    <b:SourceType>Report</b:SourceType>
    <b:Guid>{BA118FAD-ACE7-4F67-AD17-7FC018FAE9AD}</b:Guid>
    <b:Title>Impact Evaluation, A Discussion Paper for AusAID Practitioners</b:Title>
    <b:Year>2012</b:Year>
    <b:Author>
      <b:Author>
        <b:Corporate>DFAT</b:Corporate>
      </b:Author>
    </b:Author>
    <b:Publisher>DFAT</b:Publisher>
    <b:City>Canberra</b:City>
    <b:RefOrder>8</b:RefOrder>
  </b:Source>
  <b:Source>
    <b:Tag>Bon15</b:Tag>
    <b:SourceType>Report</b:SourceType>
    <b:Guid>{A992B8FD-8D45-4CAF-AAD5-46287835914E}</b:Guid>
    <b:Author>
      <b:Author>
        <b:Corporate>Bond for International Development</b:Corporate>
      </b:Author>
    </b:Author>
    <b:Title>Impact Evaluation, a Guide for Commissioners and Management</b:Title>
    <b:Year>2015</b:Year>
    <b:Publisher>DFID</b:Publisher>
    <b:City>London</b:City>
    <b:RefOrder>9</b:RefOrder>
  </b:Source>
  <b:Source>
    <b:Tag>Rog15</b:Tag>
    <b:SourceType>Report</b:SourceType>
    <b:Guid>{E4B9941C-4B9E-4E27-9F8A-FD64BE8A715F}</b:Guid>
    <b:Author>
      <b:Author>
        <b:NameList>
          <b:Person>
            <b:Last>Rogers</b:Last>
            <b:First>P:</b:First>
            <b:Middle>Hawkins, A</b:Middle>
          </b:Person>
          <b:Person>
            <b:Last>McDonald</b:Last>
            <b:First>B.</b:First>
          </b:Person>
          <b:Person>
            <b:Last>Macfarlan</b:Last>
            <b:First>A:</b:First>
            <b:Middle>Milne, C</b:Middle>
          </b:Person>
        </b:NameList>
      </b:Author>
    </b:Author>
    <b:Title>Choosing approrpaiet designs and methods for impact evaluation</b:Title>
    <b:Year>2015</b:Year>
    <b:Publisher>ARTD/RMIT Consultancy</b:Publisher>
    <b:City>Melbourne</b:City>
    <b:RefOrder>15</b:RefOrder>
  </b:Source>
  <b:Source>
    <b:Tag>Uni19</b:Tag>
    <b:SourceType>Report</b:SourceType>
    <b:Guid>{F3F14FE2-7442-46CD-B2B0-92E5F771E123}</b:Guid>
    <b:Title>Sustainable Development Goals</b:Title>
    <b:Year>2019</b:Year>
    <b:Publisher>United Nations</b:Publisher>
    <b:Author>
      <b:Author>
        <b:Corporate>United Nations</b:Corporate>
      </b:Author>
    </b:Author>
    <b:URL>https://sustainabledevelopment.un.org/?menu=1300</b:URL>
    <b:RefOrder>5</b:RefOrder>
  </b:Source>
  <b:Source>
    <b:Tag>Pac17</b:Tag>
    <b:SourceType>Report</b:SourceType>
    <b:Guid>{B89BBF80-A0A2-4B2D-AD9F-340EEC39F694}</b:Guid>
    <b:Author>
      <b:Author>
        <b:Corporate>Pacific Women</b:Corporate>
      </b:Author>
    </b:Author>
    <b:Title>Monitoring, Evaluation and Learning Framework</b:Title>
    <b:Year>2017</b:Year>
    <b:RefOrder>7</b:RefOrder>
  </b:Source>
</b:Sources>
</file>

<file path=customXml/itemProps1.xml><?xml version="1.0" encoding="utf-8"?>
<ds:datastoreItem xmlns:ds="http://schemas.openxmlformats.org/officeDocument/2006/customXml" ds:itemID="{36F6B79E-9CDC-4B7F-BA75-57574C35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1459</Words>
  <Characters>8367</Characters>
  <Application>Microsoft Office Word</Application>
  <DocSecurity>0</DocSecurity>
  <Lines>284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stacey.tennant@hotmail.com</dc:creator>
  <cp:keywords> [SEC=OFFICIAL]</cp:keywords>
  <dc:description/>
  <cp:lastModifiedBy>Cameron Owers</cp:lastModifiedBy>
  <cp:revision>4</cp:revision>
  <cp:lastPrinted>2021-12-21T07:22:00Z</cp:lastPrinted>
  <dcterms:created xsi:type="dcterms:W3CDTF">2021-12-23T02:57:00Z</dcterms:created>
  <dcterms:modified xsi:type="dcterms:W3CDTF">2021-12-23T04:31:00Z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1780F903793944C7896A0F51BE104608</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2021-12-23T04:30:36Z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6833F07AEF81F805EF0821A83042C1CD</vt:lpwstr>
  </property>
  <property fmtid="{D5CDD505-2E9C-101B-9397-08002B2CF9AE}" pid="20" name="PM_Hash_Salt">
    <vt:lpwstr>C2797FD55D39FC166BD2EE898446CEDF</vt:lpwstr>
  </property>
  <property fmtid="{D5CDD505-2E9C-101B-9397-08002B2CF9AE}" pid="21" name="PM_Hash_SHA1">
    <vt:lpwstr>F341EDB7505827F9BCF295BB985E6AEFAF8D3C08</vt:lpwstr>
  </property>
  <property fmtid="{D5CDD505-2E9C-101B-9397-08002B2CF9AE}" pid="22" name="PM_SecurityClassification_Prev">
    <vt:lpwstr>OFFICIAL</vt:lpwstr>
  </property>
  <property fmtid="{D5CDD505-2E9C-101B-9397-08002B2CF9AE}" pid="23" name="PM_Qualifier_Prev">
    <vt:lpwstr/>
  </property>
</Properties>
</file>