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F507E" w14:textId="77777777" w:rsidR="00FB7DC5" w:rsidRPr="00A15114" w:rsidRDefault="00FB7DC5" w:rsidP="00A15114">
      <w:pPr>
        <w:pStyle w:val="Heading1"/>
      </w:pPr>
      <w:r w:rsidRPr="00A15114">
        <w:t>Attachment C - Certification of Origin Using a Template</w:t>
      </w:r>
    </w:p>
    <w:p w14:paraId="108FC459" w14:textId="77777777" w:rsidR="00FB7DC5" w:rsidRDefault="00FB7DC5" w:rsidP="00FB7DC5">
      <w:pPr>
        <w:pStyle w:val="BodyText"/>
        <w:spacing w:before="2"/>
        <w:ind w:left="1890" w:right="1886"/>
        <w:jc w:val="center"/>
      </w:pPr>
      <w:r>
        <w:rPr>
          <w:color w:val="FF0000"/>
        </w:rPr>
        <w:t>(EXAMPLE ONLY)</w:t>
      </w:r>
    </w:p>
    <w:p w14:paraId="766C4440" w14:textId="77777777" w:rsidR="00FB7DC5" w:rsidRDefault="00FB7DC5" w:rsidP="00FB7DC5">
      <w:pPr>
        <w:pStyle w:val="BodyText"/>
        <w:spacing w:before="1"/>
        <w:ind w:left="700"/>
      </w:pPr>
      <w:r>
        <w:t>The following is an example of a Certification of Origin template that would meet the CPTPP Minimum Data Requirements.</w:t>
      </w:r>
    </w:p>
    <w:p w14:paraId="328334C0" w14:textId="77777777" w:rsidR="00FB7DC5" w:rsidRDefault="00FB7DC5" w:rsidP="00FB7DC5">
      <w:pPr>
        <w:pStyle w:val="BodyText"/>
        <w:spacing w:before="119"/>
        <w:ind w:left="700" w:right="838"/>
      </w:pPr>
      <w:r>
        <w:t xml:space="preserve">This template could be modified to suit the needs of the importer, exporter or producer, or anyone else in the supply chain, </w:t>
      </w:r>
      <w:proofErr w:type="gramStart"/>
      <w:r>
        <w:t>as long as</w:t>
      </w:r>
      <w:proofErr w:type="gramEnd"/>
      <w:r>
        <w:t xml:space="preserve"> it continues to meet the Minimum Data Requirements.</w:t>
      </w:r>
    </w:p>
    <w:p w14:paraId="6E8B79FF" w14:textId="77777777" w:rsidR="00FB7DC5" w:rsidRDefault="00FB7DC5" w:rsidP="00FB7DC5">
      <w:pPr>
        <w:pStyle w:val="BodyText"/>
        <w:spacing w:before="119"/>
        <w:ind w:left="700"/>
      </w:pPr>
      <w:r>
        <w:t>Guidance on completing the template is set out on the following page.</w:t>
      </w:r>
    </w:p>
    <w:p w14:paraId="77D41A14" w14:textId="77777777" w:rsidR="00FB7DC5" w:rsidRDefault="00FB7DC5" w:rsidP="00FB7DC5">
      <w:pPr>
        <w:pStyle w:val="BodyText"/>
        <w:spacing w:before="10"/>
        <w:rPr>
          <w:sz w:val="9"/>
        </w:rPr>
      </w:pPr>
      <w:r>
        <w:rPr>
          <w:noProof/>
        </w:rPr>
        <w:drawing>
          <wp:inline distT="0" distB="0" distL="0" distR="0" wp14:anchorId="452C5223" wp14:editId="5057EE3E">
            <wp:extent cx="7080250" cy="6350635"/>
            <wp:effectExtent l="0" t="0" r="6350" b="0"/>
            <wp:docPr id="83" name="Picture 83" descr="A sample COO template including the following information. Certifier tick box (Importer, Exporter or Producer), Certifier detail including Name, Address, Telephone Number, E-mail Address, the following details are also repeated for exporter (if different form the certifier), Producer (if different from the certifier or exporter) and Importer (if known). There are then 3 boxes in line to allow for the HS (6 digits), Description of Good and Origin Criterion. There is then the period covered by certification (if applicable or invoice number (if relevant and known) and then the actual certification with signature and 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sample COO template including the following information. Certifier tick box (Importer, Exporter or Producer), Certifier detail including Name, Address, Telephone Number, E-mail Address, the following details are also repeated for exporter (if different form the certifier), Producer (if different from the certifier or exporter) and Importer (if known). There are then 3 boxes in line to allow for the HS (6 digits), Description of Good and Origin Criterion. There is then the period covered by certification (if applicable or invoice number (if relevant and known) and then the actual certification with signature and date. "/>
                    <pic:cNvPicPr/>
                  </pic:nvPicPr>
                  <pic:blipFill>
                    <a:blip r:embed="rId6">
                      <a:extLst>
                        <a:ext uri="{28A0092B-C50C-407E-A947-70E740481C1C}">
                          <a14:useLocalDpi xmlns:a14="http://schemas.microsoft.com/office/drawing/2010/main" val="0"/>
                        </a:ext>
                      </a:extLst>
                    </a:blip>
                    <a:stretch>
                      <a:fillRect/>
                    </a:stretch>
                  </pic:blipFill>
                  <pic:spPr>
                    <a:xfrm>
                      <a:off x="0" y="0"/>
                      <a:ext cx="7080250" cy="6350635"/>
                    </a:xfrm>
                    <a:prstGeom prst="rect">
                      <a:avLst/>
                    </a:prstGeom>
                  </pic:spPr>
                </pic:pic>
              </a:graphicData>
            </a:graphic>
          </wp:inline>
        </w:drawing>
      </w:r>
    </w:p>
    <w:p w14:paraId="1EF96794" w14:textId="77777777" w:rsidR="00FB7DC5" w:rsidRDefault="00FB7DC5" w:rsidP="00FB7DC5">
      <w:pPr>
        <w:rPr>
          <w:sz w:val="18"/>
        </w:rPr>
        <w:sectPr w:rsidR="00FB7DC5">
          <w:pgSz w:w="11910" w:h="16840"/>
          <w:pgMar w:top="1380" w:right="380" w:bottom="600" w:left="380" w:header="0" w:footer="418" w:gutter="0"/>
          <w:cols w:space="720"/>
        </w:sectPr>
      </w:pPr>
      <w:bookmarkStart w:id="0" w:name="_bookmark43"/>
      <w:bookmarkEnd w:id="0"/>
    </w:p>
    <w:p w14:paraId="61076B69" w14:textId="77777777" w:rsidR="00FB7DC5" w:rsidRPr="00833810" w:rsidRDefault="00FB7DC5" w:rsidP="00FB7DC5">
      <w:pPr>
        <w:spacing w:line="616" w:lineRule="exact"/>
        <w:ind w:left="700"/>
        <w:rPr>
          <w:sz w:val="52"/>
        </w:rPr>
      </w:pPr>
      <w:r>
        <w:rPr>
          <w:sz w:val="52"/>
        </w:rPr>
        <w:lastRenderedPageBreak/>
        <w:t>ATTACHMENT C</w:t>
      </w:r>
    </w:p>
    <w:p w14:paraId="74B08265" w14:textId="77777777" w:rsidR="00FB7DC5" w:rsidRPr="00D47DE1" w:rsidRDefault="00FB7DC5" w:rsidP="00FB7DC5">
      <w:pPr>
        <w:pStyle w:val="Heading6"/>
        <w:spacing w:before="600"/>
        <w:jc w:val="center"/>
        <w:rPr>
          <w:rFonts w:ascii="Calibri" w:hAnsi="Calibri" w:cs="Calibri"/>
          <w:sz w:val="24"/>
          <w:szCs w:val="24"/>
        </w:rPr>
      </w:pPr>
      <w:bookmarkStart w:id="1" w:name="_bookmark53"/>
      <w:bookmarkEnd w:id="1"/>
      <w:r w:rsidRPr="00D47DE1">
        <w:rPr>
          <w:rFonts w:ascii="Calibri" w:hAnsi="Calibri" w:cs="Calibri"/>
          <w:color w:val="41748D"/>
          <w:sz w:val="24"/>
          <w:szCs w:val="24"/>
        </w:rPr>
        <w:t>Guidance to completing the Certification of Origin</w:t>
      </w:r>
    </w:p>
    <w:p w14:paraId="32874212" w14:textId="77777777" w:rsidR="00FB7DC5" w:rsidRPr="002A3E12" w:rsidRDefault="00FB7DC5" w:rsidP="00FB7DC5">
      <w:pPr>
        <w:pStyle w:val="Heading6"/>
        <w:ind w:left="1843" w:right="1936"/>
        <w:jc w:val="center"/>
        <w:rPr>
          <w:rFonts w:ascii="Calibri" w:hAnsi="Calibri" w:cs="Calibri"/>
          <w:b/>
          <w:sz w:val="40"/>
        </w:rPr>
      </w:pPr>
      <w:r w:rsidRPr="002A3E12">
        <w:rPr>
          <w:rFonts w:ascii="Calibri" w:hAnsi="Calibri" w:cs="Calibri"/>
          <w:b/>
          <w:color w:val="FF0000"/>
          <w:sz w:val="40"/>
        </w:rPr>
        <w:t>DO NOT ATTACH GUIDANCE TO COMPLETED CERTIFCATION OF ORIGIN TEMPLATE</w:t>
      </w:r>
    </w:p>
    <w:p w14:paraId="09FE7D3E"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3" w:history="1">
        <w:r w:rsidRPr="00045127">
          <w:rPr>
            <w:rFonts w:ascii="Calibri" w:hAnsi="Calibri" w:cs="Calibri"/>
            <w:b/>
            <w:color w:val="auto"/>
            <w:sz w:val="18"/>
            <w:szCs w:val="18"/>
          </w:rPr>
          <w:t xml:space="preserve">1: </w:t>
        </w:r>
      </w:hyperlink>
      <w:r w:rsidRPr="00045127">
        <w:rPr>
          <w:rFonts w:ascii="Calibri" w:hAnsi="Calibri" w:cs="Calibri"/>
          <w:color w:val="auto"/>
          <w:sz w:val="18"/>
          <w:szCs w:val="18"/>
        </w:rPr>
        <w:t xml:space="preserve">Tick the appropriate box indicating whether the certifier is the exporter, </w:t>
      </w:r>
      <w:proofErr w:type="gramStart"/>
      <w:r w:rsidRPr="00045127">
        <w:rPr>
          <w:rFonts w:ascii="Calibri" w:hAnsi="Calibri" w:cs="Calibri"/>
          <w:color w:val="auto"/>
          <w:sz w:val="18"/>
          <w:szCs w:val="18"/>
        </w:rPr>
        <w:t>producer</w:t>
      </w:r>
      <w:proofErr w:type="gramEnd"/>
      <w:r w:rsidRPr="00045127">
        <w:rPr>
          <w:rFonts w:ascii="Calibri" w:hAnsi="Calibri" w:cs="Calibri"/>
          <w:color w:val="auto"/>
          <w:sz w:val="18"/>
          <w:szCs w:val="18"/>
        </w:rPr>
        <w:t xml:space="preserve"> or importer (or exporter and producer).</w:t>
      </w:r>
    </w:p>
    <w:p w14:paraId="031758B1"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4" w:history="1">
        <w:r w:rsidRPr="00045127">
          <w:rPr>
            <w:rFonts w:ascii="Calibri" w:hAnsi="Calibri" w:cs="Calibri"/>
            <w:b/>
            <w:color w:val="auto"/>
            <w:sz w:val="18"/>
            <w:szCs w:val="18"/>
          </w:rPr>
          <w:t xml:space="preserve">2: </w:t>
        </w:r>
      </w:hyperlink>
      <w:r w:rsidRPr="00045127">
        <w:rPr>
          <w:rFonts w:ascii="Calibri" w:hAnsi="Calibri" w:cs="Calibri"/>
          <w:color w:val="auto"/>
          <w:sz w:val="18"/>
          <w:szCs w:val="18"/>
        </w:rPr>
        <w:t>State the certifier’s name, address (including country), telephone number and email address.</w:t>
      </w:r>
    </w:p>
    <w:p w14:paraId="31B23560"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5" w:history="1">
        <w:r w:rsidRPr="00045127">
          <w:rPr>
            <w:rFonts w:ascii="Calibri" w:hAnsi="Calibri" w:cs="Calibri"/>
            <w:b/>
            <w:color w:val="auto"/>
            <w:sz w:val="18"/>
            <w:szCs w:val="18"/>
          </w:rPr>
          <w:t xml:space="preserve">3: </w:t>
        </w:r>
      </w:hyperlink>
      <w:r w:rsidRPr="00045127">
        <w:rPr>
          <w:rFonts w:ascii="Calibri" w:hAnsi="Calibri" w:cs="Calibri"/>
          <w:color w:val="auto"/>
          <w:sz w:val="18"/>
          <w:szCs w:val="18"/>
        </w:rPr>
        <w:t>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w:t>
      </w:r>
    </w:p>
    <w:p w14:paraId="1CB66AC3"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6" w:history="1">
        <w:r w:rsidRPr="00045127">
          <w:rPr>
            <w:rFonts w:ascii="Calibri" w:hAnsi="Calibri" w:cs="Calibri"/>
            <w:b/>
            <w:color w:val="auto"/>
            <w:sz w:val="18"/>
            <w:szCs w:val="18"/>
          </w:rPr>
          <w:t xml:space="preserve">4: </w:t>
        </w:r>
      </w:hyperlink>
      <w:r w:rsidRPr="00045127">
        <w:rPr>
          <w:rFonts w:ascii="Calibri" w:hAnsi="Calibri" w:cs="Calibri"/>
          <w:color w:val="auto"/>
          <w:sz w:val="18"/>
          <w:szCs w:val="18"/>
        </w:rPr>
        <w:t>Provide the producer’s name, address (including country), e-mail address and telephone number, if different from the certifier or exporter. If there are multiple producers, state “Various” or provide a list of producers. A person that wants this information to</w:t>
      </w:r>
    </w:p>
    <w:p w14:paraId="1D2A7EE1"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color w:val="auto"/>
          <w:sz w:val="18"/>
          <w:szCs w:val="18"/>
        </w:rPr>
        <w:t>remain confidential may state “Available upon request by the importing authorities”. The address of a producer shall be the place of production of the good in a CPTPP country.</w:t>
      </w:r>
    </w:p>
    <w:p w14:paraId="02522E85"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7" w:history="1">
        <w:r w:rsidRPr="00045127">
          <w:rPr>
            <w:rFonts w:ascii="Calibri" w:hAnsi="Calibri" w:cs="Calibri"/>
            <w:b/>
            <w:color w:val="auto"/>
            <w:sz w:val="18"/>
            <w:szCs w:val="18"/>
          </w:rPr>
          <w:t xml:space="preserve">5: </w:t>
        </w:r>
      </w:hyperlink>
      <w:r w:rsidRPr="00045127">
        <w:rPr>
          <w:rFonts w:ascii="Calibri" w:hAnsi="Calibri" w:cs="Calibri"/>
          <w:color w:val="auto"/>
          <w:sz w:val="18"/>
          <w:szCs w:val="18"/>
        </w:rPr>
        <w:t>Provide, if known, the importer’s name, address, e-mail address and telephone number. The address of the importer shall be in a CPTPP country. If the importer is not known, write “Not known”.</w:t>
      </w:r>
    </w:p>
    <w:p w14:paraId="25CF614F"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8" w:history="1">
        <w:r w:rsidRPr="00045127">
          <w:rPr>
            <w:rFonts w:ascii="Calibri" w:hAnsi="Calibri" w:cs="Calibri"/>
            <w:b/>
            <w:color w:val="auto"/>
            <w:sz w:val="18"/>
            <w:szCs w:val="18"/>
          </w:rPr>
          <w:t xml:space="preserve">6: </w:t>
        </w:r>
      </w:hyperlink>
      <w:r w:rsidRPr="00045127">
        <w:rPr>
          <w:rFonts w:ascii="Calibri" w:hAnsi="Calibri" w:cs="Calibri"/>
          <w:color w:val="auto"/>
          <w:sz w:val="18"/>
          <w:szCs w:val="18"/>
        </w:rPr>
        <w:t>Provide the HS tariff classification of the good to the 6-digit level.</w:t>
      </w:r>
    </w:p>
    <w:p w14:paraId="1FD4E800" w14:textId="77777777" w:rsidR="00FB7DC5" w:rsidRPr="00045127" w:rsidRDefault="00FB7DC5" w:rsidP="00FB7DC5">
      <w:pPr>
        <w:pStyle w:val="Heading6"/>
        <w:spacing w:before="121"/>
        <w:ind w:left="709"/>
        <w:rPr>
          <w:rFonts w:ascii="Calibri" w:hAnsi="Calibri" w:cs="Calibri"/>
          <w:color w:val="auto"/>
          <w:sz w:val="18"/>
          <w:szCs w:val="18"/>
        </w:rPr>
      </w:pPr>
      <w:r w:rsidRPr="00045127">
        <w:rPr>
          <w:rFonts w:ascii="Calibri" w:hAnsi="Calibri" w:cs="Calibri"/>
          <w:b/>
          <w:color w:val="auto"/>
          <w:sz w:val="18"/>
          <w:szCs w:val="18"/>
        </w:rPr>
        <w:t xml:space="preserve">Box </w:t>
      </w:r>
      <w:hyperlink w:anchor="_bookmark49" w:history="1">
        <w:r w:rsidRPr="00045127">
          <w:rPr>
            <w:rFonts w:ascii="Calibri" w:hAnsi="Calibri" w:cs="Calibri"/>
            <w:b/>
            <w:color w:val="auto"/>
            <w:sz w:val="18"/>
            <w:szCs w:val="18"/>
          </w:rPr>
          <w:t>7</w:t>
        </w:r>
        <w:r w:rsidRPr="00045127">
          <w:rPr>
            <w:rFonts w:ascii="Calibri" w:hAnsi="Calibri" w:cs="Calibri"/>
            <w:color w:val="auto"/>
            <w:sz w:val="18"/>
            <w:szCs w:val="18"/>
          </w:rPr>
          <w:t xml:space="preserve">: </w:t>
        </w:r>
      </w:hyperlink>
      <w:r w:rsidRPr="00045127">
        <w:rPr>
          <w:rFonts w:ascii="Calibri" w:hAnsi="Calibri" w:cs="Calibri"/>
          <w:color w:val="auto"/>
          <w:sz w:val="18"/>
          <w:szCs w:val="18"/>
        </w:rPr>
        <w:t>Provide a description of the good. The description should be sufficient to identify the good covered by the certification.</w:t>
      </w:r>
    </w:p>
    <w:p w14:paraId="45D4F961" w14:textId="77777777" w:rsidR="00FB7DC5" w:rsidRPr="00045127" w:rsidRDefault="00FB7DC5" w:rsidP="00FB7DC5">
      <w:pPr>
        <w:pStyle w:val="Heading6"/>
        <w:spacing w:before="121"/>
        <w:ind w:left="709"/>
        <w:rPr>
          <w:rFonts w:ascii="Calibri" w:hAnsi="Calibri" w:cs="Calibri"/>
          <w:b/>
          <w:color w:val="auto"/>
          <w:sz w:val="18"/>
          <w:szCs w:val="18"/>
        </w:rPr>
      </w:pPr>
      <w:r w:rsidRPr="00045127">
        <w:rPr>
          <w:rFonts w:ascii="Calibri" w:hAnsi="Calibri" w:cs="Calibri"/>
          <w:b/>
          <w:color w:val="auto"/>
          <w:sz w:val="18"/>
          <w:szCs w:val="18"/>
        </w:rPr>
        <w:t xml:space="preserve">Box </w:t>
      </w:r>
      <w:hyperlink w:anchor="_bookmark50" w:history="1">
        <w:r w:rsidRPr="00045127">
          <w:rPr>
            <w:rFonts w:ascii="Calibri" w:hAnsi="Calibri" w:cs="Calibri"/>
            <w:b/>
            <w:color w:val="auto"/>
            <w:sz w:val="18"/>
            <w:szCs w:val="18"/>
          </w:rPr>
          <w:t xml:space="preserve">8: </w:t>
        </w:r>
      </w:hyperlink>
      <w:r w:rsidRPr="00045127">
        <w:rPr>
          <w:rFonts w:ascii="Calibri" w:hAnsi="Calibri" w:cs="Calibri"/>
          <w:color w:val="auto"/>
          <w:sz w:val="18"/>
          <w:szCs w:val="18"/>
        </w:rPr>
        <w:t>Specify the origin criteria under which the good qualifies (see table below)</w:t>
      </w:r>
      <w:r w:rsidRPr="00045127">
        <w:rPr>
          <w:rFonts w:ascii="Calibri" w:hAnsi="Calibri" w:cs="Calibri"/>
          <w:b/>
          <w:color w:val="auto"/>
          <w:sz w:val="18"/>
          <w:szCs w:val="18"/>
        </w:rPr>
        <w:t>.</w:t>
      </w:r>
    </w:p>
    <w:p w14:paraId="166FCC9E" w14:textId="77777777" w:rsidR="00FB7DC5" w:rsidRPr="00045127" w:rsidRDefault="00FB7DC5" w:rsidP="00FB7DC5">
      <w:pPr>
        <w:pStyle w:val="Heading6"/>
        <w:rPr>
          <w:rFonts w:ascii="Calibri" w:hAnsi="Calibri" w:cs="Calibri"/>
          <w:b/>
          <w:color w:val="auto"/>
          <w:sz w:val="18"/>
          <w:szCs w:val="18"/>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0"/>
        <w:gridCol w:w="1700"/>
      </w:tblGrid>
      <w:tr w:rsidR="00FB7DC5" w:rsidRPr="00045127" w14:paraId="370C24F8" w14:textId="77777777" w:rsidTr="0007263C">
        <w:trPr>
          <w:trHeight w:val="217"/>
          <w:tblHeader/>
        </w:trPr>
        <w:tc>
          <w:tcPr>
            <w:tcW w:w="8450" w:type="dxa"/>
          </w:tcPr>
          <w:p w14:paraId="5A097CB9" w14:textId="77777777" w:rsidR="00FB7DC5" w:rsidRPr="00045127" w:rsidRDefault="00FB7DC5" w:rsidP="0007263C">
            <w:pPr>
              <w:pStyle w:val="Heading6"/>
              <w:rPr>
                <w:rFonts w:ascii="Calibri" w:hAnsi="Calibri" w:cs="Calibri"/>
                <w:b/>
                <w:color w:val="auto"/>
                <w:sz w:val="18"/>
                <w:szCs w:val="18"/>
              </w:rPr>
            </w:pPr>
            <w:r w:rsidRPr="00045127">
              <w:rPr>
                <w:rFonts w:ascii="Calibri" w:hAnsi="Calibri" w:cs="Calibri"/>
                <w:b/>
                <w:color w:val="auto"/>
                <w:sz w:val="18"/>
                <w:szCs w:val="18"/>
              </w:rPr>
              <w:t>Origin Criteria</w:t>
            </w:r>
          </w:p>
        </w:tc>
        <w:tc>
          <w:tcPr>
            <w:tcW w:w="1700" w:type="dxa"/>
          </w:tcPr>
          <w:p w14:paraId="3902AF4E" w14:textId="77777777" w:rsidR="00FB7DC5" w:rsidRPr="00045127" w:rsidRDefault="00FB7DC5" w:rsidP="0007263C">
            <w:pPr>
              <w:pStyle w:val="Heading6"/>
              <w:rPr>
                <w:rFonts w:ascii="Calibri" w:hAnsi="Calibri" w:cs="Calibri"/>
                <w:b/>
                <w:color w:val="auto"/>
                <w:sz w:val="18"/>
                <w:szCs w:val="18"/>
              </w:rPr>
            </w:pPr>
            <w:r w:rsidRPr="00045127">
              <w:rPr>
                <w:rFonts w:ascii="Calibri" w:hAnsi="Calibri" w:cs="Calibri"/>
                <w:b/>
                <w:color w:val="auto"/>
                <w:sz w:val="18"/>
                <w:szCs w:val="18"/>
              </w:rPr>
              <w:t xml:space="preserve">Insert in Box </w:t>
            </w:r>
            <w:hyperlink w:anchor="_bookmark50" w:history="1">
              <w:r w:rsidRPr="00045127">
                <w:rPr>
                  <w:rFonts w:ascii="Calibri" w:hAnsi="Calibri" w:cs="Calibri"/>
                  <w:b/>
                  <w:color w:val="auto"/>
                  <w:sz w:val="18"/>
                  <w:szCs w:val="18"/>
                </w:rPr>
                <w:t>8</w:t>
              </w:r>
            </w:hyperlink>
          </w:p>
        </w:tc>
      </w:tr>
      <w:tr w:rsidR="00FB7DC5" w:rsidRPr="00045127" w14:paraId="5F4C8A91" w14:textId="77777777" w:rsidTr="0007263C">
        <w:trPr>
          <w:trHeight w:val="441"/>
        </w:trPr>
        <w:tc>
          <w:tcPr>
            <w:tcW w:w="8450" w:type="dxa"/>
          </w:tcPr>
          <w:p w14:paraId="67F30B91"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The good is ‘wholly obtained or produced’ in the territory of one or more Parties in accordance with Article 3.3 (Wholly Obtained or Produced Goods).</w:t>
            </w:r>
          </w:p>
        </w:tc>
        <w:tc>
          <w:tcPr>
            <w:tcW w:w="1700" w:type="dxa"/>
          </w:tcPr>
          <w:p w14:paraId="720FB2D5"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WO</w:t>
            </w:r>
          </w:p>
        </w:tc>
      </w:tr>
      <w:tr w:rsidR="00FB7DC5" w:rsidRPr="00045127" w14:paraId="64CDB519" w14:textId="77777777" w:rsidTr="0007263C">
        <w:trPr>
          <w:trHeight w:val="438"/>
        </w:trPr>
        <w:tc>
          <w:tcPr>
            <w:tcW w:w="8450" w:type="dxa"/>
          </w:tcPr>
          <w:p w14:paraId="166CB9D1"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The good is produced entirely in the territory of one or more Parties, exclusively from originating materials in</w:t>
            </w:r>
          </w:p>
          <w:p w14:paraId="642131EF"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accordance with Article 3.2 (b) (Originating Goods)</w:t>
            </w:r>
          </w:p>
        </w:tc>
        <w:tc>
          <w:tcPr>
            <w:tcW w:w="1700" w:type="dxa"/>
          </w:tcPr>
          <w:p w14:paraId="688581B4"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PE</w:t>
            </w:r>
          </w:p>
        </w:tc>
      </w:tr>
      <w:tr w:rsidR="00FB7DC5" w:rsidRPr="00045127" w14:paraId="09DF9AEE" w14:textId="77777777" w:rsidTr="0007263C">
        <w:trPr>
          <w:trHeight w:val="438"/>
        </w:trPr>
        <w:tc>
          <w:tcPr>
            <w:tcW w:w="8450" w:type="dxa"/>
          </w:tcPr>
          <w:p w14:paraId="42A970B3"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The good is produced in the territory of one or more of the Parties using non-originating materials provided the</w:t>
            </w:r>
          </w:p>
          <w:p w14:paraId="79555D17"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 xml:space="preserve">good satisfies the relevant Product Specific Rule of Origin in accordance with </w:t>
            </w:r>
            <w:proofErr w:type="spellStart"/>
            <w:proofErr w:type="gramStart"/>
            <w:r w:rsidRPr="00045127">
              <w:rPr>
                <w:rFonts w:ascii="Calibri" w:hAnsi="Calibri" w:cs="Calibri"/>
                <w:color w:val="auto"/>
                <w:sz w:val="18"/>
                <w:szCs w:val="18"/>
              </w:rPr>
              <w:t>a</w:t>
            </w:r>
            <w:proofErr w:type="spellEnd"/>
            <w:proofErr w:type="gramEnd"/>
            <w:r w:rsidRPr="00045127">
              <w:rPr>
                <w:rFonts w:ascii="Calibri" w:hAnsi="Calibri" w:cs="Calibri"/>
                <w:color w:val="auto"/>
                <w:sz w:val="18"/>
                <w:szCs w:val="18"/>
              </w:rPr>
              <w:t xml:space="preserve"> Article 3.2 (c) (Originating Goods)</w:t>
            </w:r>
          </w:p>
        </w:tc>
        <w:tc>
          <w:tcPr>
            <w:tcW w:w="1700" w:type="dxa"/>
          </w:tcPr>
          <w:p w14:paraId="5AE121EE" w14:textId="77777777" w:rsidR="00FB7DC5" w:rsidRPr="00045127" w:rsidRDefault="00FB7DC5" w:rsidP="0007263C">
            <w:pPr>
              <w:pStyle w:val="Heading6"/>
              <w:rPr>
                <w:rFonts w:ascii="Calibri" w:hAnsi="Calibri" w:cs="Calibri"/>
                <w:color w:val="auto"/>
                <w:sz w:val="18"/>
                <w:szCs w:val="18"/>
              </w:rPr>
            </w:pPr>
            <w:r w:rsidRPr="00045127">
              <w:rPr>
                <w:rFonts w:ascii="Calibri" w:hAnsi="Calibri" w:cs="Calibri"/>
                <w:color w:val="auto"/>
                <w:sz w:val="18"/>
                <w:szCs w:val="18"/>
              </w:rPr>
              <w:t>PSR</w:t>
            </w:r>
          </w:p>
        </w:tc>
      </w:tr>
    </w:tbl>
    <w:p w14:paraId="62474C6A" w14:textId="77777777" w:rsidR="00FB7DC5" w:rsidRPr="00045127" w:rsidRDefault="00FB7DC5" w:rsidP="00FB7DC5">
      <w:pPr>
        <w:pStyle w:val="Heading6"/>
        <w:spacing w:before="240" w:after="240"/>
        <w:ind w:left="709" w:right="658"/>
        <w:rPr>
          <w:rFonts w:ascii="Calibri" w:hAnsi="Calibri" w:cs="Calibri"/>
          <w:color w:val="auto"/>
          <w:sz w:val="18"/>
          <w:szCs w:val="18"/>
        </w:rPr>
      </w:pPr>
      <w:r w:rsidRPr="00045127">
        <w:rPr>
          <w:rFonts w:ascii="Calibri" w:hAnsi="Calibri" w:cs="Calibri"/>
          <w:b/>
          <w:color w:val="auto"/>
          <w:sz w:val="18"/>
          <w:szCs w:val="18"/>
        </w:rPr>
        <w:t xml:space="preserve">Box </w:t>
      </w:r>
      <w:hyperlink w:anchor="_bookmark51" w:history="1">
        <w:r w:rsidRPr="00045127">
          <w:rPr>
            <w:rFonts w:ascii="Calibri" w:hAnsi="Calibri" w:cs="Calibri"/>
            <w:b/>
            <w:color w:val="auto"/>
            <w:sz w:val="18"/>
            <w:szCs w:val="18"/>
          </w:rPr>
          <w:t xml:space="preserve">9: </w:t>
        </w:r>
      </w:hyperlink>
      <w:r w:rsidRPr="00045127">
        <w:rPr>
          <w:rFonts w:ascii="Calibri" w:hAnsi="Calibri" w:cs="Calibri"/>
          <w:color w:val="auto"/>
          <w:sz w:val="18"/>
          <w:szCs w:val="18"/>
        </w:rPr>
        <w:t>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w:t>
      </w:r>
    </w:p>
    <w:p w14:paraId="644B61F0" w14:textId="77777777" w:rsidR="00FB7DC5" w:rsidRPr="00045127" w:rsidRDefault="00FB7DC5" w:rsidP="00FB7DC5">
      <w:pPr>
        <w:pStyle w:val="Heading6"/>
        <w:spacing w:before="121"/>
        <w:ind w:left="709" w:right="660"/>
        <w:rPr>
          <w:rFonts w:ascii="Calibri" w:hAnsi="Calibri" w:cs="Calibri"/>
          <w:color w:val="auto"/>
          <w:sz w:val="18"/>
          <w:szCs w:val="18"/>
        </w:rPr>
      </w:pPr>
      <w:r w:rsidRPr="00045127">
        <w:rPr>
          <w:rFonts w:ascii="Calibri" w:hAnsi="Calibri" w:cs="Calibri"/>
          <w:b/>
          <w:color w:val="auto"/>
          <w:sz w:val="18"/>
          <w:szCs w:val="18"/>
        </w:rPr>
        <w:t>Box</w:t>
      </w:r>
      <w:hyperlink w:anchor="_bookmark52" w:history="1">
        <w:r w:rsidRPr="00045127">
          <w:rPr>
            <w:rFonts w:ascii="Calibri" w:hAnsi="Calibri" w:cs="Calibri"/>
            <w:b/>
            <w:color w:val="auto"/>
            <w:sz w:val="18"/>
            <w:szCs w:val="18"/>
          </w:rPr>
          <w:t xml:space="preserve"> 10 </w:t>
        </w:r>
      </w:hyperlink>
      <w:r w:rsidRPr="00045127">
        <w:rPr>
          <w:rFonts w:ascii="Calibri" w:hAnsi="Calibri" w:cs="Calibri"/>
          <w:color w:val="auto"/>
          <w:sz w:val="18"/>
          <w:szCs w:val="18"/>
        </w:rPr>
        <w:t>The certifier must sign and date the certification.</w:t>
      </w:r>
    </w:p>
    <w:p w14:paraId="3AF90F73" w14:textId="77777777" w:rsidR="00FB7DC5" w:rsidRPr="002A3E12" w:rsidRDefault="00FB7DC5" w:rsidP="00FB7DC5">
      <w:pPr>
        <w:pStyle w:val="Heading6"/>
        <w:ind w:left="1701" w:right="1794"/>
        <w:jc w:val="center"/>
        <w:rPr>
          <w:rFonts w:ascii="Calibri" w:hAnsi="Calibri" w:cs="Calibri"/>
          <w:b/>
          <w:sz w:val="40"/>
        </w:rPr>
      </w:pPr>
      <w:r w:rsidRPr="002A3E12">
        <w:rPr>
          <w:rFonts w:ascii="Calibri" w:hAnsi="Calibri" w:cs="Calibri"/>
          <w:b/>
          <w:color w:val="FF0000"/>
          <w:sz w:val="40"/>
        </w:rPr>
        <w:t>DO NOT ATTACH GUIDANCE TO COMPLETED CERTIFCATION OF ORIGIN TEMPLATE</w:t>
      </w:r>
    </w:p>
    <w:p w14:paraId="7FD291C1" w14:textId="77777777" w:rsidR="00D304F1" w:rsidRDefault="00D304F1"/>
    <w:sectPr w:rsidR="00D304F1">
      <w:pgSz w:w="11910" w:h="16840"/>
      <w:pgMar w:top="0" w:right="380" w:bottom="800" w:left="38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9C0D" w14:textId="77777777" w:rsidR="00FB7DC5" w:rsidRDefault="00FB7DC5" w:rsidP="00FB7DC5">
      <w:r>
        <w:separator/>
      </w:r>
    </w:p>
  </w:endnote>
  <w:endnote w:type="continuationSeparator" w:id="0">
    <w:p w14:paraId="50CB58CF" w14:textId="77777777" w:rsidR="00FB7DC5" w:rsidRDefault="00FB7DC5" w:rsidP="00FB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42822" w14:textId="77777777" w:rsidR="00FB7DC5" w:rsidRDefault="00FB7DC5" w:rsidP="00FB7DC5">
      <w:r>
        <w:separator/>
      </w:r>
    </w:p>
  </w:footnote>
  <w:footnote w:type="continuationSeparator" w:id="0">
    <w:p w14:paraId="5EDA9968" w14:textId="77777777" w:rsidR="00FB7DC5" w:rsidRDefault="00FB7DC5" w:rsidP="00FB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C5"/>
    <w:rsid w:val="00500115"/>
    <w:rsid w:val="00A15114"/>
    <w:rsid w:val="00D304F1"/>
    <w:rsid w:val="00FB7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A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7DC5"/>
    <w:pPr>
      <w:widowControl w:val="0"/>
      <w:autoSpaceDE w:val="0"/>
      <w:autoSpaceDN w:val="0"/>
      <w:spacing w:after="0" w:line="240" w:lineRule="auto"/>
    </w:pPr>
    <w:rPr>
      <w:rFonts w:ascii="Calibri" w:eastAsia="Calibri" w:hAnsi="Calibri" w:cs="Calibri"/>
      <w:lang w:eastAsia="en-AU" w:bidi="en-AU"/>
    </w:rPr>
  </w:style>
  <w:style w:type="paragraph" w:styleId="Heading1">
    <w:name w:val="heading 1"/>
    <w:basedOn w:val="Heading2"/>
    <w:next w:val="Normal"/>
    <w:link w:val="Heading1Char"/>
    <w:uiPriority w:val="9"/>
    <w:qFormat/>
    <w:rsid w:val="00A15114"/>
    <w:pPr>
      <w:ind w:left="-142"/>
      <w:jc w:val="center"/>
      <w:outlineLvl w:val="0"/>
    </w:pPr>
    <w:rPr>
      <w:color w:val="41748D"/>
    </w:rPr>
  </w:style>
  <w:style w:type="paragraph" w:styleId="Heading2">
    <w:name w:val="heading 2"/>
    <w:basedOn w:val="Normal"/>
    <w:link w:val="Heading2Char"/>
    <w:uiPriority w:val="1"/>
    <w:qFormat/>
    <w:rsid w:val="00FB7DC5"/>
    <w:pPr>
      <w:spacing w:before="119"/>
      <w:ind w:left="960"/>
      <w:outlineLvl w:val="1"/>
    </w:pPr>
    <w:rPr>
      <w:sz w:val="24"/>
      <w:szCs w:val="24"/>
    </w:rPr>
  </w:style>
  <w:style w:type="paragraph" w:styleId="Heading6">
    <w:name w:val="heading 6"/>
    <w:basedOn w:val="Normal"/>
    <w:next w:val="Normal"/>
    <w:link w:val="Heading6Char"/>
    <w:uiPriority w:val="9"/>
    <w:unhideWhenUsed/>
    <w:qFormat/>
    <w:rsid w:val="00FB7DC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B7DC5"/>
    <w:rPr>
      <w:rFonts w:ascii="Calibri" w:eastAsia="Calibri" w:hAnsi="Calibri" w:cs="Calibri"/>
      <w:sz w:val="24"/>
      <w:szCs w:val="24"/>
      <w:lang w:eastAsia="en-AU" w:bidi="en-AU"/>
    </w:rPr>
  </w:style>
  <w:style w:type="character" w:customStyle="1" w:styleId="Heading6Char">
    <w:name w:val="Heading 6 Char"/>
    <w:basedOn w:val="DefaultParagraphFont"/>
    <w:link w:val="Heading6"/>
    <w:uiPriority w:val="9"/>
    <w:rsid w:val="00FB7DC5"/>
    <w:rPr>
      <w:rFonts w:asciiTheme="majorHAnsi" w:eastAsiaTheme="majorEastAsia" w:hAnsiTheme="majorHAnsi" w:cstheme="majorBidi"/>
      <w:color w:val="1F3763" w:themeColor="accent1" w:themeShade="7F"/>
      <w:lang w:eastAsia="en-AU" w:bidi="en-AU"/>
    </w:rPr>
  </w:style>
  <w:style w:type="paragraph" w:styleId="BodyText">
    <w:name w:val="Body Text"/>
    <w:basedOn w:val="Normal"/>
    <w:link w:val="BodyTextChar"/>
    <w:uiPriority w:val="1"/>
    <w:qFormat/>
    <w:rsid w:val="00FB7DC5"/>
    <w:rPr>
      <w:sz w:val="18"/>
      <w:szCs w:val="18"/>
    </w:rPr>
  </w:style>
  <w:style w:type="character" w:customStyle="1" w:styleId="BodyTextChar">
    <w:name w:val="Body Text Char"/>
    <w:basedOn w:val="DefaultParagraphFont"/>
    <w:link w:val="BodyText"/>
    <w:uiPriority w:val="1"/>
    <w:rsid w:val="00FB7DC5"/>
    <w:rPr>
      <w:rFonts w:ascii="Calibri" w:eastAsia="Calibri" w:hAnsi="Calibri" w:cs="Calibri"/>
      <w:sz w:val="18"/>
      <w:szCs w:val="18"/>
      <w:lang w:eastAsia="en-AU" w:bidi="en-AU"/>
    </w:rPr>
  </w:style>
  <w:style w:type="character" w:customStyle="1" w:styleId="Heading1Char">
    <w:name w:val="Heading 1 Char"/>
    <w:basedOn w:val="DefaultParagraphFont"/>
    <w:link w:val="Heading1"/>
    <w:uiPriority w:val="9"/>
    <w:rsid w:val="00A15114"/>
    <w:rPr>
      <w:rFonts w:ascii="Calibri" w:eastAsia="Calibri" w:hAnsi="Calibri" w:cs="Calibri"/>
      <w:color w:val="41748D"/>
      <w:sz w:val="24"/>
      <w:szCs w:val="24"/>
      <w:lang w:eastAsia="en-AU" w:bidi="en-AU"/>
    </w:rPr>
  </w:style>
  <w:style w:type="paragraph" w:styleId="Header">
    <w:name w:val="header"/>
    <w:basedOn w:val="Normal"/>
    <w:link w:val="HeaderChar"/>
    <w:uiPriority w:val="99"/>
    <w:unhideWhenUsed/>
    <w:rsid w:val="00500115"/>
    <w:pPr>
      <w:tabs>
        <w:tab w:val="center" w:pos="4513"/>
        <w:tab w:val="right" w:pos="9026"/>
      </w:tabs>
    </w:pPr>
  </w:style>
  <w:style w:type="character" w:customStyle="1" w:styleId="HeaderChar">
    <w:name w:val="Header Char"/>
    <w:basedOn w:val="DefaultParagraphFont"/>
    <w:link w:val="Header"/>
    <w:uiPriority w:val="99"/>
    <w:rsid w:val="00500115"/>
    <w:rPr>
      <w:rFonts w:ascii="Calibri" w:eastAsia="Calibri" w:hAnsi="Calibri" w:cs="Calibri"/>
      <w:lang w:eastAsia="en-AU" w:bidi="en-AU"/>
    </w:rPr>
  </w:style>
  <w:style w:type="paragraph" w:styleId="Footer">
    <w:name w:val="footer"/>
    <w:basedOn w:val="Normal"/>
    <w:link w:val="FooterChar"/>
    <w:uiPriority w:val="99"/>
    <w:unhideWhenUsed/>
    <w:rsid w:val="00500115"/>
    <w:pPr>
      <w:tabs>
        <w:tab w:val="center" w:pos="4513"/>
        <w:tab w:val="right" w:pos="9026"/>
      </w:tabs>
    </w:pPr>
  </w:style>
  <w:style w:type="character" w:customStyle="1" w:styleId="FooterChar">
    <w:name w:val="Footer Char"/>
    <w:basedOn w:val="DefaultParagraphFont"/>
    <w:link w:val="Footer"/>
    <w:uiPriority w:val="99"/>
    <w:rsid w:val="00500115"/>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2623</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Certification of Origin Using a Template</dc:title>
  <dc:subject/>
  <dc:creator/>
  <cp:keywords/>
  <dc:description/>
  <cp:lastModifiedBy/>
  <cp:revision>1</cp:revision>
  <dcterms:created xsi:type="dcterms:W3CDTF">2021-09-19T21:04:00Z</dcterms:created>
  <dcterms:modified xsi:type="dcterms:W3CDTF">2021-09-19T21:05:00Z</dcterms:modified>
  <cp:category/>
</cp:coreProperties>
</file>