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0818" w14:textId="77777777" w:rsidR="000C5240" w:rsidRDefault="0075591F">
      <w:pPr>
        <w:pStyle w:val="Heading2"/>
        <w:spacing w:before="21"/>
      </w:pPr>
      <w:bookmarkStart w:id="0" w:name="Australian_Red_Cross-Department_of_Forei"/>
      <w:bookmarkStart w:id="1" w:name="_bookmark0"/>
      <w:bookmarkEnd w:id="0"/>
      <w:bookmarkEnd w:id="1"/>
      <w:r>
        <w:rPr>
          <w:color w:val="2E5395"/>
        </w:rPr>
        <w:t>Australian</w:t>
      </w:r>
      <w:r>
        <w:rPr>
          <w:color w:val="2E5395"/>
          <w:spacing w:val="-19"/>
        </w:rPr>
        <w:t xml:space="preserve"> </w:t>
      </w:r>
      <w:r>
        <w:rPr>
          <w:color w:val="2E5395"/>
        </w:rPr>
        <w:t>Red</w:t>
      </w:r>
      <w:r>
        <w:rPr>
          <w:color w:val="2E5395"/>
          <w:spacing w:val="-18"/>
        </w:rPr>
        <w:t xml:space="preserve"> </w:t>
      </w:r>
      <w:r>
        <w:rPr>
          <w:color w:val="2E5395"/>
        </w:rPr>
        <w:t>Cross-Department</w:t>
      </w:r>
      <w:r>
        <w:rPr>
          <w:color w:val="2E5395"/>
          <w:spacing w:val="-18"/>
        </w:rPr>
        <w:t xml:space="preserve"> </w:t>
      </w:r>
      <w:r>
        <w:rPr>
          <w:color w:val="2E5395"/>
        </w:rPr>
        <w:t>of</w:t>
      </w:r>
      <w:r>
        <w:rPr>
          <w:color w:val="2E5395"/>
          <w:spacing w:val="-18"/>
        </w:rPr>
        <w:t xml:space="preserve"> </w:t>
      </w:r>
      <w:r>
        <w:rPr>
          <w:color w:val="2E5395"/>
        </w:rPr>
        <w:t>Foreign</w:t>
      </w:r>
      <w:r>
        <w:rPr>
          <w:color w:val="2E5395"/>
          <w:spacing w:val="-18"/>
        </w:rPr>
        <w:t xml:space="preserve"> </w:t>
      </w:r>
      <w:r>
        <w:rPr>
          <w:color w:val="2E5395"/>
        </w:rPr>
        <w:t>Affairs</w:t>
      </w:r>
      <w:r>
        <w:rPr>
          <w:color w:val="2E5395"/>
          <w:spacing w:val="-18"/>
        </w:rPr>
        <w:t xml:space="preserve"> </w:t>
      </w:r>
      <w:r>
        <w:rPr>
          <w:color w:val="2E5395"/>
        </w:rPr>
        <w:t>and</w:t>
      </w:r>
      <w:r>
        <w:rPr>
          <w:color w:val="2E5395"/>
          <w:spacing w:val="-18"/>
        </w:rPr>
        <w:t xml:space="preserve"> </w:t>
      </w:r>
      <w:r>
        <w:rPr>
          <w:color w:val="2E5395"/>
        </w:rPr>
        <w:t>Trade</w:t>
      </w:r>
      <w:r>
        <w:rPr>
          <w:color w:val="2E5395"/>
          <w:spacing w:val="-18"/>
        </w:rPr>
        <w:t xml:space="preserve"> </w:t>
      </w:r>
      <w:r>
        <w:rPr>
          <w:color w:val="2E5395"/>
        </w:rPr>
        <w:t>(DFAT) Partnership 2019-2024</w:t>
      </w:r>
    </w:p>
    <w:p w14:paraId="29666CD8" w14:textId="77777777" w:rsidR="000C5240" w:rsidRDefault="0075591F">
      <w:pPr>
        <w:pStyle w:val="Heading2"/>
        <w:spacing w:before="239"/>
        <w:ind w:left="10"/>
      </w:pPr>
      <w:bookmarkStart w:id="2" w:name="Mid-term_Review_Summary"/>
      <w:bookmarkStart w:id="3" w:name="_bookmark1"/>
      <w:bookmarkEnd w:id="2"/>
      <w:bookmarkEnd w:id="3"/>
      <w:r>
        <w:rPr>
          <w:color w:val="2E5395"/>
        </w:rPr>
        <w:t>Mid-term</w:t>
      </w:r>
      <w:r>
        <w:rPr>
          <w:color w:val="2E5395"/>
          <w:spacing w:val="-7"/>
        </w:rPr>
        <w:t xml:space="preserve"> </w:t>
      </w:r>
      <w:r>
        <w:rPr>
          <w:color w:val="2E5395"/>
        </w:rPr>
        <w:t>Review</w:t>
      </w:r>
      <w:r>
        <w:rPr>
          <w:color w:val="2E5395"/>
          <w:spacing w:val="-2"/>
        </w:rPr>
        <w:t xml:space="preserve"> Summary</w:t>
      </w:r>
    </w:p>
    <w:p w14:paraId="596A5210" w14:textId="77777777" w:rsidR="000C5240" w:rsidRDefault="0075591F">
      <w:pPr>
        <w:pStyle w:val="BodyText"/>
        <w:spacing w:before="295"/>
        <w:ind w:left="100" w:right="871"/>
      </w:pPr>
      <w:r>
        <w:t xml:space="preserve">Focusing on Asia and the Pacific, Australian Red Cross’ international program works with Red </w:t>
      </w:r>
      <w:proofErr w:type="gramStart"/>
      <w:r>
        <w:t>Cross Red Crescent National</w:t>
      </w:r>
      <w:proofErr w:type="gramEnd"/>
      <w:r>
        <w:t xml:space="preserve"> Societies to strengthen the resilience of local communities and increase their capacity to prepare for, anticipate, respond to and recover from disasters and crises. The program focuses on National Society institutional strengthening; on resourcing National</w:t>
      </w:r>
      <w:r>
        <w:rPr>
          <w:spacing w:val="-4"/>
        </w:rPr>
        <w:t xml:space="preserve"> </w:t>
      </w:r>
      <w:r>
        <w:t>Societies</w:t>
      </w:r>
      <w:r>
        <w:rPr>
          <w:spacing w:val="-3"/>
        </w:rPr>
        <w:t xml:space="preserve"> </w:t>
      </w:r>
      <w:r>
        <w:t>to</w:t>
      </w:r>
      <w:r>
        <w:rPr>
          <w:spacing w:val="-6"/>
        </w:rPr>
        <w:t xml:space="preserve"> </w:t>
      </w:r>
      <w:r>
        <w:t>work</w:t>
      </w:r>
      <w:r>
        <w:rPr>
          <w:spacing w:val="-3"/>
        </w:rPr>
        <w:t xml:space="preserve"> </w:t>
      </w:r>
      <w:r>
        <w:t>with</w:t>
      </w:r>
      <w:r>
        <w:rPr>
          <w:spacing w:val="-5"/>
        </w:rPr>
        <w:t xml:space="preserve"> </w:t>
      </w:r>
      <w:r>
        <w:t>public</w:t>
      </w:r>
      <w:r>
        <w:rPr>
          <w:spacing w:val="-6"/>
        </w:rPr>
        <w:t xml:space="preserve"> </w:t>
      </w:r>
      <w:r>
        <w:t>authorities,</w:t>
      </w:r>
      <w:r>
        <w:rPr>
          <w:spacing w:val="-4"/>
        </w:rPr>
        <w:t xml:space="preserve"> </w:t>
      </w:r>
      <w:proofErr w:type="gramStart"/>
      <w:r>
        <w:t>communities</w:t>
      </w:r>
      <w:proofErr w:type="gramEnd"/>
      <w:r>
        <w:rPr>
          <w:spacing w:val="-3"/>
        </w:rPr>
        <w:t xml:space="preserve"> </w:t>
      </w:r>
      <w:r>
        <w:t>and</w:t>
      </w:r>
      <w:r>
        <w:rPr>
          <w:spacing w:val="-5"/>
        </w:rPr>
        <w:t xml:space="preserve"> </w:t>
      </w:r>
      <w:r>
        <w:t>other</w:t>
      </w:r>
      <w:r>
        <w:rPr>
          <w:spacing w:val="-2"/>
        </w:rPr>
        <w:t xml:space="preserve"> </w:t>
      </w:r>
      <w:r>
        <w:t>relevant</w:t>
      </w:r>
      <w:r>
        <w:rPr>
          <w:spacing w:val="-4"/>
        </w:rPr>
        <w:t xml:space="preserve"> </w:t>
      </w:r>
      <w:r>
        <w:t>stakeholders to</w:t>
      </w:r>
      <w:r>
        <w:rPr>
          <w:spacing w:val="-5"/>
        </w:rPr>
        <w:t xml:space="preserve"> </w:t>
      </w:r>
      <w:r>
        <w:t>better</w:t>
      </w:r>
      <w:r>
        <w:rPr>
          <w:spacing w:val="-2"/>
        </w:rPr>
        <w:t xml:space="preserve"> </w:t>
      </w:r>
      <w:r>
        <w:t>understand</w:t>
      </w:r>
      <w:r>
        <w:rPr>
          <w:spacing w:val="-4"/>
        </w:rPr>
        <w:t xml:space="preserve"> </w:t>
      </w:r>
      <w:r>
        <w:t>and</w:t>
      </w:r>
      <w:r>
        <w:rPr>
          <w:spacing w:val="-4"/>
        </w:rPr>
        <w:t xml:space="preserve"> </w:t>
      </w:r>
      <w:r>
        <w:t>manage</w:t>
      </w:r>
      <w:r>
        <w:rPr>
          <w:spacing w:val="-2"/>
        </w:rPr>
        <w:t xml:space="preserve"> </w:t>
      </w:r>
      <w:r>
        <w:t>disaster</w:t>
      </w:r>
      <w:r>
        <w:rPr>
          <w:spacing w:val="-2"/>
        </w:rPr>
        <w:t xml:space="preserve"> </w:t>
      </w:r>
      <w:r>
        <w:t>risk; and</w:t>
      </w:r>
      <w:r>
        <w:rPr>
          <w:spacing w:val="-9"/>
        </w:rPr>
        <w:t xml:space="preserve"> </w:t>
      </w:r>
      <w:r>
        <w:t>on</w:t>
      </w:r>
      <w:r>
        <w:rPr>
          <w:spacing w:val="-4"/>
        </w:rPr>
        <w:t xml:space="preserve"> </w:t>
      </w:r>
      <w:r>
        <w:t>supporting</w:t>
      </w:r>
      <w:r>
        <w:rPr>
          <w:spacing w:val="-1"/>
        </w:rPr>
        <w:t xml:space="preserve"> </w:t>
      </w:r>
      <w:r>
        <w:t>National</w:t>
      </w:r>
      <w:r>
        <w:rPr>
          <w:spacing w:val="-3"/>
        </w:rPr>
        <w:t xml:space="preserve"> </w:t>
      </w:r>
      <w:r>
        <w:t>Society</w:t>
      </w:r>
      <w:r>
        <w:rPr>
          <w:spacing w:val="-2"/>
        </w:rPr>
        <w:t xml:space="preserve"> </w:t>
      </w:r>
      <w:r>
        <w:t>engagement in humanitarian diplomacy</w:t>
      </w:r>
      <w:r>
        <w:rPr>
          <w:vertAlign w:val="superscript"/>
        </w:rPr>
        <w:t>1</w:t>
      </w:r>
      <w:r>
        <w:t xml:space="preserve"> at local, national and</w:t>
      </w:r>
      <w:r>
        <w:rPr>
          <w:spacing w:val="-1"/>
        </w:rPr>
        <w:t xml:space="preserve"> </w:t>
      </w:r>
      <w:r>
        <w:t>regional levels. The 2019-2024</w:t>
      </w:r>
      <w:r>
        <w:rPr>
          <w:spacing w:val="-1"/>
        </w:rPr>
        <w:t xml:space="preserve"> </w:t>
      </w:r>
      <w:r>
        <w:t>program</w:t>
      </w:r>
      <w:r>
        <w:rPr>
          <w:spacing w:val="-1"/>
        </w:rPr>
        <w:t xml:space="preserve"> </w:t>
      </w:r>
      <w:r>
        <w:t>is the foundation of the current AUD50 Million Partnership between Australian Red Cross and the Department of Foreign Affairs and Trade (DFAT).</w:t>
      </w:r>
    </w:p>
    <w:p w14:paraId="5EDB2779" w14:textId="77777777" w:rsidR="000C5240" w:rsidRDefault="000C5240">
      <w:pPr>
        <w:pStyle w:val="BodyText"/>
        <w:spacing w:before="1"/>
      </w:pPr>
    </w:p>
    <w:p w14:paraId="188629DF" w14:textId="77777777" w:rsidR="000C5240" w:rsidRDefault="0075591F">
      <w:pPr>
        <w:pStyle w:val="BodyText"/>
        <w:spacing w:before="1"/>
        <w:ind w:left="100" w:right="871"/>
      </w:pPr>
      <w:r>
        <w:t>The</w:t>
      </w:r>
      <w:r>
        <w:rPr>
          <w:spacing w:val="-2"/>
        </w:rPr>
        <w:t xml:space="preserve"> </w:t>
      </w:r>
      <w:r>
        <w:t>primary</w:t>
      </w:r>
      <w:r>
        <w:rPr>
          <w:spacing w:val="-2"/>
        </w:rPr>
        <w:t xml:space="preserve"> </w:t>
      </w:r>
      <w:r>
        <w:t>delivery</w:t>
      </w:r>
      <w:r>
        <w:rPr>
          <w:spacing w:val="-2"/>
        </w:rPr>
        <w:t xml:space="preserve"> </w:t>
      </w:r>
      <w:r>
        <w:t>mechanism</w:t>
      </w:r>
      <w:r>
        <w:rPr>
          <w:spacing w:val="-5"/>
        </w:rPr>
        <w:t xml:space="preserve"> </w:t>
      </w:r>
      <w:r>
        <w:t>for</w:t>
      </w:r>
      <w:r>
        <w:rPr>
          <w:spacing w:val="-2"/>
        </w:rPr>
        <w:t xml:space="preserve"> </w:t>
      </w:r>
      <w:r>
        <w:t>the</w:t>
      </w:r>
      <w:r>
        <w:rPr>
          <w:spacing w:val="-2"/>
        </w:rPr>
        <w:t xml:space="preserve"> </w:t>
      </w:r>
      <w:r>
        <w:t>program</w:t>
      </w:r>
      <w:r>
        <w:rPr>
          <w:spacing w:val="-5"/>
        </w:rPr>
        <w:t xml:space="preserve"> </w:t>
      </w:r>
      <w:r>
        <w:t>is</w:t>
      </w:r>
      <w:r>
        <w:rPr>
          <w:spacing w:val="-7"/>
        </w:rPr>
        <w:t xml:space="preserve"> </w:t>
      </w:r>
      <w:r>
        <w:t>a</w:t>
      </w:r>
      <w:r>
        <w:rPr>
          <w:spacing w:val="-3"/>
        </w:rPr>
        <w:t xml:space="preserve"> </w:t>
      </w:r>
      <w:r>
        <w:t>series</w:t>
      </w:r>
      <w:r>
        <w:rPr>
          <w:spacing w:val="-2"/>
        </w:rPr>
        <w:t xml:space="preserve"> </w:t>
      </w:r>
      <w:r>
        <w:t>of</w:t>
      </w:r>
      <w:r>
        <w:rPr>
          <w:spacing w:val="-2"/>
        </w:rPr>
        <w:t xml:space="preserve"> </w:t>
      </w:r>
      <w:r>
        <w:t>long-term</w:t>
      </w:r>
      <w:r>
        <w:rPr>
          <w:spacing w:val="-5"/>
        </w:rPr>
        <w:t xml:space="preserve"> </w:t>
      </w:r>
      <w:r>
        <w:t>partnerships</w:t>
      </w:r>
      <w:r>
        <w:rPr>
          <w:spacing w:val="-2"/>
        </w:rPr>
        <w:t xml:space="preserve"> </w:t>
      </w:r>
      <w:r>
        <w:t>between Australian Red Cross and nine National Societies in Fiji, Indonesia, Mongolia, Myanmar, Papua New Guinea, Solomon Islands, Timor-Leste, Tonga, and Vanuatu.</w:t>
      </w:r>
    </w:p>
    <w:p w14:paraId="6E010C7A" w14:textId="77777777" w:rsidR="000C5240" w:rsidRDefault="0075591F">
      <w:pPr>
        <w:pStyle w:val="BodyText"/>
        <w:spacing w:line="242" w:lineRule="auto"/>
        <w:ind w:left="100" w:right="871"/>
      </w:pPr>
      <w:r>
        <w:t>At</w:t>
      </w:r>
      <w:r>
        <w:rPr>
          <w:spacing w:val="-4"/>
        </w:rPr>
        <w:t xml:space="preserve"> </w:t>
      </w:r>
      <w:r>
        <w:t>the</w:t>
      </w:r>
      <w:r>
        <w:rPr>
          <w:spacing w:val="-3"/>
        </w:rPr>
        <w:t xml:space="preserve"> </w:t>
      </w:r>
      <w:r>
        <w:t>program</w:t>
      </w:r>
      <w:r>
        <w:rPr>
          <w:spacing w:val="-6"/>
        </w:rPr>
        <w:t xml:space="preserve"> </w:t>
      </w:r>
      <w:r>
        <w:t>mid-point,</w:t>
      </w:r>
      <w:r>
        <w:rPr>
          <w:spacing w:val="-4"/>
        </w:rPr>
        <w:t xml:space="preserve"> </w:t>
      </w:r>
      <w:r>
        <w:t>there</w:t>
      </w:r>
      <w:r>
        <w:rPr>
          <w:spacing w:val="-3"/>
        </w:rPr>
        <w:t xml:space="preserve"> </w:t>
      </w:r>
      <w:r>
        <w:t>is</w:t>
      </w:r>
      <w:r>
        <w:rPr>
          <w:spacing w:val="-3"/>
        </w:rPr>
        <w:t xml:space="preserve"> </w:t>
      </w:r>
      <w:r>
        <w:t>demonstrable</w:t>
      </w:r>
      <w:r>
        <w:rPr>
          <w:spacing w:val="-4"/>
        </w:rPr>
        <w:t xml:space="preserve"> </w:t>
      </w:r>
      <w:r>
        <w:t>progress across</w:t>
      </w:r>
      <w:r>
        <w:rPr>
          <w:spacing w:val="-3"/>
        </w:rPr>
        <w:t xml:space="preserve"> </w:t>
      </w:r>
      <w:r>
        <w:t>a</w:t>
      </w:r>
      <w:r>
        <w:rPr>
          <w:spacing w:val="-9"/>
        </w:rPr>
        <w:t xml:space="preserve"> </w:t>
      </w:r>
      <w:r>
        <w:t>range</w:t>
      </w:r>
      <w:r>
        <w:rPr>
          <w:spacing w:val="-3"/>
        </w:rPr>
        <w:t xml:space="preserve"> </w:t>
      </w:r>
      <w:r>
        <w:t>of partner</w:t>
      </w:r>
      <w:r>
        <w:rPr>
          <w:spacing w:val="-1"/>
        </w:rPr>
        <w:t xml:space="preserve"> </w:t>
      </w:r>
      <w:r>
        <w:t>capacities and program priorities.</w:t>
      </w:r>
    </w:p>
    <w:p w14:paraId="39489490" w14:textId="77777777" w:rsidR="000C5240" w:rsidRDefault="0075591F">
      <w:pPr>
        <w:pStyle w:val="BodyText"/>
        <w:spacing w:before="284"/>
        <w:ind w:left="100" w:right="871"/>
      </w:pPr>
      <w:r>
        <w:t>At</w:t>
      </w:r>
      <w:r>
        <w:rPr>
          <w:spacing w:val="-4"/>
        </w:rPr>
        <w:t xml:space="preserve"> </w:t>
      </w:r>
      <w:r>
        <w:t>an</w:t>
      </w:r>
      <w:r>
        <w:rPr>
          <w:spacing w:val="-4"/>
        </w:rPr>
        <w:t xml:space="preserve"> </w:t>
      </w:r>
      <w:r>
        <w:rPr>
          <w:b/>
        </w:rPr>
        <w:t>organisational</w:t>
      </w:r>
      <w:r>
        <w:rPr>
          <w:b/>
          <w:spacing w:val="-3"/>
        </w:rPr>
        <w:t xml:space="preserve"> </w:t>
      </w:r>
      <w:r>
        <w:rPr>
          <w:b/>
        </w:rPr>
        <w:t>level</w:t>
      </w:r>
      <w:r>
        <w:t>,</w:t>
      </w:r>
      <w:r>
        <w:rPr>
          <w:spacing w:val="-4"/>
        </w:rPr>
        <w:t xml:space="preserve"> </w:t>
      </w:r>
      <w:r>
        <w:t>partner</w:t>
      </w:r>
      <w:r>
        <w:rPr>
          <w:spacing w:val="-1"/>
        </w:rPr>
        <w:t xml:space="preserve"> </w:t>
      </w:r>
      <w:r>
        <w:t>National</w:t>
      </w:r>
      <w:r>
        <w:rPr>
          <w:spacing w:val="-4"/>
        </w:rPr>
        <w:t xml:space="preserve"> </w:t>
      </w:r>
      <w:r>
        <w:t>Societies</w:t>
      </w:r>
      <w:r>
        <w:rPr>
          <w:spacing w:val="-3"/>
        </w:rPr>
        <w:t xml:space="preserve"> </w:t>
      </w:r>
      <w:r>
        <w:t>are</w:t>
      </w:r>
      <w:r>
        <w:rPr>
          <w:spacing w:val="-3"/>
        </w:rPr>
        <w:t xml:space="preserve"> </w:t>
      </w:r>
      <w:r>
        <w:t>developing</w:t>
      </w:r>
      <w:r>
        <w:rPr>
          <w:spacing w:val="-2"/>
        </w:rPr>
        <w:t xml:space="preserve"> </w:t>
      </w:r>
      <w:r>
        <w:t>and</w:t>
      </w:r>
      <w:r>
        <w:rPr>
          <w:spacing w:val="-5"/>
        </w:rPr>
        <w:t xml:space="preserve"> </w:t>
      </w:r>
      <w:r>
        <w:t>moving</w:t>
      </w:r>
      <w:r>
        <w:rPr>
          <w:spacing w:val="-2"/>
        </w:rPr>
        <w:t xml:space="preserve"> </w:t>
      </w:r>
      <w:r>
        <w:t>forward</w:t>
      </w:r>
      <w:r>
        <w:rPr>
          <w:spacing w:val="-5"/>
        </w:rPr>
        <w:t xml:space="preserve"> </w:t>
      </w:r>
      <w:r>
        <w:t>their own strategies, strengthening their institutional constitutions, and enhancing their financial management and information technology architecture. Regional networks such as the Pacific Finance Managers’ Network are having a</w:t>
      </w:r>
      <w:r>
        <w:rPr>
          <w:spacing w:val="-4"/>
        </w:rPr>
        <w:t xml:space="preserve"> </w:t>
      </w:r>
      <w:r>
        <w:t>positive impact on the accountability mechanisms of partner National Societies, evidenced by the completion of 16 financial audits in 2022.</w:t>
      </w:r>
    </w:p>
    <w:p w14:paraId="3078360D" w14:textId="77777777" w:rsidR="000C5240" w:rsidRDefault="000C5240">
      <w:pPr>
        <w:pStyle w:val="BodyText"/>
        <w:spacing w:before="3"/>
      </w:pPr>
    </w:p>
    <w:p w14:paraId="0EBE4D1E" w14:textId="77777777" w:rsidR="000C5240" w:rsidRDefault="0075591F">
      <w:pPr>
        <w:pStyle w:val="BodyText"/>
        <w:ind w:left="100" w:right="871"/>
      </w:pPr>
      <w:r>
        <w:t>The mid-term review found all nine partner National Societies aspire to having a stronger financial</w:t>
      </w:r>
      <w:r>
        <w:rPr>
          <w:spacing w:val="-4"/>
        </w:rPr>
        <w:t xml:space="preserve"> </w:t>
      </w:r>
      <w:r>
        <w:t>footing.</w:t>
      </w:r>
      <w:r>
        <w:rPr>
          <w:spacing w:val="-5"/>
        </w:rPr>
        <w:t xml:space="preserve"> </w:t>
      </w:r>
      <w:r>
        <w:t>What</w:t>
      </w:r>
      <w:r>
        <w:rPr>
          <w:spacing w:val="-4"/>
        </w:rPr>
        <w:t xml:space="preserve"> </w:t>
      </w:r>
      <w:r>
        <w:t>this</w:t>
      </w:r>
      <w:r>
        <w:rPr>
          <w:spacing w:val="-3"/>
        </w:rPr>
        <w:t xml:space="preserve"> </w:t>
      </w:r>
      <w:r>
        <w:t>might</w:t>
      </w:r>
      <w:r>
        <w:rPr>
          <w:spacing w:val="-4"/>
        </w:rPr>
        <w:t xml:space="preserve"> </w:t>
      </w:r>
      <w:r>
        <w:t>look</w:t>
      </w:r>
      <w:r>
        <w:rPr>
          <w:spacing w:val="-3"/>
        </w:rPr>
        <w:t xml:space="preserve"> </w:t>
      </w:r>
      <w:r>
        <w:t>like</w:t>
      </w:r>
      <w:r>
        <w:rPr>
          <w:spacing w:val="-3"/>
        </w:rPr>
        <w:t xml:space="preserve"> </w:t>
      </w:r>
      <w:r>
        <w:t>will</w:t>
      </w:r>
      <w:r>
        <w:rPr>
          <w:spacing w:val="-4"/>
        </w:rPr>
        <w:t xml:space="preserve"> </w:t>
      </w:r>
      <w:r>
        <w:t>differ</w:t>
      </w:r>
      <w:r>
        <w:rPr>
          <w:spacing w:val="-2"/>
        </w:rPr>
        <w:t xml:space="preserve"> </w:t>
      </w:r>
      <w:r>
        <w:t>from</w:t>
      </w:r>
      <w:r>
        <w:rPr>
          <w:spacing w:val="-6"/>
        </w:rPr>
        <w:t xml:space="preserve"> </w:t>
      </w:r>
      <w:proofErr w:type="spellStart"/>
      <w:r>
        <w:t>organisation</w:t>
      </w:r>
      <w:proofErr w:type="spellEnd"/>
      <w:r>
        <w:rPr>
          <w:spacing w:val="-5"/>
        </w:rPr>
        <w:t xml:space="preserve"> </w:t>
      </w:r>
      <w:r>
        <w:t>to</w:t>
      </w:r>
      <w:r>
        <w:rPr>
          <w:spacing w:val="-6"/>
        </w:rPr>
        <w:t xml:space="preserve"> </w:t>
      </w:r>
      <w:proofErr w:type="spellStart"/>
      <w:r>
        <w:t>organisation</w:t>
      </w:r>
      <w:proofErr w:type="spellEnd"/>
      <w:r>
        <w:t>,</w:t>
      </w:r>
      <w:r>
        <w:rPr>
          <w:spacing w:val="-4"/>
        </w:rPr>
        <w:t xml:space="preserve"> </w:t>
      </w:r>
      <w:r>
        <w:t>but</w:t>
      </w:r>
      <w:r>
        <w:rPr>
          <w:spacing w:val="-4"/>
        </w:rPr>
        <w:t xml:space="preserve"> </w:t>
      </w:r>
      <w:r>
        <w:t>the review also found all National Societies enjoy impressive levels of public trust among their various constituencies.</w:t>
      </w:r>
    </w:p>
    <w:p w14:paraId="35A13ACF" w14:textId="77777777" w:rsidR="000C5240" w:rsidRDefault="000C5240">
      <w:pPr>
        <w:pStyle w:val="BodyText"/>
        <w:spacing w:before="1"/>
      </w:pPr>
    </w:p>
    <w:p w14:paraId="0559F8E9" w14:textId="77777777" w:rsidR="000C5240" w:rsidRDefault="0075591F">
      <w:pPr>
        <w:pStyle w:val="BodyText"/>
        <w:ind w:left="100" w:right="871"/>
      </w:pPr>
      <w:r>
        <w:t xml:space="preserve">The </w:t>
      </w:r>
      <w:r>
        <w:rPr>
          <w:i/>
        </w:rPr>
        <w:t xml:space="preserve">Core Costs and Financial Sustainability Initiative </w:t>
      </w:r>
      <w:r>
        <w:t xml:space="preserve">is a </w:t>
      </w:r>
      <w:proofErr w:type="spellStart"/>
      <w:r>
        <w:t>centrepiece</w:t>
      </w:r>
      <w:proofErr w:type="spellEnd"/>
      <w:r>
        <w:t xml:space="preserve"> of the Program’s focus on organisational</w:t>
      </w:r>
      <w:r>
        <w:rPr>
          <w:spacing w:val="-5"/>
        </w:rPr>
        <w:t xml:space="preserve"> </w:t>
      </w:r>
      <w:r>
        <w:t>strengthening</w:t>
      </w:r>
      <w:r>
        <w:rPr>
          <w:spacing w:val="-3"/>
        </w:rPr>
        <w:t xml:space="preserve"> </w:t>
      </w:r>
      <w:r>
        <w:t>and</w:t>
      </w:r>
      <w:r>
        <w:rPr>
          <w:spacing w:val="-6"/>
        </w:rPr>
        <w:t xml:space="preserve"> </w:t>
      </w:r>
      <w:r>
        <w:t>commitment</w:t>
      </w:r>
      <w:r>
        <w:rPr>
          <w:spacing w:val="-5"/>
        </w:rPr>
        <w:t xml:space="preserve"> </w:t>
      </w:r>
      <w:r>
        <w:t>to</w:t>
      </w:r>
      <w:r>
        <w:rPr>
          <w:spacing w:val="-7"/>
        </w:rPr>
        <w:t xml:space="preserve"> </w:t>
      </w:r>
      <w:r>
        <w:t>locally</w:t>
      </w:r>
      <w:r>
        <w:rPr>
          <w:spacing w:val="-4"/>
        </w:rPr>
        <w:t xml:space="preserve"> </w:t>
      </w:r>
      <w:r>
        <w:t>led</w:t>
      </w:r>
      <w:r>
        <w:rPr>
          <w:spacing w:val="-6"/>
        </w:rPr>
        <w:t xml:space="preserve"> </w:t>
      </w:r>
      <w:r>
        <w:t>humanitarian</w:t>
      </w:r>
      <w:r>
        <w:rPr>
          <w:spacing w:val="-6"/>
        </w:rPr>
        <w:t xml:space="preserve"> </w:t>
      </w:r>
      <w:r>
        <w:t>action.</w:t>
      </w:r>
      <w:r>
        <w:rPr>
          <w:spacing w:val="-6"/>
        </w:rPr>
        <w:t xml:space="preserve"> </w:t>
      </w:r>
      <w:r>
        <w:t>The</w:t>
      </w:r>
      <w:r>
        <w:rPr>
          <w:spacing w:val="-4"/>
        </w:rPr>
        <w:t xml:space="preserve"> </w:t>
      </w:r>
      <w:r>
        <w:t>economic impacts of COVID-19 have been felt acutely by partner National Societies, but this has also increased</w:t>
      </w:r>
      <w:r>
        <w:rPr>
          <w:spacing w:val="-5"/>
        </w:rPr>
        <w:t xml:space="preserve"> </w:t>
      </w:r>
      <w:r>
        <w:t>understanding</w:t>
      </w:r>
      <w:r>
        <w:rPr>
          <w:spacing w:val="-2"/>
        </w:rPr>
        <w:t xml:space="preserve"> </w:t>
      </w:r>
      <w:r>
        <w:t>regarding</w:t>
      </w:r>
      <w:r>
        <w:rPr>
          <w:spacing w:val="-2"/>
        </w:rPr>
        <w:t xml:space="preserve"> </w:t>
      </w:r>
      <w:r>
        <w:t>the</w:t>
      </w:r>
      <w:r>
        <w:rPr>
          <w:spacing w:val="-3"/>
        </w:rPr>
        <w:t xml:space="preserve"> </w:t>
      </w:r>
      <w:r>
        <w:t>criticality</w:t>
      </w:r>
      <w:r>
        <w:rPr>
          <w:spacing w:val="-3"/>
        </w:rPr>
        <w:t xml:space="preserve"> </w:t>
      </w:r>
      <w:r>
        <w:t>of</w:t>
      </w:r>
      <w:r>
        <w:rPr>
          <w:spacing w:val="-7"/>
        </w:rPr>
        <w:t xml:space="preserve"> </w:t>
      </w:r>
      <w:r>
        <w:t>organisational</w:t>
      </w:r>
      <w:r>
        <w:rPr>
          <w:spacing w:val="-4"/>
        </w:rPr>
        <w:t xml:space="preserve"> </w:t>
      </w:r>
      <w:r>
        <w:t>financial</w:t>
      </w:r>
      <w:r>
        <w:rPr>
          <w:spacing w:val="-4"/>
        </w:rPr>
        <w:t xml:space="preserve"> </w:t>
      </w:r>
      <w:r>
        <w:t>stability. In</w:t>
      </w:r>
      <w:r>
        <w:rPr>
          <w:spacing w:val="-6"/>
        </w:rPr>
        <w:t xml:space="preserve"> </w:t>
      </w:r>
      <w:r>
        <w:t>2022,</w:t>
      </w:r>
      <w:r>
        <w:rPr>
          <w:spacing w:val="-4"/>
        </w:rPr>
        <w:t xml:space="preserve"> </w:t>
      </w:r>
      <w:r>
        <w:t>11 Pacific</w:t>
      </w:r>
      <w:r>
        <w:rPr>
          <w:spacing w:val="-11"/>
        </w:rPr>
        <w:t xml:space="preserve"> </w:t>
      </w:r>
      <w:r>
        <w:t>National</w:t>
      </w:r>
      <w:r>
        <w:rPr>
          <w:spacing w:val="-7"/>
        </w:rPr>
        <w:t xml:space="preserve"> </w:t>
      </w:r>
      <w:r>
        <w:t>Societies</w:t>
      </w:r>
      <w:r>
        <w:rPr>
          <w:spacing w:val="-6"/>
        </w:rPr>
        <w:t xml:space="preserve"> </w:t>
      </w:r>
      <w:r>
        <w:t>developed</w:t>
      </w:r>
      <w:r>
        <w:rPr>
          <w:spacing w:val="-8"/>
        </w:rPr>
        <w:t xml:space="preserve"> </w:t>
      </w:r>
      <w:r>
        <w:t>realistic</w:t>
      </w:r>
      <w:r>
        <w:rPr>
          <w:spacing w:val="-8"/>
        </w:rPr>
        <w:t xml:space="preserve"> </w:t>
      </w:r>
      <w:r>
        <w:t>resource</w:t>
      </w:r>
      <w:r>
        <w:rPr>
          <w:spacing w:val="-6"/>
        </w:rPr>
        <w:t xml:space="preserve"> </w:t>
      </w:r>
      <w:proofErr w:type="spellStart"/>
      <w:r>
        <w:t>mobilisation</w:t>
      </w:r>
      <w:proofErr w:type="spellEnd"/>
      <w:r>
        <w:rPr>
          <w:spacing w:val="-8"/>
        </w:rPr>
        <w:t xml:space="preserve"> </w:t>
      </w:r>
      <w:r>
        <w:t>plans</w:t>
      </w:r>
      <w:r>
        <w:rPr>
          <w:spacing w:val="-6"/>
        </w:rPr>
        <w:t xml:space="preserve"> </w:t>
      </w:r>
      <w:r>
        <w:t>integrated</w:t>
      </w:r>
      <w:r>
        <w:rPr>
          <w:spacing w:val="-8"/>
        </w:rPr>
        <w:t xml:space="preserve"> </w:t>
      </w:r>
      <w:r>
        <w:t>within</w:t>
      </w:r>
      <w:r>
        <w:rPr>
          <w:spacing w:val="-7"/>
        </w:rPr>
        <w:t xml:space="preserve"> </w:t>
      </w:r>
      <w:proofErr w:type="gramStart"/>
      <w:r>
        <w:rPr>
          <w:spacing w:val="-2"/>
        </w:rPr>
        <w:t>their</w:t>
      </w:r>
      <w:proofErr w:type="gramEnd"/>
    </w:p>
    <w:p w14:paraId="67AEB0B9" w14:textId="77777777" w:rsidR="000C5240" w:rsidRDefault="0075591F">
      <w:pPr>
        <w:pStyle w:val="BodyText"/>
        <w:spacing w:before="7"/>
        <w:rPr>
          <w:sz w:val="17"/>
        </w:rPr>
      </w:pPr>
      <w:r>
        <w:rPr>
          <w:noProof/>
        </w:rPr>
        <mc:AlternateContent>
          <mc:Choice Requires="wps">
            <w:drawing>
              <wp:anchor distT="0" distB="0" distL="0" distR="0" simplePos="0" relativeHeight="487587840" behindDoc="1" locked="0" layoutInCell="1" allowOverlap="1" wp14:anchorId="7942749A" wp14:editId="3B414E90">
                <wp:simplePos x="0" y="0"/>
                <wp:positionH relativeFrom="page">
                  <wp:posOffset>914717</wp:posOffset>
                </wp:positionH>
                <wp:positionV relativeFrom="paragraph">
                  <wp:posOffset>151913</wp:posOffset>
                </wp:positionV>
                <wp:extent cx="1830070" cy="6350"/>
                <wp:effectExtent l="0" t="0" r="0" b="635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CF2A7AD" id="Graphic 1" o:spid="_x0000_s1026" alt="&quot;&quot;" style="position:absolute;margin-left:1in;margin-top:11.95pt;width:144.1pt;height:.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" path="m1829816,l,,,6349r1829816,l1829816,xe" fillcolor="black" stroked="f">
                <v:path arrowok="t"/>
                <w10:wrap type="topAndBottom" anchorx="page"/>
              </v:shape>
            </w:pict>
          </mc:Fallback>
        </mc:AlternateContent>
      </w:r>
    </w:p>
    <w:p w14:paraId="33BE9E3F" w14:textId="77777777" w:rsidR="000C5240" w:rsidRDefault="0075591F">
      <w:pPr>
        <w:spacing w:before="98" w:line="237" w:lineRule="auto"/>
        <w:ind w:left="100" w:right="1053"/>
        <w:jc w:val="both"/>
        <w:rPr>
          <w:sz w:val="20"/>
        </w:rPr>
      </w:pPr>
      <w:r>
        <w:rPr>
          <w:rFonts w:ascii="Times New Roman" w:hAnsi="Times New Roman"/>
          <w:position w:val="8"/>
          <w:sz w:val="16"/>
        </w:rPr>
        <w:t>1</w:t>
      </w:r>
      <w:r>
        <w:rPr>
          <w:rFonts w:ascii="Times New Roman" w:hAnsi="Times New Roman"/>
          <w:spacing w:val="18"/>
          <w:position w:val="8"/>
          <w:sz w:val="16"/>
        </w:rPr>
        <w:t xml:space="preserve"> </w:t>
      </w:r>
      <w:r>
        <w:rPr>
          <w:rFonts w:ascii="Times New Roman" w:hAnsi="Times New Roman"/>
          <w:sz w:val="24"/>
        </w:rPr>
        <w:t>‘</w:t>
      </w:r>
      <w:r>
        <w:rPr>
          <w:sz w:val="20"/>
        </w:rPr>
        <w:t>Humanitarian</w:t>
      </w:r>
      <w:r>
        <w:rPr>
          <w:spacing w:val="-2"/>
          <w:sz w:val="20"/>
        </w:rPr>
        <w:t xml:space="preserve"> </w:t>
      </w:r>
      <w:r>
        <w:rPr>
          <w:sz w:val="20"/>
        </w:rPr>
        <w:t>diplomacy</w:t>
      </w:r>
      <w:r>
        <w:rPr>
          <w:spacing w:val="-1"/>
          <w:sz w:val="20"/>
        </w:rPr>
        <w:t xml:space="preserve"> </w:t>
      </w:r>
      <w:r>
        <w:rPr>
          <w:sz w:val="20"/>
        </w:rPr>
        <w:t>is persuading</w:t>
      </w:r>
      <w:r>
        <w:rPr>
          <w:spacing w:val="-1"/>
          <w:sz w:val="20"/>
        </w:rPr>
        <w:t xml:space="preserve"> </w:t>
      </w:r>
      <w:r>
        <w:rPr>
          <w:sz w:val="20"/>
        </w:rPr>
        <w:t>decision</w:t>
      </w:r>
      <w:r>
        <w:rPr>
          <w:spacing w:val="-2"/>
          <w:sz w:val="20"/>
        </w:rPr>
        <w:t xml:space="preserve"> </w:t>
      </w:r>
      <w:r>
        <w:rPr>
          <w:sz w:val="20"/>
        </w:rPr>
        <w:t>makers and</w:t>
      </w:r>
      <w:r>
        <w:rPr>
          <w:spacing w:val="-2"/>
          <w:sz w:val="20"/>
        </w:rPr>
        <w:t xml:space="preserve"> </w:t>
      </w:r>
      <w:r>
        <w:rPr>
          <w:sz w:val="20"/>
        </w:rPr>
        <w:t>opinion</w:t>
      </w:r>
      <w:r>
        <w:rPr>
          <w:spacing w:val="-2"/>
          <w:sz w:val="20"/>
        </w:rPr>
        <w:t xml:space="preserve"> </w:t>
      </w:r>
      <w:r>
        <w:rPr>
          <w:sz w:val="20"/>
        </w:rPr>
        <w:t>leaders to</w:t>
      </w:r>
      <w:r>
        <w:rPr>
          <w:spacing w:val="-2"/>
          <w:sz w:val="20"/>
        </w:rPr>
        <w:t xml:space="preserve"> </w:t>
      </w:r>
      <w:r>
        <w:rPr>
          <w:sz w:val="20"/>
        </w:rPr>
        <w:t>act, at</w:t>
      </w:r>
      <w:r>
        <w:rPr>
          <w:spacing w:val="-3"/>
          <w:sz w:val="20"/>
        </w:rPr>
        <w:t xml:space="preserve"> </w:t>
      </w:r>
      <w:r>
        <w:rPr>
          <w:sz w:val="20"/>
        </w:rPr>
        <w:t>all times,</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interests of</w:t>
      </w:r>
      <w:r>
        <w:rPr>
          <w:spacing w:val="-5"/>
          <w:sz w:val="20"/>
        </w:rPr>
        <w:t xml:space="preserve"> </w:t>
      </w:r>
      <w:r>
        <w:rPr>
          <w:sz w:val="20"/>
        </w:rPr>
        <w:t>vulnerable</w:t>
      </w:r>
      <w:r>
        <w:rPr>
          <w:spacing w:val="-3"/>
          <w:sz w:val="20"/>
        </w:rPr>
        <w:t xml:space="preserve"> </w:t>
      </w:r>
      <w:r>
        <w:rPr>
          <w:sz w:val="20"/>
        </w:rPr>
        <w:t>people,</w:t>
      </w:r>
      <w:r>
        <w:rPr>
          <w:spacing w:val="-3"/>
          <w:sz w:val="20"/>
        </w:rPr>
        <w:t xml:space="preserve"> </w:t>
      </w:r>
      <w:r>
        <w:rPr>
          <w:sz w:val="20"/>
        </w:rPr>
        <w:t>and</w:t>
      </w:r>
      <w:r>
        <w:rPr>
          <w:spacing w:val="-4"/>
          <w:sz w:val="20"/>
        </w:rPr>
        <w:t xml:space="preserve"> </w:t>
      </w:r>
      <w:r>
        <w:rPr>
          <w:sz w:val="20"/>
        </w:rPr>
        <w:t>with full</w:t>
      </w:r>
      <w:r>
        <w:rPr>
          <w:spacing w:val="-4"/>
          <w:sz w:val="20"/>
        </w:rPr>
        <w:t xml:space="preserve"> </w:t>
      </w:r>
      <w:r>
        <w:rPr>
          <w:sz w:val="20"/>
        </w:rPr>
        <w:t>respect</w:t>
      </w:r>
      <w:r>
        <w:rPr>
          <w:spacing w:val="-5"/>
          <w:sz w:val="20"/>
        </w:rPr>
        <w:t xml:space="preserve"> </w:t>
      </w:r>
      <w:r>
        <w:rPr>
          <w:sz w:val="20"/>
        </w:rPr>
        <w:t>for</w:t>
      </w:r>
      <w:r>
        <w:rPr>
          <w:spacing w:val="-3"/>
          <w:sz w:val="20"/>
        </w:rPr>
        <w:t xml:space="preserve"> </w:t>
      </w:r>
      <w:r>
        <w:rPr>
          <w:sz w:val="20"/>
        </w:rPr>
        <w:t>fundamental</w:t>
      </w:r>
      <w:r>
        <w:rPr>
          <w:spacing w:val="-4"/>
          <w:sz w:val="20"/>
        </w:rPr>
        <w:t xml:space="preserve"> </w:t>
      </w:r>
      <w:r>
        <w:rPr>
          <w:sz w:val="20"/>
        </w:rPr>
        <w:t>humanitarian</w:t>
      </w:r>
      <w:r>
        <w:rPr>
          <w:spacing w:val="-4"/>
          <w:sz w:val="20"/>
        </w:rPr>
        <w:t xml:space="preserve"> </w:t>
      </w:r>
      <w:r>
        <w:rPr>
          <w:sz w:val="20"/>
        </w:rPr>
        <w:t>principles.’</w:t>
      </w:r>
      <w:r>
        <w:rPr>
          <w:spacing w:val="-4"/>
          <w:sz w:val="20"/>
        </w:rPr>
        <w:t xml:space="preserve"> </w:t>
      </w:r>
      <w:r>
        <w:rPr>
          <w:sz w:val="20"/>
        </w:rPr>
        <w:t>(International</w:t>
      </w:r>
      <w:r>
        <w:rPr>
          <w:spacing w:val="-4"/>
          <w:sz w:val="20"/>
        </w:rPr>
        <w:t xml:space="preserve"> </w:t>
      </w:r>
      <w:r>
        <w:rPr>
          <w:sz w:val="20"/>
        </w:rPr>
        <w:t>Federation</w:t>
      </w:r>
      <w:r>
        <w:rPr>
          <w:spacing w:val="-4"/>
          <w:sz w:val="20"/>
        </w:rPr>
        <w:t xml:space="preserve"> </w:t>
      </w:r>
      <w:r>
        <w:rPr>
          <w:sz w:val="20"/>
        </w:rPr>
        <w:t>of the Red Cross Red Crescent Societies, Humanitarian Diplomacy Policy)</w:t>
      </w:r>
    </w:p>
    <w:p w14:paraId="32C9A616" w14:textId="77777777" w:rsidR="000C5240" w:rsidRDefault="000C5240">
      <w:pPr>
        <w:spacing w:line="237" w:lineRule="auto"/>
        <w:jc w:val="both"/>
        <w:rPr>
          <w:sz w:val="20"/>
        </w:rPr>
        <w:sectPr w:rsidR="000C5240">
          <w:type w:val="continuous"/>
          <w:pgSz w:w="12240" w:h="15840"/>
          <w:pgMar w:top="1660" w:right="560" w:bottom="280" w:left="1340" w:header="720" w:footer="720" w:gutter="0"/>
          <w:cols w:space="720"/>
        </w:sectPr>
      </w:pPr>
    </w:p>
    <w:p w14:paraId="7CF5739A" w14:textId="77777777" w:rsidR="000C5240" w:rsidRDefault="0075591F">
      <w:pPr>
        <w:pStyle w:val="BodyText"/>
        <w:spacing w:before="24" w:line="237" w:lineRule="auto"/>
        <w:ind w:left="100" w:right="871"/>
      </w:pPr>
      <w:r>
        <w:lastRenderedPageBreak/>
        <w:t>operational</w:t>
      </w:r>
      <w:r>
        <w:rPr>
          <w:spacing w:val="-4"/>
        </w:rPr>
        <w:t xml:space="preserve"> </w:t>
      </w:r>
      <w:r>
        <w:t>plans.</w:t>
      </w:r>
      <w:r>
        <w:rPr>
          <w:spacing w:val="-5"/>
        </w:rPr>
        <w:t xml:space="preserve"> </w:t>
      </w:r>
      <w:r>
        <w:t>These</w:t>
      </w:r>
      <w:r>
        <w:rPr>
          <w:spacing w:val="-3"/>
        </w:rPr>
        <w:t xml:space="preserve"> </w:t>
      </w:r>
      <w:r>
        <w:t>plans</w:t>
      </w:r>
      <w:r>
        <w:rPr>
          <w:spacing w:val="-3"/>
        </w:rPr>
        <w:t xml:space="preserve"> </w:t>
      </w:r>
      <w:r>
        <w:t>outline</w:t>
      </w:r>
      <w:r>
        <w:rPr>
          <w:spacing w:val="-3"/>
        </w:rPr>
        <w:t xml:space="preserve"> </w:t>
      </w:r>
      <w:r>
        <w:t>income</w:t>
      </w:r>
      <w:r>
        <w:rPr>
          <w:spacing w:val="-3"/>
        </w:rPr>
        <w:t xml:space="preserve"> </w:t>
      </w:r>
      <w:r>
        <w:t>figures</w:t>
      </w:r>
      <w:r>
        <w:rPr>
          <w:spacing w:val="-3"/>
        </w:rPr>
        <w:t xml:space="preserve"> </w:t>
      </w:r>
      <w:r>
        <w:t>from</w:t>
      </w:r>
      <w:r>
        <w:rPr>
          <w:spacing w:val="-6"/>
        </w:rPr>
        <w:t xml:space="preserve"> </w:t>
      </w:r>
      <w:r>
        <w:t>the previous</w:t>
      </w:r>
      <w:r>
        <w:rPr>
          <w:spacing w:val="-3"/>
        </w:rPr>
        <w:t xml:space="preserve"> </w:t>
      </w:r>
      <w:r>
        <w:t>three</w:t>
      </w:r>
      <w:r>
        <w:rPr>
          <w:spacing w:val="-3"/>
        </w:rPr>
        <w:t xml:space="preserve"> </w:t>
      </w:r>
      <w:r>
        <w:t>years,</w:t>
      </w:r>
      <w:r>
        <w:rPr>
          <w:spacing w:val="-4"/>
        </w:rPr>
        <w:t xml:space="preserve"> </w:t>
      </w:r>
      <w:r>
        <w:t>with</w:t>
      </w:r>
      <w:r>
        <w:rPr>
          <w:spacing w:val="-6"/>
        </w:rPr>
        <w:t xml:space="preserve"> </w:t>
      </w:r>
      <w:r>
        <w:t>clear and achievable projected income, costs, and net profit.</w:t>
      </w:r>
    </w:p>
    <w:p w14:paraId="6F60E470" w14:textId="77777777" w:rsidR="000C5240" w:rsidRDefault="000C5240">
      <w:pPr>
        <w:pStyle w:val="BodyText"/>
      </w:pPr>
    </w:p>
    <w:p w14:paraId="73288283" w14:textId="77777777" w:rsidR="000C5240" w:rsidRDefault="0075591F">
      <w:pPr>
        <w:pStyle w:val="BodyText"/>
        <w:ind w:left="100" w:right="871"/>
      </w:pPr>
      <w:r>
        <w:t>14 National Societies across the Pacific and Asia are now participating in the initiative. Pleasingly,</w:t>
      </w:r>
      <w:r>
        <w:rPr>
          <w:spacing w:val="-3"/>
        </w:rPr>
        <w:t xml:space="preserve"> </w:t>
      </w:r>
      <w:r>
        <w:t>2022</w:t>
      </w:r>
      <w:r>
        <w:rPr>
          <w:spacing w:val="-5"/>
        </w:rPr>
        <w:t xml:space="preserve"> </w:t>
      </w:r>
      <w:r>
        <w:t>also</w:t>
      </w:r>
      <w:r>
        <w:rPr>
          <w:spacing w:val="-5"/>
        </w:rPr>
        <w:t xml:space="preserve"> </w:t>
      </w:r>
      <w:r>
        <w:t>saw</w:t>
      </w:r>
      <w:r>
        <w:rPr>
          <w:spacing w:val="-5"/>
        </w:rPr>
        <w:t xml:space="preserve"> </w:t>
      </w:r>
      <w:r>
        <w:t>an</w:t>
      </w:r>
      <w:r>
        <w:rPr>
          <w:spacing w:val="-4"/>
        </w:rPr>
        <w:t xml:space="preserve"> </w:t>
      </w:r>
      <w:r>
        <w:t>interest</w:t>
      </w:r>
      <w:r>
        <w:rPr>
          <w:spacing w:val="-3"/>
        </w:rPr>
        <w:t xml:space="preserve"> </w:t>
      </w:r>
      <w:r>
        <w:t>from</w:t>
      </w:r>
      <w:r>
        <w:rPr>
          <w:spacing w:val="-5"/>
        </w:rPr>
        <w:t xml:space="preserve"> </w:t>
      </w:r>
      <w:r>
        <w:t>American</w:t>
      </w:r>
      <w:r>
        <w:rPr>
          <w:spacing w:val="-4"/>
        </w:rPr>
        <w:t xml:space="preserve"> </w:t>
      </w:r>
      <w:r>
        <w:t>Red</w:t>
      </w:r>
      <w:r>
        <w:rPr>
          <w:spacing w:val="-4"/>
        </w:rPr>
        <w:t xml:space="preserve"> </w:t>
      </w:r>
      <w:r>
        <w:t>Cross</w:t>
      </w:r>
      <w:r>
        <w:rPr>
          <w:spacing w:val="-2"/>
        </w:rPr>
        <w:t xml:space="preserve"> </w:t>
      </w:r>
      <w:r>
        <w:t>to become</w:t>
      </w:r>
      <w:r>
        <w:rPr>
          <w:spacing w:val="-2"/>
        </w:rPr>
        <w:t xml:space="preserve"> </w:t>
      </w:r>
      <w:r>
        <w:t>a</w:t>
      </w:r>
      <w:r>
        <w:rPr>
          <w:spacing w:val="-3"/>
        </w:rPr>
        <w:t xml:space="preserve"> </w:t>
      </w:r>
      <w:r>
        <w:t>contributor</w:t>
      </w:r>
      <w:r>
        <w:rPr>
          <w:spacing w:val="-2"/>
        </w:rPr>
        <w:t xml:space="preserve"> </w:t>
      </w:r>
      <w:r>
        <w:t>in</w:t>
      </w:r>
      <w:r>
        <w:rPr>
          <w:spacing w:val="-4"/>
        </w:rPr>
        <w:t xml:space="preserve"> </w:t>
      </w:r>
      <w:r>
        <w:t>2023, and there is growing interest from European National Societies with regards how the initiative might be adapted to their own partnerships in contexts like the Ukraine crisis.</w:t>
      </w:r>
    </w:p>
    <w:p w14:paraId="7423D618" w14:textId="77777777" w:rsidR="000C5240" w:rsidRDefault="000C5240">
      <w:pPr>
        <w:pStyle w:val="BodyText"/>
        <w:spacing w:before="1"/>
      </w:pPr>
    </w:p>
    <w:p w14:paraId="1DD95653" w14:textId="77777777" w:rsidR="000C5240" w:rsidRDefault="0075591F">
      <w:pPr>
        <w:pStyle w:val="BodyText"/>
        <w:ind w:left="100" w:right="871"/>
      </w:pPr>
      <w:r>
        <w:t>At</w:t>
      </w:r>
      <w:r>
        <w:rPr>
          <w:spacing w:val="-3"/>
        </w:rPr>
        <w:t xml:space="preserve"> </w:t>
      </w:r>
      <w:r>
        <w:t>a</w:t>
      </w:r>
      <w:r>
        <w:rPr>
          <w:spacing w:val="-2"/>
        </w:rPr>
        <w:t xml:space="preserve"> </w:t>
      </w:r>
      <w:r>
        <w:rPr>
          <w:b/>
        </w:rPr>
        <w:t>programming</w:t>
      </w:r>
      <w:r>
        <w:rPr>
          <w:b/>
          <w:spacing w:val="-2"/>
        </w:rPr>
        <w:t xml:space="preserve"> </w:t>
      </w:r>
      <w:r>
        <w:rPr>
          <w:b/>
        </w:rPr>
        <w:t>level</w:t>
      </w:r>
      <w:r>
        <w:t>,</w:t>
      </w:r>
      <w:r>
        <w:rPr>
          <w:spacing w:val="-8"/>
        </w:rPr>
        <w:t xml:space="preserve"> </w:t>
      </w:r>
      <w:r>
        <w:t>the</w:t>
      </w:r>
      <w:r>
        <w:rPr>
          <w:spacing w:val="-2"/>
        </w:rPr>
        <w:t xml:space="preserve"> </w:t>
      </w:r>
      <w:r>
        <w:t>program</w:t>
      </w:r>
      <w:r>
        <w:rPr>
          <w:spacing w:val="-5"/>
        </w:rPr>
        <w:t xml:space="preserve"> </w:t>
      </w:r>
      <w:r>
        <w:t>is supporting</w:t>
      </w:r>
      <w:r>
        <w:rPr>
          <w:spacing w:val="-4"/>
        </w:rPr>
        <w:t xml:space="preserve"> </w:t>
      </w:r>
      <w:r>
        <w:t>partners’</w:t>
      </w:r>
      <w:r>
        <w:rPr>
          <w:spacing w:val="-3"/>
        </w:rPr>
        <w:t xml:space="preserve"> </w:t>
      </w:r>
      <w:r>
        <w:t>disaster</w:t>
      </w:r>
      <w:r>
        <w:rPr>
          <w:spacing w:val="-2"/>
        </w:rPr>
        <w:t xml:space="preserve"> </w:t>
      </w:r>
      <w:r>
        <w:t>preparedness</w:t>
      </w:r>
      <w:r>
        <w:rPr>
          <w:spacing w:val="-2"/>
        </w:rPr>
        <w:t xml:space="preserve"> </w:t>
      </w:r>
      <w:r>
        <w:t>work</w:t>
      </w:r>
      <w:r>
        <w:rPr>
          <w:spacing w:val="-2"/>
        </w:rPr>
        <w:t xml:space="preserve"> </w:t>
      </w:r>
      <w:r>
        <w:t>from reviewing prepositioned stock, strengthening procurement and supply chain management systems and practice, conducting lessons-learnt exercises and scenario planning, and strengthening</w:t>
      </w:r>
      <w:r>
        <w:rPr>
          <w:spacing w:val="-4"/>
        </w:rPr>
        <w:t xml:space="preserve"> </w:t>
      </w:r>
      <w:r>
        <w:t>information</w:t>
      </w:r>
      <w:r>
        <w:rPr>
          <w:spacing w:val="-7"/>
        </w:rPr>
        <w:t xml:space="preserve"> </w:t>
      </w:r>
      <w:r>
        <w:t>management.</w:t>
      </w:r>
      <w:r>
        <w:rPr>
          <w:spacing w:val="-7"/>
        </w:rPr>
        <w:t xml:space="preserve"> </w:t>
      </w:r>
      <w:r>
        <w:t>More</w:t>
      </w:r>
      <w:r>
        <w:rPr>
          <w:spacing w:val="-5"/>
        </w:rPr>
        <w:t xml:space="preserve"> </w:t>
      </w:r>
      <w:r>
        <w:t>partner</w:t>
      </w:r>
      <w:r>
        <w:rPr>
          <w:spacing w:val="-4"/>
        </w:rPr>
        <w:t xml:space="preserve"> </w:t>
      </w:r>
      <w:r>
        <w:t>National</w:t>
      </w:r>
      <w:r>
        <w:rPr>
          <w:spacing w:val="-6"/>
        </w:rPr>
        <w:t xml:space="preserve"> </w:t>
      </w:r>
      <w:r>
        <w:t>Societies</w:t>
      </w:r>
      <w:r>
        <w:rPr>
          <w:spacing w:val="-5"/>
        </w:rPr>
        <w:t xml:space="preserve"> </w:t>
      </w:r>
      <w:r>
        <w:t>are</w:t>
      </w:r>
      <w:r>
        <w:rPr>
          <w:spacing w:val="-5"/>
        </w:rPr>
        <w:t xml:space="preserve"> </w:t>
      </w:r>
      <w:r>
        <w:t>considering</w:t>
      </w:r>
      <w:r>
        <w:rPr>
          <w:spacing w:val="-4"/>
        </w:rPr>
        <w:t xml:space="preserve"> </w:t>
      </w:r>
      <w:r>
        <w:t>cash and voucher assistance as part of their approach to preparedness and response, although this still has some way to go in the Pacific. The program is also working with partners to shift investment</w:t>
      </w:r>
      <w:r>
        <w:rPr>
          <w:spacing w:val="-3"/>
        </w:rPr>
        <w:t xml:space="preserve"> </w:t>
      </w:r>
      <w:r>
        <w:t>and</w:t>
      </w:r>
      <w:r>
        <w:rPr>
          <w:spacing w:val="-3"/>
        </w:rPr>
        <w:t xml:space="preserve"> </w:t>
      </w:r>
      <w:r>
        <w:t>focus</w:t>
      </w:r>
      <w:r>
        <w:rPr>
          <w:spacing w:val="-1"/>
        </w:rPr>
        <w:t xml:space="preserve"> </w:t>
      </w:r>
      <w:r>
        <w:t>to acting before</w:t>
      </w:r>
      <w:r>
        <w:rPr>
          <w:spacing w:val="-1"/>
        </w:rPr>
        <w:t xml:space="preserve"> </w:t>
      </w:r>
      <w:r>
        <w:t>disasters</w:t>
      </w:r>
      <w:r>
        <w:rPr>
          <w:spacing w:val="-1"/>
        </w:rPr>
        <w:t xml:space="preserve"> </w:t>
      </w:r>
      <w:r>
        <w:t>and</w:t>
      </w:r>
      <w:r>
        <w:rPr>
          <w:spacing w:val="-3"/>
        </w:rPr>
        <w:t xml:space="preserve"> </w:t>
      </w:r>
      <w:r>
        <w:t>crises</w:t>
      </w:r>
      <w:r>
        <w:rPr>
          <w:spacing w:val="-1"/>
        </w:rPr>
        <w:t xml:space="preserve"> </w:t>
      </w:r>
      <w:r>
        <w:t>occur</w:t>
      </w:r>
      <w:r>
        <w:rPr>
          <w:spacing w:val="-1"/>
        </w:rPr>
        <w:t xml:space="preserve"> </w:t>
      </w:r>
      <w:r>
        <w:t>and</w:t>
      </w:r>
      <w:r>
        <w:rPr>
          <w:spacing w:val="-3"/>
        </w:rPr>
        <w:t xml:space="preserve"> </w:t>
      </w:r>
      <w:r>
        <w:t>increasing understanding and capability to take anticipatory action.</w:t>
      </w:r>
    </w:p>
    <w:p w14:paraId="35D16E84" w14:textId="77777777" w:rsidR="000C5240" w:rsidRDefault="000C5240">
      <w:pPr>
        <w:pStyle w:val="BodyText"/>
        <w:spacing w:before="3"/>
      </w:pPr>
    </w:p>
    <w:p w14:paraId="3E8998EB" w14:textId="77777777" w:rsidR="000C5240" w:rsidRDefault="0075591F">
      <w:pPr>
        <w:pStyle w:val="BodyText"/>
        <w:spacing w:before="1"/>
        <w:ind w:left="100" w:right="923"/>
      </w:pPr>
      <w:r>
        <w:t>All nine National Societies received praise from a wide range of stakeholders</w:t>
      </w:r>
      <w:r>
        <w:rPr>
          <w:spacing w:val="-2"/>
        </w:rPr>
        <w:t xml:space="preserve"> </w:t>
      </w:r>
      <w:r>
        <w:t>for the speed and comprehensive nature of their disaster response activities, primarily based on their organisational strengths including: privileged access</w:t>
      </w:r>
      <w:r>
        <w:rPr>
          <w:spacing w:val="-3"/>
        </w:rPr>
        <w:t xml:space="preserve"> </w:t>
      </w:r>
      <w:r>
        <w:t>to</w:t>
      </w:r>
      <w:r>
        <w:rPr>
          <w:spacing w:val="-1"/>
        </w:rPr>
        <w:t xml:space="preserve"> </w:t>
      </w:r>
      <w:r>
        <w:t>government, trust, extensive reach, and a</w:t>
      </w:r>
      <w:r>
        <w:rPr>
          <w:spacing w:val="-4"/>
        </w:rPr>
        <w:t xml:space="preserve"> </w:t>
      </w:r>
      <w:r>
        <w:t>strong</w:t>
      </w:r>
      <w:r>
        <w:rPr>
          <w:spacing w:val="-2"/>
        </w:rPr>
        <w:t xml:space="preserve"> </w:t>
      </w:r>
      <w:r>
        <w:t>volunteer</w:t>
      </w:r>
      <w:r>
        <w:rPr>
          <w:spacing w:val="-2"/>
        </w:rPr>
        <w:t xml:space="preserve"> </w:t>
      </w:r>
      <w:r>
        <w:t>network.</w:t>
      </w:r>
      <w:r>
        <w:rPr>
          <w:spacing w:val="-5"/>
        </w:rPr>
        <w:t xml:space="preserve"> </w:t>
      </w:r>
      <w:r>
        <w:t>Eight</w:t>
      </w:r>
      <w:r>
        <w:rPr>
          <w:spacing w:val="-4"/>
        </w:rPr>
        <w:t xml:space="preserve"> </w:t>
      </w:r>
      <w:r>
        <w:t>of</w:t>
      </w:r>
      <w:r>
        <w:rPr>
          <w:spacing w:val="-3"/>
        </w:rPr>
        <w:t xml:space="preserve"> </w:t>
      </w:r>
      <w:r>
        <w:t>the</w:t>
      </w:r>
      <w:r>
        <w:rPr>
          <w:spacing w:val="-3"/>
        </w:rPr>
        <w:t xml:space="preserve"> </w:t>
      </w:r>
      <w:r>
        <w:t>nine</w:t>
      </w:r>
      <w:r>
        <w:rPr>
          <w:spacing w:val="-3"/>
        </w:rPr>
        <w:t xml:space="preserve"> </w:t>
      </w:r>
      <w:r>
        <w:t>partner</w:t>
      </w:r>
      <w:r>
        <w:rPr>
          <w:spacing w:val="-2"/>
        </w:rPr>
        <w:t xml:space="preserve"> </w:t>
      </w:r>
      <w:r>
        <w:t>National</w:t>
      </w:r>
      <w:r>
        <w:rPr>
          <w:spacing w:val="-4"/>
        </w:rPr>
        <w:t xml:space="preserve"> </w:t>
      </w:r>
      <w:r>
        <w:t>Societies</w:t>
      </w:r>
      <w:r>
        <w:rPr>
          <w:spacing w:val="-3"/>
        </w:rPr>
        <w:t xml:space="preserve"> </w:t>
      </w:r>
      <w:r>
        <w:t>have</w:t>
      </w:r>
      <w:r>
        <w:rPr>
          <w:spacing w:val="-3"/>
        </w:rPr>
        <w:t xml:space="preserve"> </w:t>
      </w:r>
      <w:r>
        <w:t>high</w:t>
      </w:r>
      <w:r>
        <w:rPr>
          <w:spacing w:val="-5"/>
        </w:rPr>
        <w:t xml:space="preserve"> </w:t>
      </w:r>
      <w:r>
        <w:t>level</w:t>
      </w:r>
      <w:r>
        <w:rPr>
          <w:spacing w:val="-4"/>
        </w:rPr>
        <w:t xml:space="preserve"> </w:t>
      </w:r>
      <w:r>
        <w:t>ongoing presence in their respective national disaster management structures and the significant role that partner National Societies have played in their country’s preparation and response to the COVID-19 pandemic was a highlight of the review findings.</w:t>
      </w:r>
    </w:p>
    <w:p w14:paraId="3FBC367A" w14:textId="77777777" w:rsidR="000C5240" w:rsidRDefault="0075591F">
      <w:pPr>
        <w:pStyle w:val="BodyText"/>
        <w:spacing w:before="290"/>
        <w:ind w:left="100" w:right="871"/>
      </w:pPr>
      <w:r>
        <w:t>The</w:t>
      </w:r>
      <w:r>
        <w:rPr>
          <w:spacing w:val="-3"/>
        </w:rPr>
        <w:t xml:space="preserve"> </w:t>
      </w:r>
      <w:r>
        <w:t>review</w:t>
      </w:r>
      <w:r>
        <w:rPr>
          <w:spacing w:val="-3"/>
        </w:rPr>
        <w:t xml:space="preserve"> </w:t>
      </w:r>
      <w:r>
        <w:t>concluded</w:t>
      </w:r>
      <w:r>
        <w:rPr>
          <w:spacing w:val="-5"/>
        </w:rPr>
        <w:t xml:space="preserve"> </w:t>
      </w:r>
      <w:r>
        <w:t>that</w:t>
      </w:r>
      <w:r>
        <w:rPr>
          <w:spacing w:val="-4"/>
        </w:rPr>
        <w:t xml:space="preserve"> </w:t>
      </w:r>
      <w:r>
        <w:t>a</w:t>
      </w:r>
      <w:r>
        <w:rPr>
          <w:spacing w:val="-4"/>
        </w:rPr>
        <w:t xml:space="preserve"> </w:t>
      </w:r>
      <w:r>
        <w:t>strong</w:t>
      </w:r>
      <w:r>
        <w:rPr>
          <w:spacing w:val="-2"/>
        </w:rPr>
        <w:t xml:space="preserve"> </w:t>
      </w:r>
      <w:r>
        <w:t>response</w:t>
      </w:r>
      <w:r>
        <w:rPr>
          <w:spacing w:val="-3"/>
        </w:rPr>
        <w:t xml:space="preserve"> </w:t>
      </w:r>
      <w:r>
        <w:t>must</w:t>
      </w:r>
      <w:r>
        <w:rPr>
          <w:spacing w:val="-4"/>
        </w:rPr>
        <w:t xml:space="preserve"> </w:t>
      </w:r>
      <w:r>
        <w:t>reflect</w:t>
      </w:r>
      <w:r>
        <w:rPr>
          <w:spacing w:val="-4"/>
        </w:rPr>
        <w:t xml:space="preserve"> </w:t>
      </w:r>
      <w:r>
        <w:t>effective</w:t>
      </w:r>
      <w:r>
        <w:rPr>
          <w:spacing w:val="-3"/>
        </w:rPr>
        <w:t xml:space="preserve"> </w:t>
      </w:r>
      <w:r>
        <w:t>preparedness,</w:t>
      </w:r>
      <w:r>
        <w:rPr>
          <w:spacing w:val="-4"/>
        </w:rPr>
        <w:t xml:space="preserve"> </w:t>
      </w:r>
      <w:r>
        <w:t>and</w:t>
      </w:r>
      <w:r>
        <w:rPr>
          <w:spacing w:val="-5"/>
        </w:rPr>
        <w:t xml:space="preserve"> </w:t>
      </w:r>
      <w:r>
        <w:t>any</w:t>
      </w:r>
      <w:r>
        <w:rPr>
          <w:spacing w:val="-3"/>
        </w:rPr>
        <w:t xml:space="preserve"> </w:t>
      </w:r>
      <w:r>
        <w:t xml:space="preserve">gaps in the response must also reflect gaps in preparedness. A consistently cited challenge for all National Societies was volunteer management, including volunteer recruitment and retention, capacity building, and work health and safety. These issues require ongoing attention in the remainder of the program given the invaluable and crucial role of volunteers for any National </w:t>
      </w:r>
      <w:r>
        <w:rPr>
          <w:spacing w:val="-2"/>
        </w:rPr>
        <w:t>Society.</w:t>
      </w:r>
    </w:p>
    <w:p w14:paraId="3282CE9F" w14:textId="77777777" w:rsidR="000C5240" w:rsidRDefault="000C5240">
      <w:pPr>
        <w:pStyle w:val="BodyText"/>
        <w:spacing w:before="4"/>
      </w:pPr>
    </w:p>
    <w:p w14:paraId="5F3D7D9B" w14:textId="77777777" w:rsidR="000C5240" w:rsidRDefault="0075591F">
      <w:pPr>
        <w:pStyle w:val="BodyText"/>
        <w:ind w:left="100" w:right="946"/>
      </w:pPr>
      <w:r>
        <w:t xml:space="preserve">At an </w:t>
      </w:r>
      <w:r>
        <w:rPr>
          <w:b/>
        </w:rPr>
        <w:t>influencing level</w:t>
      </w:r>
      <w:r>
        <w:t>, program investments in disaster policy and legal frameworks are designed to assist partners to develop a stronger voice and engage their public authorities through their auxiliary role. As noted above, the mid-term review found all National Societies enjoy impressive levels of trust. They are well placed to leverage this for improved humanitarian</w:t>
      </w:r>
      <w:r>
        <w:rPr>
          <w:spacing w:val="-7"/>
        </w:rPr>
        <w:t xml:space="preserve"> </w:t>
      </w:r>
      <w:r>
        <w:t>outcomes.</w:t>
      </w:r>
      <w:r>
        <w:rPr>
          <w:spacing w:val="-4"/>
        </w:rPr>
        <w:t xml:space="preserve"> </w:t>
      </w:r>
      <w:r>
        <w:t>However,</w:t>
      </w:r>
      <w:r>
        <w:rPr>
          <w:spacing w:val="-3"/>
        </w:rPr>
        <w:t xml:space="preserve"> </w:t>
      </w:r>
      <w:r>
        <w:t>there</w:t>
      </w:r>
      <w:r>
        <w:rPr>
          <w:spacing w:val="-3"/>
        </w:rPr>
        <w:t xml:space="preserve"> </w:t>
      </w:r>
      <w:r>
        <w:t>are</w:t>
      </w:r>
      <w:r>
        <w:rPr>
          <w:spacing w:val="-2"/>
        </w:rPr>
        <w:t xml:space="preserve"> </w:t>
      </w:r>
      <w:r>
        <w:t>also</w:t>
      </w:r>
      <w:r>
        <w:rPr>
          <w:spacing w:val="-9"/>
        </w:rPr>
        <w:t xml:space="preserve"> </w:t>
      </w:r>
      <w:r>
        <w:t>some</w:t>
      </w:r>
      <w:r>
        <w:rPr>
          <w:spacing w:val="-2"/>
        </w:rPr>
        <w:t xml:space="preserve"> </w:t>
      </w:r>
      <w:r>
        <w:t>challenges</w:t>
      </w:r>
      <w:r>
        <w:rPr>
          <w:spacing w:val="-3"/>
        </w:rPr>
        <w:t xml:space="preserve"> </w:t>
      </w:r>
      <w:r>
        <w:t>in</w:t>
      </w:r>
      <w:r>
        <w:rPr>
          <w:spacing w:val="-4"/>
        </w:rPr>
        <w:t xml:space="preserve"> </w:t>
      </w:r>
      <w:r>
        <w:t>this</w:t>
      </w:r>
      <w:r>
        <w:rPr>
          <w:spacing w:val="-2"/>
        </w:rPr>
        <w:t xml:space="preserve"> </w:t>
      </w:r>
      <w:r>
        <w:t>area</w:t>
      </w:r>
      <w:r>
        <w:rPr>
          <w:spacing w:val="-4"/>
        </w:rPr>
        <w:t xml:space="preserve"> </w:t>
      </w:r>
      <w:r>
        <w:t>of</w:t>
      </w:r>
      <w:r>
        <w:rPr>
          <w:spacing w:val="-2"/>
        </w:rPr>
        <w:t xml:space="preserve"> </w:t>
      </w:r>
      <w:r>
        <w:t>the</w:t>
      </w:r>
      <w:r>
        <w:rPr>
          <w:spacing w:val="-2"/>
        </w:rPr>
        <w:t xml:space="preserve"> program.</w:t>
      </w:r>
    </w:p>
    <w:p w14:paraId="550886F6" w14:textId="77777777" w:rsidR="000C5240" w:rsidRDefault="0075591F">
      <w:pPr>
        <w:pStyle w:val="BodyText"/>
        <w:spacing w:before="291"/>
        <w:ind w:left="100" w:right="871"/>
      </w:pPr>
      <w:r>
        <w:t>A desk-based humanitarian diplomacy scoping review was undertaken in 2022 to identify gaps and</w:t>
      </w:r>
      <w:r>
        <w:rPr>
          <w:spacing w:val="-1"/>
        </w:rPr>
        <w:t xml:space="preserve"> </w:t>
      </w:r>
      <w:r>
        <w:t>help</w:t>
      </w:r>
      <w:r>
        <w:rPr>
          <w:spacing w:val="-1"/>
        </w:rPr>
        <w:t xml:space="preserve"> </w:t>
      </w:r>
      <w:r>
        <w:t>guide a systematic</w:t>
      </w:r>
      <w:r>
        <w:rPr>
          <w:spacing w:val="-2"/>
        </w:rPr>
        <w:t xml:space="preserve"> </w:t>
      </w:r>
      <w:r>
        <w:t>approach</w:t>
      </w:r>
      <w:r>
        <w:rPr>
          <w:spacing w:val="-1"/>
        </w:rPr>
        <w:t xml:space="preserve"> </w:t>
      </w:r>
      <w:r>
        <w:t>and</w:t>
      </w:r>
      <w:r>
        <w:rPr>
          <w:spacing w:val="-1"/>
        </w:rPr>
        <w:t xml:space="preserve"> </w:t>
      </w:r>
      <w:r>
        <w:t>plan</w:t>
      </w:r>
      <w:r>
        <w:rPr>
          <w:spacing w:val="-1"/>
        </w:rPr>
        <w:t xml:space="preserve"> </w:t>
      </w:r>
      <w:r>
        <w:t>for needs going forward.</w:t>
      </w:r>
      <w:r>
        <w:rPr>
          <w:spacing w:val="-1"/>
        </w:rPr>
        <w:t xml:space="preserve"> </w:t>
      </w:r>
      <w:r>
        <w:t>The review</w:t>
      </w:r>
      <w:r>
        <w:rPr>
          <w:spacing w:val="-1"/>
        </w:rPr>
        <w:t xml:space="preserve"> </w:t>
      </w:r>
      <w:r>
        <w:t>identified</w:t>
      </w:r>
      <w:r>
        <w:rPr>
          <w:spacing w:val="-1"/>
        </w:rPr>
        <w:t xml:space="preserve"> </w:t>
      </w:r>
      <w:r>
        <w:t>a range of regional and local humanitarian diplomacy themes and priorities including climate change,</w:t>
      </w:r>
      <w:r>
        <w:rPr>
          <w:spacing w:val="-2"/>
        </w:rPr>
        <w:t xml:space="preserve"> </w:t>
      </w:r>
      <w:r>
        <w:t>international</w:t>
      </w:r>
      <w:r>
        <w:rPr>
          <w:spacing w:val="-3"/>
        </w:rPr>
        <w:t xml:space="preserve"> </w:t>
      </w:r>
      <w:r>
        <w:t>humanitarian</w:t>
      </w:r>
      <w:r>
        <w:rPr>
          <w:spacing w:val="-4"/>
        </w:rPr>
        <w:t xml:space="preserve"> </w:t>
      </w:r>
      <w:r>
        <w:t>law</w:t>
      </w:r>
      <w:r>
        <w:rPr>
          <w:spacing w:val="-4"/>
        </w:rPr>
        <w:t xml:space="preserve"> </w:t>
      </w:r>
      <w:r>
        <w:t>and</w:t>
      </w:r>
      <w:r>
        <w:rPr>
          <w:spacing w:val="-4"/>
        </w:rPr>
        <w:t xml:space="preserve"> </w:t>
      </w:r>
      <w:r>
        <w:t>National</w:t>
      </w:r>
      <w:r>
        <w:rPr>
          <w:spacing w:val="-3"/>
        </w:rPr>
        <w:t xml:space="preserve"> </w:t>
      </w:r>
      <w:r>
        <w:t>Society</w:t>
      </w:r>
      <w:r>
        <w:rPr>
          <w:spacing w:val="-2"/>
        </w:rPr>
        <w:t xml:space="preserve"> </w:t>
      </w:r>
      <w:r>
        <w:t>auxiliary</w:t>
      </w:r>
      <w:r>
        <w:rPr>
          <w:spacing w:val="-1"/>
        </w:rPr>
        <w:t xml:space="preserve"> </w:t>
      </w:r>
      <w:r>
        <w:t>status.</w:t>
      </w:r>
      <w:r>
        <w:rPr>
          <w:spacing w:val="-4"/>
        </w:rPr>
        <w:t xml:space="preserve"> </w:t>
      </w:r>
      <w:r>
        <w:t>A</w:t>
      </w:r>
      <w:r>
        <w:rPr>
          <w:spacing w:val="-2"/>
        </w:rPr>
        <w:t xml:space="preserve"> </w:t>
      </w:r>
      <w:r>
        <w:t>range</w:t>
      </w:r>
      <w:r>
        <w:rPr>
          <w:spacing w:val="-2"/>
        </w:rPr>
        <w:t xml:space="preserve"> </w:t>
      </w:r>
      <w:r>
        <w:t>of</w:t>
      </w:r>
      <w:r>
        <w:rPr>
          <w:spacing w:val="-2"/>
        </w:rPr>
        <w:t xml:space="preserve"> </w:t>
      </w:r>
      <w:r>
        <w:t>barriers were also identified, including variable understandings of the term (e.g., specific cultural meanings and significance), capacity, skills and experience, thematic focus, and the need for</w:t>
      </w:r>
    </w:p>
    <w:p w14:paraId="432E7B89" w14:textId="77777777" w:rsidR="000C5240" w:rsidRDefault="000C5240">
      <w:pPr>
        <w:sectPr w:rsidR="000C5240">
          <w:footerReference w:type="default" r:id="rId7"/>
          <w:pgSz w:w="12240" w:h="15840"/>
          <w:pgMar w:top="1420" w:right="560" w:bottom="1240" w:left="1340" w:header="0" w:footer="1046" w:gutter="0"/>
          <w:pgNumType w:start="2"/>
          <w:cols w:space="720"/>
        </w:sectPr>
      </w:pPr>
    </w:p>
    <w:p w14:paraId="69460D62" w14:textId="77777777" w:rsidR="000C5240" w:rsidRDefault="0075591F">
      <w:pPr>
        <w:pStyle w:val="BodyText"/>
        <w:spacing w:before="22"/>
        <w:ind w:left="100" w:right="871"/>
      </w:pPr>
      <w:r>
        <w:lastRenderedPageBreak/>
        <w:t>technical</w:t>
      </w:r>
      <w:r>
        <w:rPr>
          <w:spacing w:val="-4"/>
        </w:rPr>
        <w:t xml:space="preserve"> </w:t>
      </w:r>
      <w:r>
        <w:t>support.</w:t>
      </w:r>
      <w:r>
        <w:rPr>
          <w:spacing w:val="-5"/>
        </w:rPr>
        <w:t xml:space="preserve"> </w:t>
      </w:r>
      <w:r>
        <w:t>These</w:t>
      </w:r>
      <w:r>
        <w:rPr>
          <w:spacing w:val="-3"/>
        </w:rPr>
        <w:t xml:space="preserve"> </w:t>
      </w:r>
      <w:r>
        <w:t>findings</w:t>
      </w:r>
      <w:r>
        <w:rPr>
          <w:spacing w:val="-3"/>
        </w:rPr>
        <w:t xml:space="preserve"> </w:t>
      </w:r>
      <w:r>
        <w:t>will</w:t>
      </w:r>
      <w:r>
        <w:rPr>
          <w:spacing w:val="-4"/>
        </w:rPr>
        <w:t xml:space="preserve"> </w:t>
      </w:r>
      <w:r>
        <w:t>be</w:t>
      </w:r>
      <w:r>
        <w:rPr>
          <w:spacing w:val="-3"/>
        </w:rPr>
        <w:t xml:space="preserve"> </w:t>
      </w:r>
      <w:r>
        <w:t>verified</w:t>
      </w:r>
      <w:r>
        <w:rPr>
          <w:spacing w:val="-5"/>
        </w:rPr>
        <w:t xml:space="preserve"> </w:t>
      </w:r>
      <w:r>
        <w:t>with</w:t>
      </w:r>
      <w:r>
        <w:rPr>
          <w:spacing w:val="-5"/>
        </w:rPr>
        <w:t xml:space="preserve"> </w:t>
      </w:r>
      <w:r>
        <w:t>National</w:t>
      </w:r>
      <w:r>
        <w:rPr>
          <w:spacing w:val="-4"/>
        </w:rPr>
        <w:t xml:space="preserve"> </w:t>
      </w:r>
      <w:r>
        <w:t>Society</w:t>
      </w:r>
      <w:r>
        <w:rPr>
          <w:spacing w:val="-3"/>
        </w:rPr>
        <w:t xml:space="preserve"> </w:t>
      </w:r>
      <w:r>
        <w:t>partners</w:t>
      </w:r>
      <w:r>
        <w:rPr>
          <w:spacing w:val="-3"/>
        </w:rPr>
        <w:t xml:space="preserve"> </w:t>
      </w:r>
      <w:r>
        <w:t>individually</w:t>
      </w:r>
      <w:r>
        <w:rPr>
          <w:spacing w:val="-3"/>
        </w:rPr>
        <w:t xml:space="preserve"> </w:t>
      </w:r>
      <w:r>
        <w:t>and regionally in 2023 and form the basis for Australian Red Cross and IFRC regional and National Society humanitarian diplomacy support over the remainder of the program.</w:t>
      </w:r>
    </w:p>
    <w:p w14:paraId="3F7C67E8" w14:textId="77777777" w:rsidR="000C5240" w:rsidRDefault="0075591F">
      <w:pPr>
        <w:pStyle w:val="BodyText"/>
        <w:spacing w:before="291"/>
        <w:ind w:left="100" w:right="923"/>
      </w:pPr>
      <w:r>
        <w:t xml:space="preserve">A body of </w:t>
      </w:r>
      <w:r>
        <w:rPr>
          <w:b/>
        </w:rPr>
        <w:t xml:space="preserve">research </w:t>
      </w:r>
      <w:r>
        <w:t xml:space="preserve">has been undertaken to date, strengthening the evidence base on </w:t>
      </w:r>
      <w:proofErr w:type="spellStart"/>
      <w:r>
        <w:t>localisation</w:t>
      </w:r>
      <w:proofErr w:type="spellEnd"/>
      <w:r>
        <w:t xml:space="preserve">. Work has begun on the development of a </w:t>
      </w:r>
      <w:proofErr w:type="spellStart"/>
      <w:r>
        <w:rPr>
          <w:b/>
        </w:rPr>
        <w:t>localisation</w:t>
      </w:r>
      <w:proofErr w:type="spellEnd"/>
      <w:r>
        <w:rPr>
          <w:b/>
        </w:rPr>
        <w:t xml:space="preserve"> lab </w:t>
      </w:r>
      <w:r>
        <w:t>to help test strategies and approaches designed to promote greater local humanitarian leadership. The lab will also consolidate,</w:t>
      </w:r>
      <w:r>
        <w:rPr>
          <w:spacing w:val="-7"/>
        </w:rPr>
        <w:t xml:space="preserve"> </w:t>
      </w:r>
      <w:r>
        <w:t>build</w:t>
      </w:r>
      <w:r>
        <w:rPr>
          <w:spacing w:val="-6"/>
        </w:rPr>
        <w:t xml:space="preserve"> </w:t>
      </w:r>
      <w:r>
        <w:t>upon</w:t>
      </w:r>
      <w:r>
        <w:rPr>
          <w:spacing w:val="-6"/>
        </w:rPr>
        <w:t xml:space="preserve"> </w:t>
      </w:r>
      <w:r>
        <w:t>and</w:t>
      </w:r>
      <w:r>
        <w:rPr>
          <w:spacing w:val="-5"/>
        </w:rPr>
        <w:t xml:space="preserve"> </w:t>
      </w:r>
      <w:r>
        <w:t>disseminate</w:t>
      </w:r>
      <w:r>
        <w:rPr>
          <w:spacing w:val="-5"/>
        </w:rPr>
        <w:t xml:space="preserve"> </w:t>
      </w:r>
      <w:r>
        <w:t>the</w:t>
      </w:r>
      <w:r>
        <w:rPr>
          <w:spacing w:val="-4"/>
        </w:rPr>
        <w:t xml:space="preserve"> </w:t>
      </w:r>
      <w:r>
        <w:t>lessons</w:t>
      </w:r>
      <w:r>
        <w:rPr>
          <w:spacing w:val="-4"/>
        </w:rPr>
        <w:t xml:space="preserve"> </w:t>
      </w:r>
      <w:r>
        <w:t>arising</w:t>
      </w:r>
      <w:r>
        <w:rPr>
          <w:spacing w:val="-3"/>
        </w:rPr>
        <w:t xml:space="preserve"> </w:t>
      </w:r>
      <w:r>
        <w:t>through</w:t>
      </w:r>
      <w:r>
        <w:rPr>
          <w:spacing w:val="-6"/>
        </w:rPr>
        <w:t xml:space="preserve"> </w:t>
      </w:r>
      <w:r>
        <w:t>this</w:t>
      </w:r>
      <w:r>
        <w:rPr>
          <w:spacing w:val="-4"/>
        </w:rPr>
        <w:t xml:space="preserve"> </w:t>
      </w:r>
      <w:r>
        <w:t>Partnership</w:t>
      </w:r>
      <w:r>
        <w:rPr>
          <w:spacing w:val="-5"/>
        </w:rPr>
        <w:t xml:space="preserve"> </w:t>
      </w:r>
      <w:r>
        <w:rPr>
          <w:spacing w:val="-2"/>
        </w:rPr>
        <w:t>program.</w:t>
      </w:r>
    </w:p>
    <w:p w14:paraId="22AAFA10" w14:textId="77777777" w:rsidR="000C5240" w:rsidRDefault="000C5240">
      <w:pPr>
        <w:pStyle w:val="BodyText"/>
        <w:spacing w:before="1"/>
      </w:pPr>
    </w:p>
    <w:p w14:paraId="1447F5EE" w14:textId="77777777" w:rsidR="000C5240" w:rsidRDefault="0075591F">
      <w:pPr>
        <w:pStyle w:val="BodyText"/>
        <w:ind w:left="100" w:right="871"/>
      </w:pPr>
      <w:r>
        <w:t xml:space="preserve">The program’s focus on </w:t>
      </w:r>
      <w:r>
        <w:rPr>
          <w:b/>
        </w:rPr>
        <w:t xml:space="preserve">protection, </w:t>
      </w:r>
      <w:proofErr w:type="gramStart"/>
      <w:r>
        <w:rPr>
          <w:b/>
        </w:rPr>
        <w:t>gender</w:t>
      </w:r>
      <w:proofErr w:type="gramEnd"/>
      <w:r>
        <w:rPr>
          <w:b/>
        </w:rPr>
        <w:t xml:space="preserve"> and inclusion (PGI) </w:t>
      </w:r>
      <w:r>
        <w:t>is designed to support partner National Societies to embed the core concepts of dignity, access, participation and safety as articulated</w:t>
      </w:r>
      <w:r>
        <w:rPr>
          <w:spacing w:val="-3"/>
        </w:rPr>
        <w:t xml:space="preserve"> </w:t>
      </w:r>
      <w:r>
        <w:t>in</w:t>
      </w:r>
      <w:r>
        <w:rPr>
          <w:spacing w:val="-3"/>
        </w:rPr>
        <w:t xml:space="preserve"> </w:t>
      </w:r>
      <w:r>
        <w:t>the</w:t>
      </w:r>
      <w:r>
        <w:rPr>
          <w:spacing w:val="-2"/>
        </w:rPr>
        <w:t xml:space="preserve"> </w:t>
      </w:r>
      <w:r>
        <w:t>IFRC</w:t>
      </w:r>
      <w:r>
        <w:rPr>
          <w:spacing w:val="-1"/>
        </w:rPr>
        <w:t xml:space="preserve"> </w:t>
      </w:r>
      <w:r>
        <w:t>PGI</w:t>
      </w:r>
      <w:r>
        <w:rPr>
          <w:spacing w:val="-2"/>
        </w:rPr>
        <w:t xml:space="preserve"> </w:t>
      </w:r>
      <w:r>
        <w:t>Minimum</w:t>
      </w:r>
      <w:r>
        <w:rPr>
          <w:spacing w:val="-4"/>
        </w:rPr>
        <w:t xml:space="preserve"> </w:t>
      </w:r>
      <w:r>
        <w:t>Standards</w:t>
      </w:r>
      <w:r>
        <w:rPr>
          <w:spacing w:val="-2"/>
        </w:rPr>
        <w:t xml:space="preserve"> </w:t>
      </w:r>
      <w:r>
        <w:t>throughout</w:t>
      </w:r>
      <w:r>
        <w:rPr>
          <w:spacing w:val="-2"/>
        </w:rPr>
        <w:t xml:space="preserve"> </w:t>
      </w:r>
      <w:r>
        <w:t>all</w:t>
      </w:r>
      <w:r>
        <w:rPr>
          <w:spacing w:val="-2"/>
        </w:rPr>
        <w:t xml:space="preserve"> </w:t>
      </w:r>
      <w:r>
        <w:t>aspects</w:t>
      </w:r>
      <w:r>
        <w:rPr>
          <w:spacing w:val="-2"/>
        </w:rPr>
        <w:t xml:space="preserve"> </w:t>
      </w:r>
      <w:r>
        <w:t>of</w:t>
      </w:r>
      <w:r>
        <w:rPr>
          <w:spacing w:val="-2"/>
        </w:rPr>
        <w:t xml:space="preserve"> </w:t>
      </w:r>
      <w:r>
        <w:t>disaster</w:t>
      </w:r>
      <w:r>
        <w:rPr>
          <w:spacing w:val="-2"/>
        </w:rPr>
        <w:t xml:space="preserve"> </w:t>
      </w:r>
      <w:r>
        <w:t xml:space="preserve">preparedness, mitigation and response. The mid-term review found all National Societies </w:t>
      </w:r>
      <w:proofErr w:type="spellStart"/>
      <w:r>
        <w:t>recognise</w:t>
      </w:r>
      <w:proofErr w:type="spellEnd"/>
      <w:r>
        <w:t xml:space="preserve"> the importance of inclusive programming that effectively safeguards the dignity, access, </w:t>
      </w:r>
      <w:proofErr w:type="gramStart"/>
      <w:r>
        <w:t>participation</w:t>
      </w:r>
      <w:proofErr w:type="gramEnd"/>
      <w:r>
        <w:t xml:space="preserve"> and safety of all persons – and also acknowledge there needs to be further improvement in their practice. The review recommended the program increase emphasis on promoting collaboration between National Societies and local specialist </w:t>
      </w:r>
      <w:proofErr w:type="spellStart"/>
      <w:r>
        <w:t>organisations</w:t>
      </w:r>
      <w:proofErr w:type="spellEnd"/>
      <w:r>
        <w:t>, which is well noted. In addition to strengthening practice itself, supporting partners to monitor and document</w:t>
      </w:r>
      <w:r>
        <w:rPr>
          <w:spacing w:val="-4"/>
        </w:rPr>
        <w:t xml:space="preserve"> </w:t>
      </w:r>
      <w:r>
        <w:t>their</w:t>
      </w:r>
      <w:r>
        <w:rPr>
          <w:spacing w:val="-3"/>
        </w:rPr>
        <w:t xml:space="preserve"> </w:t>
      </w:r>
      <w:r>
        <w:t>inclusive</w:t>
      </w:r>
      <w:r>
        <w:rPr>
          <w:spacing w:val="-3"/>
        </w:rPr>
        <w:t xml:space="preserve"> </w:t>
      </w:r>
      <w:r>
        <w:t>practice also</w:t>
      </w:r>
      <w:r>
        <w:rPr>
          <w:spacing w:val="-6"/>
        </w:rPr>
        <w:t xml:space="preserve"> </w:t>
      </w:r>
      <w:r>
        <w:t>needs</w:t>
      </w:r>
      <w:r>
        <w:rPr>
          <w:spacing w:val="-3"/>
        </w:rPr>
        <w:t xml:space="preserve"> </w:t>
      </w:r>
      <w:r>
        <w:t>to</w:t>
      </w:r>
      <w:r>
        <w:rPr>
          <w:spacing w:val="-6"/>
        </w:rPr>
        <w:t xml:space="preserve"> </w:t>
      </w:r>
      <w:r>
        <w:t>be</w:t>
      </w:r>
      <w:r>
        <w:rPr>
          <w:spacing w:val="-3"/>
        </w:rPr>
        <w:t xml:space="preserve"> </w:t>
      </w:r>
      <w:r>
        <w:t>strengthened</w:t>
      </w:r>
      <w:r>
        <w:rPr>
          <w:spacing w:val="-1"/>
        </w:rPr>
        <w:t xml:space="preserve"> </w:t>
      </w:r>
      <w:r>
        <w:t>given</w:t>
      </w:r>
      <w:r>
        <w:rPr>
          <w:spacing w:val="-5"/>
        </w:rPr>
        <w:t xml:space="preserve"> </w:t>
      </w:r>
      <w:r>
        <w:t>the</w:t>
      </w:r>
      <w:r>
        <w:rPr>
          <w:spacing w:val="-3"/>
        </w:rPr>
        <w:t xml:space="preserve"> </w:t>
      </w:r>
      <w:r>
        <w:t>consistent</w:t>
      </w:r>
      <w:r>
        <w:rPr>
          <w:spacing w:val="-4"/>
        </w:rPr>
        <w:t xml:space="preserve"> </w:t>
      </w:r>
      <w:r>
        <w:t xml:space="preserve">challenges the program has faced in tracking </w:t>
      </w:r>
      <w:proofErr w:type="spellStart"/>
      <w:r>
        <w:t>behaviour</w:t>
      </w:r>
      <w:proofErr w:type="spellEnd"/>
      <w:r>
        <w:t xml:space="preserve"> change.</w:t>
      </w:r>
    </w:p>
    <w:p w14:paraId="27B27531" w14:textId="77777777" w:rsidR="000C5240" w:rsidRDefault="000C5240">
      <w:pPr>
        <w:pStyle w:val="BodyText"/>
      </w:pPr>
    </w:p>
    <w:p w14:paraId="0446A874" w14:textId="77777777" w:rsidR="000C5240" w:rsidRDefault="0075591F">
      <w:pPr>
        <w:pStyle w:val="BodyText"/>
        <w:ind w:left="100" w:right="871"/>
      </w:pPr>
      <w:r>
        <w:t>The</w:t>
      </w:r>
      <w:r>
        <w:rPr>
          <w:spacing w:val="-5"/>
        </w:rPr>
        <w:t xml:space="preserve"> </w:t>
      </w:r>
      <w:r>
        <w:t>program</w:t>
      </w:r>
      <w:r>
        <w:rPr>
          <w:spacing w:val="-7"/>
        </w:rPr>
        <w:t xml:space="preserve"> </w:t>
      </w:r>
      <w:r>
        <w:t>is</w:t>
      </w:r>
      <w:r>
        <w:rPr>
          <w:spacing w:val="-5"/>
        </w:rPr>
        <w:t xml:space="preserve"> </w:t>
      </w:r>
      <w:r>
        <w:t>continuing</w:t>
      </w:r>
      <w:r>
        <w:rPr>
          <w:spacing w:val="-4"/>
        </w:rPr>
        <w:t xml:space="preserve"> </w:t>
      </w:r>
      <w:r>
        <w:t>to</w:t>
      </w:r>
      <w:r>
        <w:rPr>
          <w:spacing w:val="-7"/>
        </w:rPr>
        <w:t xml:space="preserve"> </w:t>
      </w:r>
      <w:r>
        <w:t>build</w:t>
      </w:r>
      <w:r>
        <w:rPr>
          <w:spacing w:val="-7"/>
        </w:rPr>
        <w:t xml:space="preserve"> </w:t>
      </w:r>
      <w:r>
        <w:t>on</w:t>
      </w:r>
      <w:r>
        <w:rPr>
          <w:spacing w:val="-6"/>
        </w:rPr>
        <w:t xml:space="preserve"> </w:t>
      </w:r>
      <w:proofErr w:type="spellStart"/>
      <w:r>
        <w:t>localising</w:t>
      </w:r>
      <w:proofErr w:type="spellEnd"/>
      <w:r>
        <w:rPr>
          <w:spacing w:val="-4"/>
        </w:rPr>
        <w:t xml:space="preserve"> </w:t>
      </w:r>
      <w:r>
        <w:t>safeguarding</w:t>
      </w:r>
      <w:r>
        <w:rPr>
          <w:spacing w:val="-4"/>
        </w:rPr>
        <w:t xml:space="preserve"> </w:t>
      </w:r>
      <w:r>
        <w:t>approaches</w:t>
      </w:r>
      <w:r>
        <w:rPr>
          <w:spacing w:val="-5"/>
        </w:rPr>
        <w:t xml:space="preserve"> </w:t>
      </w:r>
      <w:r>
        <w:t>through</w:t>
      </w:r>
      <w:r>
        <w:rPr>
          <w:spacing w:val="-6"/>
        </w:rPr>
        <w:t xml:space="preserve"> </w:t>
      </w:r>
      <w:r>
        <w:t xml:space="preserve">embedding Australian Red Cross’ reporting framework, which respects partners’ experience and the advantages and challenges that exist within their individual contexts. The framework incorporates community-focused outcomes that speak to culturally embedded safeguarding </w:t>
      </w:r>
      <w:r>
        <w:rPr>
          <w:spacing w:val="-2"/>
        </w:rPr>
        <w:t>practices.</w:t>
      </w:r>
    </w:p>
    <w:p w14:paraId="25B920D7" w14:textId="77777777" w:rsidR="000C5240" w:rsidRDefault="000C5240">
      <w:pPr>
        <w:pStyle w:val="BodyText"/>
        <w:spacing w:before="3"/>
      </w:pPr>
    </w:p>
    <w:p w14:paraId="4A2DA282" w14:textId="77777777" w:rsidR="000C5240" w:rsidRDefault="0075591F">
      <w:pPr>
        <w:ind w:left="100" w:right="871"/>
        <w:rPr>
          <w:sz w:val="24"/>
        </w:rPr>
      </w:pPr>
      <w:r>
        <w:rPr>
          <w:sz w:val="24"/>
        </w:rPr>
        <w:t xml:space="preserve">The </w:t>
      </w:r>
      <w:r>
        <w:rPr>
          <w:b/>
          <w:sz w:val="24"/>
        </w:rPr>
        <w:t>Australian Red Cross-DFAT 2019-2024 Partnership program is on track at its mid-point</w:t>
      </w:r>
      <w:r>
        <w:rPr>
          <w:sz w:val="24"/>
        </w:rPr>
        <w:t>. Understandably,</w:t>
      </w:r>
      <w:r>
        <w:rPr>
          <w:spacing w:val="-4"/>
          <w:sz w:val="24"/>
        </w:rPr>
        <w:t xml:space="preserve"> </w:t>
      </w:r>
      <w:r>
        <w:rPr>
          <w:sz w:val="24"/>
        </w:rPr>
        <w:t>there</w:t>
      </w:r>
      <w:r>
        <w:rPr>
          <w:spacing w:val="-3"/>
          <w:sz w:val="24"/>
        </w:rPr>
        <w:t xml:space="preserve"> </w:t>
      </w:r>
      <w:r>
        <w:rPr>
          <w:sz w:val="24"/>
        </w:rPr>
        <w:t>are</w:t>
      </w:r>
      <w:r>
        <w:rPr>
          <w:spacing w:val="-3"/>
          <w:sz w:val="24"/>
        </w:rPr>
        <w:t xml:space="preserve"> </w:t>
      </w:r>
      <w:r>
        <w:rPr>
          <w:sz w:val="24"/>
        </w:rPr>
        <w:t>areas</w:t>
      </w:r>
      <w:r>
        <w:rPr>
          <w:spacing w:val="-3"/>
          <w:sz w:val="24"/>
        </w:rPr>
        <w:t xml:space="preserve"> </w:t>
      </w:r>
      <w:r>
        <w:rPr>
          <w:sz w:val="24"/>
        </w:rPr>
        <w:t>for</w:t>
      </w:r>
      <w:r>
        <w:rPr>
          <w:spacing w:val="-3"/>
          <w:sz w:val="24"/>
        </w:rPr>
        <w:t xml:space="preserve"> </w:t>
      </w:r>
      <w:r>
        <w:rPr>
          <w:sz w:val="24"/>
        </w:rPr>
        <w:t>improvement.</w:t>
      </w:r>
      <w:r>
        <w:rPr>
          <w:spacing w:val="-5"/>
          <w:sz w:val="24"/>
        </w:rPr>
        <w:t xml:space="preserve"> </w:t>
      </w:r>
      <w:r>
        <w:rPr>
          <w:sz w:val="24"/>
        </w:rPr>
        <w:t>There</w:t>
      </w:r>
      <w:r>
        <w:rPr>
          <w:spacing w:val="-3"/>
          <w:sz w:val="24"/>
        </w:rPr>
        <w:t xml:space="preserve"> </w:t>
      </w:r>
      <w:r>
        <w:rPr>
          <w:sz w:val="24"/>
        </w:rPr>
        <w:t>are</w:t>
      </w:r>
      <w:r>
        <w:rPr>
          <w:spacing w:val="-3"/>
          <w:sz w:val="24"/>
        </w:rPr>
        <w:t xml:space="preserve"> </w:t>
      </w:r>
      <w:r>
        <w:rPr>
          <w:sz w:val="24"/>
        </w:rPr>
        <w:t>also</w:t>
      </w:r>
      <w:r>
        <w:rPr>
          <w:spacing w:val="-6"/>
          <w:sz w:val="24"/>
        </w:rPr>
        <w:t xml:space="preserve"> </w:t>
      </w:r>
      <w:r>
        <w:rPr>
          <w:sz w:val="24"/>
        </w:rPr>
        <w:t>many</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progress</w:t>
      </w:r>
      <w:r>
        <w:rPr>
          <w:spacing w:val="-3"/>
          <w:sz w:val="24"/>
        </w:rPr>
        <w:t xml:space="preserve"> </w:t>
      </w:r>
      <w:r>
        <w:rPr>
          <w:sz w:val="24"/>
        </w:rPr>
        <w:t>that can be further harnessed in the remaining program timeframe.</w:t>
      </w:r>
    </w:p>
    <w:p w14:paraId="53C03D3A" w14:textId="77777777" w:rsidR="000C5240" w:rsidRDefault="000C5240">
      <w:pPr>
        <w:rPr>
          <w:sz w:val="24"/>
        </w:rPr>
        <w:sectPr w:rsidR="000C5240">
          <w:pgSz w:w="12240" w:h="15840"/>
          <w:pgMar w:top="1420" w:right="560" w:bottom="1240" w:left="1340" w:header="0" w:footer="1046" w:gutter="0"/>
          <w:cols w:space="720"/>
        </w:sectPr>
      </w:pPr>
    </w:p>
    <w:p w14:paraId="10F9B869" w14:textId="77777777" w:rsidR="000C5240" w:rsidRDefault="0075591F">
      <w:pPr>
        <w:spacing w:before="19"/>
        <w:ind w:left="1430" w:right="2206"/>
        <w:jc w:val="center"/>
        <w:rPr>
          <w:b/>
          <w:sz w:val="28"/>
        </w:rPr>
      </w:pPr>
      <w:r>
        <w:rPr>
          <w:b/>
          <w:sz w:val="28"/>
        </w:rPr>
        <w:lastRenderedPageBreak/>
        <w:t>Australian</w:t>
      </w:r>
      <w:r>
        <w:rPr>
          <w:b/>
          <w:spacing w:val="-7"/>
          <w:sz w:val="28"/>
        </w:rPr>
        <w:t xml:space="preserve"> </w:t>
      </w:r>
      <w:r>
        <w:rPr>
          <w:b/>
          <w:sz w:val="28"/>
        </w:rPr>
        <w:t>Red</w:t>
      </w:r>
      <w:r>
        <w:rPr>
          <w:b/>
          <w:spacing w:val="-11"/>
          <w:sz w:val="28"/>
        </w:rPr>
        <w:t xml:space="preserve"> </w:t>
      </w:r>
      <w:r>
        <w:rPr>
          <w:b/>
          <w:sz w:val="28"/>
        </w:rPr>
        <w:t>Cross</w:t>
      </w:r>
      <w:r>
        <w:rPr>
          <w:b/>
          <w:spacing w:val="-5"/>
          <w:sz w:val="28"/>
        </w:rPr>
        <w:t xml:space="preserve"> </w:t>
      </w:r>
      <w:r>
        <w:rPr>
          <w:b/>
          <w:sz w:val="28"/>
        </w:rPr>
        <w:t>International</w:t>
      </w:r>
      <w:r>
        <w:rPr>
          <w:b/>
          <w:spacing w:val="-6"/>
          <w:sz w:val="28"/>
        </w:rPr>
        <w:t xml:space="preserve"> </w:t>
      </w:r>
      <w:r>
        <w:rPr>
          <w:b/>
          <w:sz w:val="28"/>
        </w:rPr>
        <w:t>Program</w:t>
      </w:r>
      <w:r>
        <w:rPr>
          <w:b/>
          <w:spacing w:val="-14"/>
          <w:sz w:val="28"/>
        </w:rPr>
        <w:t xml:space="preserve"> </w:t>
      </w:r>
      <w:r>
        <w:rPr>
          <w:b/>
          <w:sz w:val="28"/>
        </w:rPr>
        <w:t>2019-2024 Mid Term Review – Synthesis Report</w:t>
      </w:r>
    </w:p>
    <w:p w14:paraId="57243B8E" w14:textId="77777777" w:rsidR="000C5240" w:rsidRDefault="0075591F">
      <w:pPr>
        <w:spacing w:before="2"/>
        <w:ind w:left="9" w:right="784"/>
        <w:jc w:val="center"/>
        <w:rPr>
          <w:b/>
          <w:sz w:val="28"/>
        </w:rPr>
      </w:pPr>
      <w:r>
        <w:rPr>
          <w:b/>
          <w:spacing w:val="-2"/>
          <w:sz w:val="28"/>
        </w:rPr>
        <w:t>FINAL</w:t>
      </w:r>
    </w:p>
    <w:p w14:paraId="240DA542" w14:textId="77777777" w:rsidR="000C5240" w:rsidRDefault="000C5240">
      <w:pPr>
        <w:pStyle w:val="BodyText"/>
        <w:spacing w:before="193"/>
        <w:rPr>
          <w:b/>
          <w:sz w:val="28"/>
        </w:rPr>
      </w:pPr>
    </w:p>
    <w:p w14:paraId="3A899351" w14:textId="77777777" w:rsidR="000C5240" w:rsidRDefault="0075591F">
      <w:pPr>
        <w:pStyle w:val="Heading1"/>
        <w:spacing w:line="388" w:lineRule="exact"/>
      </w:pPr>
      <w:bookmarkStart w:id="4" w:name="Executive_Summary"/>
      <w:bookmarkStart w:id="5" w:name="_bookmark2"/>
      <w:bookmarkEnd w:id="4"/>
      <w:bookmarkEnd w:id="5"/>
      <w:r>
        <w:rPr>
          <w:color w:val="2E5395"/>
          <w:spacing w:val="-2"/>
        </w:rPr>
        <w:t>Executive</w:t>
      </w:r>
      <w:r>
        <w:rPr>
          <w:color w:val="2E5395"/>
          <w:spacing w:val="-3"/>
        </w:rPr>
        <w:t xml:space="preserve"> </w:t>
      </w:r>
      <w:r>
        <w:rPr>
          <w:color w:val="2E5395"/>
          <w:spacing w:val="-2"/>
        </w:rPr>
        <w:t>Summary</w:t>
      </w:r>
    </w:p>
    <w:p w14:paraId="4AE5690F" w14:textId="77777777" w:rsidR="000C5240" w:rsidRDefault="0075591F">
      <w:pPr>
        <w:pStyle w:val="BodyText"/>
        <w:ind w:left="100" w:right="871"/>
      </w:pPr>
      <w:r>
        <w:t xml:space="preserve">The Australian Red Cross International Program has an overarching goal to achieve stronger, more resilient communities with increased capacity to prepare for, anticipate, respond </w:t>
      </w:r>
      <w:proofErr w:type="gramStart"/>
      <w:r>
        <w:t>to</w:t>
      </w:r>
      <w:proofErr w:type="gramEnd"/>
      <w:r>
        <w:t xml:space="preserve"> and recover from</w:t>
      </w:r>
      <w:r>
        <w:rPr>
          <w:spacing w:val="-2"/>
        </w:rPr>
        <w:t xml:space="preserve"> </w:t>
      </w:r>
      <w:r>
        <w:t>disasters</w:t>
      </w:r>
      <w:r>
        <w:rPr>
          <w:spacing w:val="-4"/>
        </w:rPr>
        <w:t xml:space="preserve"> </w:t>
      </w:r>
      <w:r>
        <w:t>and</w:t>
      </w:r>
      <w:r>
        <w:rPr>
          <w:spacing w:val="-1"/>
        </w:rPr>
        <w:t xml:space="preserve"> </w:t>
      </w:r>
      <w:r>
        <w:t>crises, with</w:t>
      </w:r>
      <w:r>
        <w:rPr>
          <w:spacing w:val="-2"/>
        </w:rPr>
        <w:t xml:space="preserve"> </w:t>
      </w:r>
      <w:r>
        <w:t>a geographic</w:t>
      </w:r>
      <w:r>
        <w:rPr>
          <w:spacing w:val="-2"/>
        </w:rPr>
        <w:t xml:space="preserve"> </w:t>
      </w:r>
      <w:r>
        <w:t>focus on</w:t>
      </w:r>
      <w:r>
        <w:rPr>
          <w:spacing w:val="-1"/>
        </w:rPr>
        <w:t xml:space="preserve"> </w:t>
      </w:r>
      <w:r>
        <w:t>Asia</w:t>
      </w:r>
      <w:r>
        <w:rPr>
          <w:spacing w:val="-1"/>
        </w:rPr>
        <w:t xml:space="preserve"> </w:t>
      </w:r>
      <w:r>
        <w:t>and</w:t>
      </w:r>
      <w:r>
        <w:rPr>
          <w:spacing w:val="-2"/>
        </w:rPr>
        <w:t xml:space="preserve"> </w:t>
      </w:r>
      <w:r>
        <w:t>the Pacific.</w:t>
      </w:r>
      <w:r>
        <w:rPr>
          <w:spacing w:val="-1"/>
        </w:rPr>
        <w:t xml:space="preserve"> </w:t>
      </w:r>
      <w:r>
        <w:t>An</w:t>
      </w:r>
      <w:r>
        <w:rPr>
          <w:spacing w:val="-1"/>
        </w:rPr>
        <w:t xml:space="preserve"> </w:t>
      </w:r>
      <w:r>
        <w:t>important contributor</w:t>
      </w:r>
      <w:r>
        <w:rPr>
          <w:spacing w:val="-3"/>
        </w:rPr>
        <w:t xml:space="preserve"> </w:t>
      </w:r>
      <w:r>
        <w:t>to</w:t>
      </w:r>
      <w:r>
        <w:rPr>
          <w:spacing w:val="-5"/>
        </w:rPr>
        <w:t xml:space="preserve"> </w:t>
      </w:r>
      <w:r>
        <w:t>this</w:t>
      </w:r>
      <w:r>
        <w:rPr>
          <w:spacing w:val="-3"/>
        </w:rPr>
        <w:t xml:space="preserve"> </w:t>
      </w:r>
      <w:r>
        <w:t>goal</w:t>
      </w:r>
      <w:r>
        <w:rPr>
          <w:spacing w:val="-4"/>
        </w:rPr>
        <w:t xml:space="preserve"> </w:t>
      </w:r>
      <w:r>
        <w:t>is</w:t>
      </w:r>
      <w:r>
        <w:rPr>
          <w:spacing w:val="-3"/>
        </w:rPr>
        <w:t xml:space="preserve"> </w:t>
      </w:r>
      <w:r>
        <w:t>the</w:t>
      </w:r>
      <w:r>
        <w:rPr>
          <w:spacing w:val="-3"/>
        </w:rPr>
        <w:t xml:space="preserve"> </w:t>
      </w:r>
      <w:r>
        <w:t>series</w:t>
      </w:r>
      <w:r>
        <w:rPr>
          <w:spacing w:val="-3"/>
        </w:rPr>
        <w:t xml:space="preserve"> </w:t>
      </w:r>
      <w:r>
        <w:t>of</w:t>
      </w:r>
      <w:r>
        <w:rPr>
          <w:spacing w:val="-6"/>
        </w:rPr>
        <w:t xml:space="preserve"> </w:t>
      </w:r>
      <w:r>
        <w:t>long</w:t>
      </w:r>
      <w:r>
        <w:rPr>
          <w:spacing w:val="-2"/>
        </w:rPr>
        <w:t xml:space="preserve"> </w:t>
      </w:r>
      <w:r>
        <w:t>term,</w:t>
      </w:r>
      <w:r>
        <w:rPr>
          <w:spacing w:val="-4"/>
        </w:rPr>
        <w:t xml:space="preserve"> </w:t>
      </w:r>
      <w:r>
        <w:t>strategic</w:t>
      </w:r>
      <w:r>
        <w:rPr>
          <w:spacing w:val="-5"/>
        </w:rPr>
        <w:t xml:space="preserve"> </w:t>
      </w:r>
      <w:r>
        <w:t>partnerships</w:t>
      </w:r>
      <w:r>
        <w:rPr>
          <w:spacing w:val="-3"/>
        </w:rPr>
        <w:t xml:space="preserve"> </w:t>
      </w:r>
      <w:r>
        <w:t>between</w:t>
      </w:r>
      <w:r>
        <w:rPr>
          <w:spacing w:val="-4"/>
        </w:rPr>
        <w:t xml:space="preserve"> </w:t>
      </w:r>
      <w:r>
        <w:t>Australian</w:t>
      </w:r>
      <w:r>
        <w:rPr>
          <w:spacing w:val="-4"/>
        </w:rPr>
        <w:t xml:space="preserve"> </w:t>
      </w:r>
      <w:r>
        <w:t>Red Cross and nine other National Societies in Fiji, Indonesia, Mongolia, Myanmar, Papua New Guinea, Solomon Islands, Timor-Leste, Tonga, and Vanuatu.</w:t>
      </w:r>
    </w:p>
    <w:p w14:paraId="5DFC4E19" w14:textId="77777777" w:rsidR="000C5240" w:rsidRDefault="000C5240">
      <w:pPr>
        <w:pStyle w:val="BodyText"/>
        <w:spacing w:before="3"/>
      </w:pPr>
    </w:p>
    <w:p w14:paraId="334CF345" w14:textId="77777777" w:rsidR="000C5240" w:rsidRDefault="0075591F">
      <w:pPr>
        <w:pStyle w:val="BodyText"/>
        <w:ind w:left="100" w:right="923"/>
      </w:pPr>
      <w:r>
        <w:t>The current program design covers the period between 2019 and 2024 and focuses on delivering three End of Program Outcomes: National Society institutional strengthening, National</w:t>
      </w:r>
      <w:r>
        <w:rPr>
          <w:spacing w:val="-4"/>
        </w:rPr>
        <w:t xml:space="preserve"> </w:t>
      </w:r>
      <w:r>
        <w:t>Societies working</w:t>
      </w:r>
      <w:r>
        <w:rPr>
          <w:spacing w:val="-2"/>
        </w:rPr>
        <w:t xml:space="preserve"> </w:t>
      </w:r>
      <w:r>
        <w:t>more</w:t>
      </w:r>
      <w:r>
        <w:rPr>
          <w:spacing w:val="-3"/>
        </w:rPr>
        <w:t xml:space="preserve"> </w:t>
      </w:r>
      <w:r>
        <w:t>effectively</w:t>
      </w:r>
      <w:r>
        <w:rPr>
          <w:spacing w:val="-3"/>
        </w:rPr>
        <w:t xml:space="preserve"> </w:t>
      </w:r>
      <w:r>
        <w:t>with</w:t>
      </w:r>
      <w:r>
        <w:rPr>
          <w:spacing w:val="-5"/>
        </w:rPr>
        <w:t xml:space="preserve"> </w:t>
      </w:r>
      <w:r>
        <w:t>key</w:t>
      </w:r>
      <w:r>
        <w:rPr>
          <w:spacing w:val="-6"/>
        </w:rPr>
        <w:t xml:space="preserve"> </w:t>
      </w:r>
      <w:r>
        <w:t>stakeholders</w:t>
      </w:r>
      <w:r>
        <w:rPr>
          <w:spacing w:val="-3"/>
        </w:rPr>
        <w:t xml:space="preserve"> </w:t>
      </w:r>
      <w:r>
        <w:t>to</w:t>
      </w:r>
      <w:r>
        <w:rPr>
          <w:spacing w:val="-5"/>
        </w:rPr>
        <w:t xml:space="preserve"> </w:t>
      </w:r>
      <w:r>
        <w:t>better</w:t>
      </w:r>
      <w:r>
        <w:rPr>
          <w:spacing w:val="-3"/>
        </w:rPr>
        <w:t xml:space="preserve"> </w:t>
      </w:r>
      <w:r>
        <w:t>manage</w:t>
      </w:r>
      <w:r>
        <w:rPr>
          <w:spacing w:val="-3"/>
        </w:rPr>
        <w:t xml:space="preserve"> </w:t>
      </w:r>
      <w:r>
        <w:t>disaster risk, and National Societies more effectively engaging in humanitarian diplomacy.</w:t>
      </w:r>
    </w:p>
    <w:p w14:paraId="2A1D5DE8" w14:textId="77777777" w:rsidR="000C5240" w:rsidRDefault="000C5240">
      <w:pPr>
        <w:pStyle w:val="BodyText"/>
      </w:pPr>
    </w:p>
    <w:p w14:paraId="43A85DD4" w14:textId="77777777" w:rsidR="000C5240" w:rsidRDefault="0075591F">
      <w:pPr>
        <w:pStyle w:val="BodyText"/>
        <w:ind w:left="100" w:right="871"/>
      </w:pPr>
      <w:r>
        <w:t>In</w:t>
      </w:r>
      <w:r>
        <w:rPr>
          <w:spacing w:val="-3"/>
        </w:rPr>
        <w:t xml:space="preserve"> </w:t>
      </w:r>
      <w:r>
        <w:t>2022,</w:t>
      </w:r>
      <w:r>
        <w:rPr>
          <w:spacing w:val="-1"/>
        </w:rPr>
        <w:t xml:space="preserve"> </w:t>
      </w:r>
      <w:r>
        <w:t>as part</w:t>
      </w:r>
      <w:r>
        <w:rPr>
          <w:spacing w:val="-1"/>
        </w:rPr>
        <w:t xml:space="preserve"> </w:t>
      </w:r>
      <w:r>
        <w:t>of ongoing learning and</w:t>
      </w:r>
      <w:r>
        <w:rPr>
          <w:spacing w:val="-2"/>
        </w:rPr>
        <w:t xml:space="preserve"> </w:t>
      </w:r>
      <w:r>
        <w:t>program</w:t>
      </w:r>
      <w:r>
        <w:rPr>
          <w:spacing w:val="-3"/>
        </w:rPr>
        <w:t xml:space="preserve"> </w:t>
      </w:r>
      <w:r>
        <w:t>improvement,</w:t>
      </w:r>
      <w:r>
        <w:rPr>
          <w:spacing w:val="-1"/>
        </w:rPr>
        <w:t xml:space="preserve"> </w:t>
      </w:r>
      <w:r>
        <w:t>Australian</w:t>
      </w:r>
      <w:r>
        <w:rPr>
          <w:spacing w:val="-2"/>
        </w:rPr>
        <w:t xml:space="preserve"> </w:t>
      </w:r>
      <w:r>
        <w:t>Red</w:t>
      </w:r>
      <w:r>
        <w:rPr>
          <w:spacing w:val="-2"/>
        </w:rPr>
        <w:t xml:space="preserve"> </w:t>
      </w:r>
      <w:r>
        <w:t>Cross and</w:t>
      </w:r>
      <w:r>
        <w:rPr>
          <w:spacing w:val="-2"/>
        </w:rPr>
        <w:t xml:space="preserve"> </w:t>
      </w:r>
      <w:r>
        <w:t>DFAT commissioned local consultants to undertake mid-term reviews of each of the nine country programs.</w:t>
      </w:r>
      <w:r>
        <w:rPr>
          <w:spacing w:val="-4"/>
        </w:rPr>
        <w:t xml:space="preserve"> </w:t>
      </w:r>
      <w:r>
        <w:t>This</w:t>
      </w:r>
      <w:r>
        <w:rPr>
          <w:spacing w:val="-4"/>
        </w:rPr>
        <w:t xml:space="preserve"> </w:t>
      </w:r>
      <w:r>
        <w:t>synthesis</w:t>
      </w:r>
      <w:r>
        <w:rPr>
          <w:spacing w:val="-4"/>
        </w:rPr>
        <w:t xml:space="preserve"> </w:t>
      </w:r>
      <w:r>
        <w:t>report</w:t>
      </w:r>
      <w:r>
        <w:rPr>
          <w:spacing w:val="-5"/>
        </w:rPr>
        <w:t xml:space="preserve"> </w:t>
      </w:r>
      <w:r>
        <w:t>captures</w:t>
      </w:r>
      <w:r>
        <w:rPr>
          <w:spacing w:val="-4"/>
        </w:rPr>
        <w:t xml:space="preserve"> </w:t>
      </w:r>
      <w:r>
        <w:t>the</w:t>
      </w:r>
      <w:r>
        <w:rPr>
          <w:spacing w:val="-4"/>
        </w:rPr>
        <w:t xml:space="preserve"> </w:t>
      </w:r>
      <w:r>
        <w:t>perspectives</w:t>
      </w:r>
      <w:r>
        <w:rPr>
          <w:spacing w:val="-4"/>
        </w:rPr>
        <w:t xml:space="preserve"> </w:t>
      </w:r>
      <w:r>
        <w:t>of</w:t>
      </w:r>
      <w:r>
        <w:rPr>
          <w:spacing w:val="-4"/>
        </w:rPr>
        <w:t xml:space="preserve"> </w:t>
      </w:r>
      <w:r>
        <w:t>selected</w:t>
      </w:r>
      <w:r>
        <w:rPr>
          <w:spacing w:val="-5"/>
        </w:rPr>
        <w:t xml:space="preserve"> </w:t>
      </w:r>
      <w:r>
        <w:t>stakeholders at</w:t>
      </w:r>
      <w:r>
        <w:rPr>
          <w:spacing w:val="-5"/>
        </w:rPr>
        <w:t xml:space="preserve"> </w:t>
      </w:r>
      <w:r>
        <w:t>this</w:t>
      </w:r>
      <w:r>
        <w:rPr>
          <w:spacing w:val="-4"/>
        </w:rPr>
        <w:t xml:space="preserve"> </w:t>
      </w:r>
      <w:r>
        <w:t>point in the program through the lens of the nine country program reviews, which provided ‘snapshots’ of program progress and identified both strengths and areas for improvement.</w:t>
      </w:r>
    </w:p>
    <w:p w14:paraId="2D2471F9" w14:textId="77777777" w:rsidR="000C5240" w:rsidRDefault="0075591F">
      <w:pPr>
        <w:pStyle w:val="BodyText"/>
        <w:spacing w:before="291"/>
        <w:ind w:left="100" w:right="923"/>
      </w:pPr>
      <w:r>
        <w:t>The</w:t>
      </w:r>
      <w:r>
        <w:rPr>
          <w:spacing w:val="-3"/>
        </w:rPr>
        <w:t xml:space="preserve"> </w:t>
      </w:r>
      <w:r>
        <w:t>synthesis</w:t>
      </w:r>
      <w:r>
        <w:rPr>
          <w:spacing w:val="-3"/>
        </w:rPr>
        <w:t xml:space="preserve"> </w:t>
      </w:r>
      <w:r>
        <w:t>report</w:t>
      </w:r>
      <w:r>
        <w:rPr>
          <w:spacing w:val="-4"/>
        </w:rPr>
        <w:t xml:space="preserve"> </w:t>
      </w:r>
      <w:r>
        <w:t>identifies</w:t>
      </w:r>
      <w:r>
        <w:rPr>
          <w:spacing w:val="-3"/>
        </w:rPr>
        <w:t xml:space="preserve"> </w:t>
      </w:r>
      <w:r>
        <w:t>recurrent</w:t>
      </w:r>
      <w:r>
        <w:rPr>
          <w:spacing w:val="-5"/>
        </w:rPr>
        <w:t xml:space="preserve"> </w:t>
      </w:r>
      <w:r>
        <w:t>themes</w:t>
      </w:r>
      <w:r>
        <w:rPr>
          <w:spacing w:val="-3"/>
        </w:rPr>
        <w:t xml:space="preserve"> </w:t>
      </w:r>
      <w:r>
        <w:t>across</w:t>
      </w:r>
      <w:r>
        <w:rPr>
          <w:spacing w:val="-3"/>
        </w:rPr>
        <w:t xml:space="preserve"> </w:t>
      </w:r>
      <w:r>
        <w:t>the</w:t>
      </w:r>
      <w:r>
        <w:rPr>
          <w:spacing w:val="-3"/>
        </w:rPr>
        <w:t xml:space="preserve"> </w:t>
      </w:r>
      <w:r>
        <w:t>reports</w:t>
      </w:r>
      <w:r>
        <w:rPr>
          <w:spacing w:val="-4"/>
        </w:rPr>
        <w:t xml:space="preserve"> </w:t>
      </w:r>
      <w:r>
        <w:t>under</w:t>
      </w:r>
      <w:r>
        <w:rPr>
          <w:spacing w:val="-2"/>
        </w:rPr>
        <w:t xml:space="preserve"> </w:t>
      </w:r>
      <w:r>
        <w:t>each</w:t>
      </w:r>
      <w:r>
        <w:rPr>
          <w:spacing w:val="-5"/>
        </w:rPr>
        <w:t xml:space="preserve"> </w:t>
      </w:r>
      <w:r>
        <w:t>of</w:t>
      </w:r>
      <w:r>
        <w:rPr>
          <w:spacing w:val="-3"/>
        </w:rPr>
        <w:t xml:space="preserve"> </w:t>
      </w:r>
      <w:r>
        <w:t>the</w:t>
      </w:r>
      <w:r>
        <w:rPr>
          <w:spacing w:val="-3"/>
        </w:rPr>
        <w:t xml:space="preserve"> </w:t>
      </w:r>
      <w:r>
        <w:t>three End of Program Outcomes. Under the institutional strengthening outcome key findings relate to financial sustainability and the inter-related issues of trust, identity, and visibility. The reviews find</w:t>
      </w:r>
      <w:r>
        <w:rPr>
          <w:spacing w:val="-1"/>
        </w:rPr>
        <w:t xml:space="preserve"> </w:t>
      </w:r>
      <w:r>
        <w:t>that the Red</w:t>
      </w:r>
      <w:r>
        <w:rPr>
          <w:spacing w:val="-1"/>
        </w:rPr>
        <w:t xml:space="preserve"> </w:t>
      </w:r>
      <w:r>
        <w:t>Cross Red</w:t>
      </w:r>
      <w:r>
        <w:rPr>
          <w:spacing w:val="-1"/>
        </w:rPr>
        <w:t xml:space="preserve"> </w:t>
      </w:r>
      <w:r>
        <w:t>Crescent</w:t>
      </w:r>
      <w:r>
        <w:rPr>
          <w:spacing w:val="-1"/>
        </w:rPr>
        <w:t xml:space="preserve"> </w:t>
      </w:r>
      <w:r>
        <w:t>brand</w:t>
      </w:r>
      <w:r>
        <w:rPr>
          <w:spacing w:val="-1"/>
        </w:rPr>
        <w:t xml:space="preserve"> </w:t>
      </w:r>
      <w:r>
        <w:t>enjoys high</w:t>
      </w:r>
      <w:r>
        <w:rPr>
          <w:spacing w:val="-1"/>
        </w:rPr>
        <w:t xml:space="preserve"> </w:t>
      </w:r>
      <w:r>
        <w:t>levels of trust among public</w:t>
      </w:r>
      <w:r>
        <w:rPr>
          <w:spacing w:val="-2"/>
        </w:rPr>
        <w:t xml:space="preserve"> </w:t>
      </w:r>
      <w:r>
        <w:t xml:space="preserve">authorities, and that levels of trust are higher among other disaster management stakeholders where the National Society role is clear, well known and accepted. National Societies are widely </w:t>
      </w:r>
      <w:proofErr w:type="spellStart"/>
      <w:r>
        <w:t>recognised</w:t>
      </w:r>
      <w:proofErr w:type="spellEnd"/>
      <w:r>
        <w:t xml:space="preserve"> for their constructive relationships with their respective authorities.</w:t>
      </w:r>
    </w:p>
    <w:p w14:paraId="6A351CC5" w14:textId="77777777" w:rsidR="000C5240" w:rsidRDefault="000C5240">
      <w:pPr>
        <w:pStyle w:val="BodyText"/>
        <w:spacing w:before="2"/>
      </w:pPr>
    </w:p>
    <w:p w14:paraId="129D9E11" w14:textId="77777777" w:rsidR="000C5240" w:rsidRDefault="0075591F">
      <w:pPr>
        <w:pStyle w:val="BodyText"/>
        <w:ind w:left="100" w:right="871"/>
      </w:pPr>
      <w:r>
        <w:t>National</w:t>
      </w:r>
      <w:r>
        <w:rPr>
          <w:spacing w:val="-3"/>
        </w:rPr>
        <w:t xml:space="preserve"> </w:t>
      </w:r>
      <w:r>
        <w:t>Societies</w:t>
      </w:r>
      <w:r>
        <w:rPr>
          <w:spacing w:val="-3"/>
        </w:rPr>
        <w:t xml:space="preserve"> </w:t>
      </w:r>
      <w:r>
        <w:t>have</w:t>
      </w:r>
      <w:r>
        <w:rPr>
          <w:spacing w:val="-3"/>
        </w:rPr>
        <w:t xml:space="preserve"> </w:t>
      </w:r>
      <w:r>
        <w:t>opportunities</w:t>
      </w:r>
      <w:r>
        <w:rPr>
          <w:spacing w:val="-3"/>
        </w:rPr>
        <w:t xml:space="preserve"> </w:t>
      </w:r>
      <w:r>
        <w:t>to</w:t>
      </w:r>
      <w:r>
        <w:rPr>
          <w:spacing w:val="-6"/>
        </w:rPr>
        <w:t xml:space="preserve"> </w:t>
      </w:r>
      <w:r>
        <w:t>build</w:t>
      </w:r>
      <w:r>
        <w:rPr>
          <w:spacing w:val="-6"/>
        </w:rPr>
        <w:t xml:space="preserve"> </w:t>
      </w:r>
      <w:r>
        <w:t>on</w:t>
      </w:r>
      <w:r>
        <w:rPr>
          <w:spacing w:val="-5"/>
        </w:rPr>
        <w:t xml:space="preserve"> </w:t>
      </w:r>
      <w:r>
        <w:t>two</w:t>
      </w:r>
      <w:r>
        <w:rPr>
          <w:spacing w:val="-6"/>
        </w:rPr>
        <w:t xml:space="preserve"> </w:t>
      </w:r>
      <w:r>
        <w:t>other</w:t>
      </w:r>
      <w:r>
        <w:rPr>
          <w:spacing w:val="-2"/>
        </w:rPr>
        <w:t xml:space="preserve"> </w:t>
      </w:r>
      <w:r>
        <w:t>existing</w:t>
      </w:r>
      <w:r>
        <w:rPr>
          <w:spacing w:val="-2"/>
        </w:rPr>
        <w:t xml:space="preserve"> </w:t>
      </w:r>
      <w:r>
        <w:t>strengths</w:t>
      </w:r>
      <w:r>
        <w:rPr>
          <w:spacing w:val="-3"/>
        </w:rPr>
        <w:t xml:space="preserve"> </w:t>
      </w:r>
      <w:r>
        <w:t>that</w:t>
      </w:r>
      <w:r>
        <w:rPr>
          <w:spacing w:val="-4"/>
        </w:rPr>
        <w:t xml:space="preserve"> </w:t>
      </w:r>
      <w:r>
        <w:t>are</w:t>
      </w:r>
      <w:r>
        <w:rPr>
          <w:spacing w:val="-3"/>
        </w:rPr>
        <w:t xml:space="preserve"> </w:t>
      </w:r>
      <w:r>
        <w:t xml:space="preserve">widely </w:t>
      </w:r>
      <w:proofErr w:type="spellStart"/>
      <w:r>
        <w:t>recognised</w:t>
      </w:r>
      <w:proofErr w:type="spellEnd"/>
      <w:r>
        <w:t xml:space="preserve"> among their stakeholders and allies: their nation-wide reach and their extensive volunteer network. There is strong evidence in the country reports that these perceived strengths need reinforcing and that one approach that some National Societies are already committed to, and </w:t>
      </w:r>
      <w:proofErr w:type="spellStart"/>
      <w:r>
        <w:t>trialling</w:t>
      </w:r>
      <w:proofErr w:type="spellEnd"/>
      <w:r>
        <w:t>, is to better empower local branch structures.</w:t>
      </w:r>
    </w:p>
    <w:p w14:paraId="43C5A640" w14:textId="77777777" w:rsidR="000C5240" w:rsidRDefault="0075591F">
      <w:pPr>
        <w:pStyle w:val="BodyText"/>
        <w:spacing w:before="291"/>
        <w:ind w:left="100" w:right="871"/>
      </w:pPr>
      <w:r>
        <w:t>An</w:t>
      </w:r>
      <w:r>
        <w:rPr>
          <w:spacing w:val="-1"/>
        </w:rPr>
        <w:t xml:space="preserve"> </w:t>
      </w:r>
      <w:r>
        <w:t>important contributor to</w:t>
      </w:r>
      <w:r>
        <w:rPr>
          <w:spacing w:val="-2"/>
        </w:rPr>
        <w:t xml:space="preserve"> </w:t>
      </w:r>
      <w:r>
        <w:t>the levels of trust that National Societies enjoy is the perception that</w:t>
      </w:r>
      <w:r>
        <w:rPr>
          <w:spacing w:val="-4"/>
        </w:rPr>
        <w:t xml:space="preserve"> </w:t>
      </w:r>
      <w:r>
        <w:t>they</w:t>
      </w:r>
      <w:r>
        <w:rPr>
          <w:spacing w:val="-3"/>
        </w:rPr>
        <w:t xml:space="preserve"> </w:t>
      </w:r>
      <w:r>
        <w:t>respond</w:t>
      </w:r>
      <w:r>
        <w:rPr>
          <w:spacing w:val="-5"/>
        </w:rPr>
        <w:t xml:space="preserve"> </w:t>
      </w:r>
      <w:r>
        <w:t>rapidly</w:t>
      </w:r>
      <w:r>
        <w:rPr>
          <w:spacing w:val="-3"/>
        </w:rPr>
        <w:t xml:space="preserve"> </w:t>
      </w:r>
      <w:r>
        <w:t>to</w:t>
      </w:r>
      <w:r>
        <w:rPr>
          <w:spacing w:val="-6"/>
        </w:rPr>
        <w:t xml:space="preserve"> </w:t>
      </w:r>
      <w:r>
        <w:t>emergencies.</w:t>
      </w:r>
      <w:r>
        <w:rPr>
          <w:spacing w:val="-5"/>
        </w:rPr>
        <w:t xml:space="preserve"> </w:t>
      </w:r>
      <w:r>
        <w:t>Informants</w:t>
      </w:r>
      <w:r>
        <w:rPr>
          <w:spacing w:val="-4"/>
        </w:rPr>
        <w:t xml:space="preserve"> </w:t>
      </w:r>
      <w:r>
        <w:t>related</w:t>
      </w:r>
      <w:r>
        <w:rPr>
          <w:spacing w:val="-5"/>
        </w:rPr>
        <w:t xml:space="preserve"> </w:t>
      </w:r>
      <w:r>
        <w:t>this</w:t>
      </w:r>
      <w:r>
        <w:rPr>
          <w:spacing w:val="-3"/>
        </w:rPr>
        <w:t xml:space="preserve"> </w:t>
      </w:r>
      <w:r>
        <w:t>to National</w:t>
      </w:r>
      <w:r>
        <w:rPr>
          <w:spacing w:val="-4"/>
        </w:rPr>
        <w:t xml:space="preserve"> </w:t>
      </w:r>
      <w:r>
        <w:t>Society</w:t>
      </w:r>
      <w:r>
        <w:rPr>
          <w:spacing w:val="-2"/>
        </w:rPr>
        <w:t xml:space="preserve"> </w:t>
      </w:r>
      <w:r>
        <w:t>disaster prevention and preparedness activities. However, praise for the speed of National Societies’ disaster</w:t>
      </w:r>
      <w:r>
        <w:rPr>
          <w:spacing w:val="-3"/>
        </w:rPr>
        <w:t xml:space="preserve"> </w:t>
      </w:r>
      <w:r>
        <w:t>response</w:t>
      </w:r>
      <w:r>
        <w:rPr>
          <w:spacing w:val="-3"/>
        </w:rPr>
        <w:t xml:space="preserve"> </w:t>
      </w:r>
      <w:r>
        <w:t>is</w:t>
      </w:r>
      <w:r>
        <w:rPr>
          <w:spacing w:val="-3"/>
        </w:rPr>
        <w:t xml:space="preserve"> </w:t>
      </w:r>
      <w:r>
        <w:t>balanced</w:t>
      </w:r>
      <w:r>
        <w:rPr>
          <w:spacing w:val="-4"/>
        </w:rPr>
        <w:t xml:space="preserve"> </w:t>
      </w:r>
      <w:r>
        <w:t>by</w:t>
      </w:r>
      <w:r>
        <w:rPr>
          <w:spacing w:val="-3"/>
        </w:rPr>
        <w:t xml:space="preserve"> </w:t>
      </w:r>
      <w:r>
        <w:t>concerns</w:t>
      </w:r>
      <w:r>
        <w:rPr>
          <w:spacing w:val="-3"/>
        </w:rPr>
        <w:t xml:space="preserve"> </w:t>
      </w:r>
      <w:r>
        <w:t>raised</w:t>
      </w:r>
      <w:r>
        <w:rPr>
          <w:spacing w:val="-4"/>
        </w:rPr>
        <w:t xml:space="preserve"> </w:t>
      </w:r>
      <w:r>
        <w:t>by</w:t>
      </w:r>
      <w:r>
        <w:rPr>
          <w:spacing w:val="-7"/>
        </w:rPr>
        <w:t xml:space="preserve"> </w:t>
      </w:r>
      <w:r>
        <w:t>informants</w:t>
      </w:r>
      <w:r>
        <w:rPr>
          <w:spacing w:val="-3"/>
        </w:rPr>
        <w:t xml:space="preserve"> </w:t>
      </w:r>
      <w:r>
        <w:t>about the</w:t>
      </w:r>
      <w:r>
        <w:rPr>
          <w:spacing w:val="-3"/>
        </w:rPr>
        <w:t xml:space="preserve"> </w:t>
      </w:r>
      <w:r>
        <w:t>extent</w:t>
      </w:r>
      <w:r>
        <w:rPr>
          <w:spacing w:val="-3"/>
        </w:rPr>
        <w:t xml:space="preserve"> </w:t>
      </w:r>
      <w:r>
        <w:t>to</w:t>
      </w:r>
      <w:r>
        <w:rPr>
          <w:spacing w:val="-5"/>
        </w:rPr>
        <w:t xml:space="preserve"> </w:t>
      </w:r>
      <w:r>
        <w:t>which</w:t>
      </w:r>
      <w:r>
        <w:rPr>
          <w:spacing w:val="-4"/>
        </w:rPr>
        <w:t xml:space="preserve"> </w:t>
      </w:r>
      <w:r>
        <w:t xml:space="preserve">the responses address protection, </w:t>
      </w:r>
      <w:proofErr w:type="gramStart"/>
      <w:r>
        <w:t>gender</w:t>
      </w:r>
      <w:proofErr w:type="gramEnd"/>
      <w:r>
        <w:t xml:space="preserve"> and inclusion. This range of concerns relate both to</w:t>
      </w:r>
    </w:p>
    <w:p w14:paraId="1087C84F" w14:textId="77777777" w:rsidR="000C5240" w:rsidRDefault="000C5240">
      <w:pPr>
        <w:sectPr w:rsidR="000C5240">
          <w:pgSz w:w="12240" w:h="15840"/>
          <w:pgMar w:top="1420" w:right="560" w:bottom="1240" w:left="1340" w:header="0" w:footer="1046" w:gutter="0"/>
          <w:cols w:space="720"/>
        </w:sectPr>
      </w:pPr>
    </w:p>
    <w:p w14:paraId="441C371F" w14:textId="77777777" w:rsidR="000C5240" w:rsidRDefault="0075591F">
      <w:pPr>
        <w:pStyle w:val="BodyText"/>
        <w:spacing w:before="22"/>
        <w:ind w:left="100" w:right="871"/>
      </w:pPr>
      <w:r>
        <w:t>National Societies’ structures, policies and expected practices, and to the content of their programs.</w:t>
      </w:r>
      <w:r>
        <w:rPr>
          <w:spacing w:val="-5"/>
        </w:rPr>
        <w:t xml:space="preserve"> </w:t>
      </w:r>
      <w:r>
        <w:t>This</w:t>
      </w:r>
      <w:r>
        <w:rPr>
          <w:spacing w:val="-3"/>
        </w:rPr>
        <w:t xml:space="preserve"> </w:t>
      </w:r>
      <w:r>
        <w:t>observation</w:t>
      </w:r>
      <w:r>
        <w:rPr>
          <w:spacing w:val="-5"/>
        </w:rPr>
        <w:t xml:space="preserve"> </w:t>
      </w:r>
      <w:r>
        <w:t>is</w:t>
      </w:r>
      <w:r>
        <w:rPr>
          <w:spacing w:val="-3"/>
        </w:rPr>
        <w:t xml:space="preserve"> </w:t>
      </w:r>
      <w:r>
        <w:t>by</w:t>
      </w:r>
      <w:r>
        <w:rPr>
          <w:spacing w:val="-3"/>
        </w:rPr>
        <w:t xml:space="preserve"> </w:t>
      </w:r>
      <w:r>
        <w:t>no</w:t>
      </w:r>
      <w:r>
        <w:rPr>
          <w:spacing w:val="-6"/>
        </w:rPr>
        <w:t xml:space="preserve"> </w:t>
      </w:r>
      <w:r>
        <w:t>means</w:t>
      </w:r>
      <w:r>
        <w:rPr>
          <w:spacing w:val="-3"/>
        </w:rPr>
        <w:t xml:space="preserve"> </w:t>
      </w:r>
      <w:r>
        <w:t>new</w:t>
      </w:r>
      <w:r>
        <w:rPr>
          <w:spacing w:val="-5"/>
        </w:rPr>
        <w:t xml:space="preserve"> </w:t>
      </w:r>
      <w:r>
        <w:t>and</w:t>
      </w:r>
      <w:r>
        <w:rPr>
          <w:spacing w:val="-5"/>
        </w:rPr>
        <w:t xml:space="preserve"> </w:t>
      </w:r>
      <w:r>
        <w:t>may require</w:t>
      </w:r>
      <w:r>
        <w:rPr>
          <w:spacing w:val="-3"/>
        </w:rPr>
        <w:t xml:space="preserve"> </w:t>
      </w:r>
      <w:r>
        <w:t>new</w:t>
      </w:r>
      <w:r>
        <w:rPr>
          <w:spacing w:val="-5"/>
        </w:rPr>
        <w:t xml:space="preserve"> </w:t>
      </w:r>
      <w:r>
        <w:t>approaches</w:t>
      </w:r>
      <w:r>
        <w:rPr>
          <w:spacing w:val="-3"/>
        </w:rPr>
        <w:t xml:space="preserve"> </w:t>
      </w:r>
      <w:r>
        <w:t>to</w:t>
      </w:r>
      <w:r>
        <w:rPr>
          <w:spacing w:val="-6"/>
        </w:rPr>
        <w:t xml:space="preserve"> </w:t>
      </w:r>
      <w:r>
        <w:t>leadership and accountability.</w:t>
      </w:r>
    </w:p>
    <w:p w14:paraId="097B717D" w14:textId="77777777" w:rsidR="000C5240" w:rsidRDefault="0075591F">
      <w:pPr>
        <w:pStyle w:val="BodyText"/>
        <w:spacing w:before="291"/>
        <w:ind w:left="100" w:right="946"/>
      </w:pPr>
      <w:r>
        <w:t>Perhaps unsurprisingly most of the country reports include commentary on the National Societies’ COVID-19 prevention, preparedness, and response work. Without this work the situation with regards to COVID-19 in each country would have almost certainly been worse, and National Societies’ leadership and staff, and their supporters including Australian Red Cross, should be proud. The ability to pivot to meet this new threat was an extraordinary demonstration</w:t>
      </w:r>
      <w:r>
        <w:rPr>
          <w:spacing w:val="-5"/>
        </w:rPr>
        <w:t xml:space="preserve"> </w:t>
      </w:r>
      <w:r>
        <w:t>of</w:t>
      </w:r>
      <w:r>
        <w:rPr>
          <w:spacing w:val="-3"/>
        </w:rPr>
        <w:t xml:space="preserve"> </w:t>
      </w:r>
      <w:r>
        <w:t>organisational</w:t>
      </w:r>
      <w:r>
        <w:rPr>
          <w:spacing w:val="-4"/>
        </w:rPr>
        <w:t xml:space="preserve"> </w:t>
      </w:r>
      <w:r>
        <w:t>ability,</w:t>
      </w:r>
      <w:r>
        <w:rPr>
          <w:spacing w:val="-3"/>
        </w:rPr>
        <w:t xml:space="preserve"> </w:t>
      </w:r>
      <w:r>
        <w:t>and</w:t>
      </w:r>
      <w:r>
        <w:rPr>
          <w:spacing w:val="-5"/>
        </w:rPr>
        <w:t xml:space="preserve"> </w:t>
      </w:r>
      <w:r>
        <w:t>consideration</w:t>
      </w:r>
      <w:r>
        <w:rPr>
          <w:spacing w:val="-5"/>
        </w:rPr>
        <w:t xml:space="preserve"> </w:t>
      </w:r>
      <w:r>
        <w:t>should</w:t>
      </w:r>
      <w:r>
        <w:rPr>
          <w:spacing w:val="-5"/>
        </w:rPr>
        <w:t xml:space="preserve"> </w:t>
      </w:r>
      <w:r>
        <w:t>be</w:t>
      </w:r>
      <w:r>
        <w:rPr>
          <w:spacing w:val="-3"/>
        </w:rPr>
        <w:t xml:space="preserve"> </w:t>
      </w:r>
      <w:r>
        <w:t>given</w:t>
      </w:r>
      <w:r>
        <w:rPr>
          <w:spacing w:val="-5"/>
        </w:rPr>
        <w:t xml:space="preserve"> </w:t>
      </w:r>
      <w:r>
        <w:t>to</w:t>
      </w:r>
      <w:r>
        <w:rPr>
          <w:spacing w:val="-6"/>
        </w:rPr>
        <w:t xml:space="preserve"> </w:t>
      </w:r>
      <w:r>
        <w:t>how</w:t>
      </w:r>
      <w:r>
        <w:rPr>
          <w:spacing w:val="-6"/>
        </w:rPr>
        <w:t xml:space="preserve"> </w:t>
      </w:r>
      <w:r>
        <w:t>this</w:t>
      </w:r>
      <w:r>
        <w:rPr>
          <w:spacing w:val="-3"/>
        </w:rPr>
        <w:t xml:space="preserve"> </w:t>
      </w:r>
      <w:r>
        <w:t>may</w:t>
      </w:r>
      <w:r>
        <w:rPr>
          <w:spacing w:val="-3"/>
        </w:rPr>
        <w:t xml:space="preserve"> </w:t>
      </w:r>
      <w:r>
        <w:t>be applied to other challenges.</w:t>
      </w:r>
    </w:p>
    <w:p w14:paraId="5FBD77FD" w14:textId="77777777" w:rsidR="000C5240" w:rsidRDefault="000C5240">
      <w:pPr>
        <w:pStyle w:val="BodyText"/>
        <w:spacing w:before="2"/>
      </w:pPr>
    </w:p>
    <w:p w14:paraId="02B10BDE" w14:textId="77777777" w:rsidR="000C5240" w:rsidRDefault="0075591F">
      <w:pPr>
        <w:pStyle w:val="BodyText"/>
        <w:ind w:left="100" w:right="911"/>
      </w:pPr>
      <w:r>
        <w:t>The program also anticipates that National Societies engage locally, regionally, and internationally to influence the extent to which humanitarian action is locally led, inclusive and accountable. The country reports demonstrate that all National Societies are engaged in relevant forums at local and national levels, although providing comparatively little evidence that this engagement is effective or that this End of Program Outcome is on track. The</w:t>
      </w:r>
      <w:r>
        <w:rPr>
          <w:spacing w:val="40"/>
        </w:rPr>
        <w:t xml:space="preserve"> </w:t>
      </w:r>
      <w:r>
        <w:t>Mongolia</w:t>
      </w:r>
      <w:r>
        <w:rPr>
          <w:spacing w:val="-6"/>
        </w:rPr>
        <w:t xml:space="preserve"> </w:t>
      </w:r>
      <w:r>
        <w:t>country</w:t>
      </w:r>
      <w:r>
        <w:rPr>
          <w:spacing w:val="-4"/>
        </w:rPr>
        <w:t xml:space="preserve"> </w:t>
      </w:r>
      <w:r>
        <w:t>report</w:t>
      </w:r>
      <w:r>
        <w:rPr>
          <w:spacing w:val="-5"/>
        </w:rPr>
        <w:t xml:space="preserve"> </w:t>
      </w:r>
      <w:r>
        <w:t>provides</w:t>
      </w:r>
      <w:r>
        <w:rPr>
          <w:spacing w:val="-4"/>
        </w:rPr>
        <w:t xml:space="preserve"> </w:t>
      </w:r>
      <w:r>
        <w:t>an</w:t>
      </w:r>
      <w:r>
        <w:rPr>
          <w:spacing w:val="-6"/>
        </w:rPr>
        <w:t xml:space="preserve"> </w:t>
      </w:r>
      <w:r>
        <w:t>interesting</w:t>
      </w:r>
      <w:r>
        <w:rPr>
          <w:spacing w:val="-3"/>
        </w:rPr>
        <w:t xml:space="preserve"> </w:t>
      </w:r>
      <w:r>
        <w:t>frame</w:t>
      </w:r>
      <w:r>
        <w:rPr>
          <w:spacing w:val="-4"/>
        </w:rPr>
        <w:t xml:space="preserve"> </w:t>
      </w:r>
      <w:r>
        <w:t>of</w:t>
      </w:r>
      <w:r>
        <w:rPr>
          <w:spacing w:val="-4"/>
        </w:rPr>
        <w:t xml:space="preserve"> </w:t>
      </w:r>
      <w:r>
        <w:t>analysis</w:t>
      </w:r>
      <w:r>
        <w:rPr>
          <w:spacing w:val="-4"/>
        </w:rPr>
        <w:t xml:space="preserve"> </w:t>
      </w:r>
      <w:r>
        <w:t>for</w:t>
      </w:r>
      <w:r>
        <w:rPr>
          <w:spacing w:val="-4"/>
        </w:rPr>
        <w:t xml:space="preserve"> </w:t>
      </w:r>
      <w:r>
        <w:t>the</w:t>
      </w:r>
      <w:r>
        <w:rPr>
          <w:spacing w:val="-4"/>
        </w:rPr>
        <w:t xml:space="preserve"> </w:t>
      </w:r>
      <w:r>
        <w:t>effectiveness</w:t>
      </w:r>
      <w:r>
        <w:rPr>
          <w:spacing w:val="-4"/>
        </w:rPr>
        <w:t xml:space="preserve"> </w:t>
      </w:r>
      <w:r>
        <w:t>of</w:t>
      </w:r>
      <w:r>
        <w:rPr>
          <w:spacing w:val="-4"/>
        </w:rPr>
        <w:t xml:space="preserve"> </w:t>
      </w:r>
      <w:r>
        <w:t>policy influence which may indicate the range of data that it is possible and useful to collect.</w:t>
      </w:r>
    </w:p>
    <w:p w14:paraId="5D20E6CA" w14:textId="77777777" w:rsidR="000C5240" w:rsidRDefault="0075591F">
      <w:pPr>
        <w:pStyle w:val="BodyText"/>
        <w:spacing w:before="290"/>
        <w:ind w:left="100" w:right="923"/>
      </w:pPr>
      <w:r>
        <w:t xml:space="preserve">It is instructive that, in the view of their staff, the National Society in Timor-Leste (Cruz </w:t>
      </w:r>
      <w:proofErr w:type="spellStart"/>
      <w:r>
        <w:t>Vermelha</w:t>
      </w:r>
      <w:proofErr w:type="spellEnd"/>
      <w:r>
        <w:t xml:space="preserve"> de Timor-Leste) had difficulty establishing credibility in forums discussing disaster management in Timor-Leste, which are more usually attended by international stakeholders. This underlines the importance of international stakeholders consciously ‘ensuring space’ for local participants. What is missing from the reports is the evidence of the work by Australian Red Cross to both amplify the voices of, and to ‘ensure space’. This is not necessarily because it’s</w:t>
      </w:r>
      <w:r>
        <w:rPr>
          <w:spacing w:val="-3"/>
        </w:rPr>
        <w:t xml:space="preserve"> </w:t>
      </w:r>
      <w:r>
        <w:t>not</w:t>
      </w:r>
      <w:r>
        <w:rPr>
          <w:spacing w:val="-4"/>
        </w:rPr>
        <w:t xml:space="preserve"> </w:t>
      </w:r>
      <w:r>
        <w:t>happening</w:t>
      </w:r>
      <w:r>
        <w:rPr>
          <w:spacing w:val="-2"/>
        </w:rPr>
        <w:t xml:space="preserve"> </w:t>
      </w:r>
      <w:r>
        <w:t>but</w:t>
      </w:r>
      <w:r>
        <w:rPr>
          <w:spacing w:val="-4"/>
        </w:rPr>
        <w:t xml:space="preserve"> </w:t>
      </w:r>
      <w:r>
        <w:t>does</w:t>
      </w:r>
      <w:r>
        <w:rPr>
          <w:spacing w:val="-3"/>
        </w:rPr>
        <w:t xml:space="preserve"> </w:t>
      </w:r>
      <w:proofErr w:type="spellStart"/>
      <w:r>
        <w:t>emphasise</w:t>
      </w:r>
      <w:proofErr w:type="spellEnd"/>
      <w:r>
        <w:rPr>
          <w:spacing w:val="-3"/>
        </w:rPr>
        <w:t xml:space="preserve"> </w:t>
      </w:r>
      <w:r>
        <w:t>the</w:t>
      </w:r>
      <w:r>
        <w:rPr>
          <w:spacing w:val="-3"/>
        </w:rPr>
        <w:t xml:space="preserve"> </w:t>
      </w:r>
      <w:r>
        <w:t>‘invisibility’</w:t>
      </w:r>
      <w:r>
        <w:rPr>
          <w:spacing w:val="-4"/>
        </w:rPr>
        <w:t xml:space="preserve"> </w:t>
      </w:r>
      <w:r>
        <w:t>of</w:t>
      </w:r>
      <w:r>
        <w:rPr>
          <w:spacing w:val="-3"/>
        </w:rPr>
        <w:t xml:space="preserve"> </w:t>
      </w:r>
      <w:r>
        <w:t>Australian</w:t>
      </w:r>
      <w:r>
        <w:rPr>
          <w:spacing w:val="-5"/>
        </w:rPr>
        <w:t xml:space="preserve"> </w:t>
      </w:r>
      <w:r>
        <w:t>Red</w:t>
      </w:r>
      <w:r>
        <w:rPr>
          <w:spacing w:val="-5"/>
        </w:rPr>
        <w:t xml:space="preserve"> </w:t>
      </w:r>
      <w:r>
        <w:t>Cross’</w:t>
      </w:r>
      <w:r>
        <w:rPr>
          <w:spacing w:val="-4"/>
        </w:rPr>
        <w:t xml:space="preserve"> </w:t>
      </w:r>
      <w:r>
        <w:t>own</w:t>
      </w:r>
      <w:r>
        <w:rPr>
          <w:spacing w:val="-5"/>
        </w:rPr>
        <w:t xml:space="preserve"> </w:t>
      </w:r>
      <w:r>
        <w:t>work</w:t>
      </w:r>
      <w:r>
        <w:rPr>
          <w:spacing w:val="-3"/>
        </w:rPr>
        <w:t xml:space="preserve"> </w:t>
      </w:r>
      <w:r>
        <w:t>in</w:t>
      </w:r>
      <w:r>
        <w:rPr>
          <w:spacing w:val="-5"/>
        </w:rPr>
        <w:t xml:space="preserve"> </w:t>
      </w:r>
      <w:r>
        <w:t>the performance assessment framework, reducing opportunities to document this.</w:t>
      </w:r>
    </w:p>
    <w:p w14:paraId="5242B47E" w14:textId="77777777" w:rsidR="000C5240" w:rsidRDefault="000C5240">
      <w:pPr>
        <w:pStyle w:val="BodyText"/>
        <w:spacing w:before="4"/>
      </w:pPr>
    </w:p>
    <w:p w14:paraId="64131FD6" w14:textId="77777777" w:rsidR="000C5240" w:rsidRDefault="0075591F">
      <w:pPr>
        <w:pStyle w:val="BodyText"/>
        <w:ind w:left="100" w:right="923"/>
      </w:pPr>
      <w:r>
        <w:t>The strength of the partner relationship with Australian Red Cross is evidenced by partner National Societies’ willingness to engage in constructive dialogue. There is universal appreciation of the strategic nature of the partnership and of the commitment by Australian Red Cross to support partner National Society core costs. The flexibility that Australian Red Cross</w:t>
      </w:r>
      <w:r>
        <w:rPr>
          <w:spacing w:val="-3"/>
        </w:rPr>
        <w:t xml:space="preserve"> </w:t>
      </w:r>
      <w:r>
        <w:t>offers</w:t>
      </w:r>
      <w:r>
        <w:rPr>
          <w:spacing w:val="-3"/>
        </w:rPr>
        <w:t xml:space="preserve"> </w:t>
      </w:r>
      <w:r>
        <w:t>its</w:t>
      </w:r>
      <w:r>
        <w:rPr>
          <w:spacing w:val="-3"/>
        </w:rPr>
        <w:t xml:space="preserve"> </w:t>
      </w:r>
      <w:r>
        <w:t>partners</w:t>
      </w:r>
      <w:r>
        <w:rPr>
          <w:spacing w:val="-3"/>
        </w:rPr>
        <w:t xml:space="preserve"> </w:t>
      </w:r>
      <w:r>
        <w:t>is</w:t>
      </w:r>
      <w:r>
        <w:rPr>
          <w:spacing w:val="-3"/>
        </w:rPr>
        <w:t xml:space="preserve"> </w:t>
      </w:r>
      <w:r>
        <w:t>welcomed,</w:t>
      </w:r>
      <w:r>
        <w:rPr>
          <w:spacing w:val="-4"/>
        </w:rPr>
        <w:t xml:space="preserve"> </w:t>
      </w:r>
      <w:r>
        <w:t>albeit</w:t>
      </w:r>
      <w:r>
        <w:rPr>
          <w:spacing w:val="-4"/>
        </w:rPr>
        <w:t xml:space="preserve"> </w:t>
      </w:r>
      <w:r>
        <w:t>some</w:t>
      </w:r>
      <w:r>
        <w:rPr>
          <w:spacing w:val="-3"/>
        </w:rPr>
        <w:t xml:space="preserve"> </w:t>
      </w:r>
      <w:r>
        <w:t>partners</w:t>
      </w:r>
      <w:r>
        <w:rPr>
          <w:spacing w:val="-3"/>
        </w:rPr>
        <w:t xml:space="preserve"> </w:t>
      </w:r>
      <w:r>
        <w:t>would</w:t>
      </w:r>
      <w:r>
        <w:rPr>
          <w:spacing w:val="-5"/>
        </w:rPr>
        <w:t xml:space="preserve"> </w:t>
      </w:r>
      <w:r>
        <w:t>prefer</w:t>
      </w:r>
      <w:r>
        <w:rPr>
          <w:spacing w:val="-2"/>
        </w:rPr>
        <w:t xml:space="preserve"> </w:t>
      </w:r>
      <w:r>
        <w:t>further</w:t>
      </w:r>
      <w:r>
        <w:rPr>
          <w:spacing w:val="-7"/>
        </w:rPr>
        <w:t xml:space="preserve"> </w:t>
      </w:r>
      <w:r>
        <w:t>flexibility</w:t>
      </w:r>
      <w:r>
        <w:rPr>
          <w:spacing w:val="-3"/>
        </w:rPr>
        <w:t xml:space="preserve"> </w:t>
      </w:r>
      <w:r>
        <w:t xml:space="preserve">still, particularly with regards to financial reporting. There is some </w:t>
      </w:r>
      <w:proofErr w:type="spellStart"/>
      <w:r>
        <w:t>polarisation</w:t>
      </w:r>
      <w:proofErr w:type="spellEnd"/>
      <w:r>
        <w:t xml:space="preserve"> of views about the primarily virtual nature of the relationship, with two National Societies preferring in-country delegate presence. However most National Societies note the advantages of the virtual relationship, while also wanting a complementary increase in face-to-face engagement.</w:t>
      </w:r>
    </w:p>
    <w:p w14:paraId="4CB93B52" w14:textId="77777777" w:rsidR="000C5240" w:rsidRDefault="000C5240">
      <w:pPr>
        <w:pStyle w:val="BodyText"/>
        <w:spacing w:before="1"/>
      </w:pPr>
    </w:p>
    <w:p w14:paraId="792585D0" w14:textId="77777777" w:rsidR="000C5240" w:rsidRDefault="0075591F">
      <w:pPr>
        <w:pStyle w:val="BodyText"/>
        <w:ind w:left="100" w:right="871"/>
      </w:pPr>
      <w:r>
        <w:t>At</w:t>
      </w:r>
      <w:r>
        <w:rPr>
          <w:spacing w:val="-3"/>
        </w:rPr>
        <w:t xml:space="preserve"> </w:t>
      </w:r>
      <w:r>
        <w:t>this</w:t>
      </w:r>
      <w:r>
        <w:rPr>
          <w:spacing w:val="-2"/>
        </w:rPr>
        <w:t xml:space="preserve"> </w:t>
      </w:r>
      <w:r>
        <w:t>mid-term</w:t>
      </w:r>
      <w:r>
        <w:rPr>
          <w:spacing w:val="-5"/>
        </w:rPr>
        <w:t xml:space="preserve"> </w:t>
      </w:r>
      <w:r>
        <w:t>point</w:t>
      </w:r>
      <w:r>
        <w:rPr>
          <w:spacing w:val="-3"/>
        </w:rPr>
        <w:t xml:space="preserve"> </w:t>
      </w:r>
      <w:r>
        <w:t>of</w:t>
      </w:r>
      <w:r>
        <w:rPr>
          <w:spacing w:val="-2"/>
        </w:rPr>
        <w:t xml:space="preserve"> </w:t>
      </w:r>
      <w:r>
        <w:t>the</w:t>
      </w:r>
      <w:r>
        <w:rPr>
          <w:spacing w:val="-2"/>
        </w:rPr>
        <w:t xml:space="preserve"> </w:t>
      </w:r>
      <w:r>
        <w:t>current</w:t>
      </w:r>
      <w:r>
        <w:rPr>
          <w:spacing w:val="-4"/>
        </w:rPr>
        <w:t xml:space="preserve"> </w:t>
      </w:r>
      <w:r>
        <w:t>Partnership,</w:t>
      </w:r>
      <w:r>
        <w:rPr>
          <w:spacing w:val="-3"/>
        </w:rPr>
        <w:t xml:space="preserve"> </w:t>
      </w:r>
      <w:r>
        <w:t>DFAT</w:t>
      </w:r>
      <w:r>
        <w:rPr>
          <w:spacing w:val="-5"/>
        </w:rPr>
        <w:t xml:space="preserve"> </w:t>
      </w:r>
      <w:r>
        <w:t>and</w:t>
      </w:r>
      <w:r>
        <w:rPr>
          <w:spacing w:val="-4"/>
        </w:rPr>
        <w:t xml:space="preserve"> </w:t>
      </w:r>
      <w:r>
        <w:t>Australian</w:t>
      </w:r>
      <w:r>
        <w:rPr>
          <w:spacing w:val="-4"/>
        </w:rPr>
        <w:t xml:space="preserve"> </w:t>
      </w:r>
      <w:r>
        <w:t>Red</w:t>
      </w:r>
      <w:r>
        <w:rPr>
          <w:spacing w:val="-4"/>
        </w:rPr>
        <w:t xml:space="preserve"> </w:t>
      </w:r>
      <w:r>
        <w:t>Cross</w:t>
      </w:r>
      <w:r>
        <w:rPr>
          <w:spacing w:val="-2"/>
        </w:rPr>
        <w:t xml:space="preserve"> </w:t>
      </w:r>
      <w:r>
        <w:t>also felt</w:t>
      </w:r>
      <w:r>
        <w:rPr>
          <w:spacing w:val="-8"/>
        </w:rPr>
        <w:t xml:space="preserve"> </w:t>
      </w:r>
      <w:r>
        <w:t>it</w:t>
      </w:r>
      <w:r>
        <w:rPr>
          <w:spacing w:val="-3"/>
        </w:rPr>
        <w:t xml:space="preserve"> </w:t>
      </w:r>
      <w:r>
        <w:t>was important to take time to reflect on their partnering relationship and how DFAT and Australian Red Cross are working towards their strategic partnership principles, the extent to which these remain</w:t>
      </w:r>
      <w:r>
        <w:rPr>
          <w:spacing w:val="-4"/>
        </w:rPr>
        <w:t xml:space="preserve"> </w:t>
      </w:r>
      <w:r>
        <w:t>relevant</w:t>
      </w:r>
      <w:r>
        <w:rPr>
          <w:spacing w:val="-3"/>
        </w:rPr>
        <w:t xml:space="preserve"> </w:t>
      </w:r>
      <w:r>
        <w:t>and</w:t>
      </w:r>
      <w:r>
        <w:rPr>
          <w:spacing w:val="-5"/>
        </w:rPr>
        <w:t xml:space="preserve"> </w:t>
      </w:r>
      <w:r>
        <w:t>to</w:t>
      </w:r>
      <w:r>
        <w:rPr>
          <w:spacing w:val="-5"/>
        </w:rPr>
        <w:t xml:space="preserve"> </w:t>
      </w:r>
      <w:r>
        <w:t>identify</w:t>
      </w:r>
      <w:r>
        <w:rPr>
          <w:spacing w:val="-2"/>
        </w:rPr>
        <w:t xml:space="preserve"> </w:t>
      </w:r>
      <w:r>
        <w:t>any</w:t>
      </w:r>
      <w:r>
        <w:rPr>
          <w:spacing w:val="-2"/>
        </w:rPr>
        <w:t xml:space="preserve"> </w:t>
      </w:r>
      <w:r>
        <w:t>actions</w:t>
      </w:r>
      <w:r>
        <w:rPr>
          <w:spacing w:val="-2"/>
        </w:rPr>
        <w:t xml:space="preserve"> </w:t>
      </w:r>
      <w:r>
        <w:t>required to</w:t>
      </w:r>
      <w:r>
        <w:rPr>
          <w:spacing w:val="-5"/>
        </w:rPr>
        <w:t xml:space="preserve"> </w:t>
      </w:r>
      <w:r>
        <w:t>support</w:t>
      </w:r>
      <w:r>
        <w:rPr>
          <w:spacing w:val="-3"/>
        </w:rPr>
        <w:t xml:space="preserve"> </w:t>
      </w:r>
      <w:r>
        <w:t>the</w:t>
      </w:r>
      <w:r>
        <w:rPr>
          <w:spacing w:val="-2"/>
        </w:rPr>
        <w:t xml:space="preserve"> </w:t>
      </w:r>
      <w:r>
        <w:t>Partnership</w:t>
      </w:r>
      <w:r>
        <w:rPr>
          <w:spacing w:val="-4"/>
        </w:rPr>
        <w:t xml:space="preserve"> </w:t>
      </w:r>
      <w:r>
        <w:t>as</w:t>
      </w:r>
      <w:r>
        <w:rPr>
          <w:spacing w:val="-2"/>
        </w:rPr>
        <w:t xml:space="preserve"> </w:t>
      </w:r>
      <w:r>
        <w:t>it</w:t>
      </w:r>
      <w:r>
        <w:rPr>
          <w:spacing w:val="-3"/>
        </w:rPr>
        <w:t xml:space="preserve"> </w:t>
      </w:r>
      <w:r>
        <w:t>moves</w:t>
      </w:r>
      <w:r>
        <w:rPr>
          <w:spacing w:val="-2"/>
        </w:rPr>
        <w:t xml:space="preserve"> </w:t>
      </w:r>
      <w:r>
        <w:t>into</w:t>
      </w:r>
    </w:p>
    <w:p w14:paraId="2F8B7247" w14:textId="77777777" w:rsidR="000C5240" w:rsidRDefault="000C5240">
      <w:pPr>
        <w:sectPr w:rsidR="000C5240">
          <w:pgSz w:w="12240" w:h="15840"/>
          <w:pgMar w:top="1420" w:right="560" w:bottom="1240" w:left="1340" w:header="0" w:footer="1046" w:gutter="0"/>
          <w:cols w:space="720"/>
        </w:sectPr>
      </w:pPr>
    </w:p>
    <w:p w14:paraId="13ABCF0F" w14:textId="77777777" w:rsidR="000C5240" w:rsidRDefault="0075591F">
      <w:pPr>
        <w:pStyle w:val="BodyText"/>
        <w:spacing w:before="24" w:line="237" w:lineRule="auto"/>
        <w:ind w:left="100" w:right="946"/>
      </w:pPr>
      <w:r>
        <w:t>the</w:t>
      </w:r>
      <w:r>
        <w:rPr>
          <w:spacing w:val="-3"/>
        </w:rPr>
        <w:t xml:space="preserve"> </w:t>
      </w:r>
      <w:r>
        <w:t>next</w:t>
      </w:r>
      <w:r>
        <w:rPr>
          <w:spacing w:val="-4"/>
        </w:rPr>
        <w:t xml:space="preserve"> </w:t>
      </w:r>
      <w:r>
        <w:t>two</w:t>
      </w:r>
      <w:r>
        <w:rPr>
          <w:spacing w:val="-6"/>
        </w:rPr>
        <w:t xml:space="preserve"> </w:t>
      </w:r>
      <w:r>
        <w:t>years.</w:t>
      </w:r>
      <w:r>
        <w:rPr>
          <w:spacing w:val="-5"/>
        </w:rPr>
        <w:t xml:space="preserve"> </w:t>
      </w:r>
      <w:r>
        <w:t>The</w:t>
      </w:r>
      <w:r>
        <w:rPr>
          <w:spacing w:val="-3"/>
        </w:rPr>
        <w:t xml:space="preserve"> </w:t>
      </w:r>
      <w:r>
        <w:t>outcomes</w:t>
      </w:r>
      <w:r>
        <w:rPr>
          <w:spacing w:val="-3"/>
        </w:rPr>
        <w:t xml:space="preserve"> </w:t>
      </w:r>
      <w:r>
        <w:t>of</w:t>
      </w:r>
      <w:r>
        <w:rPr>
          <w:spacing w:val="-3"/>
        </w:rPr>
        <w:t xml:space="preserve"> </w:t>
      </w:r>
      <w:r>
        <w:t>this</w:t>
      </w:r>
      <w:r>
        <w:rPr>
          <w:spacing w:val="-3"/>
        </w:rPr>
        <w:t xml:space="preserve"> </w:t>
      </w:r>
      <w:r>
        <w:t>discussion, and</w:t>
      </w:r>
      <w:r>
        <w:rPr>
          <w:spacing w:val="-5"/>
        </w:rPr>
        <w:t xml:space="preserve"> </w:t>
      </w:r>
      <w:r>
        <w:t>the</w:t>
      </w:r>
      <w:r>
        <w:rPr>
          <w:spacing w:val="-3"/>
        </w:rPr>
        <w:t xml:space="preserve"> </w:t>
      </w:r>
      <w:r>
        <w:t>revised</w:t>
      </w:r>
      <w:r>
        <w:rPr>
          <w:spacing w:val="-5"/>
        </w:rPr>
        <w:t xml:space="preserve"> </w:t>
      </w:r>
      <w:r>
        <w:t>set</w:t>
      </w:r>
      <w:r>
        <w:rPr>
          <w:spacing w:val="-4"/>
        </w:rPr>
        <w:t xml:space="preserve"> </w:t>
      </w:r>
      <w:r>
        <w:t>of</w:t>
      </w:r>
      <w:r>
        <w:rPr>
          <w:spacing w:val="-7"/>
        </w:rPr>
        <w:t xml:space="preserve"> </w:t>
      </w:r>
      <w:r>
        <w:t>Partnership Principles are included at Annex 1 of this report.</w:t>
      </w:r>
    </w:p>
    <w:p w14:paraId="41332DF1" w14:textId="77777777" w:rsidR="000C5240" w:rsidRDefault="000C5240">
      <w:pPr>
        <w:pStyle w:val="BodyText"/>
      </w:pPr>
    </w:p>
    <w:p w14:paraId="637658EE" w14:textId="77777777" w:rsidR="000C5240" w:rsidRDefault="0075591F">
      <w:pPr>
        <w:pStyle w:val="BodyText"/>
        <w:ind w:left="100" w:right="923"/>
      </w:pPr>
      <w:r>
        <w:t>Finally,</w:t>
      </w:r>
      <w:r>
        <w:rPr>
          <w:spacing w:val="-2"/>
        </w:rPr>
        <w:t xml:space="preserve"> </w:t>
      </w:r>
      <w:r>
        <w:t>the</w:t>
      </w:r>
      <w:r>
        <w:rPr>
          <w:spacing w:val="-1"/>
        </w:rPr>
        <w:t xml:space="preserve"> </w:t>
      </w:r>
      <w:r>
        <w:t>program's performance</w:t>
      </w:r>
      <w:r>
        <w:rPr>
          <w:spacing w:val="-1"/>
        </w:rPr>
        <w:t xml:space="preserve"> </w:t>
      </w:r>
      <w:r>
        <w:t>assessment</w:t>
      </w:r>
      <w:r>
        <w:rPr>
          <w:spacing w:val="-3"/>
        </w:rPr>
        <w:t xml:space="preserve"> </w:t>
      </w:r>
      <w:r>
        <w:t>framework</w:t>
      </w:r>
      <w:r>
        <w:rPr>
          <w:spacing w:val="-1"/>
        </w:rPr>
        <w:t xml:space="preserve"> </w:t>
      </w:r>
      <w:r>
        <w:t>remains</w:t>
      </w:r>
      <w:r>
        <w:rPr>
          <w:spacing w:val="-1"/>
        </w:rPr>
        <w:t xml:space="preserve"> </w:t>
      </w:r>
      <w:r>
        <w:t>broadly relevant,</w:t>
      </w:r>
      <w:r>
        <w:rPr>
          <w:spacing w:val="-2"/>
        </w:rPr>
        <w:t xml:space="preserve"> </w:t>
      </w:r>
      <w:r>
        <w:t>although it is recommended that it is revisited, and its current indicators reviewed for relevance and utility.</w:t>
      </w:r>
      <w:r>
        <w:rPr>
          <w:spacing w:val="-4"/>
        </w:rPr>
        <w:t xml:space="preserve"> </w:t>
      </w:r>
      <w:r>
        <w:t>It</w:t>
      </w:r>
      <w:r>
        <w:rPr>
          <w:spacing w:val="-4"/>
        </w:rPr>
        <w:t xml:space="preserve"> </w:t>
      </w:r>
      <w:r>
        <w:t>is</w:t>
      </w:r>
      <w:r>
        <w:rPr>
          <w:spacing w:val="-3"/>
        </w:rPr>
        <w:t xml:space="preserve"> </w:t>
      </w:r>
      <w:r>
        <w:t>also</w:t>
      </w:r>
      <w:r>
        <w:rPr>
          <w:spacing w:val="-5"/>
        </w:rPr>
        <w:t xml:space="preserve"> </w:t>
      </w:r>
      <w:r>
        <w:t>proposed</w:t>
      </w:r>
      <w:r>
        <w:rPr>
          <w:spacing w:val="-4"/>
        </w:rPr>
        <w:t xml:space="preserve"> </w:t>
      </w:r>
      <w:r>
        <w:t>that</w:t>
      </w:r>
      <w:r>
        <w:rPr>
          <w:spacing w:val="-4"/>
        </w:rPr>
        <w:t xml:space="preserve"> </w:t>
      </w:r>
      <w:r>
        <w:t>the</w:t>
      </w:r>
      <w:r>
        <w:rPr>
          <w:spacing w:val="-3"/>
        </w:rPr>
        <w:t xml:space="preserve"> </w:t>
      </w:r>
      <w:r>
        <w:t>framework</w:t>
      </w:r>
      <w:r>
        <w:rPr>
          <w:spacing w:val="-3"/>
        </w:rPr>
        <w:t xml:space="preserve"> </w:t>
      </w:r>
      <w:r>
        <w:t>better</w:t>
      </w:r>
      <w:r>
        <w:rPr>
          <w:spacing w:val="-3"/>
        </w:rPr>
        <w:t xml:space="preserve"> </w:t>
      </w:r>
      <w:r>
        <w:t>consider</w:t>
      </w:r>
      <w:r>
        <w:rPr>
          <w:spacing w:val="-2"/>
        </w:rPr>
        <w:t xml:space="preserve"> </w:t>
      </w:r>
      <w:r>
        <w:t>the</w:t>
      </w:r>
      <w:r>
        <w:rPr>
          <w:spacing w:val="-3"/>
        </w:rPr>
        <w:t xml:space="preserve"> </w:t>
      </w:r>
      <w:r>
        <w:t>work</w:t>
      </w:r>
      <w:r>
        <w:rPr>
          <w:spacing w:val="-3"/>
        </w:rPr>
        <w:t xml:space="preserve"> </w:t>
      </w:r>
      <w:r>
        <w:t>of</w:t>
      </w:r>
      <w:r>
        <w:rPr>
          <w:spacing w:val="-3"/>
        </w:rPr>
        <w:t xml:space="preserve"> </w:t>
      </w:r>
      <w:r>
        <w:t>Australian</w:t>
      </w:r>
      <w:r>
        <w:rPr>
          <w:spacing w:val="-4"/>
        </w:rPr>
        <w:t xml:space="preserve"> </w:t>
      </w:r>
      <w:r>
        <w:t>Red</w:t>
      </w:r>
      <w:r>
        <w:rPr>
          <w:spacing w:val="-4"/>
        </w:rPr>
        <w:t xml:space="preserve"> </w:t>
      </w:r>
      <w:r>
        <w:t>Cross, potentially shifting the dialogue with the National Society partners and the nature of the assessment</w:t>
      </w:r>
      <w:r>
        <w:rPr>
          <w:spacing w:val="-4"/>
        </w:rPr>
        <w:t xml:space="preserve"> </w:t>
      </w:r>
      <w:r>
        <w:t>process</w:t>
      </w:r>
      <w:r>
        <w:rPr>
          <w:spacing w:val="-2"/>
        </w:rPr>
        <w:t xml:space="preserve"> </w:t>
      </w:r>
      <w:r>
        <w:t>from</w:t>
      </w:r>
      <w:r>
        <w:rPr>
          <w:spacing w:val="-5"/>
        </w:rPr>
        <w:t xml:space="preserve"> </w:t>
      </w:r>
      <w:r>
        <w:t>‘of/by’</w:t>
      </w:r>
      <w:r>
        <w:rPr>
          <w:spacing w:val="-3"/>
        </w:rPr>
        <w:t xml:space="preserve"> </w:t>
      </w:r>
      <w:r>
        <w:t>to</w:t>
      </w:r>
      <w:r>
        <w:rPr>
          <w:spacing w:val="-5"/>
        </w:rPr>
        <w:t xml:space="preserve"> </w:t>
      </w:r>
      <w:r>
        <w:t>‘with’.</w:t>
      </w:r>
      <w:r>
        <w:rPr>
          <w:spacing w:val="-4"/>
        </w:rPr>
        <w:t xml:space="preserve"> </w:t>
      </w:r>
      <w:r>
        <w:t>It</w:t>
      </w:r>
      <w:r>
        <w:rPr>
          <w:spacing w:val="-3"/>
        </w:rPr>
        <w:t xml:space="preserve"> </w:t>
      </w:r>
      <w:r>
        <w:t>may</w:t>
      </w:r>
      <w:r>
        <w:rPr>
          <w:spacing w:val="-2"/>
        </w:rPr>
        <w:t xml:space="preserve"> </w:t>
      </w:r>
      <w:r>
        <w:t>also</w:t>
      </w:r>
      <w:r>
        <w:rPr>
          <w:spacing w:val="-5"/>
        </w:rPr>
        <w:t xml:space="preserve"> </w:t>
      </w:r>
      <w:r>
        <w:t>be</w:t>
      </w:r>
      <w:r>
        <w:rPr>
          <w:spacing w:val="-2"/>
        </w:rPr>
        <w:t xml:space="preserve"> </w:t>
      </w:r>
      <w:r>
        <w:t>worthwhile</w:t>
      </w:r>
      <w:r>
        <w:rPr>
          <w:spacing w:val="-3"/>
        </w:rPr>
        <w:t xml:space="preserve"> </w:t>
      </w:r>
      <w:r>
        <w:t>considering</w:t>
      </w:r>
      <w:r>
        <w:rPr>
          <w:spacing w:val="-1"/>
        </w:rPr>
        <w:t xml:space="preserve"> </w:t>
      </w:r>
      <w:r>
        <w:t>how</w:t>
      </w:r>
      <w:r>
        <w:rPr>
          <w:spacing w:val="-5"/>
        </w:rPr>
        <w:t xml:space="preserve"> </w:t>
      </w:r>
      <w:r>
        <w:t>to</w:t>
      </w:r>
      <w:r>
        <w:rPr>
          <w:spacing w:val="-5"/>
        </w:rPr>
        <w:t xml:space="preserve"> </w:t>
      </w:r>
      <w:r>
        <w:t>better track the causal relationship between the End of Program Outcomes, which focus on National Society strengthening, and the Program Goal which focuses on community resilience. This program is a demonstration of how strategic rather than programmatic partner relationships can</w:t>
      </w:r>
      <w:r>
        <w:rPr>
          <w:spacing w:val="-3"/>
        </w:rPr>
        <w:t xml:space="preserve"> </w:t>
      </w:r>
      <w:r>
        <w:t>look,</w:t>
      </w:r>
      <w:r>
        <w:rPr>
          <w:spacing w:val="-2"/>
        </w:rPr>
        <w:t xml:space="preserve"> </w:t>
      </w:r>
      <w:r>
        <w:t>and</w:t>
      </w:r>
      <w:r>
        <w:rPr>
          <w:spacing w:val="-3"/>
        </w:rPr>
        <w:t xml:space="preserve"> </w:t>
      </w:r>
      <w:r>
        <w:t>the</w:t>
      </w:r>
      <w:r>
        <w:rPr>
          <w:spacing w:val="-1"/>
        </w:rPr>
        <w:t xml:space="preserve"> </w:t>
      </w:r>
      <w:r>
        <w:t>performance</w:t>
      </w:r>
      <w:r>
        <w:rPr>
          <w:spacing w:val="-1"/>
        </w:rPr>
        <w:t xml:space="preserve"> </w:t>
      </w:r>
      <w:r>
        <w:t>assessment</w:t>
      </w:r>
      <w:r>
        <w:rPr>
          <w:spacing w:val="-3"/>
        </w:rPr>
        <w:t xml:space="preserve"> </w:t>
      </w:r>
      <w:r>
        <w:t>framework</w:t>
      </w:r>
      <w:r>
        <w:rPr>
          <w:spacing w:val="-1"/>
        </w:rPr>
        <w:t xml:space="preserve"> </w:t>
      </w:r>
      <w:r>
        <w:t>must</w:t>
      </w:r>
      <w:r>
        <w:rPr>
          <w:spacing w:val="-2"/>
        </w:rPr>
        <w:t xml:space="preserve"> </w:t>
      </w:r>
      <w:r>
        <w:t>find</w:t>
      </w:r>
      <w:r>
        <w:rPr>
          <w:spacing w:val="-3"/>
        </w:rPr>
        <w:t xml:space="preserve"> </w:t>
      </w:r>
      <w:r>
        <w:t>ways</w:t>
      </w:r>
      <w:r>
        <w:rPr>
          <w:spacing w:val="-1"/>
        </w:rPr>
        <w:t xml:space="preserve"> </w:t>
      </w:r>
      <w:r>
        <w:t>of</w:t>
      </w:r>
      <w:r>
        <w:rPr>
          <w:spacing w:val="-1"/>
        </w:rPr>
        <w:t xml:space="preserve"> </w:t>
      </w:r>
      <w:r>
        <w:t>measuring the</w:t>
      </w:r>
      <w:r>
        <w:rPr>
          <w:spacing w:val="-1"/>
        </w:rPr>
        <w:t xml:space="preserve"> </w:t>
      </w:r>
      <w:r>
        <w:t>extent to which it is making a difference.</w:t>
      </w:r>
    </w:p>
    <w:p w14:paraId="4E3E8F42" w14:textId="77777777" w:rsidR="000C5240" w:rsidRDefault="000C5240">
      <w:pPr>
        <w:pStyle w:val="BodyText"/>
        <w:spacing w:before="3"/>
      </w:pPr>
    </w:p>
    <w:p w14:paraId="510AA6ED" w14:textId="77777777" w:rsidR="000C5240" w:rsidRDefault="0075591F">
      <w:pPr>
        <w:pStyle w:val="BodyText"/>
        <w:ind w:left="100" w:right="923"/>
      </w:pPr>
      <w:r>
        <w:t>As with any review of this nature, there were limitations. Timing, availability of key stakeholders, variability across the country reports, and the qualitative methodology all presented</w:t>
      </w:r>
      <w:r>
        <w:rPr>
          <w:spacing w:val="-5"/>
        </w:rPr>
        <w:t xml:space="preserve"> </w:t>
      </w:r>
      <w:r>
        <w:t>challenges.</w:t>
      </w:r>
      <w:r>
        <w:rPr>
          <w:spacing w:val="-2"/>
        </w:rPr>
        <w:t xml:space="preserve"> </w:t>
      </w:r>
      <w:r>
        <w:t>The</w:t>
      </w:r>
      <w:r>
        <w:rPr>
          <w:spacing w:val="-4"/>
        </w:rPr>
        <w:t xml:space="preserve"> </w:t>
      </w:r>
      <w:r>
        <w:t>country</w:t>
      </w:r>
      <w:r>
        <w:rPr>
          <w:spacing w:val="-4"/>
        </w:rPr>
        <w:t xml:space="preserve"> </w:t>
      </w:r>
      <w:r>
        <w:t>reports</w:t>
      </w:r>
      <w:r>
        <w:rPr>
          <w:spacing w:val="-3"/>
        </w:rPr>
        <w:t xml:space="preserve"> </w:t>
      </w:r>
      <w:r>
        <w:t>and</w:t>
      </w:r>
      <w:r>
        <w:rPr>
          <w:spacing w:val="-5"/>
        </w:rPr>
        <w:t xml:space="preserve"> </w:t>
      </w:r>
      <w:r>
        <w:t>this</w:t>
      </w:r>
      <w:r>
        <w:rPr>
          <w:spacing w:val="-4"/>
        </w:rPr>
        <w:t xml:space="preserve"> </w:t>
      </w:r>
      <w:r>
        <w:t>synthesis</w:t>
      </w:r>
      <w:r>
        <w:rPr>
          <w:spacing w:val="-1"/>
        </w:rPr>
        <w:t xml:space="preserve"> </w:t>
      </w:r>
      <w:r>
        <w:t>do</w:t>
      </w:r>
      <w:r>
        <w:rPr>
          <w:spacing w:val="-6"/>
        </w:rPr>
        <w:t xml:space="preserve"> </w:t>
      </w:r>
      <w:r>
        <w:t>not</w:t>
      </w:r>
      <w:r>
        <w:rPr>
          <w:spacing w:val="-5"/>
        </w:rPr>
        <w:t xml:space="preserve"> </w:t>
      </w:r>
      <w:r>
        <w:t>provide</w:t>
      </w:r>
      <w:r>
        <w:rPr>
          <w:spacing w:val="-3"/>
        </w:rPr>
        <w:t xml:space="preserve"> </w:t>
      </w:r>
      <w:r>
        <w:t>a</w:t>
      </w:r>
      <w:r>
        <w:rPr>
          <w:spacing w:val="-5"/>
        </w:rPr>
        <w:t xml:space="preserve"> </w:t>
      </w:r>
      <w:r>
        <w:t>comprehensive analysis of all activities or achievements of country</w:t>
      </w:r>
      <w:r>
        <w:rPr>
          <w:spacing w:val="-2"/>
        </w:rPr>
        <w:t xml:space="preserve"> </w:t>
      </w:r>
      <w:r>
        <w:t>programs, but only those that informants chose to highlight.</w:t>
      </w:r>
    </w:p>
    <w:p w14:paraId="20B2A4AC" w14:textId="77777777" w:rsidR="000C5240" w:rsidRDefault="0075591F">
      <w:pPr>
        <w:pStyle w:val="BodyText"/>
        <w:spacing w:before="291"/>
        <w:ind w:left="100" w:right="923"/>
      </w:pPr>
      <w:r>
        <w:t>Those constraints notwithstanding, what are most important in both the country reports and this synthesis, are the matters and ideas raised. It is hoped that the mid-term review will be exactly that, and</w:t>
      </w:r>
      <w:r>
        <w:rPr>
          <w:spacing w:val="-1"/>
        </w:rPr>
        <w:t xml:space="preserve"> </w:t>
      </w:r>
      <w:r>
        <w:t>not refer to</w:t>
      </w:r>
      <w:r>
        <w:rPr>
          <w:spacing w:val="-1"/>
        </w:rPr>
        <w:t xml:space="preserve"> </w:t>
      </w:r>
      <w:r>
        <w:t>a report, but to</w:t>
      </w:r>
      <w:r>
        <w:rPr>
          <w:spacing w:val="-1"/>
        </w:rPr>
        <w:t xml:space="preserve"> </w:t>
      </w:r>
      <w:r>
        <w:t>a process that is led by and engaged with</w:t>
      </w:r>
      <w:r>
        <w:rPr>
          <w:spacing w:val="-1"/>
        </w:rPr>
        <w:t xml:space="preserve"> </w:t>
      </w:r>
      <w:r>
        <w:t>by the real</w:t>
      </w:r>
      <w:r>
        <w:rPr>
          <w:spacing w:val="-3"/>
        </w:rPr>
        <w:t xml:space="preserve"> </w:t>
      </w:r>
      <w:r>
        <w:t>experts</w:t>
      </w:r>
      <w:r>
        <w:rPr>
          <w:spacing w:val="-3"/>
        </w:rPr>
        <w:t xml:space="preserve"> </w:t>
      </w:r>
      <w:r>
        <w:t>on</w:t>
      </w:r>
      <w:r>
        <w:rPr>
          <w:spacing w:val="-4"/>
        </w:rPr>
        <w:t xml:space="preserve"> </w:t>
      </w:r>
      <w:r>
        <w:t>this</w:t>
      </w:r>
      <w:r>
        <w:rPr>
          <w:spacing w:val="-2"/>
        </w:rPr>
        <w:t xml:space="preserve"> </w:t>
      </w:r>
      <w:r>
        <w:t>program –</w:t>
      </w:r>
      <w:r>
        <w:rPr>
          <w:spacing w:val="-2"/>
        </w:rPr>
        <w:t xml:space="preserve"> </w:t>
      </w:r>
      <w:r>
        <w:t>the</w:t>
      </w:r>
      <w:r>
        <w:rPr>
          <w:spacing w:val="-2"/>
        </w:rPr>
        <w:t xml:space="preserve"> </w:t>
      </w:r>
      <w:r>
        <w:t>leaders</w:t>
      </w:r>
      <w:r>
        <w:rPr>
          <w:spacing w:val="-2"/>
        </w:rPr>
        <w:t xml:space="preserve"> </w:t>
      </w:r>
      <w:r>
        <w:t>and</w:t>
      </w:r>
      <w:r>
        <w:rPr>
          <w:spacing w:val="-4"/>
        </w:rPr>
        <w:t xml:space="preserve"> </w:t>
      </w:r>
      <w:r>
        <w:t>practitioners</w:t>
      </w:r>
      <w:r>
        <w:rPr>
          <w:spacing w:val="-2"/>
        </w:rPr>
        <w:t xml:space="preserve"> </w:t>
      </w:r>
      <w:r>
        <w:t>in</w:t>
      </w:r>
      <w:r>
        <w:rPr>
          <w:spacing w:val="-4"/>
        </w:rPr>
        <w:t xml:space="preserve"> </w:t>
      </w:r>
      <w:r>
        <w:t>Australian</w:t>
      </w:r>
      <w:r>
        <w:rPr>
          <w:spacing w:val="-4"/>
        </w:rPr>
        <w:t xml:space="preserve"> </w:t>
      </w:r>
      <w:r>
        <w:t>Red</w:t>
      </w:r>
      <w:r>
        <w:rPr>
          <w:spacing w:val="-4"/>
        </w:rPr>
        <w:t xml:space="preserve"> </w:t>
      </w:r>
      <w:r>
        <w:t>Cross, DFAT,</w:t>
      </w:r>
      <w:r>
        <w:rPr>
          <w:spacing w:val="-2"/>
        </w:rPr>
        <w:t xml:space="preserve"> </w:t>
      </w:r>
      <w:r>
        <w:t>the partner National Societies and other key stakeholders. It is hoped that this and other reports will be just some of the inputs that contribute to refining the remainder of this program and seeding ideas for how the Partnership can continue to evolve.</w:t>
      </w:r>
    </w:p>
    <w:p w14:paraId="00641468" w14:textId="77777777" w:rsidR="000C5240" w:rsidRDefault="0075591F">
      <w:pPr>
        <w:pStyle w:val="Heading1"/>
        <w:spacing w:before="244"/>
      </w:pPr>
      <w:bookmarkStart w:id="6" w:name="Recommendations"/>
      <w:bookmarkStart w:id="7" w:name="_bookmark3"/>
      <w:bookmarkEnd w:id="6"/>
      <w:bookmarkEnd w:id="7"/>
      <w:r>
        <w:rPr>
          <w:color w:val="2E5395"/>
          <w:spacing w:val="-2"/>
        </w:rPr>
        <w:t>Recommendations</w:t>
      </w:r>
    </w:p>
    <w:p w14:paraId="1A6F9CEB" w14:textId="77777777" w:rsidR="000C5240" w:rsidRDefault="0075591F">
      <w:pPr>
        <w:pStyle w:val="BodyText"/>
        <w:ind w:left="100" w:right="871"/>
      </w:pPr>
      <w:r>
        <w:t>This list of recommendations is deliberately not tied to the End of Program Outcomes here in the</w:t>
      </w:r>
      <w:r>
        <w:rPr>
          <w:spacing w:val="-3"/>
        </w:rPr>
        <w:t xml:space="preserve"> </w:t>
      </w:r>
      <w:r>
        <w:t>Executive</w:t>
      </w:r>
      <w:r>
        <w:rPr>
          <w:spacing w:val="-3"/>
        </w:rPr>
        <w:t xml:space="preserve"> </w:t>
      </w:r>
      <w:r>
        <w:t>Summary,</w:t>
      </w:r>
      <w:r>
        <w:rPr>
          <w:spacing w:val="-4"/>
        </w:rPr>
        <w:t xml:space="preserve"> </w:t>
      </w:r>
      <w:r>
        <w:t>although</w:t>
      </w:r>
      <w:r>
        <w:rPr>
          <w:spacing w:val="-5"/>
        </w:rPr>
        <w:t xml:space="preserve"> </w:t>
      </w:r>
      <w:r>
        <w:t>they</w:t>
      </w:r>
      <w:r>
        <w:rPr>
          <w:spacing w:val="-3"/>
        </w:rPr>
        <w:t xml:space="preserve"> </w:t>
      </w:r>
      <w:r>
        <w:t>are</w:t>
      </w:r>
      <w:r>
        <w:rPr>
          <w:spacing w:val="-3"/>
        </w:rPr>
        <w:t xml:space="preserve"> </w:t>
      </w:r>
      <w:r>
        <w:t>in</w:t>
      </w:r>
      <w:r>
        <w:rPr>
          <w:spacing w:val="-5"/>
        </w:rPr>
        <w:t xml:space="preserve"> </w:t>
      </w:r>
      <w:r>
        <w:t>the</w:t>
      </w:r>
      <w:r>
        <w:rPr>
          <w:spacing w:val="-3"/>
        </w:rPr>
        <w:t xml:space="preserve"> </w:t>
      </w:r>
      <w:r>
        <w:t>body</w:t>
      </w:r>
      <w:r>
        <w:rPr>
          <w:spacing w:val="-3"/>
        </w:rPr>
        <w:t xml:space="preserve"> </w:t>
      </w:r>
      <w:r>
        <w:t>of</w:t>
      </w:r>
      <w:r>
        <w:rPr>
          <w:spacing w:val="-3"/>
        </w:rPr>
        <w:t xml:space="preserve"> </w:t>
      </w:r>
      <w:r>
        <w:t>the</w:t>
      </w:r>
      <w:r>
        <w:rPr>
          <w:spacing w:val="-3"/>
        </w:rPr>
        <w:t xml:space="preserve"> </w:t>
      </w:r>
      <w:r>
        <w:t>report. The</w:t>
      </w:r>
      <w:r>
        <w:rPr>
          <w:spacing w:val="-3"/>
        </w:rPr>
        <w:t xml:space="preserve"> </w:t>
      </w:r>
      <w:r>
        <w:t>recommendations</w:t>
      </w:r>
      <w:r>
        <w:rPr>
          <w:spacing w:val="-3"/>
        </w:rPr>
        <w:t xml:space="preserve"> </w:t>
      </w:r>
      <w:r>
        <w:t>are also not directed to individual National Societies. The intent of this synthesis report is to stimulate consideration by Australian Red Cross, DFAT and partner National Societies of the relevance of all recommendations to all the country programs.</w:t>
      </w:r>
      <w:r>
        <w:rPr>
          <w:spacing w:val="40"/>
        </w:rPr>
        <w:t xml:space="preserve"> </w:t>
      </w:r>
      <w:r>
        <w:t xml:space="preserve">It is hoped that this comprehensive approach will </w:t>
      </w:r>
      <w:proofErr w:type="spellStart"/>
      <w:r>
        <w:t>maximise</w:t>
      </w:r>
      <w:proofErr w:type="spellEnd"/>
      <w:r>
        <w:t xml:space="preserve"> opportunities for learning, change and improvement.</w:t>
      </w:r>
    </w:p>
    <w:p w14:paraId="46E3B39F" w14:textId="77777777" w:rsidR="000C5240" w:rsidRDefault="000C5240">
      <w:pPr>
        <w:pStyle w:val="BodyText"/>
      </w:pPr>
    </w:p>
    <w:p w14:paraId="286EB136" w14:textId="77777777" w:rsidR="000C5240" w:rsidRDefault="0075591F">
      <w:pPr>
        <w:ind w:left="100" w:right="871"/>
        <w:rPr>
          <w:i/>
          <w:sz w:val="24"/>
        </w:rPr>
      </w:pPr>
      <w:r>
        <w:rPr>
          <w:i/>
          <w:sz w:val="24"/>
        </w:rPr>
        <w:t>Recommendation 1: Australian Red Cross engages with partner National Societies to develop relevant</w:t>
      </w:r>
      <w:r>
        <w:rPr>
          <w:i/>
          <w:spacing w:val="-3"/>
          <w:sz w:val="24"/>
        </w:rPr>
        <w:t xml:space="preserve"> </w:t>
      </w:r>
      <w:r>
        <w:rPr>
          <w:i/>
          <w:sz w:val="24"/>
        </w:rPr>
        <w:t>and</w:t>
      </w:r>
      <w:r>
        <w:rPr>
          <w:i/>
          <w:spacing w:val="-2"/>
          <w:sz w:val="24"/>
        </w:rPr>
        <w:t xml:space="preserve"> </w:t>
      </w:r>
      <w:r>
        <w:rPr>
          <w:i/>
          <w:sz w:val="24"/>
        </w:rPr>
        <w:t>appropriate</w:t>
      </w:r>
      <w:r>
        <w:rPr>
          <w:i/>
          <w:spacing w:val="-6"/>
          <w:sz w:val="24"/>
        </w:rPr>
        <w:t xml:space="preserve"> </w:t>
      </w:r>
      <w:r>
        <w:rPr>
          <w:i/>
          <w:sz w:val="24"/>
        </w:rPr>
        <w:t>strategies</w:t>
      </w:r>
      <w:r>
        <w:rPr>
          <w:i/>
          <w:spacing w:val="-5"/>
          <w:sz w:val="24"/>
        </w:rPr>
        <w:t xml:space="preserve"> </w:t>
      </w:r>
      <w:r>
        <w:rPr>
          <w:i/>
          <w:sz w:val="24"/>
        </w:rPr>
        <w:t>for</w:t>
      </w:r>
      <w:r>
        <w:rPr>
          <w:i/>
          <w:spacing w:val="-5"/>
          <w:sz w:val="24"/>
        </w:rPr>
        <w:t xml:space="preserve"> </w:t>
      </w:r>
      <w:r>
        <w:rPr>
          <w:i/>
          <w:sz w:val="24"/>
        </w:rPr>
        <w:t>establishing</w:t>
      </w:r>
      <w:r>
        <w:rPr>
          <w:i/>
          <w:spacing w:val="-5"/>
          <w:sz w:val="24"/>
        </w:rPr>
        <w:t xml:space="preserve"> </w:t>
      </w:r>
      <w:r>
        <w:rPr>
          <w:i/>
          <w:sz w:val="24"/>
        </w:rPr>
        <w:t>and</w:t>
      </w:r>
      <w:r>
        <w:rPr>
          <w:i/>
          <w:spacing w:val="-2"/>
          <w:sz w:val="24"/>
        </w:rPr>
        <w:t xml:space="preserve"> </w:t>
      </w:r>
      <w:r>
        <w:rPr>
          <w:i/>
          <w:sz w:val="24"/>
        </w:rPr>
        <w:t>clearly</w:t>
      </w:r>
      <w:r>
        <w:rPr>
          <w:i/>
          <w:spacing w:val="-1"/>
          <w:sz w:val="24"/>
        </w:rPr>
        <w:t xml:space="preserve"> </w:t>
      </w:r>
      <w:r>
        <w:rPr>
          <w:i/>
          <w:sz w:val="24"/>
        </w:rPr>
        <w:t>communicating partner</w:t>
      </w:r>
      <w:r>
        <w:rPr>
          <w:i/>
          <w:spacing w:val="-5"/>
          <w:sz w:val="24"/>
        </w:rPr>
        <w:t xml:space="preserve"> </w:t>
      </w:r>
      <w:r>
        <w:rPr>
          <w:i/>
          <w:sz w:val="24"/>
        </w:rPr>
        <w:t>National Society identity to their stakeholders. Trust and Identity are inextricably linked.</w:t>
      </w:r>
    </w:p>
    <w:p w14:paraId="3991377D" w14:textId="77777777" w:rsidR="000C5240" w:rsidRDefault="0075591F">
      <w:pPr>
        <w:spacing w:before="292"/>
        <w:ind w:left="100" w:right="871"/>
        <w:rPr>
          <w:i/>
          <w:sz w:val="24"/>
        </w:rPr>
      </w:pPr>
      <w:r>
        <w:rPr>
          <w:i/>
          <w:sz w:val="24"/>
        </w:rPr>
        <w:t xml:space="preserve">Recommendation 2: Australian Red Cross works with interested partner National Societies to identify and leverage marketing and communications expertise </w:t>
      </w:r>
      <w:r>
        <w:rPr>
          <w:i/>
          <w:color w:val="333333"/>
          <w:sz w:val="24"/>
        </w:rPr>
        <w:t xml:space="preserve">from local specialist </w:t>
      </w:r>
      <w:proofErr w:type="spellStart"/>
      <w:r>
        <w:rPr>
          <w:i/>
          <w:color w:val="333333"/>
          <w:sz w:val="24"/>
        </w:rPr>
        <w:t>organisations</w:t>
      </w:r>
      <w:proofErr w:type="spellEnd"/>
      <w:r>
        <w:rPr>
          <w:i/>
          <w:color w:val="333333"/>
          <w:sz w:val="24"/>
        </w:rPr>
        <w:t>,</w:t>
      </w:r>
      <w:r>
        <w:rPr>
          <w:i/>
          <w:color w:val="333333"/>
          <w:spacing w:val="-7"/>
          <w:sz w:val="24"/>
        </w:rPr>
        <w:t xml:space="preserve"> </w:t>
      </w:r>
      <w:r>
        <w:rPr>
          <w:i/>
          <w:color w:val="333333"/>
          <w:sz w:val="24"/>
        </w:rPr>
        <w:t>the</w:t>
      </w:r>
      <w:r>
        <w:rPr>
          <w:i/>
          <w:color w:val="333333"/>
          <w:spacing w:val="-2"/>
          <w:sz w:val="24"/>
        </w:rPr>
        <w:t xml:space="preserve"> </w:t>
      </w:r>
      <w:r>
        <w:rPr>
          <w:i/>
          <w:color w:val="333333"/>
          <w:sz w:val="24"/>
        </w:rPr>
        <w:t>Red</w:t>
      </w:r>
      <w:r>
        <w:rPr>
          <w:i/>
          <w:color w:val="333333"/>
          <w:spacing w:val="-5"/>
          <w:sz w:val="24"/>
        </w:rPr>
        <w:t xml:space="preserve"> </w:t>
      </w:r>
      <w:r>
        <w:rPr>
          <w:i/>
          <w:color w:val="333333"/>
          <w:sz w:val="24"/>
        </w:rPr>
        <w:t>Cross</w:t>
      </w:r>
      <w:r>
        <w:rPr>
          <w:i/>
          <w:color w:val="333333"/>
          <w:spacing w:val="-1"/>
          <w:sz w:val="24"/>
        </w:rPr>
        <w:t xml:space="preserve"> </w:t>
      </w:r>
      <w:r>
        <w:rPr>
          <w:i/>
          <w:color w:val="333333"/>
          <w:sz w:val="24"/>
        </w:rPr>
        <w:t>Red</w:t>
      </w:r>
      <w:r>
        <w:rPr>
          <w:i/>
          <w:color w:val="333333"/>
          <w:spacing w:val="-5"/>
          <w:sz w:val="24"/>
        </w:rPr>
        <w:t xml:space="preserve"> </w:t>
      </w:r>
      <w:r>
        <w:rPr>
          <w:i/>
          <w:color w:val="333333"/>
          <w:sz w:val="24"/>
        </w:rPr>
        <w:t>Crescent</w:t>
      </w:r>
      <w:r>
        <w:rPr>
          <w:i/>
          <w:color w:val="333333"/>
          <w:spacing w:val="-2"/>
          <w:sz w:val="24"/>
        </w:rPr>
        <w:t xml:space="preserve"> </w:t>
      </w:r>
      <w:r>
        <w:rPr>
          <w:i/>
          <w:color w:val="333333"/>
          <w:sz w:val="24"/>
        </w:rPr>
        <w:t>Movement</w:t>
      </w:r>
      <w:r>
        <w:rPr>
          <w:i/>
          <w:color w:val="333333"/>
          <w:spacing w:val="-2"/>
          <w:sz w:val="24"/>
        </w:rPr>
        <w:t xml:space="preserve"> </w:t>
      </w:r>
      <w:r>
        <w:rPr>
          <w:i/>
          <w:color w:val="333333"/>
          <w:sz w:val="24"/>
        </w:rPr>
        <w:t>including</w:t>
      </w:r>
      <w:r>
        <w:rPr>
          <w:i/>
          <w:color w:val="333333"/>
          <w:spacing w:val="-1"/>
          <w:sz w:val="24"/>
        </w:rPr>
        <w:t xml:space="preserve"> </w:t>
      </w:r>
      <w:r>
        <w:rPr>
          <w:i/>
          <w:color w:val="333333"/>
          <w:sz w:val="24"/>
        </w:rPr>
        <w:t>Australian</w:t>
      </w:r>
      <w:r>
        <w:rPr>
          <w:i/>
          <w:color w:val="333333"/>
          <w:spacing w:val="-1"/>
          <w:sz w:val="24"/>
        </w:rPr>
        <w:t xml:space="preserve"> </w:t>
      </w:r>
      <w:r>
        <w:rPr>
          <w:i/>
          <w:color w:val="333333"/>
          <w:sz w:val="24"/>
        </w:rPr>
        <w:t>Red</w:t>
      </w:r>
      <w:r>
        <w:rPr>
          <w:i/>
          <w:color w:val="333333"/>
          <w:spacing w:val="-1"/>
          <w:sz w:val="24"/>
        </w:rPr>
        <w:t xml:space="preserve"> </w:t>
      </w:r>
      <w:r>
        <w:rPr>
          <w:i/>
          <w:color w:val="333333"/>
          <w:sz w:val="24"/>
        </w:rPr>
        <w:t>Cross,</w:t>
      </w:r>
      <w:r>
        <w:rPr>
          <w:i/>
          <w:color w:val="333333"/>
          <w:spacing w:val="-7"/>
          <w:sz w:val="24"/>
        </w:rPr>
        <w:t xml:space="preserve"> </w:t>
      </w:r>
      <w:r>
        <w:rPr>
          <w:i/>
          <w:color w:val="333333"/>
          <w:sz w:val="24"/>
        </w:rPr>
        <w:t>and</w:t>
      </w:r>
      <w:r>
        <w:rPr>
          <w:i/>
          <w:color w:val="333333"/>
          <w:spacing w:val="-5"/>
          <w:sz w:val="24"/>
        </w:rPr>
        <w:t xml:space="preserve"> </w:t>
      </w:r>
      <w:r>
        <w:rPr>
          <w:i/>
          <w:color w:val="333333"/>
          <w:sz w:val="24"/>
        </w:rPr>
        <w:t>other</w:t>
      </w:r>
    </w:p>
    <w:p w14:paraId="130A8C35" w14:textId="77777777" w:rsidR="000C5240" w:rsidRDefault="000C5240">
      <w:pPr>
        <w:rPr>
          <w:sz w:val="24"/>
        </w:rPr>
        <w:sectPr w:rsidR="000C5240">
          <w:pgSz w:w="12240" w:h="15840"/>
          <w:pgMar w:top="1420" w:right="560" w:bottom="1240" w:left="1340" w:header="0" w:footer="1046" w:gutter="0"/>
          <w:cols w:space="720"/>
        </w:sectPr>
      </w:pPr>
    </w:p>
    <w:p w14:paraId="16B17FE9" w14:textId="77777777" w:rsidR="000C5240" w:rsidRDefault="0075591F">
      <w:pPr>
        <w:spacing w:before="24" w:line="237" w:lineRule="auto"/>
        <w:ind w:left="100" w:right="871"/>
        <w:rPr>
          <w:i/>
          <w:sz w:val="24"/>
        </w:rPr>
      </w:pPr>
      <w:r>
        <w:rPr>
          <w:i/>
          <w:color w:val="333333"/>
          <w:sz w:val="24"/>
        </w:rPr>
        <w:t>external</w:t>
      </w:r>
      <w:r>
        <w:rPr>
          <w:i/>
          <w:color w:val="333333"/>
          <w:spacing w:val="-4"/>
          <w:sz w:val="24"/>
        </w:rPr>
        <w:t xml:space="preserve"> </w:t>
      </w:r>
      <w:r>
        <w:rPr>
          <w:i/>
          <w:color w:val="333333"/>
          <w:sz w:val="24"/>
        </w:rPr>
        <w:t xml:space="preserve">sources </w:t>
      </w:r>
      <w:r>
        <w:rPr>
          <w:i/>
          <w:sz w:val="24"/>
        </w:rPr>
        <w:t>to</w:t>
      </w:r>
      <w:r>
        <w:rPr>
          <w:i/>
          <w:spacing w:val="-2"/>
          <w:sz w:val="24"/>
        </w:rPr>
        <w:t xml:space="preserve"> </w:t>
      </w:r>
      <w:r>
        <w:rPr>
          <w:i/>
          <w:sz w:val="24"/>
        </w:rPr>
        <w:t>support</w:t>
      </w:r>
      <w:r>
        <w:rPr>
          <w:i/>
          <w:spacing w:val="-4"/>
          <w:sz w:val="24"/>
        </w:rPr>
        <w:t xml:space="preserve"> </w:t>
      </w:r>
      <w:r>
        <w:rPr>
          <w:i/>
          <w:sz w:val="24"/>
        </w:rPr>
        <w:t>exploration</w:t>
      </w:r>
      <w:r>
        <w:rPr>
          <w:i/>
          <w:spacing w:val="-3"/>
          <w:sz w:val="24"/>
        </w:rPr>
        <w:t xml:space="preserve"> </w:t>
      </w:r>
      <w:r>
        <w:rPr>
          <w:i/>
          <w:sz w:val="24"/>
        </w:rPr>
        <w:t>of how</w:t>
      </w:r>
      <w:r>
        <w:rPr>
          <w:i/>
          <w:spacing w:val="-5"/>
          <w:sz w:val="24"/>
        </w:rPr>
        <w:t xml:space="preserve"> </w:t>
      </w:r>
      <w:r>
        <w:rPr>
          <w:i/>
          <w:sz w:val="24"/>
        </w:rPr>
        <w:t>national</w:t>
      </w:r>
      <w:r>
        <w:rPr>
          <w:i/>
          <w:spacing w:val="-4"/>
          <w:sz w:val="24"/>
        </w:rPr>
        <w:t xml:space="preserve"> </w:t>
      </w:r>
      <w:r>
        <w:rPr>
          <w:i/>
          <w:sz w:val="24"/>
        </w:rPr>
        <w:t>promotion</w:t>
      </w:r>
      <w:r>
        <w:rPr>
          <w:i/>
          <w:spacing w:val="-6"/>
          <w:sz w:val="24"/>
        </w:rPr>
        <w:t xml:space="preserve"> </w:t>
      </w:r>
      <w:r>
        <w:rPr>
          <w:i/>
          <w:sz w:val="24"/>
        </w:rPr>
        <w:t>of</w:t>
      </w:r>
      <w:r>
        <w:rPr>
          <w:i/>
          <w:spacing w:val="-3"/>
          <w:sz w:val="24"/>
        </w:rPr>
        <w:t xml:space="preserve"> </w:t>
      </w:r>
      <w:r>
        <w:rPr>
          <w:i/>
          <w:sz w:val="24"/>
        </w:rPr>
        <w:t>the</w:t>
      </w:r>
      <w:r>
        <w:rPr>
          <w:i/>
          <w:spacing w:val="-7"/>
          <w:sz w:val="24"/>
        </w:rPr>
        <w:t xml:space="preserve"> </w:t>
      </w:r>
      <w:proofErr w:type="spellStart"/>
      <w:r>
        <w:rPr>
          <w:i/>
          <w:sz w:val="24"/>
        </w:rPr>
        <w:t>organisation</w:t>
      </w:r>
      <w:proofErr w:type="spellEnd"/>
      <w:r>
        <w:rPr>
          <w:i/>
          <w:spacing w:val="-3"/>
          <w:sz w:val="24"/>
        </w:rPr>
        <w:t xml:space="preserve"> </w:t>
      </w:r>
      <w:r>
        <w:rPr>
          <w:i/>
          <w:sz w:val="24"/>
        </w:rPr>
        <w:t>may</w:t>
      </w:r>
      <w:r>
        <w:rPr>
          <w:i/>
          <w:spacing w:val="-2"/>
          <w:sz w:val="24"/>
        </w:rPr>
        <w:t xml:space="preserve"> </w:t>
      </w:r>
      <w:r>
        <w:rPr>
          <w:i/>
          <w:sz w:val="24"/>
        </w:rPr>
        <w:t>be</w:t>
      </w:r>
      <w:r>
        <w:rPr>
          <w:i/>
          <w:spacing w:val="-7"/>
          <w:sz w:val="24"/>
        </w:rPr>
        <w:t xml:space="preserve"> </w:t>
      </w:r>
      <w:r>
        <w:rPr>
          <w:i/>
          <w:sz w:val="24"/>
        </w:rPr>
        <w:t xml:space="preserve">a contributor to effective resource </w:t>
      </w:r>
      <w:proofErr w:type="spellStart"/>
      <w:r>
        <w:rPr>
          <w:i/>
          <w:sz w:val="24"/>
        </w:rPr>
        <w:t>mobilisation</w:t>
      </w:r>
      <w:proofErr w:type="spellEnd"/>
      <w:r>
        <w:rPr>
          <w:i/>
          <w:sz w:val="24"/>
        </w:rPr>
        <w:t xml:space="preserve"> and to financial sustainability.</w:t>
      </w:r>
    </w:p>
    <w:p w14:paraId="3284B907" w14:textId="77777777" w:rsidR="000C5240" w:rsidRDefault="000C5240">
      <w:pPr>
        <w:pStyle w:val="BodyText"/>
        <w:rPr>
          <w:i/>
        </w:rPr>
      </w:pPr>
    </w:p>
    <w:p w14:paraId="28BB21E7" w14:textId="77777777" w:rsidR="000C5240" w:rsidRDefault="0075591F">
      <w:pPr>
        <w:spacing w:line="242" w:lineRule="auto"/>
        <w:ind w:left="100" w:right="871"/>
        <w:rPr>
          <w:i/>
          <w:sz w:val="24"/>
        </w:rPr>
      </w:pPr>
      <w:r>
        <w:rPr>
          <w:i/>
          <w:sz w:val="24"/>
        </w:rPr>
        <w:t>Recommendation</w:t>
      </w:r>
      <w:r>
        <w:rPr>
          <w:i/>
          <w:spacing w:val="-3"/>
          <w:sz w:val="24"/>
        </w:rPr>
        <w:t xml:space="preserve"> </w:t>
      </w:r>
      <w:r>
        <w:rPr>
          <w:i/>
          <w:sz w:val="24"/>
        </w:rPr>
        <w:t>3:</w:t>
      </w:r>
      <w:r>
        <w:rPr>
          <w:i/>
          <w:spacing w:val="-3"/>
          <w:sz w:val="24"/>
        </w:rPr>
        <w:t xml:space="preserve"> </w:t>
      </w:r>
      <w:r>
        <w:rPr>
          <w:i/>
          <w:sz w:val="24"/>
        </w:rPr>
        <w:t>Australian</w:t>
      </w:r>
      <w:r>
        <w:rPr>
          <w:i/>
          <w:spacing w:val="-7"/>
          <w:sz w:val="24"/>
        </w:rPr>
        <w:t xml:space="preserve"> </w:t>
      </w:r>
      <w:r>
        <w:rPr>
          <w:i/>
          <w:sz w:val="24"/>
        </w:rPr>
        <w:t>Red</w:t>
      </w:r>
      <w:r>
        <w:rPr>
          <w:i/>
          <w:spacing w:val="-3"/>
          <w:sz w:val="24"/>
        </w:rPr>
        <w:t xml:space="preserve"> </w:t>
      </w:r>
      <w:r>
        <w:rPr>
          <w:i/>
          <w:sz w:val="24"/>
        </w:rPr>
        <w:t>Cross continues</w:t>
      </w:r>
      <w:r>
        <w:rPr>
          <w:i/>
          <w:spacing w:val="-11"/>
          <w:sz w:val="24"/>
        </w:rPr>
        <w:t xml:space="preserve"> </w:t>
      </w:r>
      <w:r>
        <w:rPr>
          <w:i/>
          <w:sz w:val="24"/>
        </w:rPr>
        <w:t>to</w:t>
      </w:r>
      <w:r>
        <w:rPr>
          <w:i/>
          <w:spacing w:val="-3"/>
          <w:sz w:val="24"/>
        </w:rPr>
        <w:t xml:space="preserve"> </w:t>
      </w:r>
      <w:r>
        <w:rPr>
          <w:i/>
          <w:sz w:val="24"/>
        </w:rPr>
        <w:t>engage</w:t>
      </w:r>
      <w:r>
        <w:rPr>
          <w:i/>
          <w:spacing w:val="-4"/>
          <w:sz w:val="24"/>
        </w:rPr>
        <w:t xml:space="preserve"> </w:t>
      </w:r>
      <w:r>
        <w:rPr>
          <w:i/>
          <w:sz w:val="24"/>
        </w:rPr>
        <w:t>with</w:t>
      </w:r>
      <w:r>
        <w:rPr>
          <w:i/>
          <w:spacing w:val="-3"/>
          <w:sz w:val="24"/>
        </w:rPr>
        <w:t xml:space="preserve"> </w:t>
      </w:r>
      <w:r>
        <w:rPr>
          <w:i/>
          <w:sz w:val="24"/>
        </w:rPr>
        <w:t>partner</w:t>
      </w:r>
      <w:r>
        <w:rPr>
          <w:i/>
          <w:spacing w:val="-6"/>
          <w:sz w:val="24"/>
        </w:rPr>
        <w:t xml:space="preserve"> </w:t>
      </w:r>
      <w:r>
        <w:rPr>
          <w:i/>
          <w:sz w:val="24"/>
        </w:rPr>
        <w:t>National</w:t>
      </w:r>
      <w:r>
        <w:rPr>
          <w:i/>
          <w:spacing w:val="-4"/>
          <w:sz w:val="24"/>
        </w:rPr>
        <w:t xml:space="preserve"> </w:t>
      </w:r>
      <w:r>
        <w:rPr>
          <w:i/>
          <w:sz w:val="24"/>
        </w:rPr>
        <w:t>Societies</w:t>
      </w:r>
      <w:r>
        <w:rPr>
          <w:i/>
          <w:spacing w:val="-3"/>
          <w:sz w:val="24"/>
        </w:rPr>
        <w:t xml:space="preserve"> </w:t>
      </w:r>
      <w:r>
        <w:rPr>
          <w:i/>
          <w:sz w:val="24"/>
        </w:rPr>
        <w:t xml:space="preserve">to identify and support sustainable and locally appropriate opportunities for </w:t>
      </w:r>
      <w:proofErr w:type="spellStart"/>
      <w:r>
        <w:rPr>
          <w:i/>
          <w:sz w:val="24"/>
        </w:rPr>
        <w:t>decentralisation</w:t>
      </w:r>
      <w:proofErr w:type="spellEnd"/>
      <w:r>
        <w:rPr>
          <w:i/>
          <w:sz w:val="24"/>
        </w:rPr>
        <w:t xml:space="preserve"> and increased capacity, leadership, and autonomy at branch levels.</w:t>
      </w:r>
    </w:p>
    <w:p w14:paraId="2E106506" w14:textId="77777777" w:rsidR="000C5240" w:rsidRDefault="0075591F">
      <w:pPr>
        <w:spacing w:before="287"/>
        <w:ind w:left="100" w:right="871"/>
        <w:rPr>
          <w:i/>
          <w:sz w:val="24"/>
        </w:rPr>
      </w:pPr>
      <w:r>
        <w:rPr>
          <w:i/>
          <w:sz w:val="24"/>
        </w:rPr>
        <w:t>Recommendation 4:</w:t>
      </w:r>
      <w:r>
        <w:rPr>
          <w:i/>
          <w:spacing w:val="40"/>
          <w:sz w:val="24"/>
        </w:rPr>
        <w:t xml:space="preserve"> </w:t>
      </w:r>
      <w:r>
        <w:rPr>
          <w:i/>
          <w:sz w:val="24"/>
        </w:rPr>
        <w:t>Australian Red Cross supports partner National Societies to shift the emphasis from measuring ‘capacity strengthening’</w:t>
      </w:r>
      <w:r>
        <w:rPr>
          <w:i/>
          <w:spacing w:val="-2"/>
          <w:sz w:val="24"/>
        </w:rPr>
        <w:t xml:space="preserve"> </w:t>
      </w:r>
      <w:r>
        <w:rPr>
          <w:i/>
          <w:sz w:val="24"/>
        </w:rPr>
        <w:t>activities to measuring ‘observable action’, possibly</w:t>
      </w:r>
      <w:r>
        <w:rPr>
          <w:i/>
          <w:spacing w:val="-2"/>
          <w:sz w:val="24"/>
        </w:rPr>
        <w:t xml:space="preserve"> </w:t>
      </w:r>
      <w:r>
        <w:rPr>
          <w:i/>
          <w:sz w:val="24"/>
        </w:rPr>
        <w:t>engaging</w:t>
      </w:r>
      <w:r>
        <w:rPr>
          <w:i/>
          <w:spacing w:val="-3"/>
          <w:sz w:val="24"/>
        </w:rPr>
        <w:t xml:space="preserve"> </w:t>
      </w:r>
      <w:r>
        <w:rPr>
          <w:i/>
          <w:sz w:val="24"/>
        </w:rPr>
        <w:t>local</w:t>
      </w:r>
      <w:r>
        <w:rPr>
          <w:i/>
          <w:spacing w:val="-9"/>
          <w:sz w:val="24"/>
        </w:rPr>
        <w:t xml:space="preserve"> </w:t>
      </w:r>
      <w:r>
        <w:rPr>
          <w:i/>
          <w:sz w:val="24"/>
        </w:rPr>
        <w:t>specialist</w:t>
      </w:r>
      <w:r>
        <w:rPr>
          <w:i/>
          <w:spacing w:val="-4"/>
          <w:sz w:val="24"/>
        </w:rPr>
        <w:t xml:space="preserve"> </w:t>
      </w:r>
      <w:proofErr w:type="spellStart"/>
      <w:r>
        <w:rPr>
          <w:i/>
          <w:sz w:val="24"/>
        </w:rPr>
        <w:t>organisations</w:t>
      </w:r>
      <w:proofErr w:type="spellEnd"/>
      <w:r>
        <w:rPr>
          <w:i/>
          <w:spacing w:val="-3"/>
          <w:sz w:val="24"/>
        </w:rPr>
        <w:t xml:space="preserve"> </w:t>
      </w:r>
      <w:r>
        <w:rPr>
          <w:i/>
          <w:sz w:val="24"/>
        </w:rPr>
        <w:t>to</w:t>
      </w:r>
      <w:r>
        <w:rPr>
          <w:i/>
          <w:spacing w:val="-2"/>
          <w:sz w:val="24"/>
        </w:rPr>
        <w:t xml:space="preserve"> </w:t>
      </w:r>
      <w:r>
        <w:rPr>
          <w:i/>
          <w:sz w:val="24"/>
        </w:rPr>
        <w:t>independently</w:t>
      </w:r>
      <w:r>
        <w:rPr>
          <w:i/>
          <w:spacing w:val="-7"/>
          <w:sz w:val="24"/>
        </w:rPr>
        <w:t xml:space="preserve"> </w:t>
      </w:r>
      <w:r>
        <w:rPr>
          <w:i/>
          <w:sz w:val="24"/>
        </w:rPr>
        <w:t>assess</w:t>
      </w:r>
      <w:r>
        <w:rPr>
          <w:i/>
          <w:spacing w:val="-7"/>
          <w:sz w:val="24"/>
        </w:rPr>
        <w:t xml:space="preserve"> </w:t>
      </w:r>
      <w:r>
        <w:rPr>
          <w:i/>
          <w:sz w:val="24"/>
        </w:rPr>
        <w:t>and</w:t>
      </w:r>
      <w:r>
        <w:rPr>
          <w:i/>
          <w:spacing w:val="-3"/>
          <w:sz w:val="24"/>
        </w:rPr>
        <w:t xml:space="preserve"> </w:t>
      </w:r>
      <w:r>
        <w:rPr>
          <w:i/>
          <w:sz w:val="24"/>
        </w:rPr>
        <w:t>report</w:t>
      </w:r>
      <w:r>
        <w:rPr>
          <w:i/>
          <w:spacing w:val="-4"/>
          <w:sz w:val="24"/>
        </w:rPr>
        <w:t xml:space="preserve"> </w:t>
      </w:r>
      <w:r>
        <w:rPr>
          <w:i/>
          <w:sz w:val="24"/>
        </w:rPr>
        <w:t>on</w:t>
      </w:r>
      <w:r>
        <w:rPr>
          <w:i/>
          <w:spacing w:val="-3"/>
          <w:sz w:val="24"/>
        </w:rPr>
        <w:t xml:space="preserve"> </w:t>
      </w:r>
      <w:r>
        <w:rPr>
          <w:i/>
          <w:sz w:val="24"/>
        </w:rPr>
        <w:t>National Society progress.</w:t>
      </w:r>
    </w:p>
    <w:p w14:paraId="4600634F" w14:textId="77777777" w:rsidR="000C5240" w:rsidRDefault="000C5240">
      <w:pPr>
        <w:pStyle w:val="BodyText"/>
        <w:spacing w:before="1"/>
        <w:rPr>
          <w:i/>
        </w:rPr>
      </w:pPr>
    </w:p>
    <w:p w14:paraId="17EE9628" w14:textId="77777777" w:rsidR="000C5240" w:rsidRDefault="0075591F">
      <w:pPr>
        <w:ind w:left="100" w:right="871"/>
        <w:rPr>
          <w:i/>
          <w:sz w:val="24"/>
        </w:rPr>
      </w:pPr>
      <w:r>
        <w:rPr>
          <w:i/>
          <w:sz w:val="24"/>
        </w:rPr>
        <w:t>Recommendation</w:t>
      </w:r>
      <w:r>
        <w:rPr>
          <w:i/>
          <w:spacing w:val="-3"/>
          <w:sz w:val="24"/>
        </w:rPr>
        <w:t xml:space="preserve"> </w:t>
      </w:r>
      <w:r>
        <w:rPr>
          <w:i/>
          <w:sz w:val="24"/>
        </w:rPr>
        <w:t>5:</w:t>
      </w:r>
      <w:r>
        <w:rPr>
          <w:i/>
          <w:spacing w:val="-3"/>
          <w:sz w:val="24"/>
        </w:rPr>
        <w:t xml:space="preserve"> </w:t>
      </w:r>
      <w:r>
        <w:rPr>
          <w:i/>
          <w:sz w:val="24"/>
        </w:rPr>
        <w:t>Australian</w:t>
      </w:r>
      <w:r>
        <w:rPr>
          <w:i/>
          <w:spacing w:val="-7"/>
          <w:sz w:val="24"/>
        </w:rPr>
        <w:t xml:space="preserve"> </w:t>
      </w:r>
      <w:r>
        <w:rPr>
          <w:i/>
          <w:sz w:val="24"/>
        </w:rPr>
        <w:t>Red</w:t>
      </w:r>
      <w:r>
        <w:rPr>
          <w:i/>
          <w:spacing w:val="-3"/>
          <w:sz w:val="24"/>
        </w:rPr>
        <w:t xml:space="preserve"> </w:t>
      </w:r>
      <w:r>
        <w:rPr>
          <w:i/>
          <w:sz w:val="24"/>
        </w:rPr>
        <w:t>Cross</w:t>
      </w:r>
      <w:r>
        <w:rPr>
          <w:i/>
          <w:spacing w:val="-3"/>
          <w:sz w:val="24"/>
        </w:rPr>
        <w:t xml:space="preserve"> </w:t>
      </w:r>
      <w:r>
        <w:rPr>
          <w:i/>
          <w:sz w:val="24"/>
        </w:rPr>
        <w:t>supports</w:t>
      </w:r>
      <w:r>
        <w:rPr>
          <w:i/>
          <w:spacing w:val="-8"/>
          <w:sz w:val="24"/>
        </w:rPr>
        <w:t xml:space="preserve"> </w:t>
      </w:r>
      <w:r>
        <w:rPr>
          <w:i/>
          <w:sz w:val="24"/>
        </w:rPr>
        <w:t>partner</w:t>
      </w:r>
      <w:r>
        <w:rPr>
          <w:i/>
          <w:spacing w:val="-6"/>
          <w:sz w:val="24"/>
        </w:rPr>
        <w:t xml:space="preserve"> </w:t>
      </w:r>
      <w:r>
        <w:rPr>
          <w:i/>
          <w:sz w:val="24"/>
        </w:rPr>
        <w:t>National</w:t>
      </w:r>
      <w:r>
        <w:rPr>
          <w:i/>
          <w:spacing w:val="-9"/>
          <w:sz w:val="24"/>
        </w:rPr>
        <w:t xml:space="preserve"> </w:t>
      </w:r>
      <w:r>
        <w:rPr>
          <w:i/>
          <w:sz w:val="24"/>
        </w:rPr>
        <w:t>Societies</w:t>
      </w:r>
      <w:r>
        <w:rPr>
          <w:i/>
          <w:spacing w:val="-7"/>
          <w:sz w:val="24"/>
        </w:rPr>
        <w:t xml:space="preserve"> </w:t>
      </w:r>
      <w:r>
        <w:rPr>
          <w:i/>
          <w:sz w:val="24"/>
        </w:rPr>
        <w:t>to</w:t>
      </w:r>
      <w:r>
        <w:rPr>
          <w:i/>
          <w:spacing w:val="-3"/>
          <w:sz w:val="24"/>
        </w:rPr>
        <w:t xml:space="preserve"> </w:t>
      </w:r>
      <w:r>
        <w:rPr>
          <w:i/>
          <w:sz w:val="24"/>
        </w:rPr>
        <w:t>strengthen</w:t>
      </w:r>
      <w:r>
        <w:rPr>
          <w:i/>
          <w:spacing w:val="-2"/>
          <w:sz w:val="24"/>
        </w:rPr>
        <w:t xml:space="preserve"> </w:t>
      </w:r>
      <w:r>
        <w:rPr>
          <w:i/>
          <w:sz w:val="24"/>
        </w:rPr>
        <w:t>their volunteer</w:t>
      </w:r>
      <w:r>
        <w:rPr>
          <w:i/>
          <w:spacing w:val="-3"/>
          <w:sz w:val="24"/>
        </w:rPr>
        <w:t xml:space="preserve"> </w:t>
      </w:r>
      <w:r>
        <w:rPr>
          <w:i/>
          <w:sz w:val="24"/>
        </w:rPr>
        <w:t>recruitment</w:t>
      </w:r>
      <w:r>
        <w:rPr>
          <w:i/>
          <w:spacing w:val="-1"/>
          <w:sz w:val="24"/>
        </w:rPr>
        <w:t xml:space="preserve"> </w:t>
      </w:r>
      <w:r>
        <w:rPr>
          <w:i/>
          <w:sz w:val="24"/>
        </w:rPr>
        <w:t>and management</w:t>
      </w:r>
      <w:r>
        <w:rPr>
          <w:i/>
          <w:spacing w:val="-6"/>
          <w:sz w:val="24"/>
        </w:rPr>
        <w:t xml:space="preserve"> </w:t>
      </w:r>
      <w:r>
        <w:rPr>
          <w:i/>
          <w:sz w:val="24"/>
        </w:rPr>
        <w:t>systems and approaches,</w:t>
      </w:r>
      <w:r>
        <w:rPr>
          <w:i/>
          <w:spacing w:val="-6"/>
          <w:sz w:val="24"/>
        </w:rPr>
        <w:t xml:space="preserve"> </w:t>
      </w:r>
      <w:r>
        <w:rPr>
          <w:i/>
          <w:sz w:val="24"/>
        </w:rPr>
        <w:t>including with enhanced</w:t>
      </w:r>
      <w:r>
        <w:rPr>
          <w:i/>
          <w:spacing w:val="-4"/>
          <w:sz w:val="24"/>
        </w:rPr>
        <w:t xml:space="preserve"> </w:t>
      </w:r>
      <w:r>
        <w:rPr>
          <w:i/>
          <w:sz w:val="24"/>
        </w:rPr>
        <w:t>staff capacity and with technical support drawing on Australian Red Cross’ own volunteer management journey, and through partnerships with other local actors.</w:t>
      </w:r>
    </w:p>
    <w:p w14:paraId="370348CF" w14:textId="77777777" w:rsidR="000C5240" w:rsidRDefault="000C5240">
      <w:pPr>
        <w:pStyle w:val="BodyText"/>
        <w:spacing w:before="1"/>
        <w:rPr>
          <w:i/>
        </w:rPr>
      </w:pPr>
    </w:p>
    <w:p w14:paraId="140D0398" w14:textId="77777777" w:rsidR="000C5240" w:rsidRDefault="0075591F">
      <w:pPr>
        <w:ind w:left="100" w:right="871"/>
        <w:rPr>
          <w:i/>
          <w:sz w:val="24"/>
        </w:rPr>
      </w:pPr>
      <w:r>
        <w:rPr>
          <w:i/>
          <w:sz w:val="24"/>
        </w:rPr>
        <w:t>Recommendation 6:</w:t>
      </w:r>
      <w:r>
        <w:rPr>
          <w:i/>
          <w:spacing w:val="-2"/>
          <w:sz w:val="24"/>
        </w:rPr>
        <w:t xml:space="preserve"> </w:t>
      </w:r>
      <w:r>
        <w:rPr>
          <w:i/>
          <w:sz w:val="24"/>
        </w:rPr>
        <w:t>Australian</w:t>
      </w:r>
      <w:r>
        <w:rPr>
          <w:i/>
          <w:spacing w:val="-6"/>
          <w:sz w:val="24"/>
        </w:rPr>
        <w:t xml:space="preserve"> </w:t>
      </w:r>
      <w:r>
        <w:rPr>
          <w:i/>
          <w:sz w:val="24"/>
        </w:rPr>
        <w:t>Red</w:t>
      </w:r>
      <w:r>
        <w:rPr>
          <w:i/>
          <w:spacing w:val="-2"/>
          <w:sz w:val="24"/>
        </w:rPr>
        <w:t xml:space="preserve"> </w:t>
      </w:r>
      <w:r>
        <w:rPr>
          <w:i/>
          <w:sz w:val="24"/>
        </w:rPr>
        <w:t>Cross</w:t>
      </w:r>
      <w:r>
        <w:rPr>
          <w:i/>
          <w:spacing w:val="-2"/>
          <w:sz w:val="24"/>
        </w:rPr>
        <w:t xml:space="preserve"> </w:t>
      </w:r>
      <w:r>
        <w:rPr>
          <w:i/>
          <w:sz w:val="24"/>
        </w:rPr>
        <w:t>supports</w:t>
      </w:r>
      <w:r>
        <w:rPr>
          <w:i/>
          <w:spacing w:val="-7"/>
          <w:sz w:val="24"/>
        </w:rPr>
        <w:t xml:space="preserve"> </w:t>
      </w:r>
      <w:r>
        <w:rPr>
          <w:i/>
          <w:sz w:val="24"/>
        </w:rPr>
        <w:t>partner</w:t>
      </w:r>
      <w:r>
        <w:rPr>
          <w:i/>
          <w:spacing w:val="-5"/>
          <w:sz w:val="24"/>
        </w:rPr>
        <w:t xml:space="preserve"> </w:t>
      </w:r>
      <w:r>
        <w:rPr>
          <w:i/>
          <w:sz w:val="24"/>
        </w:rPr>
        <w:t>National</w:t>
      </w:r>
      <w:r>
        <w:rPr>
          <w:i/>
          <w:spacing w:val="-8"/>
          <w:sz w:val="24"/>
        </w:rPr>
        <w:t xml:space="preserve"> </w:t>
      </w:r>
      <w:r>
        <w:rPr>
          <w:i/>
          <w:sz w:val="24"/>
        </w:rPr>
        <w:t>Societies</w:t>
      </w:r>
      <w:r>
        <w:rPr>
          <w:i/>
          <w:spacing w:val="-6"/>
          <w:sz w:val="24"/>
        </w:rPr>
        <w:t xml:space="preserve"> </w:t>
      </w:r>
      <w:r>
        <w:rPr>
          <w:i/>
          <w:sz w:val="24"/>
        </w:rPr>
        <w:t>to</w:t>
      </w:r>
      <w:r>
        <w:rPr>
          <w:i/>
          <w:spacing w:val="-2"/>
          <w:sz w:val="24"/>
        </w:rPr>
        <w:t xml:space="preserve"> </w:t>
      </w:r>
      <w:r>
        <w:rPr>
          <w:i/>
          <w:sz w:val="24"/>
        </w:rPr>
        <w:t>track</w:t>
      </w:r>
      <w:r>
        <w:rPr>
          <w:i/>
          <w:spacing w:val="-2"/>
          <w:sz w:val="24"/>
        </w:rPr>
        <w:t xml:space="preserve"> </w:t>
      </w:r>
      <w:r>
        <w:rPr>
          <w:i/>
          <w:sz w:val="24"/>
        </w:rPr>
        <w:t>the</w:t>
      </w:r>
      <w:r>
        <w:rPr>
          <w:i/>
          <w:spacing w:val="-8"/>
          <w:sz w:val="24"/>
        </w:rPr>
        <w:t xml:space="preserve"> </w:t>
      </w:r>
      <w:r>
        <w:rPr>
          <w:i/>
          <w:sz w:val="24"/>
        </w:rPr>
        <w:t xml:space="preserve">extent to which improvements in their policies and processes are contributing to inclusive disaster management, including in protection, </w:t>
      </w:r>
      <w:proofErr w:type="gramStart"/>
      <w:r>
        <w:rPr>
          <w:i/>
          <w:sz w:val="24"/>
        </w:rPr>
        <w:t>gender</w:t>
      </w:r>
      <w:proofErr w:type="gramEnd"/>
      <w:r>
        <w:rPr>
          <w:i/>
          <w:sz w:val="24"/>
        </w:rPr>
        <w:t xml:space="preserve"> and inclusion.</w:t>
      </w:r>
    </w:p>
    <w:p w14:paraId="524FA241" w14:textId="77777777" w:rsidR="000C5240" w:rsidRDefault="0075591F">
      <w:pPr>
        <w:spacing w:before="291"/>
        <w:ind w:left="100" w:right="871"/>
        <w:rPr>
          <w:i/>
          <w:sz w:val="24"/>
        </w:rPr>
      </w:pPr>
      <w:r>
        <w:rPr>
          <w:i/>
          <w:sz w:val="24"/>
        </w:rPr>
        <w:t>Recommendation 7:</w:t>
      </w:r>
      <w:r>
        <w:rPr>
          <w:i/>
          <w:spacing w:val="-3"/>
          <w:sz w:val="24"/>
        </w:rPr>
        <w:t xml:space="preserve"> </w:t>
      </w:r>
      <w:r>
        <w:rPr>
          <w:i/>
          <w:sz w:val="24"/>
        </w:rPr>
        <w:t>Australian</w:t>
      </w:r>
      <w:r>
        <w:rPr>
          <w:i/>
          <w:spacing w:val="-7"/>
          <w:sz w:val="24"/>
        </w:rPr>
        <w:t xml:space="preserve"> </w:t>
      </w:r>
      <w:r>
        <w:rPr>
          <w:i/>
          <w:sz w:val="24"/>
        </w:rPr>
        <w:t>Red</w:t>
      </w:r>
      <w:r>
        <w:rPr>
          <w:i/>
          <w:spacing w:val="-3"/>
          <w:sz w:val="24"/>
        </w:rPr>
        <w:t xml:space="preserve"> </w:t>
      </w:r>
      <w:r>
        <w:rPr>
          <w:i/>
          <w:sz w:val="24"/>
        </w:rPr>
        <w:t>Cross</w:t>
      </w:r>
      <w:r>
        <w:rPr>
          <w:i/>
          <w:spacing w:val="-3"/>
          <w:sz w:val="24"/>
        </w:rPr>
        <w:t xml:space="preserve"> </w:t>
      </w:r>
      <w:r>
        <w:rPr>
          <w:i/>
          <w:sz w:val="24"/>
        </w:rPr>
        <w:t>considers</w:t>
      </w:r>
      <w:r>
        <w:rPr>
          <w:i/>
          <w:spacing w:val="-7"/>
          <w:sz w:val="24"/>
        </w:rPr>
        <w:t xml:space="preserve"> </w:t>
      </w:r>
      <w:r>
        <w:rPr>
          <w:i/>
          <w:sz w:val="24"/>
        </w:rPr>
        <w:t>approaches</w:t>
      </w:r>
      <w:r>
        <w:rPr>
          <w:i/>
          <w:spacing w:val="-2"/>
          <w:sz w:val="24"/>
        </w:rPr>
        <w:t xml:space="preserve"> </w:t>
      </w:r>
      <w:r>
        <w:rPr>
          <w:i/>
          <w:sz w:val="24"/>
        </w:rPr>
        <w:t>to</w:t>
      </w:r>
      <w:r>
        <w:rPr>
          <w:i/>
          <w:spacing w:val="-8"/>
          <w:sz w:val="24"/>
        </w:rPr>
        <w:t xml:space="preserve"> </w:t>
      </w:r>
      <w:r>
        <w:rPr>
          <w:i/>
          <w:sz w:val="24"/>
        </w:rPr>
        <w:t>supporting partner</w:t>
      </w:r>
      <w:r>
        <w:rPr>
          <w:i/>
          <w:spacing w:val="-5"/>
          <w:sz w:val="24"/>
        </w:rPr>
        <w:t xml:space="preserve"> </w:t>
      </w:r>
      <w:r>
        <w:rPr>
          <w:i/>
          <w:sz w:val="24"/>
        </w:rPr>
        <w:t>National Society senior management teams to include a member who has inclusion and diversity as a significant part of their portfolio of responsibilities.</w:t>
      </w:r>
    </w:p>
    <w:p w14:paraId="54106EC1" w14:textId="77777777" w:rsidR="000C5240" w:rsidRDefault="0075591F">
      <w:pPr>
        <w:spacing w:before="292" w:line="242" w:lineRule="auto"/>
        <w:ind w:left="100" w:right="871"/>
        <w:rPr>
          <w:i/>
          <w:sz w:val="24"/>
        </w:rPr>
      </w:pPr>
      <w:r>
        <w:rPr>
          <w:i/>
          <w:sz w:val="24"/>
        </w:rPr>
        <w:t>Recommendation 8:</w:t>
      </w:r>
      <w:r>
        <w:rPr>
          <w:i/>
          <w:spacing w:val="-4"/>
          <w:sz w:val="24"/>
        </w:rPr>
        <w:t xml:space="preserve"> </w:t>
      </w:r>
      <w:r>
        <w:rPr>
          <w:i/>
          <w:sz w:val="24"/>
        </w:rPr>
        <w:t>Australian</w:t>
      </w:r>
      <w:r>
        <w:rPr>
          <w:i/>
          <w:spacing w:val="-7"/>
          <w:sz w:val="24"/>
        </w:rPr>
        <w:t xml:space="preserve"> </w:t>
      </w:r>
      <w:r>
        <w:rPr>
          <w:i/>
          <w:sz w:val="24"/>
        </w:rPr>
        <w:t>Red</w:t>
      </w:r>
      <w:r>
        <w:rPr>
          <w:i/>
          <w:spacing w:val="-1"/>
          <w:sz w:val="24"/>
        </w:rPr>
        <w:t xml:space="preserve"> </w:t>
      </w:r>
      <w:r>
        <w:rPr>
          <w:i/>
          <w:sz w:val="24"/>
        </w:rPr>
        <w:t>Cross</w:t>
      </w:r>
      <w:r>
        <w:rPr>
          <w:i/>
          <w:spacing w:val="-4"/>
          <w:sz w:val="24"/>
        </w:rPr>
        <w:t xml:space="preserve"> </w:t>
      </w:r>
      <w:r>
        <w:rPr>
          <w:i/>
          <w:sz w:val="24"/>
        </w:rPr>
        <w:t>supports</w:t>
      </w:r>
      <w:r>
        <w:rPr>
          <w:i/>
          <w:spacing w:val="-8"/>
          <w:sz w:val="24"/>
        </w:rPr>
        <w:t xml:space="preserve"> </w:t>
      </w:r>
      <w:r>
        <w:rPr>
          <w:i/>
          <w:sz w:val="24"/>
        </w:rPr>
        <w:t>partner</w:t>
      </w:r>
      <w:r>
        <w:rPr>
          <w:i/>
          <w:spacing w:val="-6"/>
          <w:sz w:val="24"/>
        </w:rPr>
        <w:t xml:space="preserve"> </w:t>
      </w:r>
      <w:r>
        <w:rPr>
          <w:i/>
          <w:sz w:val="24"/>
        </w:rPr>
        <w:t>National</w:t>
      </w:r>
      <w:r>
        <w:rPr>
          <w:i/>
          <w:spacing w:val="-9"/>
          <w:sz w:val="24"/>
        </w:rPr>
        <w:t xml:space="preserve"> </w:t>
      </w:r>
      <w:r>
        <w:rPr>
          <w:i/>
          <w:sz w:val="24"/>
        </w:rPr>
        <w:t>Societies</w:t>
      </w:r>
      <w:r>
        <w:rPr>
          <w:i/>
          <w:spacing w:val="-7"/>
          <w:sz w:val="24"/>
        </w:rPr>
        <w:t xml:space="preserve"> </w:t>
      </w:r>
      <w:r>
        <w:rPr>
          <w:i/>
          <w:sz w:val="24"/>
        </w:rPr>
        <w:t>to</w:t>
      </w:r>
      <w:r>
        <w:rPr>
          <w:i/>
          <w:spacing w:val="-4"/>
          <w:sz w:val="24"/>
        </w:rPr>
        <w:t xml:space="preserve"> </w:t>
      </w:r>
      <w:r>
        <w:rPr>
          <w:i/>
          <w:sz w:val="24"/>
        </w:rPr>
        <w:t>continuously assess the efficacy of their disaster preparedness planning processes and their disaster preparedness plans.</w:t>
      </w:r>
    </w:p>
    <w:p w14:paraId="1575C579" w14:textId="77777777" w:rsidR="000C5240" w:rsidRDefault="0075591F">
      <w:pPr>
        <w:spacing w:before="287"/>
        <w:ind w:left="100" w:right="871"/>
        <w:rPr>
          <w:i/>
          <w:sz w:val="24"/>
        </w:rPr>
      </w:pPr>
      <w:r>
        <w:rPr>
          <w:i/>
          <w:sz w:val="24"/>
        </w:rPr>
        <w:t>Recommendation 9: Australian Red Cross subject matter experts encourage partner National Societies,</w:t>
      </w:r>
      <w:r>
        <w:rPr>
          <w:i/>
          <w:spacing w:val="-3"/>
          <w:sz w:val="24"/>
        </w:rPr>
        <w:t xml:space="preserve"> </w:t>
      </w:r>
      <w:r>
        <w:rPr>
          <w:i/>
          <w:sz w:val="24"/>
        </w:rPr>
        <w:t>wherever</w:t>
      </w:r>
      <w:r>
        <w:rPr>
          <w:i/>
          <w:spacing w:val="-5"/>
          <w:sz w:val="24"/>
        </w:rPr>
        <w:t xml:space="preserve"> </w:t>
      </w:r>
      <w:r>
        <w:rPr>
          <w:i/>
          <w:sz w:val="24"/>
        </w:rPr>
        <w:t>possible,</w:t>
      </w:r>
      <w:r>
        <w:rPr>
          <w:i/>
          <w:spacing w:val="-3"/>
          <w:sz w:val="24"/>
        </w:rPr>
        <w:t xml:space="preserve"> </w:t>
      </w:r>
      <w:r>
        <w:rPr>
          <w:i/>
          <w:sz w:val="24"/>
        </w:rPr>
        <w:t>to</w:t>
      </w:r>
      <w:r>
        <w:rPr>
          <w:i/>
          <w:spacing w:val="-7"/>
          <w:sz w:val="24"/>
        </w:rPr>
        <w:t xml:space="preserve"> </w:t>
      </w:r>
      <w:r>
        <w:rPr>
          <w:i/>
          <w:sz w:val="24"/>
        </w:rPr>
        <w:t>seek</w:t>
      </w:r>
      <w:r>
        <w:rPr>
          <w:i/>
          <w:spacing w:val="-7"/>
          <w:sz w:val="24"/>
        </w:rPr>
        <w:t xml:space="preserve"> </w:t>
      </w:r>
      <w:r>
        <w:rPr>
          <w:i/>
          <w:sz w:val="24"/>
        </w:rPr>
        <w:t>advice</w:t>
      </w:r>
      <w:r>
        <w:rPr>
          <w:i/>
          <w:spacing w:val="-3"/>
          <w:sz w:val="24"/>
        </w:rPr>
        <w:t xml:space="preserve"> </w:t>
      </w:r>
      <w:r>
        <w:rPr>
          <w:i/>
          <w:sz w:val="24"/>
        </w:rPr>
        <w:t>and</w:t>
      </w:r>
      <w:r>
        <w:rPr>
          <w:i/>
          <w:spacing w:val="-2"/>
          <w:sz w:val="24"/>
        </w:rPr>
        <w:t xml:space="preserve"> </w:t>
      </w:r>
      <w:r>
        <w:rPr>
          <w:i/>
          <w:sz w:val="24"/>
        </w:rPr>
        <w:t>training</w:t>
      </w:r>
      <w:r>
        <w:rPr>
          <w:i/>
          <w:spacing w:val="-2"/>
          <w:sz w:val="24"/>
        </w:rPr>
        <w:t xml:space="preserve"> </w:t>
      </w:r>
      <w:r>
        <w:rPr>
          <w:i/>
          <w:sz w:val="24"/>
        </w:rPr>
        <w:t>from</w:t>
      </w:r>
      <w:r>
        <w:rPr>
          <w:i/>
          <w:spacing w:val="-8"/>
          <w:sz w:val="24"/>
        </w:rPr>
        <w:t xml:space="preserve"> </w:t>
      </w:r>
      <w:r>
        <w:rPr>
          <w:i/>
          <w:sz w:val="24"/>
        </w:rPr>
        <w:t>and</w:t>
      </w:r>
      <w:r>
        <w:rPr>
          <w:i/>
          <w:spacing w:val="-6"/>
          <w:sz w:val="24"/>
        </w:rPr>
        <w:t xml:space="preserve"> </w:t>
      </w:r>
      <w:r>
        <w:rPr>
          <w:i/>
          <w:sz w:val="24"/>
        </w:rPr>
        <w:t>collaborate</w:t>
      </w:r>
      <w:r>
        <w:rPr>
          <w:i/>
          <w:spacing w:val="-3"/>
          <w:sz w:val="24"/>
        </w:rPr>
        <w:t xml:space="preserve"> </w:t>
      </w:r>
      <w:r>
        <w:rPr>
          <w:i/>
          <w:sz w:val="24"/>
        </w:rPr>
        <w:t>with</w:t>
      </w:r>
      <w:r>
        <w:rPr>
          <w:i/>
          <w:spacing w:val="-2"/>
          <w:sz w:val="24"/>
        </w:rPr>
        <w:t xml:space="preserve"> </w:t>
      </w:r>
      <w:r>
        <w:rPr>
          <w:i/>
          <w:sz w:val="24"/>
        </w:rPr>
        <w:t>local</w:t>
      </w:r>
      <w:r>
        <w:rPr>
          <w:i/>
          <w:spacing w:val="-3"/>
          <w:sz w:val="24"/>
        </w:rPr>
        <w:t xml:space="preserve"> </w:t>
      </w:r>
      <w:r>
        <w:rPr>
          <w:i/>
          <w:sz w:val="24"/>
        </w:rPr>
        <w:t xml:space="preserve">subject matter specialists and their </w:t>
      </w:r>
      <w:proofErr w:type="spellStart"/>
      <w:r>
        <w:rPr>
          <w:i/>
          <w:sz w:val="24"/>
        </w:rPr>
        <w:t>organisations</w:t>
      </w:r>
      <w:proofErr w:type="spellEnd"/>
      <w:r>
        <w:rPr>
          <w:i/>
          <w:sz w:val="24"/>
        </w:rPr>
        <w:t>.</w:t>
      </w:r>
    </w:p>
    <w:p w14:paraId="622560E3" w14:textId="77777777" w:rsidR="000C5240" w:rsidRDefault="0075591F">
      <w:pPr>
        <w:spacing w:before="292"/>
        <w:ind w:left="100" w:right="923"/>
        <w:rPr>
          <w:i/>
          <w:sz w:val="24"/>
        </w:rPr>
      </w:pPr>
      <w:r>
        <w:rPr>
          <w:i/>
          <w:sz w:val="24"/>
        </w:rPr>
        <w:t>Recommendation</w:t>
      </w:r>
      <w:r>
        <w:rPr>
          <w:i/>
          <w:spacing w:val="-3"/>
          <w:sz w:val="24"/>
        </w:rPr>
        <w:t xml:space="preserve"> </w:t>
      </w:r>
      <w:r>
        <w:rPr>
          <w:i/>
          <w:sz w:val="24"/>
        </w:rPr>
        <w:t>10:</w:t>
      </w:r>
      <w:r>
        <w:rPr>
          <w:i/>
          <w:spacing w:val="-3"/>
          <w:sz w:val="24"/>
        </w:rPr>
        <w:t xml:space="preserve"> </w:t>
      </w:r>
      <w:r>
        <w:rPr>
          <w:i/>
          <w:sz w:val="24"/>
        </w:rPr>
        <w:t>Australian</w:t>
      </w:r>
      <w:r>
        <w:rPr>
          <w:i/>
          <w:spacing w:val="-3"/>
          <w:sz w:val="24"/>
        </w:rPr>
        <w:t xml:space="preserve"> </w:t>
      </w:r>
      <w:r>
        <w:rPr>
          <w:i/>
          <w:sz w:val="24"/>
        </w:rPr>
        <w:t>Red</w:t>
      </w:r>
      <w:r>
        <w:rPr>
          <w:i/>
          <w:spacing w:val="-3"/>
          <w:sz w:val="24"/>
        </w:rPr>
        <w:t xml:space="preserve"> </w:t>
      </w:r>
      <w:r>
        <w:rPr>
          <w:i/>
          <w:sz w:val="24"/>
        </w:rPr>
        <w:t>Cross</w:t>
      </w:r>
      <w:r>
        <w:rPr>
          <w:i/>
          <w:spacing w:val="-6"/>
          <w:sz w:val="24"/>
        </w:rPr>
        <w:t xml:space="preserve"> </w:t>
      </w:r>
      <w:r>
        <w:rPr>
          <w:i/>
          <w:sz w:val="24"/>
        </w:rPr>
        <w:t>supports</w:t>
      </w:r>
      <w:r>
        <w:rPr>
          <w:i/>
          <w:spacing w:val="-7"/>
          <w:sz w:val="24"/>
        </w:rPr>
        <w:t xml:space="preserve"> </w:t>
      </w:r>
      <w:r>
        <w:rPr>
          <w:i/>
          <w:sz w:val="24"/>
        </w:rPr>
        <w:t>partner</w:t>
      </w:r>
      <w:r>
        <w:rPr>
          <w:i/>
          <w:spacing w:val="-5"/>
          <w:sz w:val="24"/>
        </w:rPr>
        <w:t xml:space="preserve"> </w:t>
      </w:r>
      <w:r>
        <w:rPr>
          <w:i/>
          <w:sz w:val="24"/>
        </w:rPr>
        <w:t>National</w:t>
      </w:r>
      <w:r>
        <w:rPr>
          <w:i/>
          <w:spacing w:val="-8"/>
          <w:sz w:val="24"/>
        </w:rPr>
        <w:t xml:space="preserve"> </w:t>
      </w:r>
      <w:r>
        <w:rPr>
          <w:i/>
          <w:sz w:val="24"/>
        </w:rPr>
        <w:t>Societies</w:t>
      </w:r>
      <w:r>
        <w:rPr>
          <w:i/>
          <w:spacing w:val="-3"/>
          <w:sz w:val="24"/>
        </w:rPr>
        <w:t xml:space="preserve"> </w:t>
      </w:r>
      <w:r>
        <w:rPr>
          <w:i/>
          <w:sz w:val="24"/>
        </w:rPr>
        <w:t>to</w:t>
      </w:r>
      <w:r>
        <w:rPr>
          <w:i/>
          <w:spacing w:val="-3"/>
          <w:sz w:val="24"/>
        </w:rPr>
        <w:t xml:space="preserve"> </w:t>
      </w:r>
      <w:r>
        <w:rPr>
          <w:i/>
          <w:sz w:val="24"/>
        </w:rPr>
        <w:t>ensure</w:t>
      </w:r>
      <w:r>
        <w:rPr>
          <w:i/>
          <w:spacing w:val="-4"/>
          <w:sz w:val="24"/>
        </w:rPr>
        <w:t xml:space="preserve"> </w:t>
      </w:r>
      <w:r>
        <w:rPr>
          <w:i/>
          <w:sz w:val="24"/>
        </w:rPr>
        <w:t xml:space="preserve">stocks of household items more appropriately meet the needs of target communities through developing and </w:t>
      </w:r>
      <w:proofErr w:type="spellStart"/>
      <w:r>
        <w:rPr>
          <w:i/>
          <w:sz w:val="24"/>
        </w:rPr>
        <w:t>utilising</w:t>
      </w:r>
      <w:proofErr w:type="spellEnd"/>
      <w:r>
        <w:rPr>
          <w:i/>
          <w:sz w:val="24"/>
        </w:rPr>
        <w:t xml:space="preserve"> current, accurate and better disaggregated data sets and facilitating community feedback on the appropriateness of supplied items.</w:t>
      </w:r>
    </w:p>
    <w:p w14:paraId="4F02CB91" w14:textId="77777777" w:rsidR="000C5240" w:rsidRDefault="000C5240">
      <w:pPr>
        <w:pStyle w:val="BodyText"/>
        <w:rPr>
          <w:i/>
        </w:rPr>
      </w:pPr>
    </w:p>
    <w:p w14:paraId="3948511E" w14:textId="77777777" w:rsidR="000C5240" w:rsidRDefault="0075591F">
      <w:pPr>
        <w:ind w:left="100" w:right="871"/>
        <w:rPr>
          <w:i/>
          <w:sz w:val="24"/>
        </w:rPr>
      </w:pPr>
      <w:r>
        <w:rPr>
          <w:i/>
          <w:sz w:val="24"/>
        </w:rPr>
        <w:t>Recommendation 11: Australian Red Cross</w:t>
      </w:r>
      <w:r>
        <w:rPr>
          <w:i/>
          <w:spacing w:val="-3"/>
          <w:sz w:val="24"/>
        </w:rPr>
        <w:t xml:space="preserve"> </w:t>
      </w:r>
      <w:r>
        <w:rPr>
          <w:i/>
          <w:sz w:val="24"/>
        </w:rPr>
        <w:t>supports</w:t>
      </w:r>
      <w:r>
        <w:rPr>
          <w:i/>
          <w:spacing w:val="-4"/>
          <w:sz w:val="24"/>
        </w:rPr>
        <w:t xml:space="preserve"> </w:t>
      </w:r>
      <w:r>
        <w:rPr>
          <w:i/>
          <w:sz w:val="24"/>
        </w:rPr>
        <w:t>partner</w:t>
      </w:r>
      <w:r>
        <w:rPr>
          <w:i/>
          <w:spacing w:val="-2"/>
          <w:sz w:val="24"/>
        </w:rPr>
        <w:t xml:space="preserve"> </w:t>
      </w:r>
      <w:r>
        <w:rPr>
          <w:i/>
          <w:sz w:val="24"/>
        </w:rPr>
        <w:t>National</w:t>
      </w:r>
      <w:r>
        <w:rPr>
          <w:i/>
          <w:spacing w:val="-5"/>
          <w:sz w:val="24"/>
        </w:rPr>
        <w:t xml:space="preserve"> </w:t>
      </w:r>
      <w:r>
        <w:rPr>
          <w:i/>
          <w:sz w:val="24"/>
        </w:rPr>
        <w:t>Societies to leverage their auxiliary</w:t>
      </w:r>
      <w:r>
        <w:rPr>
          <w:i/>
          <w:spacing w:val="-5"/>
          <w:sz w:val="24"/>
        </w:rPr>
        <w:t xml:space="preserve"> </w:t>
      </w:r>
      <w:r>
        <w:rPr>
          <w:i/>
          <w:sz w:val="24"/>
        </w:rPr>
        <w:t>status</w:t>
      </w:r>
      <w:r>
        <w:rPr>
          <w:i/>
          <w:spacing w:val="-6"/>
          <w:sz w:val="24"/>
        </w:rPr>
        <w:t xml:space="preserve"> </w:t>
      </w:r>
      <w:r>
        <w:rPr>
          <w:i/>
          <w:sz w:val="24"/>
        </w:rPr>
        <w:t>and</w:t>
      </w:r>
      <w:r>
        <w:rPr>
          <w:i/>
          <w:spacing w:val="-2"/>
          <w:sz w:val="24"/>
        </w:rPr>
        <w:t xml:space="preserve"> </w:t>
      </w:r>
      <w:r>
        <w:rPr>
          <w:i/>
          <w:sz w:val="24"/>
        </w:rPr>
        <w:t>work</w:t>
      </w:r>
      <w:r>
        <w:rPr>
          <w:i/>
          <w:spacing w:val="-2"/>
          <w:sz w:val="24"/>
        </w:rPr>
        <w:t xml:space="preserve"> </w:t>
      </w:r>
      <w:r>
        <w:rPr>
          <w:i/>
          <w:sz w:val="24"/>
        </w:rPr>
        <w:t>with</w:t>
      </w:r>
      <w:r>
        <w:rPr>
          <w:i/>
          <w:spacing w:val="-2"/>
          <w:sz w:val="24"/>
        </w:rPr>
        <w:t xml:space="preserve"> </w:t>
      </w:r>
      <w:r>
        <w:rPr>
          <w:i/>
          <w:sz w:val="24"/>
        </w:rPr>
        <w:t>their</w:t>
      </w:r>
      <w:r>
        <w:rPr>
          <w:i/>
          <w:spacing w:val="-5"/>
          <w:sz w:val="24"/>
        </w:rPr>
        <w:t xml:space="preserve"> </w:t>
      </w:r>
      <w:r>
        <w:rPr>
          <w:i/>
          <w:sz w:val="24"/>
        </w:rPr>
        <w:t>governments,</w:t>
      </w:r>
      <w:r>
        <w:rPr>
          <w:i/>
          <w:spacing w:val="-3"/>
          <w:sz w:val="24"/>
        </w:rPr>
        <w:t xml:space="preserve"> </w:t>
      </w:r>
      <w:proofErr w:type="gramStart"/>
      <w:r>
        <w:rPr>
          <w:i/>
          <w:sz w:val="24"/>
        </w:rPr>
        <w:t>clusters</w:t>
      </w:r>
      <w:proofErr w:type="gramEnd"/>
      <w:r>
        <w:rPr>
          <w:i/>
          <w:sz w:val="24"/>
        </w:rPr>
        <w:t xml:space="preserve"> and</w:t>
      </w:r>
      <w:r>
        <w:rPr>
          <w:i/>
          <w:spacing w:val="-2"/>
          <w:sz w:val="24"/>
        </w:rPr>
        <w:t xml:space="preserve"> </w:t>
      </w:r>
      <w:r>
        <w:rPr>
          <w:i/>
          <w:sz w:val="24"/>
        </w:rPr>
        <w:t>other</w:t>
      </w:r>
      <w:r>
        <w:rPr>
          <w:i/>
          <w:spacing w:val="-5"/>
          <w:sz w:val="24"/>
        </w:rPr>
        <w:t xml:space="preserve"> </w:t>
      </w:r>
      <w:r>
        <w:rPr>
          <w:i/>
          <w:sz w:val="24"/>
        </w:rPr>
        <w:t>stakeholders</w:t>
      </w:r>
      <w:r>
        <w:rPr>
          <w:i/>
          <w:spacing w:val="-2"/>
          <w:sz w:val="24"/>
        </w:rPr>
        <w:t xml:space="preserve"> </w:t>
      </w:r>
      <w:r>
        <w:rPr>
          <w:i/>
          <w:sz w:val="24"/>
        </w:rPr>
        <w:t>to</w:t>
      </w:r>
      <w:r>
        <w:rPr>
          <w:i/>
          <w:spacing w:val="-7"/>
          <w:sz w:val="24"/>
        </w:rPr>
        <w:t xml:space="preserve"> </w:t>
      </w:r>
      <w:r>
        <w:rPr>
          <w:i/>
          <w:sz w:val="24"/>
        </w:rPr>
        <w:t>develop</w:t>
      </w:r>
      <w:r>
        <w:rPr>
          <w:i/>
          <w:spacing w:val="-6"/>
          <w:sz w:val="24"/>
        </w:rPr>
        <w:t xml:space="preserve"> </w:t>
      </w:r>
      <w:r>
        <w:rPr>
          <w:i/>
          <w:sz w:val="24"/>
        </w:rPr>
        <w:t>an agreed range of household item packages that meet the needs of all members of disaster affected communities.</w:t>
      </w:r>
    </w:p>
    <w:p w14:paraId="265CC4C4" w14:textId="77777777" w:rsidR="000C5240" w:rsidRDefault="000C5240">
      <w:pPr>
        <w:rPr>
          <w:sz w:val="24"/>
        </w:rPr>
        <w:sectPr w:rsidR="000C5240">
          <w:pgSz w:w="12240" w:h="15840"/>
          <w:pgMar w:top="1420" w:right="560" w:bottom="1240" w:left="1340" w:header="0" w:footer="1046" w:gutter="0"/>
          <w:cols w:space="720"/>
        </w:sectPr>
      </w:pPr>
    </w:p>
    <w:p w14:paraId="4FF55703" w14:textId="77777777" w:rsidR="000C5240" w:rsidRDefault="0075591F">
      <w:pPr>
        <w:spacing w:before="22"/>
        <w:ind w:left="100" w:right="871"/>
        <w:rPr>
          <w:i/>
          <w:sz w:val="24"/>
        </w:rPr>
      </w:pPr>
      <w:r>
        <w:rPr>
          <w:i/>
          <w:sz w:val="24"/>
        </w:rPr>
        <w:t>Recommendation 12: Australian Red Cross continues to work with the IFRC, other participating (‘global</w:t>
      </w:r>
      <w:r>
        <w:rPr>
          <w:i/>
          <w:spacing w:val="-3"/>
          <w:sz w:val="24"/>
        </w:rPr>
        <w:t xml:space="preserve"> </w:t>
      </w:r>
      <w:r>
        <w:rPr>
          <w:i/>
          <w:sz w:val="24"/>
        </w:rPr>
        <w:t>north’)</w:t>
      </w:r>
      <w:r>
        <w:rPr>
          <w:i/>
          <w:spacing w:val="-2"/>
          <w:sz w:val="24"/>
        </w:rPr>
        <w:t xml:space="preserve"> </w:t>
      </w:r>
      <w:r>
        <w:rPr>
          <w:i/>
          <w:sz w:val="24"/>
        </w:rPr>
        <w:t>National</w:t>
      </w:r>
      <w:r>
        <w:rPr>
          <w:i/>
          <w:spacing w:val="-8"/>
          <w:sz w:val="24"/>
        </w:rPr>
        <w:t xml:space="preserve"> </w:t>
      </w:r>
      <w:r>
        <w:rPr>
          <w:i/>
          <w:sz w:val="24"/>
        </w:rPr>
        <w:t>Societies</w:t>
      </w:r>
      <w:r>
        <w:rPr>
          <w:i/>
          <w:spacing w:val="-6"/>
          <w:sz w:val="24"/>
        </w:rPr>
        <w:t xml:space="preserve"> </w:t>
      </w:r>
      <w:r>
        <w:rPr>
          <w:i/>
          <w:sz w:val="24"/>
        </w:rPr>
        <w:t>and</w:t>
      </w:r>
      <w:r>
        <w:rPr>
          <w:i/>
          <w:spacing w:val="-3"/>
          <w:sz w:val="24"/>
        </w:rPr>
        <w:t xml:space="preserve"> </w:t>
      </w:r>
      <w:r>
        <w:rPr>
          <w:i/>
          <w:sz w:val="24"/>
        </w:rPr>
        <w:t>other</w:t>
      </w:r>
      <w:r>
        <w:rPr>
          <w:i/>
          <w:spacing w:val="-5"/>
          <w:sz w:val="24"/>
        </w:rPr>
        <w:t xml:space="preserve"> </w:t>
      </w:r>
      <w:r>
        <w:rPr>
          <w:i/>
          <w:sz w:val="24"/>
        </w:rPr>
        <w:t>stakeholders</w:t>
      </w:r>
      <w:r>
        <w:rPr>
          <w:i/>
          <w:spacing w:val="-3"/>
          <w:sz w:val="24"/>
        </w:rPr>
        <w:t xml:space="preserve"> </w:t>
      </w:r>
      <w:r>
        <w:rPr>
          <w:i/>
          <w:sz w:val="24"/>
        </w:rPr>
        <w:t>in</w:t>
      </w:r>
      <w:r>
        <w:rPr>
          <w:i/>
          <w:spacing w:val="-3"/>
          <w:sz w:val="24"/>
        </w:rPr>
        <w:t xml:space="preserve"> </w:t>
      </w:r>
      <w:r>
        <w:rPr>
          <w:i/>
          <w:sz w:val="24"/>
        </w:rPr>
        <w:t>national,</w:t>
      </w:r>
      <w:r>
        <w:rPr>
          <w:i/>
          <w:spacing w:val="-8"/>
          <w:sz w:val="24"/>
        </w:rPr>
        <w:t xml:space="preserve"> </w:t>
      </w:r>
      <w:proofErr w:type="gramStart"/>
      <w:r>
        <w:rPr>
          <w:i/>
          <w:sz w:val="24"/>
        </w:rPr>
        <w:t>regional</w:t>
      </w:r>
      <w:proofErr w:type="gramEnd"/>
      <w:r>
        <w:rPr>
          <w:i/>
          <w:spacing w:val="-8"/>
          <w:sz w:val="24"/>
        </w:rPr>
        <w:t xml:space="preserve"> </w:t>
      </w:r>
      <w:r>
        <w:rPr>
          <w:i/>
          <w:sz w:val="24"/>
        </w:rPr>
        <w:t>and</w:t>
      </w:r>
      <w:r>
        <w:rPr>
          <w:i/>
          <w:spacing w:val="-3"/>
          <w:sz w:val="24"/>
        </w:rPr>
        <w:t xml:space="preserve"> </w:t>
      </w:r>
      <w:r>
        <w:rPr>
          <w:i/>
          <w:sz w:val="24"/>
        </w:rPr>
        <w:t>international forums to ‘ensure space’ for local participants, and to ensure that National Societies are sufficiently resourced to take proper advantage of that space.</w:t>
      </w:r>
    </w:p>
    <w:p w14:paraId="1217F6B1" w14:textId="77777777" w:rsidR="000C5240" w:rsidRDefault="000C5240">
      <w:pPr>
        <w:pStyle w:val="BodyText"/>
        <w:rPr>
          <w:i/>
        </w:rPr>
      </w:pPr>
    </w:p>
    <w:p w14:paraId="3C5FADA8" w14:textId="77777777" w:rsidR="000C5240" w:rsidRDefault="0075591F">
      <w:pPr>
        <w:ind w:left="100" w:right="871"/>
        <w:rPr>
          <w:i/>
          <w:sz w:val="24"/>
        </w:rPr>
      </w:pPr>
      <w:r>
        <w:rPr>
          <w:i/>
          <w:sz w:val="24"/>
        </w:rPr>
        <w:t>Recommendation 13: Australian Red Cross creates opportunities for dialogue with National Societies</w:t>
      </w:r>
      <w:r>
        <w:rPr>
          <w:i/>
          <w:spacing w:val="-4"/>
          <w:sz w:val="24"/>
        </w:rPr>
        <w:t xml:space="preserve"> </w:t>
      </w:r>
      <w:r>
        <w:rPr>
          <w:i/>
          <w:sz w:val="24"/>
        </w:rPr>
        <w:t>and their</w:t>
      </w:r>
      <w:r>
        <w:rPr>
          <w:i/>
          <w:spacing w:val="-3"/>
          <w:sz w:val="24"/>
        </w:rPr>
        <w:t xml:space="preserve"> </w:t>
      </w:r>
      <w:r>
        <w:rPr>
          <w:i/>
          <w:sz w:val="24"/>
        </w:rPr>
        <w:t>stakeholders,</w:t>
      </w:r>
      <w:r>
        <w:rPr>
          <w:i/>
          <w:spacing w:val="-6"/>
          <w:sz w:val="24"/>
        </w:rPr>
        <w:t xml:space="preserve"> </w:t>
      </w:r>
      <w:r>
        <w:rPr>
          <w:i/>
          <w:sz w:val="24"/>
        </w:rPr>
        <w:t>for</w:t>
      </w:r>
      <w:r>
        <w:rPr>
          <w:i/>
          <w:spacing w:val="-3"/>
          <w:sz w:val="24"/>
        </w:rPr>
        <w:t xml:space="preserve"> </w:t>
      </w:r>
      <w:r>
        <w:rPr>
          <w:i/>
          <w:sz w:val="24"/>
        </w:rPr>
        <w:t>example</w:t>
      </w:r>
      <w:r>
        <w:rPr>
          <w:i/>
          <w:spacing w:val="-1"/>
          <w:sz w:val="24"/>
        </w:rPr>
        <w:t xml:space="preserve"> </w:t>
      </w:r>
      <w:r>
        <w:rPr>
          <w:i/>
          <w:sz w:val="24"/>
        </w:rPr>
        <w:t>an</w:t>
      </w:r>
      <w:r>
        <w:rPr>
          <w:i/>
          <w:spacing w:val="-4"/>
          <w:sz w:val="24"/>
        </w:rPr>
        <w:t xml:space="preserve"> </w:t>
      </w:r>
      <w:r>
        <w:rPr>
          <w:i/>
          <w:sz w:val="24"/>
        </w:rPr>
        <w:t>annual</w:t>
      </w:r>
      <w:r>
        <w:rPr>
          <w:i/>
          <w:spacing w:val="-1"/>
          <w:sz w:val="24"/>
        </w:rPr>
        <w:t xml:space="preserve"> </w:t>
      </w:r>
      <w:r>
        <w:rPr>
          <w:i/>
          <w:sz w:val="24"/>
        </w:rPr>
        <w:t>conference, to</w:t>
      </w:r>
      <w:r>
        <w:rPr>
          <w:i/>
          <w:spacing w:val="-5"/>
          <w:sz w:val="24"/>
        </w:rPr>
        <w:t xml:space="preserve"> </w:t>
      </w:r>
      <w:r>
        <w:rPr>
          <w:i/>
          <w:sz w:val="24"/>
        </w:rPr>
        <w:t>discuss</w:t>
      </w:r>
      <w:r>
        <w:rPr>
          <w:i/>
          <w:spacing w:val="-4"/>
          <w:sz w:val="24"/>
        </w:rPr>
        <w:t xml:space="preserve"> </w:t>
      </w:r>
      <w:r>
        <w:rPr>
          <w:i/>
          <w:sz w:val="24"/>
        </w:rPr>
        <w:t>how</w:t>
      </w:r>
      <w:r>
        <w:rPr>
          <w:i/>
          <w:spacing w:val="-3"/>
          <w:sz w:val="24"/>
        </w:rPr>
        <w:t xml:space="preserve"> </w:t>
      </w:r>
      <w:r>
        <w:rPr>
          <w:i/>
          <w:sz w:val="24"/>
        </w:rPr>
        <w:t xml:space="preserve">Australian Red Cross Society can best engage and provide strategic support on external trends, policy engagement and organisational positioning at national, </w:t>
      </w:r>
      <w:proofErr w:type="gramStart"/>
      <w:r>
        <w:rPr>
          <w:i/>
          <w:sz w:val="24"/>
        </w:rPr>
        <w:t>regional</w:t>
      </w:r>
      <w:proofErr w:type="gramEnd"/>
      <w:r>
        <w:rPr>
          <w:i/>
          <w:sz w:val="24"/>
        </w:rPr>
        <w:t xml:space="preserve"> and international levels.</w:t>
      </w:r>
    </w:p>
    <w:p w14:paraId="3D95D934" w14:textId="77777777" w:rsidR="000C5240" w:rsidRDefault="000C5240">
      <w:pPr>
        <w:pStyle w:val="BodyText"/>
        <w:spacing w:before="1"/>
        <w:rPr>
          <w:i/>
        </w:rPr>
      </w:pPr>
    </w:p>
    <w:p w14:paraId="38BA6B32" w14:textId="77777777" w:rsidR="000C5240" w:rsidRDefault="0075591F">
      <w:pPr>
        <w:ind w:left="100" w:right="871"/>
        <w:rPr>
          <w:i/>
          <w:sz w:val="24"/>
        </w:rPr>
      </w:pPr>
      <w:r>
        <w:rPr>
          <w:i/>
          <w:sz w:val="24"/>
        </w:rPr>
        <w:t>Recommendation</w:t>
      </w:r>
      <w:r>
        <w:rPr>
          <w:i/>
          <w:spacing w:val="-2"/>
          <w:sz w:val="24"/>
        </w:rPr>
        <w:t xml:space="preserve"> </w:t>
      </w:r>
      <w:r>
        <w:rPr>
          <w:i/>
          <w:sz w:val="24"/>
        </w:rPr>
        <w:t>14:</w:t>
      </w:r>
      <w:r>
        <w:rPr>
          <w:i/>
          <w:spacing w:val="-2"/>
          <w:sz w:val="24"/>
        </w:rPr>
        <w:t xml:space="preserve"> </w:t>
      </w:r>
      <w:r>
        <w:rPr>
          <w:i/>
          <w:sz w:val="24"/>
        </w:rPr>
        <w:t>Australian</w:t>
      </w:r>
      <w:r>
        <w:rPr>
          <w:i/>
          <w:spacing w:val="-2"/>
          <w:sz w:val="24"/>
        </w:rPr>
        <w:t xml:space="preserve"> </w:t>
      </w:r>
      <w:r>
        <w:rPr>
          <w:i/>
          <w:sz w:val="24"/>
        </w:rPr>
        <w:t>Red</w:t>
      </w:r>
      <w:r>
        <w:rPr>
          <w:i/>
          <w:spacing w:val="-2"/>
          <w:sz w:val="24"/>
        </w:rPr>
        <w:t xml:space="preserve"> </w:t>
      </w:r>
      <w:r>
        <w:rPr>
          <w:i/>
          <w:sz w:val="24"/>
        </w:rPr>
        <w:t>Cross</w:t>
      </w:r>
      <w:r>
        <w:rPr>
          <w:i/>
          <w:spacing w:val="-6"/>
          <w:sz w:val="24"/>
        </w:rPr>
        <w:t xml:space="preserve"> </w:t>
      </w:r>
      <w:r>
        <w:rPr>
          <w:i/>
          <w:sz w:val="24"/>
        </w:rPr>
        <w:t>engages</w:t>
      </w:r>
      <w:r>
        <w:rPr>
          <w:i/>
          <w:spacing w:val="-6"/>
          <w:sz w:val="24"/>
        </w:rPr>
        <w:t xml:space="preserve"> </w:t>
      </w:r>
      <w:r>
        <w:rPr>
          <w:i/>
          <w:sz w:val="24"/>
        </w:rPr>
        <w:t>with</w:t>
      </w:r>
      <w:r>
        <w:rPr>
          <w:i/>
          <w:spacing w:val="-2"/>
          <w:sz w:val="24"/>
        </w:rPr>
        <w:t xml:space="preserve"> </w:t>
      </w:r>
      <w:r>
        <w:rPr>
          <w:i/>
          <w:sz w:val="24"/>
        </w:rPr>
        <w:t>partner National</w:t>
      </w:r>
      <w:r>
        <w:rPr>
          <w:i/>
          <w:spacing w:val="-3"/>
          <w:sz w:val="24"/>
        </w:rPr>
        <w:t xml:space="preserve"> </w:t>
      </w:r>
      <w:r>
        <w:rPr>
          <w:i/>
          <w:sz w:val="24"/>
        </w:rPr>
        <w:t>Societies</w:t>
      </w:r>
      <w:r>
        <w:rPr>
          <w:i/>
          <w:spacing w:val="-2"/>
          <w:sz w:val="24"/>
        </w:rPr>
        <w:t xml:space="preserve"> </w:t>
      </w:r>
      <w:r>
        <w:rPr>
          <w:i/>
          <w:sz w:val="24"/>
        </w:rPr>
        <w:t>to</w:t>
      </w:r>
      <w:r>
        <w:rPr>
          <w:i/>
          <w:spacing w:val="-7"/>
          <w:sz w:val="24"/>
        </w:rPr>
        <w:t xml:space="preserve"> </w:t>
      </w:r>
      <w:r>
        <w:rPr>
          <w:i/>
          <w:sz w:val="24"/>
        </w:rPr>
        <w:t>develop</w:t>
      </w:r>
      <w:r>
        <w:rPr>
          <w:i/>
          <w:spacing w:val="-6"/>
          <w:sz w:val="24"/>
        </w:rPr>
        <w:t xml:space="preserve"> </w:t>
      </w:r>
      <w:r>
        <w:rPr>
          <w:i/>
          <w:sz w:val="24"/>
        </w:rPr>
        <w:t>a better understanding of mutual expectations under End of Program Outcome Three, and how best to manage associated accountabilities.</w:t>
      </w:r>
    </w:p>
    <w:p w14:paraId="62AF25B1" w14:textId="77777777" w:rsidR="000C5240" w:rsidRDefault="0075591F">
      <w:pPr>
        <w:spacing w:before="292"/>
        <w:ind w:left="100" w:right="993"/>
        <w:jc w:val="both"/>
        <w:rPr>
          <w:i/>
          <w:sz w:val="24"/>
        </w:rPr>
      </w:pPr>
      <w:r>
        <w:rPr>
          <w:i/>
          <w:sz w:val="24"/>
        </w:rPr>
        <w:t>Recommendation 15: Australian Red Cross</w:t>
      </w:r>
      <w:r>
        <w:rPr>
          <w:i/>
          <w:spacing w:val="-4"/>
          <w:sz w:val="24"/>
        </w:rPr>
        <w:t xml:space="preserve"> </w:t>
      </w:r>
      <w:r>
        <w:rPr>
          <w:i/>
          <w:sz w:val="24"/>
        </w:rPr>
        <w:t>uses</w:t>
      </w:r>
      <w:r>
        <w:rPr>
          <w:i/>
          <w:spacing w:val="-4"/>
          <w:sz w:val="24"/>
        </w:rPr>
        <w:t xml:space="preserve"> </w:t>
      </w:r>
      <w:r>
        <w:rPr>
          <w:i/>
          <w:sz w:val="24"/>
        </w:rPr>
        <w:t>adapted disaster</w:t>
      </w:r>
      <w:r>
        <w:rPr>
          <w:i/>
          <w:spacing w:val="-3"/>
          <w:sz w:val="24"/>
        </w:rPr>
        <w:t xml:space="preserve"> </w:t>
      </w:r>
      <w:r>
        <w:rPr>
          <w:i/>
          <w:sz w:val="24"/>
        </w:rPr>
        <w:t>response</w:t>
      </w:r>
      <w:r>
        <w:rPr>
          <w:i/>
          <w:spacing w:val="-5"/>
          <w:sz w:val="24"/>
        </w:rPr>
        <w:t xml:space="preserve"> </w:t>
      </w:r>
      <w:r>
        <w:rPr>
          <w:i/>
          <w:sz w:val="24"/>
        </w:rPr>
        <w:t>quality indicators to inform</w:t>
      </w:r>
      <w:r>
        <w:rPr>
          <w:i/>
          <w:spacing w:val="-3"/>
          <w:sz w:val="24"/>
        </w:rPr>
        <w:t xml:space="preserve"> </w:t>
      </w:r>
      <w:r>
        <w:rPr>
          <w:i/>
          <w:sz w:val="24"/>
        </w:rPr>
        <w:t>its</w:t>
      </w:r>
      <w:r>
        <w:rPr>
          <w:i/>
          <w:spacing w:val="-2"/>
          <w:sz w:val="24"/>
        </w:rPr>
        <w:t xml:space="preserve"> </w:t>
      </w:r>
      <w:r>
        <w:rPr>
          <w:i/>
          <w:sz w:val="24"/>
        </w:rPr>
        <w:t>measurement</w:t>
      </w:r>
      <w:r>
        <w:rPr>
          <w:i/>
          <w:spacing w:val="-8"/>
          <w:sz w:val="24"/>
        </w:rPr>
        <w:t xml:space="preserve"> </w:t>
      </w:r>
      <w:r>
        <w:rPr>
          <w:i/>
          <w:sz w:val="24"/>
        </w:rPr>
        <w:t>of</w:t>
      </w:r>
      <w:r>
        <w:rPr>
          <w:i/>
          <w:spacing w:val="-6"/>
          <w:sz w:val="24"/>
        </w:rPr>
        <w:t xml:space="preserve"> </w:t>
      </w:r>
      <w:r>
        <w:rPr>
          <w:i/>
          <w:sz w:val="24"/>
        </w:rPr>
        <w:t>success</w:t>
      </w:r>
      <w:r>
        <w:rPr>
          <w:i/>
          <w:spacing w:val="-2"/>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disaster</w:t>
      </w:r>
      <w:r>
        <w:rPr>
          <w:i/>
          <w:spacing w:val="-5"/>
          <w:sz w:val="24"/>
        </w:rPr>
        <w:t xml:space="preserve"> </w:t>
      </w:r>
      <w:r>
        <w:rPr>
          <w:i/>
          <w:sz w:val="24"/>
        </w:rPr>
        <w:t>preparedness</w:t>
      </w:r>
      <w:r>
        <w:rPr>
          <w:i/>
          <w:spacing w:val="-2"/>
          <w:sz w:val="24"/>
        </w:rPr>
        <w:t xml:space="preserve"> </w:t>
      </w:r>
      <w:r>
        <w:rPr>
          <w:i/>
          <w:sz w:val="24"/>
        </w:rPr>
        <w:t>work</w:t>
      </w:r>
      <w:r>
        <w:rPr>
          <w:i/>
          <w:spacing w:val="-2"/>
          <w:sz w:val="24"/>
        </w:rPr>
        <w:t xml:space="preserve"> </w:t>
      </w:r>
      <w:r>
        <w:rPr>
          <w:i/>
          <w:sz w:val="24"/>
        </w:rPr>
        <w:t>it</w:t>
      </w:r>
      <w:r>
        <w:rPr>
          <w:i/>
          <w:spacing w:val="-3"/>
          <w:sz w:val="24"/>
        </w:rPr>
        <w:t xml:space="preserve"> </w:t>
      </w:r>
      <w:r>
        <w:rPr>
          <w:i/>
          <w:sz w:val="24"/>
        </w:rPr>
        <w:t>is</w:t>
      </w:r>
      <w:r>
        <w:rPr>
          <w:i/>
          <w:spacing w:val="-6"/>
          <w:sz w:val="24"/>
        </w:rPr>
        <w:t xml:space="preserve"> </w:t>
      </w:r>
      <w:r>
        <w:rPr>
          <w:i/>
          <w:sz w:val="24"/>
        </w:rPr>
        <w:t>supporting</w:t>
      </w:r>
      <w:r>
        <w:rPr>
          <w:i/>
          <w:spacing w:val="-2"/>
          <w:sz w:val="24"/>
        </w:rPr>
        <w:t xml:space="preserve"> </w:t>
      </w:r>
      <w:r>
        <w:rPr>
          <w:i/>
          <w:sz w:val="24"/>
        </w:rPr>
        <w:t>its</w:t>
      </w:r>
      <w:r>
        <w:rPr>
          <w:i/>
          <w:spacing w:val="-7"/>
          <w:sz w:val="24"/>
        </w:rPr>
        <w:t xml:space="preserve"> </w:t>
      </w:r>
      <w:r>
        <w:rPr>
          <w:i/>
          <w:sz w:val="24"/>
        </w:rPr>
        <w:t>partner National Societies to undertake.</w:t>
      </w:r>
    </w:p>
    <w:p w14:paraId="7445F0E8" w14:textId="77777777" w:rsidR="000C5240" w:rsidRDefault="000C5240">
      <w:pPr>
        <w:jc w:val="both"/>
        <w:rPr>
          <w:sz w:val="24"/>
        </w:rPr>
        <w:sectPr w:rsidR="000C5240">
          <w:pgSz w:w="12240" w:h="15840"/>
          <w:pgMar w:top="1420" w:right="560" w:bottom="1240" w:left="1340" w:header="0" w:footer="1046" w:gutter="0"/>
          <w:cols w:space="720"/>
        </w:sectPr>
      </w:pPr>
    </w:p>
    <w:p w14:paraId="3A37ECEB" w14:textId="77777777" w:rsidR="000C5240" w:rsidRDefault="000C5240">
      <w:pPr>
        <w:pStyle w:val="BodyText"/>
        <w:spacing w:before="57"/>
        <w:rPr>
          <w:i/>
          <w:sz w:val="28"/>
        </w:rPr>
      </w:pPr>
    </w:p>
    <w:p w14:paraId="0E88B7EF" w14:textId="77777777" w:rsidR="000C5240" w:rsidRDefault="0075591F">
      <w:pPr>
        <w:ind w:left="100"/>
        <w:rPr>
          <w:b/>
          <w:sz w:val="28"/>
        </w:rPr>
      </w:pPr>
      <w:r>
        <w:rPr>
          <w:b/>
          <w:color w:val="2E5395"/>
          <w:sz w:val="28"/>
        </w:rPr>
        <w:t>Table of</w:t>
      </w:r>
      <w:r>
        <w:rPr>
          <w:b/>
          <w:color w:val="2E5395"/>
          <w:spacing w:val="-3"/>
          <w:sz w:val="28"/>
        </w:rPr>
        <w:t xml:space="preserve"> </w:t>
      </w:r>
      <w:r>
        <w:rPr>
          <w:b/>
          <w:color w:val="2E5395"/>
          <w:spacing w:val="-2"/>
          <w:sz w:val="28"/>
        </w:rPr>
        <w:t>Contents</w:t>
      </w:r>
    </w:p>
    <w:p w14:paraId="2E050705" w14:textId="77777777" w:rsidR="000C5240" w:rsidRDefault="000C5240">
      <w:pPr>
        <w:rPr>
          <w:sz w:val="28"/>
        </w:rPr>
        <w:sectPr w:rsidR="000C5240">
          <w:pgSz w:w="12240" w:h="15840"/>
          <w:pgMar w:top="1820" w:right="560" w:bottom="1546" w:left="1340" w:header="0" w:footer="1046" w:gutter="0"/>
          <w:cols w:space="720"/>
        </w:sectPr>
      </w:pPr>
    </w:p>
    <w:sdt>
      <w:sdtPr>
        <w:rPr>
          <w:u w:val="none"/>
        </w:rPr>
        <w:id w:val="-1164696562"/>
        <w:docPartObj>
          <w:docPartGallery w:val="Table of Contents"/>
          <w:docPartUnique/>
        </w:docPartObj>
      </w:sdtPr>
      <w:sdtEndPr/>
      <w:sdtContent>
        <w:p w14:paraId="11EB1154" w14:textId="77777777" w:rsidR="000C5240" w:rsidRDefault="00960446">
          <w:pPr>
            <w:pStyle w:val="TOC1"/>
            <w:tabs>
              <w:tab w:val="right" w:leader="dot" w:pos="9455"/>
            </w:tabs>
            <w:spacing w:before="406"/>
            <w:ind w:right="882"/>
            <w:rPr>
              <w:u w:val="none"/>
            </w:rPr>
          </w:pPr>
          <w:hyperlink w:anchor="_bookmark0" w:history="1">
            <w:r w:rsidR="0075591F">
              <w:t>AUSTRALIAN RED CROSS-DEPARTMENT OF FOREIGN AFFAIRS AND TRADE (DFAT) PARTNERSHIP 2019-</w:t>
            </w:r>
          </w:hyperlink>
          <w:r w:rsidR="0075591F">
            <w:rPr>
              <w:u w:val="none"/>
            </w:rPr>
            <w:t xml:space="preserve"> </w:t>
          </w:r>
          <w:hyperlink w:anchor="_bookmark0" w:history="1">
            <w:r w:rsidR="0075591F">
              <w:t>2024</w:t>
            </w:r>
            <w:r w:rsidR="0075591F">
              <w:rPr>
                <w:spacing w:val="-13"/>
              </w:rPr>
              <w:t xml:space="preserve"> </w:t>
            </w:r>
            <w:r w:rsidR="0075591F">
              <w:rPr>
                <w:rFonts w:ascii="Times New Roman"/>
                <w:b w:val="0"/>
                <w:u w:val="none"/>
              </w:rPr>
              <w:tab/>
            </w:r>
            <w:r w:rsidR="0075591F">
              <w:rPr>
                <w:spacing w:val="-10"/>
              </w:rPr>
              <w:t>1</w:t>
            </w:r>
          </w:hyperlink>
        </w:p>
        <w:p w14:paraId="02047413" w14:textId="77777777" w:rsidR="000C5240" w:rsidRDefault="00960446">
          <w:pPr>
            <w:pStyle w:val="TOC1"/>
            <w:tabs>
              <w:tab w:val="right" w:leader="dot" w:pos="9455"/>
            </w:tabs>
            <w:spacing w:before="363"/>
            <w:rPr>
              <w:u w:val="none"/>
            </w:rPr>
          </w:pPr>
          <w:hyperlink w:anchor="_bookmark1" w:history="1">
            <w:r w:rsidR="0075591F">
              <w:t>MID-TERM</w:t>
            </w:r>
            <w:r w:rsidR="0075591F">
              <w:rPr>
                <w:spacing w:val="-9"/>
              </w:rPr>
              <w:t xml:space="preserve"> </w:t>
            </w:r>
            <w:r w:rsidR="0075591F">
              <w:t>REVIEW</w:t>
            </w:r>
            <w:r w:rsidR="0075591F">
              <w:rPr>
                <w:spacing w:val="-5"/>
              </w:rPr>
              <w:t xml:space="preserve"> </w:t>
            </w:r>
            <w:r w:rsidR="0075591F">
              <w:rPr>
                <w:spacing w:val="-2"/>
              </w:rPr>
              <w:t>SUMMARY</w:t>
            </w:r>
            <w:r w:rsidR="0075591F">
              <w:rPr>
                <w:rFonts w:ascii="Times New Roman"/>
                <w:b w:val="0"/>
                <w:u w:val="none"/>
              </w:rPr>
              <w:tab/>
            </w:r>
            <w:r w:rsidR="0075591F">
              <w:rPr>
                <w:spacing w:val="-10"/>
              </w:rPr>
              <w:t>1</w:t>
            </w:r>
          </w:hyperlink>
        </w:p>
        <w:p w14:paraId="7FE5A4FC" w14:textId="77777777" w:rsidR="000C5240" w:rsidRDefault="00960446">
          <w:pPr>
            <w:pStyle w:val="TOC1"/>
            <w:tabs>
              <w:tab w:val="right" w:leader="dot" w:pos="9455"/>
            </w:tabs>
            <w:spacing w:before="357"/>
            <w:rPr>
              <w:u w:val="none"/>
            </w:rPr>
          </w:pPr>
          <w:hyperlink w:anchor="_bookmark2" w:history="1">
            <w:r w:rsidR="0075591F">
              <w:t xml:space="preserve">EXECUTIVE SUMMARY </w:t>
            </w:r>
            <w:r w:rsidR="0075591F">
              <w:rPr>
                <w:rFonts w:ascii="Times New Roman"/>
                <w:b w:val="0"/>
                <w:u w:val="none"/>
              </w:rPr>
              <w:tab/>
            </w:r>
            <w:r w:rsidR="0075591F">
              <w:rPr>
                <w:spacing w:val="-10"/>
              </w:rPr>
              <w:t>4</w:t>
            </w:r>
          </w:hyperlink>
        </w:p>
        <w:p w14:paraId="27F75E92" w14:textId="77777777" w:rsidR="000C5240" w:rsidRDefault="00960446">
          <w:pPr>
            <w:pStyle w:val="TOC1"/>
            <w:tabs>
              <w:tab w:val="right" w:leader="dot" w:pos="9455"/>
            </w:tabs>
            <w:spacing w:before="361"/>
            <w:rPr>
              <w:u w:val="none"/>
            </w:rPr>
          </w:pPr>
          <w:hyperlink w:anchor="_bookmark3" w:history="1">
            <w:r w:rsidR="0075591F">
              <w:t>RECOMMENDATIONS</w:t>
            </w:r>
            <w:r w:rsidR="0075591F">
              <w:rPr>
                <w:spacing w:val="-13"/>
              </w:rPr>
              <w:t xml:space="preserve"> </w:t>
            </w:r>
            <w:r w:rsidR="0075591F">
              <w:rPr>
                <w:rFonts w:ascii="Times New Roman"/>
                <w:b w:val="0"/>
                <w:u w:val="none"/>
              </w:rPr>
              <w:tab/>
            </w:r>
            <w:r w:rsidR="0075591F">
              <w:rPr>
                <w:spacing w:val="-10"/>
              </w:rPr>
              <w:t>6</w:t>
            </w:r>
          </w:hyperlink>
        </w:p>
        <w:p w14:paraId="57F3DDBB" w14:textId="77777777" w:rsidR="000C5240" w:rsidRDefault="00960446">
          <w:pPr>
            <w:pStyle w:val="TOC1"/>
            <w:tabs>
              <w:tab w:val="right" w:leader="dot" w:pos="9449"/>
            </w:tabs>
            <w:rPr>
              <w:u w:val="none"/>
            </w:rPr>
          </w:pPr>
          <w:hyperlink w:anchor="_bookmark4" w:history="1">
            <w:r w:rsidR="0075591F">
              <w:t>LIST</w:t>
            </w:r>
            <w:r w:rsidR="0075591F">
              <w:rPr>
                <w:spacing w:val="-1"/>
              </w:rPr>
              <w:t xml:space="preserve"> </w:t>
            </w:r>
            <w:r w:rsidR="0075591F">
              <w:t>OF</w:t>
            </w:r>
            <w:r w:rsidR="0075591F">
              <w:rPr>
                <w:spacing w:val="-1"/>
              </w:rPr>
              <w:t xml:space="preserve"> </w:t>
            </w:r>
            <w:r w:rsidR="0075591F">
              <w:rPr>
                <w:spacing w:val="-2"/>
              </w:rPr>
              <w:t>ACRONYMS</w:t>
            </w:r>
            <w:r w:rsidR="0075591F">
              <w:rPr>
                <w:rFonts w:ascii="Times New Roman"/>
                <w:b w:val="0"/>
                <w:u w:val="none"/>
              </w:rPr>
              <w:tab/>
            </w:r>
            <w:r w:rsidR="0075591F">
              <w:rPr>
                <w:spacing w:val="-5"/>
              </w:rPr>
              <w:t>11</w:t>
            </w:r>
          </w:hyperlink>
        </w:p>
        <w:p w14:paraId="418E2ED8" w14:textId="77777777" w:rsidR="000C5240" w:rsidRDefault="00960446">
          <w:pPr>
            <w:pStyle w:val="TOC1"/>
            <w:tabs>
              <w:tab w:val="right" w:leader="dot" w:pos="9449"/>
            </w:tabs>
            <w:spacing w:before="356"/>
            <w:rPr>
              <w:u w:val="none"/>
            </w:rPr>
          </w:pPr>
          <w:hyperlink w:anchor="_bookmark5" w:history="1">
            <w:r w:rsidR="0075591F">
              <w:t xml:space="preserve">INTRODUCTION </w:t>
            </w:r>
            <w:r w:rsidR="0075591F">
              <w:rPr>
                <w:rFonts w:ascii="Times New Roman"/>
                <w:b w:val="0"/>
                <w:u w:val="none"/>
              </w:rPr>
              <w:tab/>
            </w:r>
            <w:r w:rsidR="0075591F">
              <w:rPr>
                <w:spacing w:val="-5"/>
              </w:rPr>
              <w:t>12</w:t>
            </w:r>
          </w:hyperlink>
        </w:p>
        <w:p w14:paraId="06A7DB21" w14:textId="77777777" w:rsidR="000C5240" w:rsidRDefault="00960446">
          <w:pPr>
            <w:pStyle w:val="TOC1"/>
            <w:tabs>
              <w:tab w:val="right" w:leader="dot" w:pos="9449"/>
            </w:tabs>
            <w:rPr>
              <w:u w:val="none"/>
            </w:rPr>
          </w:pPr>
          <w:hyperlink w:anchor="_bookmark6" w:history="1">
            <w:r w:rsidR="0075591F">
              <w:t>SCOPE</w:t>
            </w:r>
            <w:r w:rsidR="0075591F">
              <w:rPr>
                <w:spacing w:val="-4"/>
              </w:rPr>
              <w:t xml:space="preserve"> </w:t>
            </w:r>
            <w:r w:rsidR="0075591F">
              <w:t>OF</w:t>
            </w:r>
            <w:r w:rsidR="0075591F">
              <w:rPr>
                <w:spacing w:val="-2"/>
              </w:rPr>
              <w:t xml:space="preserve"> </w:t>
            </w:r>
            <w:r w:rsidR="0075591F">
              <w:t>THE</w:t>
            </w:r>
            <w:r w:rsidR="0075591F">
              <w:rPr>
                <w:spacing w:val="-3"/>
              </w:rPr>
              <w:t xml:space="preserve"> </w:t>
            </w:r>
            <w:r w:rsidR="0075591F">
              <w:t>REVIEW</w:t>
            </w:r>
            <w:r w:rsidR="0075591F">
              <w:rPr>
                <w:spacing w:val="-17"/>
              </w:rPr>
              <w:t xml:space="preserve"> </w:t>
            </w:r>
            <w:r w:rsidR="0075591F">
              <w:rPr>
                <w:rFonts w:ascii="Times New Roman"/>
                <w:b w:val="0"/>
                <w:u w:val="none"/>
              </w:rPr>
              <w:tab/>
            </w:r>
            <w:r w:rsidR="0075591F">
              <w:rPr>
                <w:spacing w:val="-5"/>
              </w:rPr>
              <w:t>13</w:t>
            </w:r>
          </w:hyperlink>
        </w:p>
        <w:p w14:paraId="708E3F7A" w14:textId="77777777" w:rsidR="000C5240" w:rsidRDefault="00960446">
          <w:pPr>
            <w:pStyle w:val="TOC1"/>
            <w:tabs>
              <w:tab w:val="right" w:leader="dot" w:pos="9449"/>
            </w:tabs>
            <w:rPr>
              <w:u w:val="none"/>
            </w:rPr>
          </w:pPr>
          <w:hyperlink w:anchor="_bookmark7" w:history="1">
            <w:r w:rsidR="0075591F">
              <w:rPr>
                <w:spacing w:val="-2"/>
              </w:rPr>
              <w:t>LIMITATIONS</w:t>
            </w:r>
            <w:r w:rsidR="0075591F">
              <w:t xml:space="preserve"> </w:t>
            </w:r>
            <w:r w:rsidR="0075591F">
              <w:rPr>
                <w:spacing w:val="-2"/>
              </w:rPr>
              <w:t>OF THE</w:t>
            </w:r>
            <w:r w:rsidR="0075591F">
              <w:rPr>
                <w:spacing w:val="-3"/>
              </w:rPr>
              <w:t xml:space="preserve"> </w:t>
            </w:r>
            <w:r w:rsidR="0075591F">
              <w:rPr>
                <w:spacing w:val="-2"/>
              </w:rPr>
              <w:t>REVIEW</w:t>
            </w:r>
            <w:r w:rsidR="0075591F">
              <w:rPr>
                <w:spacing w:val="-6"/>
              </w:rPr>
              <w:t xml:space="preserve"> </w:t>
            </w:r>
            <w:r w:rsidR="0075591F">
              <w:rPr>
                <w:rFonts w:ascii="Times New Roman"/>
                <w:b w:val="0"/>
                <w:u w:val="none"/>
              </w:rPr>
              <w:tab/>
            </w:r>
            <w:r w:rsidR="0075591F">
              <w:rPr>
                <w:spacing w:val="-5"/>
              </w:rPr>
              <w:t>14</w:t>
            </w:r>
          </w:hyperlink>
        </w:p>
        <w:p w14:paraId="1C2617E5" w14:textId="77777777" w:rsidR="000C5240" w:rsidRDefault="00960446">
          <w:pPr>
            <w:pStyle w:val="TOC2"/>
            <w:tabs>
              <w:tab w:val="right" w:leader="dot" w:pos="9449"/>
            </w:tabs>
            <w:spacing w:before="356"/>
          </w:pPr>
          <w:hyperlink w:anchor="_bookmark8" w:history="1">
            <w:r w:rsidR="0075591F">
              <w:rPr>
                <w:smallCaps/>
                <w:spacing w:val="-2"/>
              </w:rPr>
              <w:t>Timing</w:t>
            </w:r>
            <w:r w:rsidR="0075591F">
              <w:rPr>
                <w:smallCaps/>
              </w:rPr>
              <w:tab/>
            </w:r>
            <w:r w:rsidR="0075591F">
              <w:rPr>
                <w:smallCaps/>
                <w:spacing w:val="-5"/>
              </w:rPr>
              <w:t>14</w:t>
            </w:r>
          </w:hyperlink>
        </w:p>
        <w:p w14:paraId="7C6F674E" w14:textId="77777777" w:rsidR="000C5240" w:rsidRDefault="00960446">
          <w:pPr>
            <w:pStyle w:val="TOC2"/>
            <w:tabs>
              <w:tab w:val="right" w:leader="dot" w:pos="9449"/>
            </w:tabs>
          </w:pPr>
          <w:hyperlink w:anchor="_bookmark9" w:history="1">
            <w:r w:rsidR="0075591F">
              <w:rPr>
                <w:smallCaps/>
              </w:rPr>
              <w:t>Country</w:t>
            </w:r>
            <w:r w:rsidR="0075591F">
              <w:rPr>
                <w:smallCaps/>
                <w:spacing w:val="-5"/>
              </w:rPr>
              <w:t xml:space="preserve"> </w:t>
            </w:r>
            <w:r w:rsidR="0075591F">
              <w:rPr>
                <w:smallCaps/>
              </w:rPr>
              <w:t>Report</w:t>
            </w:r>
            <w:r w:rsidR="0075591F">
              <w:rPr>
                <w:smallCaps/>
                <w:spacing w:val="-4"/>
              </w:rPr>
              <w:t xml:space="preserve"> </w:t>
            </w:r>
            <w:r w:rsidR="0075591F">
              <w:rPr>
                <w:smallCaps/>
                <w:spacing w:val="-2"/>
              </w:rPr>
              <w:t>Content</w:t>
            </w:r>
            <w:r w:rsidR="0075591F">
              <w:rPr>
                <w:rFonts w:ascii="Times New Roman"/>
                <w:b w:val="0"/>
                <w:sz w:val="18"/>
              </w:rPr>
              <w:tab/>
            </w:r>
            <w:r w:rsidR="0075591F">
              <w:rPr>
                <w:smallCaps/>
                <w:spacing w:val="-5"/>
              </w:rPr>
              <w:t>14</w:t>
            </w:r>
          </w:hyperlink>
        </w:p>
        <w:p w14:paraId="58DB279A" w14:textId="77777777" w:rsidR="000C5240" w:rsidRDefault="00960446">
          <w:pPr>
            <w:pStyle w:val="TOC2"/>
            <w:tabs>
              <w:tab w:val="right" w:leader="dot" w:pos="9449"/>
            </w:tabs>
            <w:spacing w:line="267" w:lineRule="exact"/>
          </w:pPr>
          <w:hyperlink w:anchor="_bookmark10" w:history="1">
            <w:r w:rsidR="0075591F">
              <w:rPr>
                <w:smallCaps/>
                <w:spacing w:val="-2"/>
              </w:rPr>
              <w:t>Interviewees</w:t>
            </w:r>
            <w:r w:rsidR="0075591F">
              <w:rPr>
                <w:rFonts w:ascii="Times New Roman"/>
                <w:b w:val="0"/>
                <w:sz w:val="18"/>
              </w:rPr>
              <w:tab/>
            </w:r>
            <w:r w:rsidR="0075591F">
              <w:rPr>
                <w:smallCaps/>
                <w:spacing w:val="-5"/>
              </w:rPr>
              <w:t>15</w:t>
            </w:r>
          </w:hyperlink>
        </w:p>
        <w:p w14:paraId="6A8B19FB" w14:textId="77777777" w:rsidR="000C5240" w:rsidRDefault="00960446">
          <w:pPr>
            <w:pStyle w:val="TOC2"/>
            <w:tabs>
              <w:tab w:val="right" w:leader="dot" w:pos="9449"/>
            </w:tabs>
            <w:spacing w:before="0" w:line="267" w:lineRule="exact"/>
          </w:pPr>
          <w:hyperlink w:anchor="_bookmark11" w:history="1">
            <w:r w:rsidR="0075591F">
              <w:rPr>
                <w:smallCaps/>
                <w:spacing w:val="-4"/>
              </w:rPr>
              <w:t>Data</w:t>
            </w:r>
            <w:r w:rsidR="0075591F">
              <w:rPr>
                <w:smallCaps/>
              </w:rPr>
              <w:tab/>
            </w:r>
            <w:r w:rsidR="0075591F">
              <w:rPr>
                <w:smallCaps/>
                <w:spacing w:val="-5"/>
              </w:rPr>
              <w:t>15</w:t>
            </w:r>
          </w:hyperlink>
        </w:p>
        <w:p w14:paraId="7570A69F" w14:textId="77777777" w:rsidR="000C5240" w:rsidRDefault="00960446">
          <w:pPr>
            <w:pStyle w:val="TOC1"/>
            <w:spacing w:before="361"/>
            <w:rPr>
              <w:u w:val="none"/>
            </w:rPr>
          </w:pPr>
          <w:hyperlink w:anchor="_bookmark12" w:history="1">
            <w:r w:rsidR="0075591F">
              <w:t>END</w:t>
            </w:r>
            <w:r w:rsidR="0075591F">
              <w:rPr>
                <w:spacing w:val="-4"/>
              </w:rPr>
              <w:t xml:space="preserve"> </w:t>
            </w:r>
            <w:r w:rsidR="0075591F">
              <w:t>OF</w:t>
            </w:r>
            <w:r w:rsidR="0075591F">
              <w:rPr>
                <w:spacing w:val="-6"/>
              </w:rPr>
              <w:t xml:space="preserve"> </w:t>
            </w:r>
            <w:r w:rsidR="0075591F">
              <w:t>PROGRAM</w:t>
            </w:r>
            <w:r w:rsidR="0075591F">
              <w:rPr>
                <w:spacing w:val="-7"/>
              </w:rPr>
              <w:t xml:space="preserve"> </w:t>
            </w:r>
            <w:r w:rsidR="0075591F">
              <w:t>OUTCOME</w:t>
            </w:r>
            <w:r w:rsidR="0075591F">
              <w:rPr>
                <w:spacing w:val="-7"/>
              </w:rPr>
              <w:t xml:space="preserve"> </w:t>
            </w:r>
            <w:r w:rsidR="0075591F">
              <w:t>1:</w:t>
            </w:r>
            <w:r w:rsidR="0075591F">
              <w:rPr>
                <w:spacing w:val="-6"/>
              </w:rPr>
              <w:t xml:space="preserve"> </w:t>
            </w:r>
            <w:r w:rsidR="0075591F">
              <w:t>NATIONAL</w:t>
            </w:r>
            <w:r w:rsidR="0075591F">
              <w:rPr>
                <w:spacing w:val="-4"/>
              </w:rPr>
              <w:t xml:space="preserve"> </w:t>
            </w:r>
            <w:r w:rsidR="0075591F">
              <w:t>SOCIETIES</w:t>
            </w:r>
            <w:r w:rsidR="0075591F">
              <w:rPr>
                <w:spacing w:val="-8"/>
              </w:rPr>
              <w:t xml:space="preserve"> </w:t>
            </w:r>
            <w:r w:rsidR="0075591F">
              <w:t>ARE</w:t>
            </w:r>
            <w:r w:rsidR="0075591F">
              <w:rPr>
                <w:spacing w:val="-7"/>
              </w:rPr>
              <w:t xml:space="preserve"> </w:t>
            </w:r>
            <w:r w:rsidR="0075591F">
              <w:t>MORE</w:t>
            </w:r>
            <w:r w:rsidR="0075591F">
              <w:rPr>
                <w:spacing w:val="-7"/>
              </w:rPr>
              <w:t xml:space="preserve"> </w:t>
            </w:r>
            <w:r w:rsidR="0075591F">
              <w:rPr>
                <w:spacing w:val="-2"/>
              </w:rPr>
              <w:t>SUSTAINABLE</w:t>
            </w:r>
          </w:hyperlink>
        </w:p>
        <w:p w14:paraId="7DB505F0" w14:textId="77777777" w:rsidR="000C5240" w:rsidRDefault="00960446">
          <w:pPr>
            <w:pStyle w:val="TOC1"/>
            <w:spacing w:before="1"/>
            <w:rPr>
              <w:u w:val="none"/>
            </w:rPr>
          </w:pPr>
          <w:hyperlink w:anchor="_bookmark12" w:history="1">
            <w:r w:rsidR="0075591F">
              <w:t>HUMANITARIAN</w:t>
            </w:r>
            <w:r w:rsidR="0075591F">
              <w:rPr>
                <w:spacing w:val="-5"/>
              </w:rPr>
              <w:t xml:space="preserve"> </w:t>
            </w:r>
            <w:r w:rsidR="0075591F">
              <w:t>ACTORS</w:t>
            </w:r>
            <w:r w:rsidR="0075591F">
              <w:rPr>
                <w:spacing w:val="-6"/>
              </w:rPr>
              <w:t xml:space="preserve"> </w:t>
            </w:r>
            <w:r w:rsidR="0075591F">
              <w:t>AND</w:t>
            </w:r>
            <w:r w:rsidR="0075591F">
              <w:rPr>
                <w:spacing w:val="-5"/>
              </w:rPr>
              <w:t xml:space="preserve"> </w:t>
            </w:r>
            <w:r w:rsidR="0075591F">
              <w:t>HAVE</w:t>
            </w:r>
            <w:r w:rsidR="0075591F">
              <w:rPr>
                <w:spacing w:val="-9"/>
              </w:rPr>
              <w:t xml:space="preserve"> </w:t>
            </w:r>
            <w:r w:rsidR="0075591F">
              <w:t>THE</w:t>
            </w:r>
            <w:r w:rsidR="0075591F">
              <w:rPr>
                <w:spacing w:val="-9"/>
              </w:rPr>
              <w:t xml:space="preserve"> </w:t>
            </w:r>
            <w:r w:rsidR="0075591F">
              <w:t>TRUST</w:t>
            </w:r>
            <w:r w:rsidR="0075591F">
              <w:rPr>
                <w:spacing w:val="-6"/>
              </w:rPr>
              <w:t xml:space="preserve"> </w:t>
            </w:r>
            <w:r w:rsidR="0075591F">
              <w:t>OF</w:t>
            </w:r>
            <w:r w:rsidR="0075591F">
              <w:rPr>
                <w:spacing w:val="-11"/>
              </w:rPr>
              <w:t xml:space="preserve"> </w:t>
            </w:r>
            <w:r w:rsidR="0075591F">
              <w:t>THEIR</w:t>
            </w:r>
            <w:r w:rsidR="0075591F">
              <w:rPr>
                <w:spacing w:val="-6"/>
              </w:rPr>
              <w:t xml:space="preserve"> </w:t>
            </w:r>
            <w:r w:rsidR="0075591F">
              <w:t>PUBLIC</w:t>
            </w:r>
            <w:r w:rsidR="0075591F">
              <w:rPr>
                <w:spacing w:val="-8"/>
              </w:rPr>
              <w:t xml:space="preserve"> </w:t>
            </w:r>
            <w:r w:rsidR="0075591F">
              <w:t>AUTHORITIES</w:t>
            </w:r>
            <w:r w:rsidR="0075591F">
              <w:rPr>
                <w:spacing w:val="-10"/>
              </w:rPr>
              <w:t xml:space="preserve"> </w:t>
            </w:r>
            <w:r w:rsidR="0075591F">
              <w:t>AND</w:t>
            </w:r>
            <w:r w:rsidR="0075591F">
              <w:rPr>
                <w:spacing w:val="-5"/>
              </w:rPr>
              <w:t xml:space="preserve"> </w:t>
            </w:r>
            <w:r w:rsidR="0075591F">
              <w:t>COMMUNITIES</w:t>
            </w:r>
            <w:r w:rsidR="0075591F">
              <w:rPr>
                <w:spacing w:val="-8"/>
              </w:rPr>
              <w:t xml:space="preserve"> </w:t>
            </w:r>
            <w:r w:rsidR="0075591F">
              <w:rPr>
                <w:spacing w:val="-5"/>
              </w:rPr>
              <w:t>16</w:t>
            </w:r>
          </w:hyperlink>
        </w:p>
        <w:p w14:paraId="24B1C2D9" w14:textId="77777777" w:rsidR="000C5240" w:rsidRDefault="00960446">
          <w:pPr>
            <w:pStyle w:val="TOC2"/>
            <w:tabs>
              <w:tab w:val="left" w:leader="dot" w:pos="9229"/>
            </w:tabs>
            <w:spacing w:before="362" w:line="267" w:lineRule="exact"/>
          </w:pPr>
          <w:hyperlink w:anchor="_bookmark13" w:history="1">
            <w:r w:rsidR="0075591F">
              <w:rPr>
                <w:smallCaps/>
                <w:spacing w:val="-4"/>
              </w:rPr>
              <w:t>Trust</w:t>
            </w:r>
            <w:r w:rsidR="0075591F">
              <w:rPr>
                <w:rFonts w:ascii="Times New Roman"/>
                <w:b w:val="0"/>
                <w:sz w:val="18"/>
              </w:rPr>
              <w:tab/>
            </w:r>
            <w:r w:rsidR="0075591F">
              <w:rPr>
                <w:smallCaps/>
                <w:spacing w:val="-5"/>
              </w:rPr>
              <w:t>16</w:t>
            </w:r>
          </w:hyperlink>
        </w:p>
        <w:p w14:paraId="528CBFA5" w14:textId="77777777" w:rsidR="000C5240" w:rsidRDefault="00960446">
          <w:pPr>
            <w:pStyle w:val="TOC2"/>
            <w:tabs>
              <w:tab w:val="left" w:leader="dot" w:pos="9229"/>
            </w:tabs>
            <w:spacing w:before="0" w:line="267" w:lineRule="exact"/>
          </w:pPr>
          <w:hyperlink w:anchor="_bookmark14" w:history="1">
            <w:r w:rsidR="0075591F">
              <w:rPr>
                <w:smallCaps/>
                <w:spacing w:val="-2"/>
              </w:rPr>
              <w:t>Identity</w:t>
            </w:r>
            <w:r w:rsidR="0075591F">
              <w:rPr>
                <w:rFonts w:ascii="Times New Roman"/>
                <w:b w:val="0"/>
                <w:sz w:val="18"/>
              </w:rPr>
              <w:tab/>
            </w:r>
            <w:r w:rsidR="0075591F">
              <w:rPr>
                <w:smallCaps/>
                <w:spacing w:val="-5"/>
              </w:rPr>
              <w:t>17</w:t>
            </w:r>
          </w:hyperlink>
        </w:p>
        <w:p w14:paraId="7CA0FB59" w14:textId="77777777" w:rsidR="000C5240" w:rsidRDefault="00960446">
          <w:pPr>
            <w:pStyle w:val="TOC2"/>
            <w:tabs>
              <w:tab w:val="left" w:leader="dot" w:pos="9229"/>
            </w:tabs>
          </w:pPr>
          <w:hyperlink w:anchor="_bookmark15" w:history="1">
            <w:r w:rsidR="0075591F">
              <w:rPr>
                <w:smallCaps/>
                <w:spacing w:val="-2"/>
              </w:rPr>
              <w:t>Visibility</w:t>
            </w:r>
            <w:r w:rsidR="0075591F">
              <w:rPr>
                <w:rFonts w:ascii="Times New Roman"/>
                <w:b w:val="0"/>
                <w:sz w:val="18"/>
              </w:rPr>
              <w:tab/>
            </w:r>
            <w:r w:rsidR="0075591F">
              <w:rPr>
                <w:smallCaps/>
                <w:spacing w:val="-5"/>
              </w:rPr>
              <w:t>19</w:t>
            </w:r>
          </w:hyperlink>
        </w:p>
        <w:p w14:paraId="46D78070" w14:textId="77777777" w:rsidR="000C5240" w:rsidRDefault="00960446">
          <w:pPr>
            <w:pStyle w:val="TOC2"/>
            <w:tabs>
              <w:tab w:val="left" w:leader="dot" w:pos="9229"/>
            </w:tabs>
            <w:spacing w:before="1" w:line="267" w:lineRule="exact"/>
          </w:pPr>
          <w:hyperlink w:anchor="_bookmark16" w:history="1">
            <w:r w:rsidR="0075591F">
              <w:rPr>
                <w:smallCaps/>
              </w:rPr>
              <w:t>Nationwide</w:t>
            </w:r>
            <w:r w:rsidR="0075591F">
              <w:rPr>
                <w:smallCaps/>
                <w:spacing w:val="1"/>
              </w:rPr>
              <w:t xml:space="preserve"> </w:t>
            </w:r>
            <w:r w:rsidR="0075591F">
              <w:rPr>
                <w:smallCaps/>
                <w:spacing w:val="-2"/>
              </w:rPr>
              <w:t>Reach</w:t>
            </w:r>
            <w:r w:rsidR="0075591F">
              <w:rPr>
                <w:rFonts w:ascii="Times New Roman"/>
                <w:b w:val="0"/>
                <w:sz w:val="18"/>
              </w:rPr>
              <w:tab/>
            </w:r>
            <w:r w:rsidR="0075591F">
              <w:rPr>
                <w:smallCaps/>
                <w:spacing w:val="-5"/>
              </w:rPr>
              <w:t>19</w:t>
            </w:r>
          </w:hyperlink>
        </w:p>
        <w:p w14:paraId="5467334F" w14:textId="77777777" w:rsidR="000C5240" w:rsidRDefault="00960446">
          <w:pPr>
            <w:pStyle w:val="TOC2"/>
            <w:tabs>
              <w:tab w:val="left" w:leader="dot" w:pos="9229"/>
            </w:tabs>
            <w:spacing w:before="0" w:line="267" w:lineRule="exact"/>
          </w:pPr>
          <w:hyperlink w:anchor="_bookmark17" w:history="1">
            <w:r w:rsidR="0075591F">
              <w:rPr>
                <w:smallCaps/>
              </w:rPr>
              <w:t>Volunteer</w:t>
            </w:r>
            <w:r w:rsidR="0075591F">
              <w:rPr>
                <w:smallCaps/>
                <w:spacing w:val="1"/>
              </w:rPr>
              <w:t xml:space="preserve"> </w:t>
            </w:r>
            <w:r w:rsidR="0075591F">
              <w:rPr>
                <w:smallCaps/>
                <w:spacing w:val="-2"/>
              </w:rPr>
              <w:t>Network</w:t>
            </w:r>
            <w:r w:rsidR="0075591F">
              <w:rPr>
                <w:rFonts w:ascii="Times New Roman"/>
                <w:b w:val="0"/>
                <w:sz w:val="18"/>
              </w:rPr>
              <w:tab/>
            </w:r>
            <w:r w:rsidR="0075591F">
              <w:rPr>
                <w:smallCaps/>
                <w:spacing w:val="-5"/>
              </w:rPr>
              <w:t>21</w:t>
            </w:r>
          </w:hyperlink>
        </w:p>
        <w:p w14:paraId="162849C0" w14:textId="77777777" w:rsidR="000C5240" w:rsidRDefault="00960446">
          <w:pPr>
            <w:pStyle w:val="TOC2"/>
            <w:tabs>
              <w:tab w:val="left" w:leader="dot" w:pos="9229"/>
            </w:tabs>
          </w:pPr>
          <w:hyperlink w:anchor="_bookmark18" w:history="1">
            <w:r w:rsidR="0075591F">
              <w:rPr>
                <w:smallCaps/>
              </w:rPr>
              <w:t>Financial</w:t>
            </w:r>
            <w:r w:rsidR="0075591F">
              <w:rPr>
                <w:smallCaps/>
                <w:spacing w:val="2"/>
              </w:rPr>
              <w:t xml:space="preserve"> </w:t>
            </w:r>
            <w:r w:rsidR="0075591F">
              <w:rPr>
                <w:smallCaps/>
                <w:spacing w:val="-2"/>
              </w:rPr>
              <w:t>Sustainability</w:t>
            </w:r>
            <w:r w:rsidR="0075591F">
              <w:rPr>
                <w:rFonts w:ascii="Times New Roman"/>
                <w:b w:val="0"/>
                <w:sz w:val="18"/>
              </w:rPr>
              <w:tab/>
            </w:r>
            <w:r w:rsidR="0075591F">
              <w:rPr>
                <w:smallCaps/>
                <w:spacing w:val="-5"/>
              </w:rPr>
              <w:t>23</w:t>
            </w:r>
          </w:hyperlink>
        </w:p>
        <w:p w14:paraId="22A1FB61" w14:textId="77777777" w:rsidR="000C5240" w:rsidRDefault="00960446">
          <w:pPr>
            <w:pStyle w:val="TOC2"/>
            <w:tabs>
              <w:tab w:val="left" w:leader="dot" w:pos="9229"/>
            </w:tabs>
            <w:spacing w:before="1"/>
          </w:pPr>
          <w:hyperlink w:anchor="_bookmark19" w:history="1">
            <w:r w:rsidR="0075591F">
              <w:rPr>
                <w:smallCaps/>
              </w:rPr>
              <w:t>Prioritising</w:t>
            </w:r>
            <w:r w:rsidR="0075591F">
              <w:rPr>
                <w:smallCaps/>
                <w:spacing w:val="-8"/>
              </w:rPr>
              <w:t xml:space="preserve"> </w:t>
            </w:r>
            <w:r w:rsidR="0075591F">
              <w:rPr>
                <w:smallCaps/>
              </w:rPr>
              <w:t>Protection,</w:t>
            </w:r>
            <w:r w:rsidR="0075591F">
              <w:rPr>
                <w:smallCaps/>
                <w:spacing w:val="-12"/>
              </w:rPr>
              <w:t xml:space="preserve"> </w:t>
            </w:r>
            <w:proofErr w:type="gramStart"/>
            <w:r w:rsidR="0075591F">
              <w:rPr>
                <w:smallCaps/>
              </w:rPr>
              <w:t>Gender</w:t>
            </w:r>
            <w:proofErr w:type="gramEnd"/>
            <w:r w:rsidR="0075591F">
              <w:rPr>
                <w:smallCaps/>
                <w:spacing w:val="-4"/>
              </w:rPr>
              <w:t xml:space="preserve"> </w:t>
            </w:r>
            <w:r w:rsidR="0075591F">
              <w:rPr>
                <w:smallCaps/>
              </w:rPr>
              <w:t>and</w:t>
            </w:r>
            <w:r w:rsidR="0075591F">
              <w:rPr>
                <w:smallCaps/>
                <w:spacing w:val="-2"/>
              </w:rPr>
              <w:t xml:space="preserve"> </w:t>
            </w:r>
            <w:r w:rsidR="0075591F">
              <w:rPr>
                <w:smallCaps/>
              </w:rPr>
              <w:t>Inclusion</w:t>
            </w:r>
            <w:r w:rsidR="0075591F">
              <w:rPr>
                <w:smallCaps/>
                <w:spacing w:val="-2"/>
              </w:rPr>
              <w:t xml:space="preserve"> </w:t>
            </w:r>
            <w:r w:rsidR="0075591F">
              <w:rPr>
                <w:smallCaps/>
              </w:rPr>
              <w:t>in</w:t>
            </w:r>
            <w:r w:rsidR="0075591F">
              <w:rPr>
                <w:smallCaps/>
                <w:spacing w:val="-3"/>
              </w:rPr>
              <w:t xml:space="preserve"> </w:t>
            </w:r>
            <w:r w:rsidR="0075591F">
              <w:rPr>
                <w:smallCaps/>
              </w:rPr>
              <w:t>the</w:t>
            </w:r>
            <w:r w:rsidR="0075591F">
              <w:rPr>
                <w:smallCaps/>
                <w:spacing w:val="-2"/>
              </w:rPr>
              <w:t xml:space="preserve"> </w:t>
            </w:r>
            <w:r w:rsidR="0075591F">
              <w:rPr>
                <w:smallCaps/>
              </w:rPr>
              <w:t>National</w:t>
            </w:r>
            <w:r w:rsidR="0075591F">
              <w:rPr>
                <w:smallCaps/>
                <w:spacing w:val="-3"/>
              </w:rPr>
              <w:t xml:space="preserve"> </w:t>
            </w:r>
            <w:r w:rsidR="0075591F">
              <w:rPr>
                <w:smallCaps/>
                <w:spacing w:val="-2"/>
              </w:rPr>
              <w:t>Society</w:t>
            </w:r>
            <w:r w:rsidR="0075591F">
              <w:rPr>
                <w:rFonts w:ascii="Times New Roman"/>
                <w:b w:val="0"/>
                <w:sz w:val="18"/>
              </w:rPr>
              <w:tab/>
            </w:r>
            <w:r w:rsidR="0075591F">
              <w:rPr>
                <w:smallCaps/>
                <w:spacing w:val="-5"/>
              </w:rPr>
              <w:t>24</w:t>
            </w:r>
          </w:hyperlink>
        </w:p>
        <w:p w14:paraId="3B358DA8" w14:textId="77777777" w:rsidR="000C5240" w:rsidRDefault="00960446">
          <w:pPr>
            <w:pStyle w:val="TOC1"/>
            <w:tabs>
              <w:tab w:val="left" w:leader="dot" w:pos="9229"/>
            </w:tabs>
            <w:ind w:right="888"/>
            <w:rPr>
              <w:u w:val="none"/>
            </w:rPr>
          </w:pPr>
          <w:hyperlink w:anchor="_bookmark20" w:history="1">
            <w:r w:rsidR="0075591F">
              <w:t>END OF PROGRAM OUTCOME 2: NATIONAL SOCIETIES ARE DELIVERING EFFECTIVE AND INCLUSIVE</w:t>
            </w:r>
          </w:hyperlink>
          <w:r w:rsidR="0075591F">
            <w:rPr>
              <w:u w:val="none"/>
            </w:rPr>
            <w:t xml:space="preserve"> </w:t>
          </w:r>
          <w:hyperlink w:anchor="_bookmark20" w:history="1">
            <w:r w:rsidR="0075591F">
              <w:t>DISASTER</w:t>
            </w:r>
            <w:r w:rsidR="0075591F">
              <w:rPr>
                <w:spacing w:val="-1"/>
              </w:rPr>
              <w:t xml:space="preserve"> </w:t>
            </w:r>
            <w:r w:rsidR="0075591F">
              <w:t>RISK</w:t>
            </w:r>
            <w:r w:rsidR="0075591F">
              <w:rPr>
                <w:spacing w:val="-1"/>
              </w:rPr>
              <w:t xml:space="preserve"> </w:t>
            </w:r>
            <w:r w:rsidR="0075591F">
              <w:t>MANAGEMENT</w:t>
            </w:r>
            <w:r w:rsidR="0075591F">
              <w:rPr>
                <w:spacing w:val="-7"/>
              </w:rPr>
              <w:t xml:space="preserve"> </w:t>
            </w:r>
            <w:r w:rsidR="0075591F">
              <w:rPr>
                <w:rFonts w:ascii="Times New Roman"/>
                <w:b w:val="0"/>
                <w:u w:val="none"/>
              </w:rPr>
              <w:tab/>
            </w:r>
            <w:r w:rsidR="0075591F">
              <w:rPr>
                <w:spacing w:val="-7"/>
              </w:rPr>
              <w:t>26</w:t>
            </w:r>
          </w:hyperlink>
        </w:p>
        <w:p w14:paraId="10884292" w14:textId="77777777" w:rsidR="000C5240" w:rsidRDefault="00960446">
          <w:pPr>
            <w:pStyle w:val="TOC2"/>
            <w:tabs>
              <w:tab w:val="right" w:leader="dot" w:pos="9449"/>
            </w:tabs>
            <w:spacing w:before="358"/>
          </w:pPr>
          <w:hyperlink w:anchor="_bookmark21" w:history="1">
            <w:r w:rsidR="0075591F">
              <w:rPr>
                <w:smallCaps/>
              </w:rPr>
              <w:t>Planning</w:t>
            </w:r>
            <w:r w:rsidR="0075591F">
              <w:rPr>
                <w:smallCaps/>
                <w:spacing w:val="-4"/>
              </w:rPr>
              <w:t xml:space="preserve"> </w:t>
            </w:r>
            <w:r w:rsidR="0075591F">
              <w:rPr>
                <w:smallCaps/>
              </w:rPr>
              <w:t>and</w:t>
            </w:r>
            <w:r w:rsidR="0075591F">
              <w:rPr>
                <w:smallCaps/>
                <w:spacing w:val="-1"/>
              </w:rPr>
              <w:t xml:space="preserve"> </w:t>
            </w:r>
            <w:r w:rsidR="0075591F">
              <w:rPr>
                <w:smallCaps/>
              </w:rPr>
              <w:t>Information</w:t>
            </w:r>
            <w:r w:rsidR="0075591F">
              <w:rPr>
                <w:smallCaps/>
                <w:spacing w:val="-1"/>
              </w:rPr>
              <w:t xml:space="preserve"> </w:t>
            </w:r>
            <w:r w:rsidR="0075591F">
              <w:rPr>
                <w:smallCaps/>
                <w:spacing w:val="-2"/>
              </w:rPr>
              <w:t>Sharing</w:t>
            </w:r>
            <w:r w:rsidR="0075591F">
              <w:rPr>
                <w:rFonts w:ascii="Times New Roman"/>
                <w:b w:val="0"/>
                <w:sz w:val="18"/>
              </w:rPr>
              <w:tab/>
            </w:r>
            <w:r w:rsidR="0075591F">
              <w:rPr>
                <w:smallCaps/>
                <w:spacing w:val="-7"/>
              </w:rPr>
              <w:t>26</w:t>
            </w:r>
          </w:hyperlink>
        </w:p>
        <w:p w14:paraId="566E9B07" w14:textId="77777777" w:rsidR="000C5240" w:rsidRDefault="00960446">
          <w:pPr>
            <w:pStyle w:val="TOC2"/>
            <w:tabs>
              <w:tab w:val="right" w:leader="dot" w:pos="9449"/>
            </w:tabs>
            <w:spacing w:after="20"/>
          </w:pPr>
          <w:hyperlink w:anchor="_bookmark22" w:history="1">
            <w:r w:rsidR="0075591F">
              <w:rPr>
                <w:smallCaps/>
              </w:rPr>
              <w:t>Relief</w:t>
            </w:r>
            <w:r w:rsidR="0075591F">
              <w:rPr>
                <w:smallCaps/>
                <w:spacing w:val="-1"/>
              </w:rPr>
              <w:t xml:space="preserve"> </w:t>
            </w:r>
            <w:r w:rsidR="0075591F">
              <w:rPr>
                <w:smallCaps/>
                <w:spacing w:val="-2"/>
              </w:rPr>
              <w:t>Items</w:t>
            </w:r>
            <w:r w:rsidR="0075591F">
              <w:rPr>
                <w:rFonts w:ascii="Times New Roman"/>
                <w:b w:val="0"/>
                <w:sz w:val="18"/>
              </w:rPr>
              <w:tab/>
            </w:r>
            <w:r w:rsidR="0075591F">
              <w:rPr>
                <w:smallCaps/>
                <w:spacing w:val="-5"/>
              </w:rPr>
              <w:t>28</w:t>
            </w:r>
          </w:hyperlink>
        </w:p>
        <w:p w14:paraId="6C3E3A06" w14:textId="77777777" w:rsidR="000C5240" w:rsidRDefault="00960446">
          <w:pPr>
            <w:pStyle w:val="TOC2"/>
            <w:tabs>
              <w:tab w:val="right" w:leader="dot" w:pos="9449"/>
            </w:tabs>
            <w:spacing w:before="41" w:line="267" w:lineRule="exact"/>
          </w:pPr>
          <w:hyperlink w:anchor="_bookmark23" w:history="1">
            <w:r w:rsidR="0075591F">
              <w:rPr>
                <w:smallCaps/>
              </w:rPr>
              <w:t>Volunteers</w:t>
            </w:r>
            <w:r w:rsidR="0075591F">
              <w:rPr>
                <w:smallCaps/>
                <w:spacing w:val="-4"/>
              </w:rPr>
              <w:t xml:space="preserve"> </w:t>
            </w:r>
            <w:r w:rsidR="0075591F">
              <w:rPr>
                <w:smallCaps/>
              </w:rPr>
              <w:t>and</w:t>
            </w:r>
            <w:r w:rsidR="0075591F">
              <w:rPr>
                <w:smallCaps/>
                <w:spacing w:val="-2"/>
              </w:rPr>
              <w:t xml:space="preserve"> </w:t>
            </w:r>
            <w:r w:rsidR="0075591F">
              <w:rPr>
                <w:smallCaps/>
              </w:rPr>
              <w:t>Their</w:t>
            </w:r>
            <w:r w:rsidR="0075591F">
              <w:rPr>
                <w:smallCaps/>
                <w:spacing w:val="-4"/>
              </w:rPr>
              <w:t xml:space="preserve"> </w:t>
            </w:r>
            <w:r w:rsidR="0075591F">
              <w:rPr>
                <w:smallCaps/>
              </w:rPr>
              <w:t>Role</w:t>
            </w:r>
            <w:r w:rsidR="0075591F">
              <w:rPr>
                <w:smallCaps/>
                <w:spacing w:val="-3"/>
              </w:rPr>
              <w:t xml:space="preserve"> </w:t>
            </w:r>
            <w:r w:rsidR="0075591F">
              <w:rPr>
                <w:smallCaps/>
              </w:rPr>
              <w:t>in</w:t>
            </w:r>
            <w:r w:rsidR="0075591F">
              <w:rPr>
                <w:smallCaps/>
                <w:spacing w:val="-3"/>
              </w:rPr>
              <w:t xml:space="preserve"> </w:t>
            </w:r>
            <w:r w:rsidR="0075591F">
              <w:rPr>
                <w:smallCaps/>
              </w:rPr>
              <w:t>Disaster</w:t>
            </w:r>
            <w:r w:rsidR="0075591F">
              <w:rPr>
                <w:smallCaps/>
                <w:spacing w:val="-4"/>
              </w:rPr>
              <w:t xml:space="preserve"> </w:t>
            </w:r>
            <w:r w:rsidR="0075591F">
              <w:rPr>
                <w:smallCaps/>
                <w:spacing w:val="-2"/>
              </w:rPr>
              <w:t>Preparedness</w:t>
            </w:r>
            <w:r w:rsidR="0075591F">
              <w:rPr>
                <w:rFonts w:ascii="Times New Roman"/>
                <w:b w:val="0"/>
                <w:sz w:val="18"/>
              </w:rPr>
              <w:tab/>
            </w:r>
            <w:r w:rsidR="0075591F">
              <w:rPr>
                <w:smallCaps/>
                <w:spacing w:val="-5"/>
              </w:rPr>
              <w:t>29</w:t>
            </w:r>
          </w:hyperlink>
        </w:p>
        <w:p w14:paraId="2A44FA42" w14:textId="77777777" w:rsidR="000C5240" w:rsidRDefault="00960446">
          <w:pPr>
            <w:pStyle w:val="TOC1"/>
            <w:tabs>
              <w:tab w:val="right" w:leader="dot" w:pos="9449"/>
            </w:tabs>
            <w:spacing w:before="0" w:line="267" w:lineRule="exact"/>
            <w:rPr>
              <w:u w:val="none"/>
            </w:rPr>
          </w:pPr>
          <w:hyperlink w:anchor="_bookmark24" w:history="1">
            <w:r w:rsidR="0075591F">
              <w:rPr>
                <w:spacing w:val="-2"/>
                <w:u w:val="none"/>
              </w:rPr>
              <w:t>COVID-</w:t>
            </w:r>
            <w:r w:rsidR="0075591F">
              <w:rPr>
                <w:spacing w:val="-5"/>
                <w:u w:val="none"/>
              </w:rPr>
              <w:t>19</w:t>
            </w:r>
            <w:r w:rsidR="0075591F">
              <w:rPr>
                <w:rFonts w:ascii="Times New Roman"/>
                <w:b w:val="0"/>
                <w:u w:val="none"/>
              </w:rPr>
              <w:tab/>
            </w:r>
            <w:r w:rsidR="0075591F">
              <w:rPr>
                <w:spacing w:val="-5"/>
                <w:u w:val="none"/>
              </w:rPr>
              <w:t>30</w:t>
            </w:r>
          </w:hyperlink>
        </w:p>
        <w:p w14:paraId="3341760B" w14:textId="77777777" w:rsidR="000C5240" w:rsidRDefault="00960446">
          <w:pPr>
            <w:pStyle w:val="TOC2"/>
            <w:tabs>
              <w:tab w:val="right" w:leader="dot" w:pos="9449"/>
            </w:tabs>
            <w:spacing w:before="1"/>
          </w:pPr>
          <w:hyperlink w:anchor="_bookmark25" w:history="1">
            <w:r w:rsidR="0075591F">
              <w:rPr>
                <w:smallCaps/>
              </w:rPr>
              <w:t>Inclusive Disaster</w:t>
            </w:r>
            <w:r w:rsidR="0075591F">
              <w:rPr>
                <w:smallCaps/>
                <w:spacing w:val="-2"/>
              </w:rPr>
              <w:t xml:space="preserve"> </w:t>
            </w:r>
            <w:r w:rsidR="0075591F">
              <w:rPr>
                <w:smallCaps/>
              </w:rPr>
              <w:t>Risk</w:t>
            </w:r>
            <w:r w:rsidR="0075591F">
              <w:rPr>
                <w:smallCaps/>
                <w:spacing w:val="-1"/>
              </w:rPr>
              <w:t xml:space="preserve"> </w:t>
            </w:r>
            <w:r w:rsidR="0075591F">
              <w:rPr>
                <w:smallCaps/>
                <w:spacing w:val="-2"/>
              </w:rPr>
              <w:t>Management</w:t>
            </w:r>
            <w:r w:rsidR="0075591F">
              <w:rPr>
                <w:rFonts w:ascii="Times New Roman"/>
                <w:b w:val="0"/>
                <w:sz w:val="18"/>
              </w:rPr>
              <w:tab/>
            </w:r>
            <w:r w:rsidR="0075591F">
              <w:rPr>
                <w:smallCaps/>
                <w:spacing w:val="-5"/>
              </w:rPr>
              <w:t>31</w:t>
            </w:r>
          </w:hyperlink>
        </w:p>
        <w:p w14:paraId="715A4315" w14:textId="77777777" w:rsidR="000C5240" w:rsidRDefault="00960446">
          <w:pPr>
            <w:pStyle w:val="TOC1"/>
            <w:rPr>
              <w:u w:val="none"/>
            </w:rPr>
          </w:pPr>
          <w:hyperlink w:anchor="_bookmark26" w:history="1">
            <w:r w:rsidR="0075591F">
              <w:t>END</w:t>
            </w:r>
            <w:r w:rsidR="0075591F">
              <w:rPr>
                <w:spacing w:val="-3"/>
              </w:rPr>
              <w:t xml:space="preserve"> </w:t>
            </w:r>
            <w:r w:rsidR="0075591F">
              <w:t>OF</w:t>
            </w:r>
            <w:r w:rsidR="0075591F">
              <w:rPr>
                <w:spacing w:val="-4"/>
              </w:rPr>
              <w:t xml:space="preserve"> </w:t>
            </w:r>
            <w:r w:rsidR="0075591F">
              <w:t>PROGRAM</w:t>
            </w:r>
            <w:r w:rsidR="0075591F">
              <w:rPr>
                <w:spacing w:val="-7"/>
              </w:rPr>
              <w:t xml:space="preserve"> </w:t>
            </w:r>
            <w:r w:rsidR="0075591F">
              <w:t>OUTCOME</w:t>
            </w:r>
            <w:r w:rsidR="0075591F">
              <w:rPr>
                <w:spacing w:val="-6"/>
              </w:rPr>
              <w:t xml:space="preserve"> </w:t>
            </w:r>
            <w:r w:rsidR="0075591F">
              <w:t>3:</w:t>
            </w:r>
            <w:r w:rsidR="0075591F">
              <w:rPr>
                <w:spacing w:val="-4"/>
              </w:rPr>
              <w:t xml:space="preserve"> </w:t>
            </w:r>
            <w:r w:rsidR="0075591F">
              <w:t>THE</w:t>
            </w:r>
            <w:r w:rsidR="0075591F">
              <w:rPr>
                <w:spacing w:val="-6"/>
              </w:rPr>
              <w:t xml:space="preserve"> </w:t>
            </w:r>
            <w:r w:rsidR="0075591F">
              <w:t>MOVEMENT</w:t>
            </w:r>
            <w:r w:rsidR="0075591F">
              <w:rPr>
                <w:spacing w:val="-4"/>
              </w:rPr>
              <w:t xml:space="preserve"> </w:t>
            </w:r>
            <w:r w:rsidR="0075591F">
              <w:t>IS</w:t>
            </w:r>
            <w:r w:rsidR="0075591F">
              <w:rPr>
                <w:spacing w:val="-3"/>
              </w:rPr>
              <w:t xml:space="preserve"> </w:t>
            </w:r>
            <w:r w:rsidR="0075591F">
              <w:t>INFLUENCING</w:t>
            </w:r>
            <w:r w:rsidR="0075591F">
              <w:rPr>
                <w:spacing w:val="-4"/>
              </w:rPr>
              <w:t xml:space="preserve"> </w:t>
            </w:r>
            <w:r w:rsidR="0075591F">
              <w:t>POLICY</w:t>
            </w:r>
            <w:r w:rsidR="0075591F">
              <w:rPr>
                <w:spacing w:val="-4"/>
              </w:rPr>
              <w:t xml:space="preserve"> </w:t>
            </w:r>
            <w:r w:rsidR="0075591F">
              <w:t>AND</w:t>
            </w:r>
            <w:r w:rsidR="0075591F">
              <w:rPr>
                <w:spacing w:val="-2"/>
              </w:rPr>
              <w:t xml:space="preserve"> </w:t>
            </w:r>
            <w:r w:rsidR="0075591F">
              <w:t>PRACTICE</w:t>
            </w:r>
            <w:r w:rsidR="0075591F">
              <w:rPr>
                <w:spacing w:val="-6"/>
              </w:rPr>
              <w:t xml:space="preserve"> </w:t>
            </w:r>
            <w:r w:rsidR="0075591F">
              <w:rPr>
                <w:spacing w:val="-4"/>
              </w:rPr>
              <w:t>THAT</w:t>
            </w:r>
          </w:hyperlink>
        </w:p>
        <w:p w14:paraId="2ECC7A96" w14:textId="77777777" w:rsidR="000C5240" w:rsidRDefault="00960446">
          <w:pPr>
            <w:pStyle w:val="TOC1"/>
            <w:tabs>
              <w:tab w:val="right" w:leader="dot" w:pos="9449"/>
            </w:tabs>
            <w:spacing w:before="2"/>
            <w:rPr>
              <w:u w:val="none"/>
            </w:rPr>
          </w:pPr>
          <w:hyperlink w:anchor="_bookmark26" w:history="1">
            <w:r w:rsidR="0075591F">
              <w:rPr>
                <w:spacing w:val="-2"/>
              </w:rPr>
              <w:t>ENHANCE</w:t>
            </w:r>
            <w:r w:rsidR="0075591F">
              <w:rPr>
                <w:spacing w:val="-1"/>
              </w:rPr>
              <w:t xml:space="preserve"> </w:t>
            </w:r>
            <w:r w:rsidR="0075591F">
              <w:rPr>
                <w:spacing w:val="-2"/>
              </w:rPr>
              <w:t>LOCALLY</w:t>
            </w:r>
            <w:r w:rsidR="0075591F">
              <w:rPr>
                <w:spacing w:val="2"/>
              </w:rPr>
              <w:t xml:space="preserve"> </w:t>
            </w:r>
            <w:r w:rsidR="0075591F">
              <w:rPr>
                <w:spacing w:val="-2"/>
              </w:rPr>
              <w:t>LED,</w:t>
            </w:r>
            <w:r w:rsidR="0075591F">
              <w:rPr>
                <w:spacing w:val="1"/>
              </w:rPr>
              <w:t xml:space="preserve"> </w:t>
            </w:r>
            <w:r w:rsidR="0075591F">
              <w:rPr>
                <w:spacing w:val="-2"/>
              </w:rPr>
              <w:t>INCLUSIVE</w:t>
            </w:r>
            <w:r w:rsidR="0075591F">
              <w:rPr>
                <w:spacing w:val="3"/>
              </w:rPr>
              <w:t xml:space="preserve"> </w:t>
            </w:r>
            <w:r w:rsidR="0075591F">
              <w:rPr>
                <w:spacing w:val="-2"/>
              </w:rPr>
              <w:t>AND</w:t>
            </w:r>
            <w:r w:rsidR="0075591F">
              <w:rPr>
                <w:spacing w:val="4"/>
              </w:rPr>
              <w:t xml:space="preserve"> </w:t>
            </w:r>
            <w:r w:rsidR="0075591F">
              <w:rPr>
                <w:spacing w:val="-2"/>
              </w:rPr>
              <w:t>ACCOUNTABLE</w:t>
            </w:r>
            <w:r w:rsidR="0075591F">
              <w:rPr>
                <w:spacing w:val="-3"/>
              </w:rPr>
              <w:t xml:space="preserve"> </w:t>
            </w:r>
            <w:r w:rsidR="0075591F">
              <w:rPr>
                <w:spacing w:val="-2"/>
              </w:rPr>
              <w:t>HUMANITARIAN</w:t>
            </w:r>
            <w:r w:rsidR="0075591F">
              <w:rPr>
                <w:spacing w:val="3"/>
              </w:rPr>
              <w:t xml:space="preserve"> </w:t>
            </w:r>
            <w:r w:rsidR="0075591F">
              <w:rPr>
                <w:spacing w:val="-2"/>
              </w:rPr>
              <w:t>ACTION</w:t>
            </w:r>
            <w:r w:rsidR="0075591F">
              <w:rPr>
                <w:rFonts w:ascii="Times New Roman"/>
                <w:b w:val="0"/>
                <w:u w:val="none"/>
              </w:rPr>
              <w:tab/>
            </w:r>
            <w:r w:rsidR="0075591F">
              <w:rPr>
                <w:spacing w:val="-5"/>
              </w:rPr>
              <w:t>32</w:t>
            </w:r>
          </w:hyperlink>
        </w:p>
        <w:p w14:paraId="75878D01" w14:textId="77777777" w:rsidR="000C5240" w:rsidRDefault="00960446">
          <w:pPr>
            <w:pStyle w:val="TOC1"/>
            <w:tabs>
              <w:tab w:val="right" w:leader="dot" w:pos="9449"/>
            </w:tabs>
            <w:spacing w:before="361"/>
            <w:rPr>
              <w:u w:val="none"/>
            </w:rPr>
          </w:pPr>
          <w:hyperlink w:anchor="_bookmark27" w:history="1">
            <w:r w:rsidR="0075591F">
              <w:t>PARTNER</w:t>
            </w:r>
            <w:r w:rsidR="0075591F">
              <w:rPr>
                <w:spacing w:val="-13"/>
              </w:rPr>
              <w:t xml:space="preserve"> </w:t>
            </w:r>
            <w:r w:rsidR="0075591F">
              <w:t>RELATIONS</w:t>
            </w:r>
            <w:r w:rsidR="0075591F">
              <w:rPr>
                <w:spacing w:val="-12"/>
              </w:rPr>
              <w:t xml:space="preserve"> </w:t>
            </w:r>
            <w:r w:rsidR="0075591F">
              <w:t>WITH</w:t>
            </w:r>
            <w:r w:rsidR="0075591F">
              <w:rPr>
                <w:spacing w:val="-12"/>
              </w:rPr>
              <w:t xml:space="preserve"> </w:t>
            </w:r>
            <w:r w:rsidR="0075591F">
              <w:t>AUSTRALIAN</w:t>
            </w:r>
            <w:r w:rsidR="0075591F">
              <w:rPr>
                <w:spacing w:val="-13"/>
              </w:rPr>
              <w:t xml:space="preserve"> </w:t>
            </w:r>
            <w:r w:rsidR="0075591F">
              <w:t>RED</w:t>
            </w:r>
            <w:r w:rsidR="0075591F">
              <w:rPr>
                <w:spacing w:val="-9"/>
              </w:rPr>
              <w:t xml:space="preserve"> </w:t>
            </w:r>
            <w:r w:rsidR="0075591F">
              <w:rPr>
                <w:spacing w:val="-4"/>
              </w:rPr>
              <w:t>CROSS</w:t>
            </w:r>
            <w:r w:rsidR="0075591F">
              <w:rPr>
                <w:rFonts w:ascii="Times New Roman"/>
                <w:b w:val="0"/>
                <w:u w:val="none"/>
              </w:rPr>
              <w:tab/>
            </w:r>
            <w:r w:rsidR="0075591F">
              <w:rPr>
                <w:spacing w:val="-5"/>
              </w:rPr>
              <w:t>34</w:t>
            </w:r>
          </w:hyperlink>
        </w:p>
        <w:p w14:paraId="6C394843" w14:textId="77777777" w:rsidR="000C5240" w:rsidRDefault="00960446">
          <w:pPr>
            <w:pStyle w:val="TOC1"/>
            <w:tabs>
              <w:tab w:val="right" w:leader="dot" w:pos="9449"/>
            </w:tabs>
            <w:spacing w:before="357"/>
            <w:rPr>
              <w:u w:val="none"/>
            </w:rPr>
          </w:pPr>
          <w:hyperlink w:anchor="_bookmark28" w:history="1">
            <w:r w:rsidR="0075591F">
              <w:t>OBSERVATIONS</w:t>
            </w:r>
            <w:r w:rsidR="0075591F">
              <w:rPr>
                <w:spacing w:val="-13"/>
              </w:rPr>
              <w:t xml:space="preserve"> </w:t>
            </w:r>
            <w:r w:rsidR="0075591F">
              <w:t>ON</w:t>
            </w:r>
            <w:r w:rsidR="0075591F">
              <w:rPr>
                <w:spacing w:val="-12"/>
              </w:rPr>
              <w:t xml:space="preserve"> </w:t>
            </w:r>
            <w:r w:rsidR="0075591F">
              <w:t>THE</w:t>
            </w:r>
            <w:r w:rsidR="0075591F">
              <w:rPr>
                <w:spacing w:val="-13"/>
              </w:rPr>
              <w:t xml:space="preserve"> </w:t>
            </w:r>
            <w:r w:rsidR="0075591F">
              <w:t>PERFORMANCE</w:t>
            </w:r>
            <w:r w:rsidR="0075591F">
              <w:rPr>
                <w:spacing w:val="-12"/>
              </w:rPr>
              <w:t xml:space="preserve"> </w:t>
            </w:r>
            <w:r w:rsidR="0075591F">
              <w:t>ASSESSMENT</w:t>
            </w:r>
            <w:r w:rsidR="0075591F">
              <w:rPr>
                <w:spacing w:val="-12"/>
              </w:rPr>
              <w:t xml:space="preserve"> </w:t>
            </w:r>
            <w:r w:rsidR="0075591F">
              <w:t>FRAMEWORK</w:t>
            </w:r>
            <w:r w:rsidR="0075591F">
              <w:rPr>
                <w:spacing w:val="-9"/>
              </w:rPr>
              <w:t xml:space="preserve"> </w:t>
            </w:r>
            <w:r w:rsidR="0075591F">
              <w:t>(PAF)</w:t>
            </w:r>
            <w:r w:rsidR="0075591F">
              <w:rPr>
                <w:spacing w:val="-14"/>
              </w:rPr>
              <w:t xml:space="preserve"> </w:t>
            </w:r>
            <w:r w:rsidR="0075591F">
              <w:rPr>
                <w:rFonts w:ascii="Times New Roman"/>
                <w:b w:val="0"/>
                <w:u w:val="none"/>
              </w:rPr>
              <w:tab/>
            </w:r>
            <w:r w:rsidR="0075591F">
              <w:rPr>
                <w:spacing w:val="-5"/>
              </w:rPr>
              <w:t>35</w:t>
            </w:r>
          </w:hyperlink>
        </w:p>
        <w:p w14:paraId="6C961791" w14:textId="77777777" w:rsidR="000C5240" w:rsidRDefault="00960446">
          <w:pPr>
            <w:pStyle w:val="TOC1"/>
            <w:tabs>
              <w:tab w:val="right" w:leader="dot" w:pos="9449"/>
            </w:tabs>
            <w:spacing w:before="361"/>
            <w:rPr>
              <w:u w:val="none"/>
            </w:rPr>
          </w:pPr>
          <w:hyperlink w:anchor="_bookmark29" w:history="1">
            <w:r w:rsidR="0075591F">
              <w:t>CONCLUSION</w:t>
            </w:r>
            <w:r w:rsidR="0075591F">
              <w:rPr>
                <w:spacing w:val="-9"/>
              </w:rPr>
              <w:t xml:space="preserve"> </w:t>
            </w:r>
            <w:r w:rsidR="0075591F">
              <w:rPr>
                <w:rFonts w:ascii="Times New Roman"/>
                <w:b w:val="0"/>
                <w:u w:val="none"/>
              </w:rPr>
              <w:tab/>
            </w:r>
            <w:r w:rsidR="0075591F">
              <w:rPr>
                <w:spacing w:val="-7"/>
              </w:rPr>
              <w:t>36</w:t>
            </w:r>
          </w:hyperlink>
        </w:p>
        <w:p w14:paraId="5512FECD" w14:textId="77777777" w:rsidR="000C5240" w:rsidRDefault="00960446">
          <w:pPr>
            <w:pStyle w:val="TOC1"/>
            <w:tabs>
              <w:tab w:val="right" w:leader="dot" w:pos="9449"/>
            </w:tabs>
            <w:rPr>
              <w:u w:val="none"/>
            </w:rPr>
          </w:pPr>
          <w:hyperlink w:anchor="_bookmark30" w:history="1">
            <w:r w:rsidR="0075591F">
              <w:t>ANNEX</w:t>
            </w:r>
            <w:r w:rsidR="0075591F">
              <w:rPr>
                <w:spacing w:val="-15"/>
              </w:rPr>
              <w:t xml:space="preserve"> </w:t>
            </w:r>
            <w:r w:rsidR="0075591F">
              <w:t>1:</w:t>
            </w:r>
            <w:r w:rsidR="0075591F">
              <w:rPr>
                <w:spacing w:val="-12"/>
              </w:rPr>
              <w:t xml:space="preserve"> </w:t>
            </w:r>
            <w:r w:rsidR="0075591F">
              <w:t>REVIEW</w:t>
            </w:r>
            <w:r w:rsidR="0075591F">
              <w:rPr>
                <w:spacing w:val="-13"/>
              </w:rPr>
              <w:t xml:space="preserve"> </w:t>
            </w:r>
            <w:r w:rsidR="0075591F">
              <w:t>OF</w:t>
            </w:r>
            <w:r w:rsidR="0075591F">
              <w:rPr>
                <w:spacing w:val="-12"/>
              </w:rPr>
              <w:t xml:space="preserve"> </w:t>
            </w:r>
            <w:r w:rsidR="0075591F">
              <w:t>DFAT-AUSTRALIAN</w:t>
            </w:r>
            <w:r w:rsidR="0075591F">
              <w:rPr>
                <w:spacing w:val="-13"/>
              </w:rPr>
              <w:t xml:space="preserve"> </w:t>
            </w:r>
            <w:r w:rsidR="0075591F">
              <w:t>RED</w:t>
            </w:r>
            <w:r w:rsidR="0075591F">
              <w:rPr>
                <w:spacing w:val="-11"/>
              </w:rPr>
              <w:t xml:space="preserve"> </w:t>
            </w:r>
            <w:r w:rsidR="0075591F">
              <w:t>CROSS</w:t>
            </w:r>
            <w:r w:rsidR="0075591F">
              <w:rPr>
                <w:spacing w:val="-12"/>
              </w:rPr>
              <w:t xml:space="preserve"> </w:t>
            </w:r>
            <w:r w:rsidR="0075591F">
              <w:t>PARTNERSHIP</w:t>
            </w:r>
            <w:r w:rsidR="0075591F">
              <w:rPr>
                <w:spacing w:val="-12"/>
              </w:rPr>
              <w:t xml:space="preserve"> </w:t>
            </w:r>
            <w:r w:rsidR="0075591F">
              <w:rPr>
                <w:spacing w:val="-2"/>
              </w:rPr>
              <w:t>PRINCIPLES</w:t>
            </w:r>
            <w:r w:rsidR="0075591F">
              <w:rPr>
                <w:rFonts w:ascii="Times New Roman"/>
                <w:b w:val="0"/>
                <w:u w:val="none"/>
              </w:rPr>
              <w:tab/>
            </w:r>
            <w:r w:rsidR="0075591F">
              <w:rPr>
                <w:spacing w:val="-5"/>
              </w:rPr>
              <w:t>38</w:t>
            </w:r>
          </w:hyperlink>
        </w:p>
        <w:p w14:paraId="54C5D251" w14:textId="77777777" w:rsidR="000C5240" w:rsidRDefault="00960446">
          <w:pPr>
            <w:pStyle w:val="TOC1"/>
            <w:tabs>
              <w:tab w:val="right" w:leader="dot" w:pos="9449"/>
            </w:tabs>
            <w:spacing w:before="357"/>
            <w:ind w:right="888"/>
            <w:rPr>
              <w:u w:val="none"/>
            </w:rPr>
          </w:pPr>
          <w:hyperlink w:anchor="_bookmark31" w:history="1">
            <w:r w:rsidR="0075591F">
              <w:t>ANNEX</w:t>
            </w:r>
            <w:r w:rsidR="0075591F">
              <w:rPr>
                <w:spacing w:val="-8"/>
              </w:rPr>
              <w:t xml:space="preserve"> </w:t>
            </w:r>
            <w:r w:rsidR="0075591F">
              <w:t>2:</w:t>
            </w:r>
            <w:r w:rsidR="0075591F">
              <w:rPr>
                <w:spacing w:val="-8"/>
              </w:rPr>
              <w:t xml:space="preserve"> </w:t>
            </w:r>
            <w:r w:rsidR="0075591F">
              <w:t>AUSTRALIAN</w:t>
            </w:r>
            <w:r w:rsidR="0075591F">
              <w:rPr>
                <w:spacing w:val="-7"/>
              </w:rPr>
              <w:t xml:space="preserve"> </w:t>
            </w:r>
            <w:r w:rsidR="0075591F">
              <w:t>RED</w:t>
            </w:r>
            <w:r w:rsidR="0075591F">
              <w:rPr>
                <w:spacing w:val="-6"/>
              </w:rPr>
              <w:t xml:space="preserve"> </w:t>
            </w:r>
            <w:r w:rsidR="0075591F">
              <w:t>CROSS</w:t>
            </w:r>
            <w:r w:rsidR="0075591F">
              <w:rPr>
                <w:spacing w:val="-10"/>
              </w:rPr>
              <w:t xml:space="preserve"> </w:t>
            </w:r>
            <w:r w:rsidR="0075591F">
              <w:t>INTERNATIONAL</w:t>
            </w:r>
            <w:r w:rsidR="0075591F">
              <w:rPr>
                <w:spacing w:val="-6"/>
              </w:rPr>
              <w:t xml:space="preserve"> </w:t>
            </w:r>
            <w:r w:rsidR="0075591F">
              <w:t>PROGRAMS</w:t>
            </w:r>
            <w:r w:rsidR="0075591F">
              <w:rPr>
                <w:spacing w:val="-7"/>
              </w:rPr>
              <w:t xml:space="preserve"> </w:t>
            </w:r>
            <w:r w:rsidR="0075591F">
              <w:t>MODEL:</w:t>
            </w:r>
            <w:r w:rsidR="0075591F">
              <w:rPr>
                <w:spacing w:val="-8"/>
              </w:rPr>
              <w:t xml:space="preserve"> </w:t>
            </w:r>
            <w:r w:rsidR="0075591F">
              <w:t>PERFORMANCE</w:t>
            </w:r>
            <w:r w:rsidR="0075591F">
              <w:rPr>
                <w:spacing w:val="-9"/>
              </w:rPr>
              <w:t xml:space="preserve"> </w:t>
            </w:r>
            <w:r w:rsidR="0075591F">
              <w:t>ASSESSMENT</w:t>
            </w:r>
          </w:hyperlink>
          <w:r w:rsidR="0075591F">
            <w:rPr>
              <w:u w:val="none"/>
            </w:rPr>
            <w:t xml:space="preserve"> </w:t>
          </w:r>
          <w:hyperlink w:anchor="_bookmark31" w:history="1">
            <w:r w:rsidR="0075591F">
              <w:rPr>
                <w:spacing w:val="-2"/>
              </w:rPr>
              <w:t>FRAMEWORK</w:t>
            </w:r>
            <w:r w:rsidR="0075591F">
              <w:rPr>
                <w:rFonts w:ascii="Times New Roman"/>
                <w:b w:val="0"/>
                <w:u w:val="none"/>
              </w:rPr>
              <w:tab/>
            </w:r>
            <w:r w:rsidR="0075591F">
              <w:rPr>
                <w:spacing w:val="-5"/>
              </w:rPr>
              <w:t>47</w:t>
            </w:r>
          </w:hyperlink>
        </w:p>
        <w:p w14:paraId="44225115" w14:textId="77777777" w:rsidR="000C5240" w:rsidRDefault="00960446">
          <w:pPr>
            <w:pStyle w:val="TOC1"/>
            <w:tabs>
              <w:tab w:val="right" w:leader="dot" w:pos="9449"/>
            </w:tabs>
            <w:spacing w:before="363"/>
            <w:rPr>
              <w:u w:val="none"/>
            </w:rPr>
          </w:pPr>
          <w:hyperlink w:anchor="_bookmark32" w:history="1">
            <w:r w:rsidR="0075591F">
              <w:t>ANNEX</w:t>
            </w:r>
            <w:r w:rsidR="0075591F">
              <w:rPr>
                <w:spacing w:val="-7"/>
              </w:rPr>
              <w:t xml:space="preserve"> </w:t>
            </w:r>
            <w:r w:rsidR="0075591F">
              <w:t>3:</w:t>
            </w:r>
            <w:r w:rsidR="0075591F">
              <w:rPr>
                <w:spacing w:val="-5"/>
              </w:rPr>
              <w:t xml:space="preserve"> </w:t>
            </w:r>
            <w:r w:rsidR="0075591F">
              <w:t>PROGRAM</w:t>
            </w:r>
            <w:r w:rsidR="0075591F">
              <w:rPr>
                <w:spacing w:val="-7"/>
              </w:rPr>
              <w:t xml:space="preserve"> </w:t>
            </w:r>
            <w:r w:rsidR="0075591F">
              <w:t>PERFORMANCE</w:t>
            </w:r>
            <w:r w:rsidR="0075591F">
              <w:rPr>
                <w:spacing w:val="-7"/>
              </w:rPr>
              <w:t xml:space="preserve"> </w:t>
            </w:r>
            <w:r w:rsidR="0075591F">
              <w:t>ASSESSMENT</w:t>
            </w:r>
            <w:r w:rsidR="0075591F">
              <w:rPr>
                <w:spacing w:val="-4"/>
              </w:rPr>
              <w:t xml:space="preserve"> </w:t>
            </w:r>
            <w:r w:rsidR="0075591F">
              <w:t>2020-</w:t>
            </w:r>
            <w:r w:rsidR="0075591F">
              <w:rPr>
                <w:spacing w:val="-4"/>
              </w:rPr>
              <w:t>2022</w:t>
            </w:r>
            <w:r w:rsidR="0075591F">
              <w:rPr>
                <w:rFonts w:ascii="Times New Roman"/>
                <w:b w:val="0"/>
                <w:u w:val="none"/>
              </w:rPr>
              <w:tab/>
            </w:r>
            <w:r w:rsidR="0075591F">
              <w:rPr>
                <w:spacing w:val="-5"/>
              </w:rPr>
              <w:t>58</w:t>
            </w:r>
          </w:hyperlink>
        </w:p>
        <w:p w14:paraId="738D5C6E" w14:textId="77777777" w:rsidR="000C5240" w:rsidRDefault="00960446">
          <w:pPr>
            <w:pStyle w:val="TOC1"/>
            <w:tabs>
              <w:tab w:val="right" w:leader="dot" w:pos="9449"/>
            </w:tabs>
            <w:rPr>
              <w:u w:val="none"/>
            </w:rPr>
          </w:pPr>
          <w:hyperlink w:anchor="_bookmark33" w:history="1">
            <w:r w:rsidR="0075591F">
              <w:rPr>
                <w:spacing w:val="-2"/>
              </w:rPr>
              <w:t>ANNEX</w:t>
            </w:r>
            <w:r w:rsidR="0075591F">
              <w:t xml:space="preserve"> </w:t>
            </w:r>
            <w:r w:rsidR="0075591F">
              <w:rPr>
                <w:spacing w:val="-2"/>
              </w:rPr>
              <w:t>4:</w:t>
            </w:r>
            <w:r w:rsidR="0075591F">
              <w:t xml:space="preserve"> </w:t>
            </w:r>
            <w:r w:rsidR="0075591F">
              <w:rPr>
                <w:spacing w:val="-2"/>
              </w:rPr>
              <w:t>PARTNERSHIP FINANCIAL</w:t>
            </w:r>
            <w:r w:rsidR="0075591F">
              <w:rPr>
                <w:spacing w:val="4"/>
              </w:rPr>
              <w:t xml:space="preserve"> </w:t>
            </w:r>
            <w:r w:rsidR="0075591F">
              <w:rPr>
                <w:spacing w:val="-2"/>
              </w:rPr>
              <w:t>STATEMENT</w:t>
            </w:r>
            <w:r w:rsidR="0075591F">
              <w:rPr>
                <w:spacing w:val="3"/>
              </w:rPr>
              <w:t xml:space="preserve"> </w:t>
            </w:r>
            <w:r w:rsidR="0075591F">
              <w:rPr>
                <w:spacing w:val="-2"/>
              </w:rPr>
              <w:t>2020-2022</w:t>
            </w:r>
            <w:r w:rsidR="0075591F">
              <w:t xml:space="preserve"> </w:t>
            </w:r>
            <w:r w:rsidR="0075591F">
              <w:rPr>
                <w:rFonts w:ascii="Times New Roman"/>
                <w:b w:val="0"/>
                <w:u w:val="none"/>
              </w:rPr>
              <w:tab/>
            </w:r>
            <w:r w:rsidR="0075591F">
              <w:rPr>
                <w:spacing w:val="-5"/>
              </w:rPr>
              <w:t>62</w:t>
            </w:r>
          </w:hyperlink>
        </w:p>
        <w:p w14:paraId="111FE4F2" w14:textId="77777777" w:rsidR="000C5240" w:rsidRDefault="00960446">
          <w:pPr>
            <w:pStyle w:val="TOC1"/>
            <w:tabs>
              <w:tab w:val="right" w:leader="dot" w:pos="9449"/>
            </w:tabs>
            <w:spacing w:before="356"/>
            <w:rPr>
              <w:u w:val="none"/>
            </w:rPr>
          </w:pPr>
          <w:hyperlink w:anchor="_bookmark34" w:history="1">
            <w:r w:rsidR="0075591F">
              <w:t>ANNEX</w:t>
            </w:r>
            <w:r w:rsidR="0075591F">
              <w:rPr>
                <w:spacing w:val="-4"/>
              </w:rPr>
              <w:t xml:space="preserve"> </w:t>
            </w:r>
            <w:r w:rsidR="0075591F">
              <w:t>5:</w:t>
            </w:r>
            <w:r w:rsidR="0075591F">
              <w:rPr>
                <w:spacing w:val="-3"/>
              </w:rPr>
              <w:t xml:space="preserve"> </w:t>
            </w:r>
            <w:r w:rsidR="0075591F">
              <w:t>MID</w:t>
            </w:r>
            <w:r w:rsidR="0075591F">
              <w:rPr>
                <w:spacing w:val="-1"/>
              </w:rPr>
              <w:t xml:space="preserve"> </w:t>
            </w:r>
            <w:r w:rsidR="0075591F">
              <w:t>TERM</w:t>
            </w:r>
            <w:r w:rsidR="0075591F">
              <w:rPr>
                <w:spacing w:val="-5"/>
              </w:rPr>
              <w:t xml:space="preserve"> </w:t>
            </w:r>
            <w:r w:rsidR="0075591F">
              <w:t>REVIEW</w:t>
            </w:r>
            <w:r w:rsidR="0075591F">
              <w:rPr>
                <w:spacing w:val="-2"/>
              </w:rPr>
              <w:t xml:space="preserve"> </w:t>
            </w:r>
            <w:r w:rsidR="0075591F">
              <w:t>INTERVIEW</w:t>
            </w:r>
            <w:r w:rsidR="0075591F">
              <w:rPr>
                <w:spacing w:val="-2"/>
              </w:rPr>
              <w:t xml:space="preserve"> </w:t>
            </w:r>
            <w:r w:rsidR="0075591F">
              <w:t>AND</w:t>
            </w:r>
            <w:r w:rsidR="0075591F">
              <w:rPr>
                <w:spacing w:val="-1"/>
              </w:rPr>
              <w:t xml:space="preserve"> </w:t>
            </w:r>
            <w:r w:rsidR="0075591F">
              <w:t>FOCUS</w:t>
            </w:r>
            <w:r w:rsidR="0075591F">
              <w:rPr>
                <w:spacing w:val="-2"/>
              </w:rPr>
              <w:t xml:space="preserve"> </w:t>
            </w:r>
            <w:r w:rsidR="0075591F">
              <w:t>GROUP</w:t>
            </w:r>
            <w:r w:rsidR="0075591F">
              <w:rPr>
                <w:spacing w:val="-5"/>
              </w:rPr>
              <w:t xml:space="preserve"> </w:t>
            </w:r>
            <w:r w:rsidR="0075591F">
              <w:t>DISCUSSION</w:t>
            </w:r>
            <w:r w:rsidR="0075591F">
              <w:rPr>
                <w:spacing w:val="-7"/>
              </w:rPr>
              <w:t xml:space="preserve"> </w:t>
            </w:r>
            <w:r w:rsidR="0075591F">
              <w:t>GUIDES</w:t>
            </w:r>
            <w:r w:rsidR="0075591F">
              <w:rPr>
                <w:spacing w:val="-5"/>
              </w:rPr>
              <w:t xml:space="preserve"> </w:t>
            </w:r>
            <w:r w:rsidR="0075591F">
              <w:rPr>
                <w:rFonts w:ascii="Times New Roman"/>
                <w:b w:val="0"/>
                <w:u w:val="none"/>
              </w:rPr>
              <w:tab/>
            </w:r>
            <w:r w:rsidR="0075591F">
              <w:rPr>
                <w:spacing w:val="-5"/>
              </w:rPr>
              <w:t>64</w:t>
            </w:r>
          </w:hyperlink>
        </w:p>
        <w:p w14:paraId="0F9ECA7E" w14:textId="77777777" w:rsidR="000C5240" w:rsidRDefault="00960446">
          <w:pPr>
            <w:pStyle w:val="TOC2"/>
            <w:tabs>
              <w:tab w:val="right" w:leader="dot" w:pos="9449"/>
            </w:tabs>
            <w:spacing w:before="362" w:line="267" w:lineRule="exact"/>
          </w:pPr>
          <w:hyperlink w:anchor="_bookmark35" w:history="1">
            <w:r w:rsidR="0075591F">
              <w:rPr>
                <w:smallCaps/>
              </w:rPr>
              <w:t>Focus</w:t>
            </w:r>
            <w:r w:rsidR="0075591F">
              <w:rPr>
                <w:smallCaps/>
                <w:spacing w:val="-4"/>
              </w:rPr>
              <w:t xml:space="preserve"> </w:t>
            </w:r>
            <w:r w:rsidR="0075591F">
              <w:rPr>
                <w:smallCaps/>
              </w:rPr>
              <w:t>Group</w:t>
            </w:r>
            <w:r w:rsidR="0075591F">
              <w:rPr>
                <w:smallCaps/>
                <w:spacing w:val="-4"/>
              </w:rPr>
              <w:t xml:space="preserve"> </w:t>
            </w:r>
            <w:r w:rsidR="0075591F">
              <w:rPr>
                <w:smallCaps/>
              </w:rPr>
              <w:t>Discussion</w:t>
            </w:r>
            <w:r w:rsidR="0075591F">
              <w:rPr>
                <w:smallCaps/>
                <w:spacing w:val="-1"/>
              </w:rPr>
              <w:t xml:space="preserve"> </w:t>
            </w:r>
            <w:r w:rsidR="0075591F">
              <w:rPr>
                <w:smallCaps/>
              </w:rPr>
              <w:t>Guide</w:t>
            </w:r>
            <w:r w:rsidR="0075591F">
              <w:rPr>
                <w:smallCaps/>
                <w:spacing w:val="-1"/>
              </w:rPr>
              <w:t xml:space="preserve"> </w:t>
            </w:r>
            <w:r w:rsidR="0075591F">
              <w:rPr>
                <w:smallCaps/>
              </w:rPr>
              <w:t>–</w:t>
            </w:r>
            <w:r w:rsidR="0075591F">
              <w:rPr>
                <w:smallCaps/>
                <w:spacing w:val="-10"/>
              </w:rPr>
              <w:t xml:space="preserve"> </w:t>
            </w:r>
            <w:r w:rsidR="0075591F">
              <w:rPr>
                <w:smallCaps/>
              </w:rPr>
              <w:t>Community</w:t>
            </w:r>
            <w:r w:rsidR="0075591F">
              <w:rPr>
                <w:smallCaps/>
                <w:spacing w:val="-3"/>
              </w:rPr>
              <w:t xml:space="preserve"> </w:t>
            </w:r>
            <w:r w:rsidR="0075591F">
              <w:rPr>
                <w:smallCaps/>
              </w:rPr>
              <w:t>level</w:t>
            </w:r>
            <w:r w:rsidR="0075591F">
              <w:rPr>
                <w:smallCaps/>
                <w:spacing w:val="-3"/>
              </w:rPr>
              <w:t xml:space="preserve"> </w:t>
            </w:r>
            <w:r w:rsidR="0075591F">
              <w:rPr>
                <w:smallCaps/>
                <w:spacing w:val="-2"/>
              </w:rPr>
              <w:t>consultations</w:t>
            </w:r>
            <w:r w:rsidR="0075591F">
              <w:rPr>
                <w:rFonts w:ascii="Times New Roman" w:hAnsi="Times New Roman"/>
                <w:b w:val="0"/>
                <w:sz w:val="18"/>
              </w:rPr>
              <w:tab/>
            </w:r>
            <w:r w:rsidR="0075591F">
              <w:rPr>
                <w:smallCaps/>
                <w:spacing w:val="-5"/>
              </w:rPr>
              <w:t>65</w:t>
            </w:r>
          </w:hyperlink>
        </w:p>
        <w:p w14:paraId="59CB0E8D" w14:textId="77777777" w:rsidR="000C5240" w:rsidRDefault="00960446">
          <w:pPr>
            <w:pStyle w:val="TOC2"/>
            <w:tabs>
              <w:tab w:val="right" w:leader="dot" w:pos="9449"/>
            </w:tabs>
            <w:spacing w:before="0" w:line="267" w:lineRule="exact"/>
          </w:pPr>
          <w:hyperlink w:anchor="_bookmark36" w:history="1">
            <w:r w:rsidR="0075591F">
              <w:rPr>
                <w:smallCaps/>
                <w:spacing w:val="-2"/>
              </w:rPr>
              <w:t>Interview</w:t>
            </w:r>
            <w:r w:rsidR="0075591F">
              <w:rPr>
                <w:smallCaps/>
                <w:spacing w:val="5"/>
              </w:rPr>
              <w:t xml:space="preserve"> </w:t>
            </w:r>
            <w:r w:rsidR="0075591F">
              <w:rPr>
                <w:smallCaps/>
                <w:spacing w:val="-2"/>
              </w:rPr>
              <w:t>Guide</w:t>
            </w:r>
            <w:r w:rsidR="0075591F">
              <w:rPr>
                <w:smallCaps/>
                <w:spacing w:val="7"/>
              </w:rPr>
              <w:t xml:space="preserve"> </w:t>
            </w:r>
            <w:r w:rsidR="0075591F">
              <w:rPr>
                <w:smallCaps/>
                <w:spacing w:val="-2"/>
              </w:rPr>
              <w:t>–</w:t>
            </w:r>
            <w:r w:rsidR="0075591F">
              <w:rPr>
                <w:smallCaps/>
                <w:spacing w:val="-5"/>
              </w:rPr>
              <w:t xml:space="preserve"> </w:t>
            </w:r>
            <w:r w:rsidR="0075591F">
              <w:rPr>
                <w:smallCaps/>
                <w:spacing w:val="-2"/>
              </w:rPr>
              <w:t>consultations</w:t>
            </w:r>
            <w:r w:rsidR="0075591F">
              <w:rPr>
                <w:smallCaps/>
                <w:spacing w:val="4"/>
              </w:rPr>
              <w:t xml:space="preserve"> </w:t>
            </w:r>
            <w:r w:rsidR="0075591F">
              <w:rPr>
                <w:smallCaps/>
                <w:spacing w:val="-2"/>
              </w:rPr>
              <w:t>with</w:t>
            </w:r>
            <w:r w:rsidR="0075591F">
              <w:rPr>
                <w:smallCaps/>
                <w:spacing w:val="8"/>
              </w:rPr>
              <w:t xml:space="preserve"> </w:t>
            </w:r>
            <w:r w:rsidR="0075591F">
              <w:rPr>
                <w:smallCaps/>
                <w:spacing w:val="-2"/>
              </w:rPr>
              <w:t>Civil</w:t>
            </w:r>
            <w:r w:rsidR="0075591F">
              <w:rPr>
                <w:smallCaps/>
                <w:spacing w:val="3"/>
              </w:rPr>
              <w:t xml:space="preserve"> </w:t>
            </w:r>
            <w:r w:rsidR="0075591F">
              <w:rPr>
                <w:smallCaps/>
                <w:spacing w:val="-2"/>
              </w:rPr>
              <w:t>Society</w:t>
            </w:r>
            <w:r w:rsidR="0075591F">
              <w:rPr>
                <w:smallCaps/>
                <w:spacing w:val="7"/>
              </w:rPr>
              <w:t xml:space="preserve"> </w:t>
            </w:r>
            <w:proofErr w:type="spellStart"/>
            <w:r w:rsidR="0075591F">
              <w:rPr>
                <w:smallCaps/>
                <w:spacing w:val="-2"/>
              </w:rPr>
              <w:t>Organisations</w:t>
            </w:r>
            <w:proofErr w:type="spellEnd"/>
            <w:r w:rsidR="0075591F">
              <w:rPr>
                <w:smallCaps/>
                <w:spacing w:val="-2"/>
              </w:rPr>
              <w:t>,</w:t>
            </w:r>
            <w:r w:rsidR="0075591F">
              <w:rPr>
                <w:smallCaps/>
                <w:spacing w:val="-8"/>
              </w:rPr>
              <w:t xml:space="preserve"> </w:t>
            </w:r>
            <w:r w:rsidR="0075591F">
              <w:rPr>
                <w:smallCaps/>
                <w:spacing w:val="-2"/>
              </w:rPr>
              <w:t>I/NGOs,</w:t>
            </w:r>
            <w:r w:rsidR="0075591F">
              <w:rPr>
                <w:smallCaps/>
                <w:spacing w:val="-9"/>
              </w:rPr>
              <w:t xml:space="preserve"> </w:t>
            </w:r>
            <w:r w:rsidR="0075591F">
              <w:rPr>
                <w:smallCaps/>
                <w:spacing w:val="-2"/>
              </w:rPr>
              <w:t>UN</w:t>
            </w:r>
            <w:r w:rsidR="0075591F">
              <w:rPr>
                <w:smallCaps/>
                <w:spacing w:val="-5"/>
              </w:rPr>
              <w:t xml:space="preserve"> </w:t>
            </w:r>
            <w:r w:rsidR="0075591F">
              <w:rPr>
                <w:smallCaps/>
                <w:spacing w:val="-2"/>
              </w:rPr>
              <w:t>Agencies</w:t>
            </w:r>
            <w:r w:rsidR="0075591F">
              <w:rPr>
                <w:rFonts w:ascii="Times New Roman" w:hAnsi="Times New Roman"/>
                <w:b w:val="0"/>
                <w:sz w:val="18"/>
              </w:rPr>
              <w:tab/>
            </w:r>
            <w:r w:rsidR="0075591F">
              <w:rPr>
                <w:smallCaps/>
                <w:spacing w:val="-5"/>
              </w:rPr>
              <w:t>67</w:t>
            </w:r>
          </w:hyperlink>
        </w:p>
        <w:p w14:paraId="5DFA1BB3" w14:textId="77777777" w:rsidR="000C5240" w:rsidRDefault="00960446">
          <w:pPr>
            <w:pStyle w:val="TOC2"/>
            <w:tabs>
              <w:tab w:val="right" w:leader="dot" w:pos="9449"/>
            </w:tabs>
            <w:spacing w:before="1"/>
          </w:pPr>
          <w:hyperlink w:anchor="_bookmark37" w:history="1">
            <w:r w:rsidR="0075591F">
              <w:rPr>
                <w:smallCaps/>
                <w:spacing w:val="-2"/>
              </w:rPr>
              <w:t>Interview</w:t>
            </w:r>
            <w:r w:rsidR="0075591F">
              <w:rPr>
                <w:smallCaps/>
                <w:spacing w:val="2"/>
              </w:rPr>
              <w:t xml:space="preserve"> </w:t>
            </w:r>
            <w:r w:rsidR="0075591F">
              <w:rPr>
                <w:smallCaps/>
                <w:spacing w:val="-2"/>
              </w:rPr>
              <w:t>Guide</w:t>
            </w:r>
            <w:r w:rsidR="0075591F">
              <w:rPr>
                <w:smallCaps/>
                <w:spacing w:val="3"/>
              </w:rPr>
              <w:t xml:space="preserve"> </w:t>
            </w:r>
            <w:r w:rsidR="0075591F">
              <w:rPr>
                <w:smallCaps/>
                <w:spacing w:val="-2"/>
              </w:rPr>
              <w:t>–</w:t>
            </w:r>
            <w:r w:rsidR="0075591F">
              <w:rPr>
                <w:smallCaps/>
                <w:spacing w:val="-8"/>
              </w:rPr>
              <w:t xml:space="preserve"> </w:t>
            </w:r>
            <w:r w:rsidR="0075591F">
              <w:rPr>
                <w:smallCaps/>
                <w:spacing w:val="-2"/>
              </w:rPr>
              <w:t>consultations</w:t>
            </w:r>
            <w:r w:rsidR="0075591F">
              <w:rPr>
                <w:smallCaps/>
                <w:spacing w:val="2"/>
              </w:rPr>
              <w:t xml:space="preserve"> </w:t>
            </w:r>
            <w:r w:rsidR="0075591F">
              <w:rPr>
                <w:smallCaps/>
                <w:spacing w:val="-2"/>
              </w:rPr>
              <w:t>with</w:t>
            </w:r>
            <w:r w:rsidR="0075591F">
              <w:rPr>
                <w:smallCaps/>
                <w:spacing w:val="4"/>
              </w:rPr>
              <w:t xml:space="preserve"> </w:t>
            </w:r>
            <w:r w:rsidR="0075591F">
              <w:rPr>
                <w:smallCaps/>
                <w:spacing w:val="-2"/>
              </w:rPr>
              <w:t>National</w:t>
            </w:r>
            <w:r w:rsidR="0075591F">
              <w:rPr>
                <w:smallCaps/>
                <w:spacing w:val="1"/>
              </w:rPr>
              <w:t xml:space="preserve"> </w:t>
            </w:r>
            <w:r w:rsidR="0075591F">
              <w:rPr>
                <w:smallCaps/>
                <w:spacing w:val="-2"/>
              </w:rPr>
              <w:t>Society</w:t>
            </w:r>
            <w:r w:rsidR="0075591F">
              <w:rPr>
                <w:smallCaps/>
                <w:spacing w:val="2"/>
              </w:rPr>
              <w:t xml:space="preserve"> </w:t>
            </w:r>
            <w:r w:rsidR="0075591F">
              <w:rPr>
                <w:smallCaps/>
                <w:spacing w:val="-2"/>
              </w:rPr>
              <w:t>and</w:t>
            </w:r>
            <w:r w:rsidR="0075591F">
              <w:rPr>
                <w:smallCaps/>
                <w:spacing w:val="3"/>
              </w:rPr>
              <w:t xml:space="preserve"> </w:t>
            </w:r>
            <w:r w:rsidR="0075591F">
              <w:rPr>
                <w:smallCaps/>
                <w:spacing w:val="-2"/>
              </w:rPr>
              <w:t>IFRC</w:t>
            </w:r>
            <w:r w:rsidR="0075591F">
              <w:rPr>
                <w:smallCaps/>
                <w:spacing w:val="-10"/>
              </w:rPr>
              <w:t xml:space="preserve"> </w:t>
            </w:r>
            <w:r w:rsidR="0075591F">
              <w:rPr>
                <w:smallCaps/>
                <w:spacing w:val="-2"/>
              </w:rPr>
              <w:t>representatives</w:t>
            </w:r>
            <w:r w:rsidR="0075591F">
              <w:rPr>
                <w:rFonts w:ascii="Times New Roman" w:hAnsi="Times New Roman"/>
                <w:b w:val="0"/>
                <w:sz w:val="18"/>
              </w:rPr>
              <w:tab/>
            </w:r>
            <w:r w:rsidR="0075591F">
              <w:rPr>
                <w:smallCaps/>
                <w:spacing w:val="-5"/>
              </w:rPr>
              <w:t>69</w:t>
            </w:r>
          </w:hyperlink>
        </w:p>
        <w:p w14:paraId="5F05921E" w14:textId="77777777" w:rsidR="000C5240" w:rsidRDefault="00960446">
          <w:pPr>
            <w:pStyle w:val="TOC2"/>
            <w:tabs>
              <w:tab w:val="right" w:leader="dot" w:pos="9449"/>
            </w:tabs>
          </w:pPr>
          <w:hyperlink w:anchor="_bookmark38" w:history="1">
            <w:r w:rsidR="0075591F">
              <w:rPr>
                <w:smallCaps/>
                <w:spacing w:val="-2"/>
              </w:rPr>
              <w:t>Interview</w:t>
            </w:r>
            <w:r w:rsidR="0075591F">
              <w:rPr>
                <w:smallCaps/>
                <w:spacing w:val="4"/>
              </w:rPr>
              <w:t xml:space="preserve"> </w:t>
            </w:r>
            <w:r w:rsidR="0075591F">
              <w:rPr>
                <w:smallCaps/>
                <w:spacing w:val="-2"/>
              </w:rPr>
              <w:t>Guide</w:t>
            </w:r>
            <w:r w:rsidR="0075591F">
              <w:rPr>
                <w:smallCaps/>
                <w:spacing w:val="3"/>
              </w:rPr>
              <w:t xml:space="preserve"> </w:t>
            </w:r>
            <w:r w:rsidR="0075591F">
              <w:rPr>
                <w:smallCaps/>
                <w:spacing w:val="-2"/>
              </w:rPr>
              <w:t>–</w:t>
            </w:r>
            <w:r w:rsidR="0075591F">
              <w:rPr>
                <w:smallCaps/>
                <w:spacing w:val="-7"/>
              </w:rPr>
              <w:t xml:space="preserve"> </w:t>
            </w:r>
            <w:r w:rsidR="0075591F">
              <w:rPr>
                <w:smallCaps/>
                <w:spacing w:val="-2"/>
              </w:rPr>
              <w:t>consultations</w:t>
            </w:r>
            <w:r w:rsidR="0075591F">
              <w:rPr>
                <w:smallCaps/>
                <w:spacing w:val="2"/>
              </w:rPr>
              <w:t xml:space="preserve"> </w:t>
            </w:r>
            <w:r w:rsidR="0075591F">
              <w:rPr>
                <w:smallCaps/>
                <w:spacing w:val="-2"/>
              </w:rPr>
              <w:t>with</w:t>
            </w:r>
            <w:r w:rsidR="0075591F">
              <w:rPr>
                <w:smallCaps/>
                <w:spacing w:val="4"/>
              </w:rPr>
              <w:t xml:space="preserve"> </w:t>
            </w:r>
            <w:r w:rsidR="0075591F">
              <w:rPr>
                <w:smallCaps/>
                <w:spacing w:val="-2"/>
              </w:rPr>
              <w:t>Public</w:t>
            </w:r>
            <w:r w:rsidR="0075591F">
              <w:rPr>
                <w:smallCaps/>
                <w:spacing w:val="2"/>
              </w:rPr>
              <w:t xml:space="preserve"> </w:t>
            </w:r>
            <w:r w:rsidR="0075591F">
              <w:rPr>
                <w:smallCaps/>
                <w:spacing w:val="-2"/>
              </w:rPr>
              <w:t>Authorities</w:t>
            </w:r>
            <w:r w:rsidR="0075591F">
              <w:rPr>
                <w:rFonts w:ascii="Times New Roman" w:hAnsi="Times New Roman"/>
                <w:b w:val="0"/>
                <w:sz w:val="18"/>
              </w:rPr>
              <w:tab/>
            </w:r>
            <w:r w:rsidR="0075591F">
              <w:rPr>
                <w:smallCaps/>
                <w:spacing w:val="-5"/>
              </w:rPr>
              <w:t>72</w:t>
            </w:r>
          </w:hyperlink>
        </w:p>
        <w:p w14:paraId="73C37EE8" w14:textId="77777777" w:rsidR="000C5240" w:rsidRDefault="00960446">
          <w:pPr>
            <w:pStyle w:val="TOC2"/>
            <w:tabs>
              <w:tab w:val="right" w:leader="dot" w:pos="9449"/>
            </w:tabs>
            <w:spacing w:before="1"/>
          </w:pPr>
          <w:hyperlink w:anchor="_bookmark39" w:history="1">
            <w:r w:rsidR="0075591F">
              <w:rPr>
                <w:smallCaps/>
              </w:rPr>
              <w:t>Interview</w:t>
            </w:r>
            <w:r w:rsidR="0075591F">
              <w:rPr>
                <w:smallCaps/>
                <w:spacing w:val="-11"/>
              </w:rPr>
              <w:t xml:space="preserve"> </w:t>
            </w:r>
            <w:r w:rsidR="0075591F">
              <w:rPr>
                <w:smallCaps/>
              </w:rPr>
              <w:t>Guide</w:t>
            </w:r>
            <w:r w:rsidR="0075591F">
              <w:rPr>
                <w:smallCaps/>
                <w:spacing w:val="-10"/>
              </w:rPr>
              <w:t xml:space="preserve"> </w:t>
            </w:r>
            <w:r w:rsidR="0075591F">
              <w:rPr>
                <w:smallCaps/>
              </w:rPr>
              <w:t>–</w:t>
            </w:r>
            <w:r w:rsidR="0075591F">
              <w:rPr>
                <w:smallCaps/>
                <w:spacing w:val="-10"/>
              </w:rPr>
              <w:t xml:space="preserve"> </w:t>
            </w:r>
            <w:r w:rsidR="0075591F">
              <w:rPr>
                <w:smallCaps/>
              </w:rPr>
              <w:t>consultations</w:t>
            </w:r>
            <w:r w:rsidR="0075591F">
              <w:rPr>
                <w:smallCaps/>
                <w:spacing w:val="-10"/>
              </w:rPr>
              <w:t xml:space="preserve"> </w:t>
            </w:r>
            <w:r w:rsidR="0075591F">
              <w:rPr>
                <w:smallCaps/>
              </w:rPr>
              <w:t>with</w:t>
            </w:r>
            <w:r w:rsidR="0075591F">
              <w:rPr>
                <w:smallCaps/>
                <w:spacing w:val="-10"/>
              </w:rPr>
              <w:t xml:space="preserve"> </w:t>
            </w:r>
            <w:r w:rsidR="0075591F">
              <w:rPr>
                <w:smallCaps/>
              </w:rPr>
              <w:t>National</w:t>
            </w:r>
            <w:r w:rsidR="0075591F">
              <w:rPr>
                <w:smallCaps/>
                <w:spacing w:val="-11"/>
              </w:rPr>
              <w:t xml:space="preserve"> </w:t>
            </w:r>
            <w:r w:rsidR="0075591F">
              <w:rPr>
                <w:smallCaps/>
              </w:rPr>
              <w:t>Society</w:t>
            </w:r>
            <w:r w:rsidR="0075591F">
              <w:rPr>
                <w:smallCaps/>
                <w:spacing w:val="-10"/>
              </w:rPr>
              <w:t xml:space="preserve"> </w:t>
            </w:r>
            <w:r w:rsidR="0075591F">
              <w:rPr>
                <w:smallCaps/>
              </w:rPr>
              <w:t>on</w:t>
            </w:r>
            <w:r w:rsidR="0075591F">
              <w:rPr>
                <w:smallCaps/>
                <w:spacing w:val="-10"/>
              </w:rPr>
              <w:t xml:space="preserve"> </w:t>
            </w:r>
            <w:r w:rsidR="0075591F">
              <w:rPr>
                <w:smallCaps/>
              </w:rPr>
              <w:t>partnership</w:t>
            </w:r>
            <w:r w:rsidR="0075591F">
              <w:rPr>
                <w:smallCaps/>
                <w:spacing w:val="-10"/>
              </w:rPr>
              <w:t xml:space="preserve"> </w:t>
            </w:r>
            <w:r w:rsidR="0075591F">
              <w:rPr>
                <w:smallCaps/>
              </w:rPr>
              <w:t>with</w:t>
            </w:r>
            <w:r w:rsidR="0075591F">
              <w:rPr>
                <w:smallCaps/>
                <w:spacing w:val="-9"/>
              </w:rPr>
              <w:t xml:space="preserve"> </w:t>
            </w:r>
            <w:r w:rsidR="0075591F">
              <w:rPr>
                <w:smallCaps/>
              </w:rPr>
              <w:t>Australian</w:t>
            </w:r>
            <w:r w:rsidR="0075591F">
              <w:rPr>
                <w:smallCaps/>
                <w:spacing w:val="-8"/>
              </w:rPr>
              <w:t xml:space="preserve"> </w:t>
            </w:r>
            <w:r w:rsidR="0075591F">
              <w:rPr>
                <w:smallCaps/>
              </w:rPr>
              <w:t>Red</w:t>
            </w:r>
            <w:r w:rsidR="0075591F">
              <w:rPr>
                <w:smallCaps/>
                <w:spacing w:val="-9"/>
              </w:rPr>
              <w:t xml:space="preserve"> </w:t>
            </w:r>
            <w:r w:rsidR="0075591F">
              <w:rPr>
                <w:smallCaps/>
                <w:spacing w:val="-2"/>
              </w:rPr>
              <w:t>Cross</w:t>
            </w:r>
            <w:r w:rsidR="0075591F">
              <w:rPr>
                <w:rFonts w:ascii="Times New Roman" w:hAnsi="Times New Roman"/>
                <w:b w:val="0"/>
                <w:sz w:val="18"/>
              </w:rPr>
              <w:tab/>
            </w:r>
            <w:r w:rsidR="0075591F">
              <w:rPr>
                <w:smallCaps/>
                <w:spacing w:val="-5"/>
              </w:rPr>
              <w:t>74</w:t>
            </w:r>
          </w:hyperlink>
        </w:p>
      </w:sdtContent>
    </w:sdt>
    <w:p w14:paraId="2DE88DB5" w14:textId="77777777" w:rsidR="000C5240" w:rsidRDefault="000C5240">
      <w:pPr>
        <w:sectPr w:rsidR="000C5240">
          <w:type w:val="continuous"/>
          <w:pgSz w:w="12240" w:h="15840"/>
          <w:pgMar w:top="1400" w:right="560" w:bottom="1546" w:left="1340" w:header="0" w:footer="1046" w:gutter="0"/>
          <w:cols w:space="720"/>
        </w:sectPr>
      </w:pPr>
    </w:p>
    <w:p w14:paraId="4D91234F" w14:textId="77777777" w:rsidR="000C5240" w:rsidRDefault="0075591F">
      <w:pPr>
        <w:pStyle w:val="Heading1"/>
        <w:spacing w:before="21"/>
      </w:pPr>
      <w:bookmarkStart w:id="8" w:name="List_of_Acronyms"/>
      <w:bookmarkStart w:id="9" w:name="_bookmark4"/>
      <w:bookmarkEnd w:id="8"/>
      <w:bookmarkEnd w:id="9"/>
      <w:r>
        <w:rPr>
          <w:color w:val="2E5395"/>
        </w:rPr>
        <w:t>List</w:t>
      </w:r>
      <w:r>
        <w:rPr>
          <w:color w:val="2E5395"/>
          <w:spacing w:val="-9"/>
        </w:rPr>
        <w:t xml:space="preserve"> </w:t>
      </w:r>
      <w:r>
        <w:rPr>
          <w:color w:val="2E5395"/>
        </w:rPr>
        <w:t>of</w:t>
      </w:r>
      <w:r>
        <w:rPr>
          <w:color w:val="2E5395"/>
          <w:spacing w:val="-6"/>
        </w:rPr>
        <w:t xml:space="preserve"> </w:t>
      </w:r>
      <w:r>
        <w:rPr>
          <w:color w:val="2E5395"/>
          <w:spacing w:val="-2"/>
        </w:rPr>
        <w:t>Acronyms</w:t>
      </w:r>
    </w:p>
    <w:p w14:paraId="54045D46" w14:textId="77777777" w:rsidR="000C5240" w:rsidRDefault="000C5240">
      <w:pPr>
        <w:pStyle w:val="BodyText"/>
        <w:spacing w:before="95"/>
        <w:rPr>
          <w:b/>
          <w:sz w:val="20"/>
        </w:rPr>
      </w:pPr>
    </w:p>
    <w:tbl>
      <w:tblPr>
        <w:tblStyle w:val="TableGrid"/>
        <w:tblW w:w="0" w:type="auto"/>
        <w:tblLayout w:type="fixed"/>
        <w:tblLook w:val="01E0" w:firstRow="1" w:lastRow="1" w:firstColumn="1" w:lastColumn="1" w:noHBand="0" w:noVBand="0"/>
      </w:tblPr>
      <w:tblGrid>
        <w:gridCol w:w="1109"/>
        <w:gridCol w:w="6050"/>
      </w:tblGrid>
      <w:tr w:rsidR="000C5240" w14:paraId="760E2583" w14:textId="77777777" w:rsidTr="00365887">
        <w:trPr>
          <w:trHeight w:val="267"/>
        </w:trPr>
        <w:tc>
          <w:tcPr>
            <w:tcW w:w="1109" w:type="dxa"/>
          </w:tcPr>
          <w:p w14:paraId="467B1C86" w14:textId="77777777" w:rsidR="000C5240" w:rsidRDefault="0075591F">
            <w:pPr>
              <w:pStyle w:val="TableParagraph"/>
              <w:spacing w:line="244" w:lineRule="exact"/>
              <w:ind w:right="106"/>
              <w:jc w:val="right"/>
              <w:rPr>
                <w:sz w:val="24"/>
              </w:rPr>
            </w:pPr>
            <w:r>
              <w:rPr>
                <w:sz w:val="24"/>
              </w:rPr>
              <w:t>COVID-</w:t>
            </w:r>
            <w:r>
              <w:rPr>
                <w:spacing w:val="-5"/>
                <w:sz w:val="24"/>
              </w:rPr>
              <w:t>19</w:t>
            </w:r>
          </w:p>
        </w:tc>
        <w:tc>
          <w:tcPr>
            <w:tcW w:w="6050" w:type="dxa"/>
          </w:tcPr>
          <w:p w14:paraId="7C020F34" w14:textId="77777777" w:rsidR="000C5240" w:rsidRDefault="0075591F">
            <w:pPr>
              <w:pStyle w:val="TableParagraph"/>
              <w:spacing w:line="244" w:lineRule="exact"/>
              <w:ind w:left="106"/>
              <w:rPr>
                <w:sz w:val="24"/>
              </w:rPr>
            </w:pPr>
            <w:r>
              <w:rPr>
                <w:sz w:val="24"/>
              </w:rPr>
              <w:t>Coronavirus</w:t>
            </w:r>
            <w:r>
              <w:rPr>
                <w:spacing w:val="-4"/>
                <w:sz w:val="24"/>
              </w:rPr>
              <w:t xml:space="preserve"> </w:t>
            </w:r>
            <w:r>
              <w:rPr>
                <w:sz w:val="24"/>
              </w:rPr>
              <w:t>Disease</w:t>
            </w:r>
            <w:r>
              <w:rPr>
                <w:spacing w:val="-3"/>
                <w:sz w:val="24"/>
              </w:rPr>
              <w:t xml:space="preserve"> </w:t>
            </w:r>
            <w:r>
              <w:rPr>
                <w:spacing w:val="-4"/>
                <w:sz w:val="24"/>
              </w:rPr>
              <w:t>2019</w:t>
            </w:r>
          </w:p>
        </w:tc>
      </w:tr>
      <w:tr w:rsidR="000C5240" w14:paraId="4741B953" w14:textId="77777777" w:rsidTr="00365887">
        <w:trPr>
          <w:trHeight w:val="295"/>
        </w:trPr>
        <w:tc>
          <w:tcPr>
            <w:tcW w:w="1109" w:type="dxa"/>
          </w:tcPr>
          <w:p w14:paraId="17C21AE3" w14:textId="77777777" w:rsidR="000C5240" w:rsidRDefault="0075591F">
            <w:pPr>
              <w:pStyle w:val="TableParagraph"/>
              <w:spacing w:line="272" w:lineRule="exact"/>
              <w:ind w:right="104"/>
              <w:jc w:val="right"/>
              <w:rPr>
                <w:sz w:val="24"/>
              </w:rPr>
            </w:pPr>
            <w:r>
              <w:rPr>
                <w:spacing w:val="-4"/>
                <w:sz w:val="24"/>
              </w:rPr>
              <w:t>DFAT</w:t>
            </w:r>
          </w:p>
        </w:tc>
        <w:tc>
          <w:tcPr>
            <w:tcW w:w="6050" w:type="dxa"/>
          </w:tcPr>
          <w:p w14:paraId="0C8E3987" w14:textId="77777777" w:rsidR="000C5240" w:rsidRDefault="0075591F">
            <w:pPr>
              <w:pStyle w:val="TableParagraph"/>
              <w:spacing w:line="272" w:lineRule="exact"/>
              <w:ind w:left="106"/>
              <w:rPr>
                <w:sz w:val="24"/>
              </w:rPr>
            </w:pPr>
            <w:r>
              <w:rPr>
                <w:sz w:val="24"/>
              </w:rPr>
              <w:t>Australian</w:t>
            </w:r>
            <w:r>
              <w:rPr>
                <w:spacing w:val="-4"/>
                <w:sz w:val="24"/>
              </w:rPr>
              <w:t xml:space="preserve"> </w:t>
            </w:r>
            <w:r>
              <w:rPr>
                <w:sz w:val="24"/>
              </w:rPr>
              <w:t>Department</w:t>
            </w:r>
            <w:r>
              <w:rPr>
                <w:spacing w:val="-3"/>
                <w:sz w:val="24"/>
              </w:rPr>
              <w:t xml:space="preserve"> </w:t>
            </w:r>
            <w:r>
              <w:rPr>
                <w:sz w:val="24"/>
              </w:rPr>
              <w:t>of</w:t>
            </w:r>
            <w:r>
              <w:rPr>
                <w:spacing w:val="-1"/>
                <w:sz w:val="24"/>
              </w:rPr>
              <w:t xml:space="preserve"> </w:t>
            </w:r>
            <w:r>
              <w:rPr>
                <w:sz w:val="24"/>
              </w:rPr>
              <w:t>Foreign</w:t>
            </w:r>
            <w:r>
              <w:rPr>
                <w:spacing w:val="-3"/>
                <w:sz w:val="24"/>
              </w:rPr>
              <w:t xml:space="preserve"> </w:t>
            </w:r>
            <w:r>
              <w:rPr>
                <w:sz w:val="24"/>
              </w:rPr>
              <w:t>Affairs</w:t>
            </w:r>
            <w:r>
              <w:rPr>
                <w:spacing w:val="-6"/>
                <w:sz w:val="24"/>
              </w:rPr>
              <w:t xml:space="preserve"> </w:t>
            </w:r>
            <w:r>
              <w:rPr>
                <w:sz w:val="24"/>
              </w:rPr>
              <w:t>and</w:t>
            </w:r>
            <w:r>
              <w:rPr>
                <w:spacing w:val="-3"/>
                <w:sz w:val="24"/>
              </w:rPr>
              <w:t xml:space="preserve"> </w:t>
            </w:r>
            <w:r>
              <w:rPr>
                <w:spacing w:val="-4"/>
                <w:sz w:val="24"/>
              </w:rPr>
              <w:t>Trade</w:t>
            </w:r>
          </w:p>
        </w:tc>
      </w:tr>
      <w:tr w:rsidR="000C5240" w14:paraId="44938034" w14:textId="77777777" w:rsidTr="00365887">
        <w:trPr>
          <w:trHeight w:val="292"/>
        </w:trPr>
        <w:tc>
          <w:tcPr>
            <w:tcW w:w="1109" w:type="dxa"/>
          </w:tcPr>
          <w:p w14:paraId="3F6F715B" w14:textId="77777777" w:rsidR="000C5240" w:rsidRDefault="0075591F">
            <w:pPr>
              <w:pStyle w:val="TableParagraph"/>
              <w:spacing w:line="272" w:lineRule="exact"/>
              <w:ind w:right="108"/>
              <w:jc w:val="right"/>
              <w:rPr>
                <w:sz w:val="24"/>
              </w:rPr>
            </w:pPr>
            <w:r>
              <w:rPr>
                <w:spacing w:val="-4"/>
                <w:sz w:val="24"/>
              </w:rPr>
              <w:t>IFRC</w:t>
            </w:r>
          </w:p>
        </w:tc>
        <w:tc>
          <w:tcPr>
            <w:tcW w:w="6050" w:type="dxa"/>
          </w:tcPr>
          <w:p w14:paraId="315C7F7C" w14:textId="77777777" w:rsidR="000C5240" w:rsidRDefault="0075591F">
            <w:pPr>
              <w:pStyle w:val="TableParagraph"/>
              <w:spacing w:line="272" w:lineRule="exact"/>
              <w:ind w:left="106"/>
              <w:rPr>
                <w:sz w:val="24"/>
              </w:rPr>
            </w:pPr>
            <w:r>
              <w:rPr>
                <w:sz w:val="24"/>
              </w:rPr>
              <w:t>International</w:t>
            </w:r>
            <w:r>
              <w:rPr>
                <w:spacing w:val="-6"/>
                <w:sz w:val="24"/>
              </w:rPr>
              <w:t xml:space="preserve"> </w:t>
            </w:r>
            <w:r>
              <w:rPr>
                <w:sz w:val="24"/>
              </w:rPr>
              <w:t>Federation</w:t>
            </w:r>
            <w:r>
              <w:rPr>
                <w:spacing w:val="-5"/>
                <w:sz w:val="24"/>
              </w:rPr>
              <w:t xml:space="preserve"> </w:t>
            </w:r>
            <w:r>
              <w:rPr>
                <w:sz w:val="24"/>
              </w:rPr>
              <w:t>of</w:t>
            </w:r>
            <w:r>
              <w:rPr>
                <w:spacing w:val="-2"/>
                <w:sz w:val="24"/>
              </w:rPr>
              <w:t xml:space="preserve"> </w:t>
            </w:r>
            <w:r>
              <w:rPr>
                <w:sz w:val="24"/>
              </w:rPr>
              <w:t>Red</w:t>
            </w:r>
            <w:r>
              <w:rPr>
                <w:spacing w:val="-5"/>
                <w:sz w:val="24"/>
              </w:rPr>
              <w:t xml:space="preserve"> </w:t>
            </w:r>
            <w:r>
              <w:rPr>
                <w:sz w:val="24"/>
              </w:rPr>
              <w:t>Cross</w:t>
            </w:r>
            <w:r>
              <w:rPr>
                <w:spacing w:val="-3"/>
                <w:sz w:val="24"/>
              </w:rPr>
              <w:t xml:space="preserve"> </w:t>
            </w:r>
            <w:r>
              <w:rPr>
                <w:sz w:val="24"/>
              </w:rPr>
              <w:t>Red</w:t>
            </w:r>
            <w:r>
              <w:rPr>
                <w:spacing w:val="-4"/>
                <w:sz w:val="24"/>
              </w:rPr>
              <w:t xml:space="preserve"> </w:t>
            </w:r>
            <w:r>
              <w:rPr>
                <w:sz w:val="24"/>
              </w:rPr>
              <w:t>Crescent</w:t>
            </w:r>
            <w:r>
              <w:rPr>
                <w:spacing w:val="-9"/>
                <w:sz w:val="24"/>
              </w:rPr>
              <w:t xml:space="preserve"> </w:t>
            </w:r>
            <w:r>
              <w:rPr>
                <w:spacing w:val="-2"/>
                <w:sz w:val="24"/>
              </w:rPr>
              <w:t>Societies</w:t>
            </w:r>
          </w:p>
        </w:tc>
      </w:tr>
      <w:tr w:rsidR="000C5240" w14:paraId="4EC77D2E" w14:textId="77777777" w:rsidTr="00365887">
        <w:trPr>
          <w:trHeight w:val="292"/>
        </w:trPr>
        <w:tc>
          <w:tcPr>
            <w:tcW w:w="1109" w:type="dxa"/>
          </w:tcPr>
          <w:p w14:paraId="69AA21A8" w14:textId="77777777" w:rsidR="000C5240" w:rsidRDefault="0075591F">
            <w:pPr>
              <w:pStyle w:val="TableParagraph"/>
              <w:spacing w:line="269" w:lineRule="exact"/>
              <w:ind w:right="107"/>
              <w:jc w:val="right"/>
              <w:rPr>
                <w:sz w:val="24"/>
              </w:rPr>
            </w:pPr>
            <w:r>
              <w:rPr>
                <w:spacing w:val="-4"/>
                <w:sz w:val="24"/>
              </w:rPr>
              <w:t>INGO</w:t>
            </w:r>
          </w:p>
        </w:tc>
        <w:tc>
          <w:tcPr>
            <w:tcW w:w="6050" w:type="dxa"/>
          </w:tcPr>
          <w:p w14:paraId="3EDA10E8" w14:textId="77777777" w:rsidR="000C5240" w:rsidRDefault="0075591F">
            <w:pPr>
              <w:pStyle w:val="TableParagraph"/>
              <w:spacing w:line="269" w:lineRule="exact"/>
              <w:ind w:left="106"/>
              <w:rPr>
                <w:sz w:val="24"/>
              </w:rPr>
            </w:pPr>
            <w:r>
              <w:rPr>
                <w:sz w:val="24"/>
              </w:rPr>
              <w:t>International</w:t>
            </w:r>
            <w:r>
              <w:rPr>
                <w:spacing w:val="-8"/>
                <w:sz w:val="24"/>
              </w:rPr>
              <w:t xml:space="preserve"> </w:t>
            </w:r>
            <w:r>
              <w:rPr>
                <w:sz w:val="24"/>
              </w:rPr>
              <w:t>Non-Government</w:t>
            </w:r>
            <w:r>
              <w:rPr>
                <w:spacing w:val="-8"/>
                <w:sz w:val="24"/>
              </w:rPr>
              <w:t xml:space="preserve"> </w:t>
            </w:r>
            <w:proofErr w:type="spellStart"/>
            <w:r>
              <w:rPr>
                <w:spacing w:val="-2"/>
                <w:sz w:val="24"/>
              </w:rPr>
              <w:t>Organisation</w:t>
            </w:r>
            <w:proofErr w:type="spellEnd"/>
          </w:p>
        </w:tc>
      </w:tr>
      <w:tr w:rsidR="000C5240" w14:paraId="7C9292F5" w14:textId="77777777" w:rsidTr="00365887">
        <w:trPr>
          <w:trHeight w:val="292"/>
        </w:trPr>
        <w:tc>
          <w:tcPr>
            <w:tcW w:w="1109" w:type="dxa"/>
          </w:tcPr>
          <w:p w14:paraId="561A32F0" w14:textId="77777777" w:rsidR="000C5240" w:rsidRDefault="0075591F">
            <w:pPr>
              <w:pStyle w:val="TableParagraph"/>
              <w:spacing w:line="272" w:lineRule="exact"/>
              <w:ind w:right="107"/>
              <w:jc w:val="right"/>
              <w:rPr>
                <w:sz w:val="24"/>
              </w:rPr>
            </w:pPr>
            <w:r>
              <w:rPr>
                <w:spacing w:val="-5"/>
                <w:sz w:val="24"/>
              </w:rPr>
              <w:t>NGO</w:t>
            </w:r>
          </w:p>
        </w:tc>
        <w:tc>
          <w:tcPr>
            <w:tcW w:w="6050" w:type="dxa"/>
          </w:tcPr>
          <w:p w14:paraId="46210A3D" w14:textId="77777777" w:rsidR="000C5240" w:rsidRDefault="0075591F">
            <w:pPr>
              <w:pStyle w:val="TableParagraph"/>
              <w:spacing w:line="272" w:lineRule="exact"/>
              <w:ind w:left="106"/>
              <w:rPr>
                <w:sz w:val="24"/>
              </w:rPr>
            </w:pPr>
            <w:r>
              <w:rPr>
                <w:sz w:val="24"/>
              </w:rPr>
              <w:t>Non-Government</w:t>
            </w:r>
            <w:r>
              <w:rPr>
                <w:spacing w:val="-10"/>
                <w:sz w:val="24"/>
              </w:rPr>
              <w:t xml:space="preserve"> </w:t>
            </w:r>
            <w:proofErr w:type="spellStart"/>
            <w:r>
              <w:rPr>
                <w:spacing w:val="-2"/>
                <w:sz w:val="24"/>
              </w:rPr>
              <w:t>Organisation</w:t>
            </w:r>
            <w:proofErr w:type="spellEnd"/>
          </w:p>
        </w:tc>
      </w:tr>
      <w:tr w:rsidR="000C5240" w14:paraId="742BD851" w14:textId="77777777" w:rsidTr="00365887">
        <w:trPr>
          <w:trHeight w:val="292"/>
        </w:trPr>
        <w:tc>
          <w:tcPr>
            <w:tcW w:w="1109" w:type="dxa"/>
          </w:tcPr>
          <w:p w14:paraId="1E1CC82D" w14:textId="77777777" w:rsidR="000C5240" w:rsidRDefault="0075591F">
            <w:pPr>
              <w:pStyle w:val="TableParagraph"/>
              <w:spacing w:line="269" w:lineRule="exact"/>
              <w:ind w:right="105"/>
              <w:jc w:val="right"/>
              <w:rPr>
                <w:sz w:val="24"/>
              </w:rPr>
            </w:pPr>
            <w:r>
              <w:rPr>
                <w:spacing w:val="-5"/>
                <w:sz w:val="24"/>
              </w:rPr>
              <w:t>PAF</w:t>
            </w:r>
          </w:p>
        </w:tc>
        <w:tc>
          <w:tcPr>
            <w:tcW w:w="6050" w:type="dxa"/>
          </w:tcPr>
          <w:p w14:paraId="513833E6" w14:textId="77777777" w:rsidR="000C5240" w:rsidRDefault="0075591F">
            <w:pPr>
              <w:pStyle w:val="TableParagraph"/>
              <w:spacing w:line="269" w:lineRule="exact"/>
              <w:ind w:left="106"/>
              <w:rPr>
                <w:sz w:val="24"/>
              </w:rPr>
            </w:pPr>
            <w:r>
              <w:rPr>
                <w:sz w:val="24"/>
              </w:rPr>
              <w:t>Performance</w:t>
            </w:r>
            <w:r>
              <w:rPr>
                <w:spacing w:val="-6"/>
                <w:sz w:val="24"/>
              </w:rPr>
              <w:t xml:space="preserve"> </w:t>
            </w:r>
            <w:r>
              <w:rPr>
                <w:sz w:val="24"/>
              </w:rPr>
              <w:t>Assessment</w:t>
            </w:r>
            <w:r>
              <w:rPr>
                <w:spacing w:val="-7"/>
                <w:sz w:val="24"/>
              </w:rPr>
              <w:t xml:space="preserve"> </w:t>
            </w:r>
            <w:r>
              <w:rPr>
                <w:spacing w:val="-2"/>
                <w:sz w:val="24"/>
              </w:rPr>
              <w:t>Framework</w:t>
            </w:r>
          </w:p>
        </w:tc>
      </w:tr>
      <w:tr w:rsidR="000C5240" w14:paraId="700CED3D" w14:textId="77777777" w:rsidTr="00365887">
        <w:trPr>
          <w:trHeight w:val="267"/>
        </w:trPr>
        <w:tc>
          <w:tcPr>
            <w:tcW w:w="1109" w:type="dxa"/>
          </w:tcPr>
          <w:p w14:paraId="51168C7E" w14:textId="77777777" w:rsidR="000C5240" w:rsidRDefault="0075591F">
            <w:pPr>
              <w:pStyle w:val="TableParagraph"/>
              <w:spacing w:line="248" w:lineRule="exact"/>
              <w:ind w:right="105"/>
              <w:jc w:val="right"/>
              <w:rPr>
                <w:sz w:val="24"/>
              </w:rPr>
            </w:pPr>
            <w:r>
              <w:rPr>
                <w:spacing w:val="-5"/>
                <w:sz w:val="24"/>
              </w:rPr>
              <w:t>UN</w:t>
            </w:r>
          </w:p>
        </w:tc>
        <w:tc>
          <w:tcPr>
            <w:tcW w:w="6050" w:type="dxa"/>
          </w:tcPr>
          <w:p w14:paraId="69189B5B" w14:textId="77777777" w:rsidR="000C5240" w:rsidRDefault="0075591F">
            <w:pPr>
              <w:pStyle w:val="TableParagraph"/>
              <w:spacing w:line="248" w:lineRule="exact"/>
              <w:ind w:left="106"/>
              <w:rPr>
                <w:sz w:val="24"/>
              </w:rPr>
            </w:pPr>
            <w:r>
              <w:rPr>
                <w:sz w:val="24"/>
              </w:rPr>
              <w:t>United</w:t>
            </w:r>
            <w:r>
              <w:rPr>
                <w:spacing w:val="-6"/>
                <w:sz w:val="24"/>
              </w:rPr>
              <w:t xml:space="preserve"> </w:t>
            </w:r>
            <w:r>
              <w:rPr>
                <w:spacing w:val="-2"/>
                <w:sz w:val="24"/>
              </w:rPr>
              <w:t>Nations</w:t>
            </w:r>
          </w:p>
        </w:tc>
      </w:tr>
    </w:tbl>
    <w:p w14:paraId="3AF62EAD" w14:textId="77777777" w:rsidR="000C5240" w:rsidRDefault="000C5240">
      <w:pPr>
        <w:spacing w:line="248" w:lineRule="exact"/>
        <w:rPr>
          <w:sz w:val="24"/>
        </w:rPr>
        <w:sectPr w:rsidR="000C5240">
          <w:pgSz w:w="12240" w:h="15840"/>
          <w:pgMar w:top="1420" w:right="560" w:bottom="1240" w:left="1340" w:header="0" w:footer="1046" w:gutter="0"/>
          <w:cols w:space="720"/>
        </w:sectPr>
      </w:pPr>
    </w:p>
    <w:p w14:paraId="116983E2" w14:textId="77777777" w:rsidR="000C5240" w:rsidRDefault="0075591F">
      <w:pPr>
        <w:pStyle w:val="Heading1"/>
        <w:spacing w:before="21"/>
      </w:pPr>
      <w:bookmarkStart w:id="10" w:name="Introduction"/>
      <w:bookmarkStart w:id="11" w:name="_bookmark5"/>
      <w:bookmarkEnd w:id="10"/>
      <w:bookmarkEnd w:id="11"/>
      <w:r>
        <w:rPr>
          <w:color w:val="2E5395"/>
          <w:spacing w:val="-2"/>
        </w:rPr>
        <w:t>Introduction</w:t>
      </w:r>
    </w:p>
    <w:p w14:paraId="17F53132" w14:textId="77777777" w:rsidR="000C5240" w:rsidRDefault="0075591F">
      <w:pPr>
        <w:pStyle w:val="BodyText"/>
        <w:ind w:left="100" w:right="871"/>
      </w:pPr>
      <w:r>
        <w:t xml:space="preserve">Focusing on Asia and the Pacific, Australian Red Cross’ international program works with Red </w:t>
      </w:r>
      <w:proofErr w:type="gramStart"/>
      <w:r>
        <w:t>Cross Red Crescent National</w:t>
      </w:r>
      <w:proofErr w:type="gramEnd"/>
      <w:r>
        <w:t xml:space="preserve"> Societies to strengthen the resilience of local communities and increase their capacity to prepare for, anticipate, respond to and recover from disasters and crises.</w:t>
      </w:r>
      <w:r>
        <w:rPr>
          <w:spacing w:val="40"/>
        </w:rPr>
        <w:t xml:space="preserve"> </w:t>
      </w:r>
      <w:r>
        <w:t>To</w:t>
      </w:r>
      <w:r>
        <w:rPr>
          <w:spacing w:val="-6"/>
        </w:rPr>
        <w:t xml:space="preserve"> </w:t>
      </w:r>
      <w:r>
        <w:t>deliver</w:t>
      </w:r>
      <w:r>
        <w:rPr>
          <w:spacing w:val="-2"/>
        </w:rPr>
        <w:t xml:space="preserve"> </w:t>
      </w:r>
      <w:r>
        <w:t>this</w:t>
      </w:r>
      <w:r>
        <w:rPr>
          <w:spacing w:val="-3"/>
        </w:rPr>
        <w:t xml:space="preserve"> </w:t>
      </w:r>
      <w:r>
        <w:t>goal</w:t>
      </w:r>
      <w:r>
        <w:rPr>
          <w:spacing w:val="-4"/>
        </w:rPr>
        <w:t xml:space="preserve"> </w:t>
      </w:r>
      <w:r>
        <w:t>the</w:t>
      </w:r>
      <w:r>
        <w:rPr>
          <w:spacing w:val="-3"/>
        </w:rPr>
        <w:t xml:space="preserve"> </w:t>
      </w:r>
      <w:r>
        <w:t>program</w:t>
      </w:r>
      <w:r>
        <w:rPr>
          <w:spacing w:val="-6"/>
        </w:rPr>
        <w:t xml:space="preserve"> </w:t>
      </w:r>
      <w:r>
        <w:t>focuses</w:t>
      </w:r>
      <w:r>
        <w:rPr>
          <w:spacing w:val="-3"/>
        </w:rPr>
        <w:t xml:space="preserve"> </w:t>
      </w:r>
      <w:r>
        <w:t>on National</w:t>
      </w:r>
      <w:r>
        <w:rPr>
          <w:spacing w:val="-4"/>
        </w:rPr>
        <w:t xml:space="preserve"> </w:t>
      </w:r>
      <w:r>
        <w:t>Society</w:t>
      </w:r>
      <w:r>
        <w:rPr>
          <w:spacing w:val="-2"/>
        </w:rPr>
        <w:t xml:space="preserve"> </w:t>
      </w:r>
      <w:r>
        <w:t>institutional</w:t>
      </w:r>
      <w:r>
        <w:rPr>
          <w:spacing w:val="-2"/>
        </w:rPr>
        <w:t xml:space="preserve"> </w:t>
      </w:r>
      <w:r>
        <w:t xml:space="preserve">strengthening; on resourcing National Societies to work with public authorities, </w:t>
      </w:r>
      <w:proofErr w:type="gramStart"/>
      <w:r>
        <w:t>communities</w:t>
      </w:r>
      <w:proofErr w:type="gramEnd"/>
      <w:r>
        <w:t xml:space="preserve"> and other relevant stakeholders to better understand and manage disaster risk; and on supporting National Society engagement in humanitarian diplomacy</w:t>
      </w:r>
      <w:r>
        <w:rPr>
          <w:vertAlign w:val="superscript"/>
        </w:rPr>
        <w:t>2</w:t>
      </w:r>
      <w:r>
        <w:t xml:space="preserve"> at local, national and regional levels.</w:t>
      </w:r>
    </w:p>
    <w:p w14:paraId="346D1891" w14:textId="77777777" w:rsidR="000C5240" w:rsidRDefault="0075591F">
      <w:pPr>
        <w:pStyle w:val="BodyText"/>
        <w:spacing w:before="148"/>
        <w:rPr>
          <w:sz w:val="20"/>
        </w:rPr>
      </w:pPr>
      <w:r>
        <w:rPr>
          <w:noProof/>
        </w:rPr>
        <w:drawing>
          <wp:inline distT="0" distB="0" distL="0" distR="0" wp14:anchorId="20113CEB" wp14:editId="68D55E2E">
            <wp:extent cx="5974564" cy="2714244"/>
            <wp:effectExtent l="0" t="0" r="7620" b="0"/>
            <wp:docPr id="3" name="Image 3" descr="Image with large word GOAL. Stronger, more resilient communities with increased capacity to prepare for, anticipate, respond to and recover from disasters and crises (Asia Pacific). Three arrows with Outcome 1: National societies are more sustainable humanitarian actors and have the trust of their public authorities and communities.  Arrow with Outcome 2: national societies are delivering effective and inclusive disaster risk management. Arrow with Outcome 3: The Movement is influencing policy and practice that enhance locally-led, and inclusive, accountable humanitarian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 with large word GOAL. Stronger, more resilient communities with increased capacity to prepare for, anticipate, respond to and recover from disasters and crises (Asia Pacific). Three arrows with Outcome 1: National societies are more sustainable humanitarian actors and have the trust of their public authorities and communities.  Arrow with Outcome 2: national societies are delivering effective and inclusive disaster risk management. Arrow with Outcome 3: The Movement is influencing policy and practice that enhance locally-led, and inclusive, accountable humanitarian action.">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4564" cy="2714244"/>
                    </a:xfrm>
                    <a:prstGeom prst="rect">
                      <a:avLst/>
                    </a:prstGeom>
                  </pic:spPr>
                </pic:pic>
              </a:graphicData>
            </a:graphic>
          </wp:inline>
        </w:drawing>
      </w:r>
    </w:p>
    <w:p w14:paraId="58543E81" w14:textId="77777777" w:rsidR="000C5240" w:rsidRDefault="0075591F">
      <w:pPr>
        <w:pStyle w:val="BodyText"/>
        <w:spacing w:before="276"/>
        <w:ind w:left="100" w:right="871"/>
      </w:pPr>
      <w:r>
        <w:t>The</w:t>
      </w:r>
      <w:r>
        <w:rPr>
          <w:spacing w:val="-3"/>
        </w:rPr>
        <w:t xml:space="preserve"> </w:t>
      </w:r>
      <w:r>
        <w:t>primary</w:t>
      </w:r>
      <w:r>
        <w:rPr>
          <w:spacing w:val="-3"/>
        </w:rPr>
        <w:t xml:space="preserve"> </w:t>
      </w:r>
      <w:r>
        <w:t>delivery</w:t>
      </w:r>
      <w:r>
        <w:rPr>
          <w:spacing w:val="-3"/>
        </w:rPr>
        <w:t xml:space="preserve"> </w:t>
      </w:r>
      <w:r>
        <w:t>mechanism</w:t>
      </w:r>
      <w:r>
        <w:rPr>
          <w:spacing w:val="-5"/>
        </w:rPr>
        <w:t xml:space="preserve"> </w:t>
      </w:r>
      <w:r>
        <w:t>for</w:t>
      </w:r>
      <w:r>
        <w:rPr>
          <w:spacing w:val="-3"/>
        </w:rPr>
        <w:t xml:space="preserve"> </w:t>
      </w:r>
      <w:r>
        <w:t>the</w:t>
      </w:r>
      <w:r>
        <w:rPr>
          <w:spacing w:val="-3"/>
        </w:rPr>
        <w:t xml:space="preserve"> </w:t>
      </w:r>
      <w:r>
        <w:t>program</w:t>
      </w:r>
      <w:r>
        <w:rPr>
          <w:spacing w:val="-5"/>
        </w:rPr>
        <w:t xml:space="preserve"> </w:t>
      </w:r>
      <w:r>
        <w:t>is</w:t>
      </w:r>
      <w:r>
        <w:rPr>
          <w:spacing w:val="-1"/>
        </w:rPr>
        <w:t xml:space="preserve"> </w:t>
      </w:r>
      <w:r>
        <w:t>a</w:t>
      </w:r>
      <w:r>
        <w:rPr>
          <w:spacing w:val="-4"/>
        </w:rPr>
        <w:t xml:space="preserve"> </w:t>
      </w:r>
      <w:r>
        <w:t>series</w:t>
      </w:r>
      <w:r>
        <w:rPr>
          <w:spacing w:val="-3"/>
        </w:rPr>
        <w:t xml:space="preserve"> </w:t>
      </w:r>
      <w:r>
        <w:t>of long-term</w:t>
      </w:r>
      <w:r>
        <w:rPr>
          <w:spacing w:val="-4"/>
        </w:rPr>
        <w:t xml:space="preserve"> </w:t>
      </w:r>
      <w:r>
        <w:t>partnerships</w:t>
      </w:r>
      <w:r>
        <w:rPr>
          <w:spacing w:val="-2"/>
        </w:rPr>
        <w:t xml:space="preserve"> </w:t>
      </w:r>
      <w:r>
        <w:t>between Australian Red Cross and nine National Societies in Fiji, Indonesia, Mongolia, Myanmar, Papua New</w:t>
      </w:r>
      <w:r>
        <w:rPr>
          <w:spacing w:val="-1"/>
        </w:rPr>
        <w:t xml:space="preserve"> </w:t>
      </w:r>
      <w:r>
        <w:t>Guinea, Solomon</w:t>
      </w:r>
      <w:r>
        <w:rPr>
          <w:spacing w:val="-1"/>
        </w:rPr>
        <w:t xml:space="preserve"> </w:t>
      </w:r>
      <w:r>
        <w:t>Islands, Timor-Leste, Tonga, and</w:t>
      </w:r>
      <w:r>
        <w:rPr>
          <w:spacing w:val="-1"/>
        </w:rPr>
        <w:t xml:space="preserve"> </w:t>
      </w:r>
      <w:r>
        <w:t>Vanuatu. The program</w:t>
      </w:r>
      <w:r>
        <w:rPr>
          <w:spacing w:val="-2"/>
        </w:rPr>
        <w:t xml:space="preserve"> </w:t>
      </w:r>
      <w:r>
        <w:t>also</w:t>
      </w:r>
      <w:r>
        <w:rPr>
          <w:spacing w:val="-2"/>
        </w:rPr>
        <w:t xml:space="preserve"> </w:t>
      </w:r>
      <w:r>
        <w:t>contributes to and draws on global and regional learning and exchange through the partnership, and the brokering and technical assistance and influencing role played by Australian Red Cross.</w:t>
      </w:r>
    </w:p>
    <w:p w14:paraId="32EEADCF" w14:textId="77777777" w:rsidR="000C5240" w:rsidRDefault="000C5240">
      <w:pPr>
        <w:pStyle w:val="BodyText"/>
        <w:spacing w:before="2"/>
      </w:pPr>
    </w:p>
    <w:p w14:paraId="098EBAF7" w14:textId="77777777" w:rsidR="000C5240" w:rsidRDefault="0075591F">
      <w:pPr>
        <w:pStyle w:val="BodyText"/>
        <w:ind w:left="100" w:right="946"/>
      </w:pPr>
      <w:r>
        <w:t>The current program design covers the period from</w:t>
      </w:r>
      <w:r>
        <w:rPr>
          <w:spacing w:val="-4"/>
        </w:rPr>
        <w:t xml:space="preserve"> </w:t>
      </w:r>
      <w:r>
        <w:t>2019 to 2024 and is the foundation of the current AUD50 Million Partnership between Australian Red Cross and the Department of Foreign Affairs and Trade (DFAT). As part of the ongoing process of program learning and review, Australian Red Cross and DFAT commissioned a mid-term review of the Partnership. The review, managed by Australian Red Cross, engaged local consultants to undertake mid- term</w:t>
      </w:r>
      <w:r>
        <w:rPr>
          <w:spacing w:val="-6"/>
        </w:rPr>
        <w:t xml:space="preserve"> </w:t>
      </w:r>
      <w:r>
        <w:t>reviews</w:t>
      </w:r>
      <w:r>
        <w:rPr>
          <w:spacing w:val="-3"/>
        </w:rPr>
        <w:t xml:space="preserve"> </w:t>
      </w:r>
      <w:r>
        <w:t>of</w:t>
      </w:r>
      <w:r>
        <w:rPr>
          <w:spacing w:val="-3"/>
        </w:rPr>
        <w:t xml:space="preserve"> </w:t>
      </w:r>
      <w:r>
        <w:t>the</w:t>
      </w:r>
      <w:r>
        <w:rPr>
          <w:spacing w:val="-1"/>
        </w:rPr>
        <w:t xml:space="preserve"> </w:t>
      </w:r>
      <w:r>
        <w:t>in-country</w:t>
      </w:r>
      <w:r>
        <w:rPr>
          <w:spacing w:val="-2"/>
        </w:rPr>
        <w:t xml:space="preserve"> </w:t>
      </w:r>
      <w:r>
        <w:t>collaboration</w:t>
      </w:r>
      <w:r>
        <w:rPr>
          <w:spacing w:val="-3"/>
        </w:rPr>
        <w:t xml:space="preserve"> </w:t>
      </w:r>
      <w:r>
        <w:t>with</w:t>
      </w:r>
      <w:r>
        <w:rPr>
          <w:spacing w:val="-6"/>
        </w:rPr>
        <w:t xml:space="preserve"> </w:t>
      </w:r>
      <w:r>
        <w:t>each</w:t>
      </w:r>
      <w:r>
        <w:rPr>
          <w:spacing w:val="-5"/>
        </w:rPr>
        <w:t xml:space="preserve"> </w:t>
      </w:r>
      <w:r>
        <w:t>of</w:t>
      </w:r>
      <w:r>
        <w:rPr>
          <w:spacing w:val="-3"/>
        </w:rPr>
        <w:t xml:space="preserve"> </w:t>
      </w:r>
      <w:r>
        <w:t>the</w:t>
      </w:r>
      <w:r>
        <w:rPr>
          <w:spacing w:val="-2"/>
        </w:rPr>
        <w:t xml:space="preserve"> </w:t>
      </w:r>
      <w:r>
        <w:t>above</w:t>
      </w:r>
      <w:r>
        <w:rPr>
          <w:spacing w:val="-2"/>
        </w:rPr>
        <w:t xml:space="preserve"> </w:t>
      </w:r>
      <w:r>
        <w:t>partner</w:t>
      </w:r>
      <w:r>
        <w:rPr>
          <w:spacing w:val="-3"/>
        </w:rPr>
        <w:t xml:space="preserve"> </w:t>
      </w:r>
      <w:r>
        <w:t>National</w:t>
      </w:r>
      <w:r>
        <w:rPr>
          <w:spacing w:val="-4"/>
        </w:rPr>
        <w:t xml:space="preserve"> </w:t>
      </w:r>
      <w:r>
        <w:t>Societies</w:t>
      </w:r>
    </w:p>
    <w:p w14:paraId="43A74443" w14:textId="77777777" w:rsidR="000C5240" w:rsidRDefault="0075591F">
      <w:pPr>
        <w:pStyle w:val="BodyText"/>
        <w:spacing w:before="88"/>
        <w:rPr>
          <w:sz w:val="20"/>
        </w:rPr>
      </w:pPr>
      <w:r>
        <w:rPr>
          <w:noProof/>
        </w:rPr>
        <mc:AlternateContent>
          <mc:Choice Requires="wps">
            <w:drawing>
              <wp:anchor distT="0" distB="0" distL="0" distR="0" simplePos="0" relativeHeight="487588864" behindDoc="1" locked="0" layoutInCell="1" allowOverlap="1" wp14:anchorId="483B99EB" wp14:editId="536FC593">
                <wp:simplePos x="0" y="0"/>
                <wp:positionH relativeFrom="page">
                  <wp:posOffset>914717</wp:posOffset>
                </wp:positionH>
                <wp:positionV relativeFrom="paragraph">
                  <wp:posOffset>226581</wp:posOffset>
                </wp:positionV>
                <wp:extent cx="1830070"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D95A7D" id="Graphic 4" o:spid="_x0000_s1026" alt="&quot;&quot;" style="position:absolute;margin-left:1in;margin-top:17.8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" path="m1829816,l,,,6349r1829816,l1829816,xe" fillcolor="black" stroked="f">
                <v:path arrowok="t"/>
                <w10:wrap type="topAndBottom" anchorx="page"/>
              </v:shape>
            </w:pict>
          </mc:Fallback>
        </mc:AlternateContent>
      </w:r>
    </w:p>
    <w:p w14:paraId="02F29077" w14:textId="77777777" w:rsidR="000C5240" w:rsidRDefault="000C5240">
      <w:pPr>
        <w:pStyle w:val="BodyText"/>
        <w:spacing w:before="133"/>
        <w:rPr>
          <w:sz w:val="20"/>
        </w:rPr>
      </w:pPr>
    </w:p>
    <w:p w14:paraId="2E9CDBB4" w14:textId="77777777" w:rsidR="000C5240" w:rsidRDefault="0075591F">
      <w:pPr>
        <w:spacing w:line="237" w:lineRule="auto"/>
        <w:ind w:left="100" w:right="1053"/>
        <w:jc w:val="both"/>
        <w:rPr>
          <w:sz w:val="20"/>
        </w:rPr>
      </w:pPr>
      <w:r>
        <w:rPr>
          <w:rFonts w:ascii="Times New Roman" w:hAnsi="Times New Roman"/>
          <w:position w:val="8"/>
          <w:sz w:val="16"/>
        </w:rPr>
        <w:t>2</w:t>
      </w:r>
      <w:r>
        <w:rPr>
          <w:rFonts w:ascii="Times New Roman" w:hAnsi="Times New Roman"/>
          <w:spacing w:val="18"/>
          <w:position w:val="8"/>
          <w:sz w:val="16"/>
        </w:rPr>
        <w:t xml:space="preserve"> </w:t>
      </w:r>
      <w:r>
        <w:rPr>
          <w:rFonts w:ascii="Times New Roman" w:hAnsi="Times New Roman"/>
          <w:sz w:val="24"/>
        </w:rPr>
        <w:t>‘</w:t>
      </w:r>
      <w:r>
        <w:rPr>
          <w:sz w:val="20"/>
        </w:rPr>
        <w:t>Humanitarian</w:t>
      </w:r>
      <w:r>
        <w:rPr>
          <w:spacing w:val="-2"/>
          <w:sz w:val="20"/>
        </w:rPr>
        <w:t xml:space="preserve"> </w:t>
      </w:r>
      <w:r>
        <w:rPr>
          <w:sz w:val="20"/>
        </w:rPr>
        <w:t>diplomacy</w:t>
      </w:r>
      <w:r>
        <w:rPr>
          <w:spacing w:val="-1"/>
          <w:sz w:val="20"/>
        </w:rPr>
        <w:t xml:space="preserve"> </w:t>
      </w:r>
      <w:r>
        <w:rPr>
          <w:sz w:val="20"/>
        </w:rPr>
        <w:t>is persuading</w:t>
      </w:r>
      <w:r>
        <w:rPr>
          <w:spacing w:val="-1"/>
          <w:sz w:val="20"/>
        </w:rPr>
        <w:t xml:space="preserve"> </w:t>
      </w:r>
      <w:r>
        <w:rPr>
          <w:sz w:val="20"/>
        </w:rPr>
        <w:t>decision</w:t>
      </w:r>
      <w:r>
        <w:rPr>
          <w:spacing w:val="-2"/>
          <w:sz w:val="20"/>
        </w:rPr>
        <w:t xml:space="preserve"> </w:t>
      </w:r>
      <w:r>
        <w:rPr>
          <w:sz w:val="20"/>
        </w:rPr>
        <w:t>makers and</w:t>
      </w:r>
      <w:r>
        <w:rPr>
          <w:spacing w:val="-2"/>
          <w:sz w:val="20"/>
        </w:rPr>
        <w:t xml:space="preserve"> </w:t>
      </w:r>
      <w:r>
        <w:rPr>
          <w:sz w:val="20"/>
        </w:rPr>
        <w:t>opinion</w:t>
      </w:r>
      <w:r>
        <w:rPr>
          <w:spacing w:val="-2"/>
          <w:sz w:val="20"/>
        </w:rPr>
        <w:t xml:space="preserve"> </w:t>
      </w:r>
      <w:r>
        <w:rPr>
          <w:sz w:val="20"/>
        </w:rPr>
        <w:t>leaders to</w:t>
      </w:r>
      <w:r>
        <w:rPr>
          <w:spacing w:val="-2"/>
          <w:sz w:val="20"/>
        </w:rPr>
        <w:t xml:space="preserve"> </w:t>
      </w:r>
      <w:r>
        <w:rPr>
          <w:sz w:val="20"/>
        </w:rPr>
        <w:t>act, at</w:t>
      </w:r>
      <w:r>
        <w:rPr>
          <w:spacing w:val="-3"/>
          <w:sz w:val="20"/>
        </w:rPr>
        <w:t xml:space="preserve"> </w:t>
      </w:r>
      <w:r>
        <w:rPr>
          <w:sz w:val="20"/>
        </w:rPr>
        <w:t>all times,</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interests of</w:t>
      </w:r>
      <w:r>
        <w:rPr>
          <w:spacing w:val="-5"/>
          <w:sz w:val="20"/>
        </w:rPr>
        <w:t xml:space="preserve"> </w:t>
      </w:r>
      <w:r>
        <w:rPr>
          <w:sz w:val="20"/>
        </w:rPr>
        <w:t>vulnerable</w:t>
      </w:r>
      <w:r>
        <w:rPr>
          <w:spacing w:val="-3"/>
          <w:sz w:val="20"/>
        </w:rPr>
        <w:t xml:space="preserve"> </w:t>
      </w:r>
      <w:r>
        <w:rPr>
          <w:sz w:val="20"/>
        </w:rPr>
        <w:t>people,</w:t>
      </w:r>
      <w:r>
        <w:rPr>
          <w:spacing w:val="-3"/>
          <w:sz w:val="20"/>
        </w:rPr>
        <w:t xml:space="preserve"> </w:t>
      </w:r>
      <w:r>
        <w:rPr>
          <w:sz w:val="20"/>
        </w:rPr>
        <w:t>and</w:t>
      </w:r>
      <w:r>
        <w:rPr>
          <w:spacing w:val="-4"/>
          <w:sz w:val="20"/>
        </w:rPr>
        <w:t xml:space="preserve"> </w:t>
      </w:r>
      <w:r>
        <w:rPr>
          <w:sz w:val="20"/>
        </w:rPr>
        <w:t>with full</w:t>
      </w:r>
      <w:r>
        <w:rPr>
          <w:spacing w:val="-4"/>
          <w:sz w:val="20"/>
        </w:rPr>
        <w:t xml:space="preserve"> </w:t>
      </w:r>
      <w:r>
        <w:rPr>
          <w:sz w:val="20"/>
        </w:rPr>
        <w:t>respect</w:t>
      </w:r>
      <w:r>
        <w:rPr>
          <w:spacing w:val="-5"/>
          <w:sz w:val="20"/>
        </w:rPr>
        <w:t xml:space="preserve"> </w:t>
      </w:r>
      <w:r>
        <w:rPr>
          <w:sz w:val="20"/>
        </w:rPr>
        <w:t>for</w:t>
      </w:r>
      <w:r>
        <w:rPr>
          <w:spacing w:val="-3"/>
          <w:sz w:val="20"/>
        </w:rPr>
        <w:t xml:space="preserve"> </w:t>
      </w:r>
      <w:r>
        <w:rPr>
          <w:sz w:val="20"/>
        </w:rPr>
        <w:t>fundamental</w:t>
      </w:r>
      <w:r>
        <w:rPr>
          <w:spacing w:val="-4"/>
          <w:sz w:val="20"/>
        </w:rPr>
        <w:t xml:space="preserve"> </w:t>
      </w:r>
      <w:r>
        <w:rPr>
          <w:sz w:val="20"/>
        </w:rPr>
        <w:t>humanitarian</w:t>
      </w:r>
      <w:r>
        <w:rPr>
          <w:spacing w:val="-4"/>
          <w:sz w:val="20"/>
        </w:rPr>
        <w:t xml:space="preserve"> </w:t>
      </w:r>
      <w:r>
        <w:rPr>
          <w:sz w:val="20"/>
        </w:rPr>
        <w:t>principles.’</w:t>
      </w:r>
      <w:r>
        <w:rPr>
          <w:spacing w:val="-4"/>
          <w:sz w:val="20"/>
        </w:rPr>
        <w:t xml:space="preserve"> </w:t>
      </w:r>
      <w:r>
        <w:rPr>
          <w:sz w:val="20"/>
        </w:rPr>
        <w:t>(International</w:t>
      </w:r>
      <w:r>
        <w:rPr>
          <w:spacing w:val="-4"/>
          <w:sz w:val="20"/>
        </w:rPr>
        <w:t xml:space="preserve"> </w:t>
      </w:r>
      <w:r>
        <w:rPr>
          <w:sz w:val="20"/>
        </w:rPr>
        <w:t>Federation</w:t>
      </w:r>
      <w:r>
        <w:rPr>
          <w:spacing w:val="-4"/>
          <w:sz w:val="20"/>
        </w:rPr>
        <w:t xml:space="preserve"> </w:t>
      </w:r>
      <w:r>
        <w:rPr>
          <w:sz w:val="20"/>
        </w:rPr>
        <w:t>of the Red Cross Red Crescent Societies, Humanitarian Diplomacy Policy)</w:t>
      </w:r>
    </w:p>
    <w:p w14:paraId="52A56441" w14:textId="77777777" w:rsidR="000C5240" w:rsidRDefault="000C5240">
      <w:pPr>
        <w:spacing w:line="237" w:lineRule="auto"/>
        <w:jc w:val="both"/>
        <w:rPr>
          <w:sz w:val="20"/>
        </w:rPr>
        <w:sectPr w:rsidR="000C5240">
          <w:pgSz w:w="12240" w:h="15840"/>
          <w:pgMar w:top="1420" w:right="560" w:bottom="1240" w:left="1340" w:header="0" w:footer="1046" w:gutter="0"/>
          <w:cols w:space="720"/>
        </w:sectPr>
      </w:pPr>
    </w:p>
    <w:p w14:paraId="2E03F69E" w14:textId="77777777" w:rsidR="000C5240" w:rsidRDefault="0075591F">
      <w:pPr>
        <w:pStyle w:val="BodyText"/>
        <w:spacing w:before="22"/>
        <w:ind w:left="100" w:right="882"/>
      </w:pPr>
      <w:r>
        <w:t xml:space="preserve">and with key national and local stakeholders. Guidelines for the country review process and lines of enquiry were designed by Australian Red Cross to encourage some </w:t>
      </w:r>
      <w:proofErr w:type="spellStart"/>
      <w:r>
        <w:t>standardisation</w:t>
      </w:r>
      <w:proofErr w:type="spellEnd"/>
      <w:r>
        <w:t xml:space="preserve"> of approaches</w:t>
      </w:r>
      <w:r>
        <w:rPr>
          <w:spacing w:val="-2"/>
        </w:rPr>
        <w:t xml:space="preserve"> </w:t>
      </w:r>
      <w:r>
        <w:t>to</w:t>
      </w:r>
      <w:r>
        <w:rPr>
          <w:spacing w:val="-5"/>
        </w:rPr>
        <w:t xml:space="preserve"> </w:t>
      </w:r>
      <w:r>
        <w:t>the</w:t>
      </w:r>
      <w:r>
        <w:rPr>
          <w:spacing w:val="-2"/>
        </w:rPr>
        <w:t xml:space="preserve"> </w:t>
      </w:r>
      <w:r>
        <w:t>mid-term</w:t>
      </w:r>
      <w:r>
        <w:rPr>
          <w:spacing w:val="-5"/>
        </w:rPr>
        <w:t xml:space="preserve"> </w:t>
      </w:r>
      <w:r>
        <w:t>reviews</w:t>
      </w:r>
      <w:r>
        <w:rPr>
          <w:spacing w:val="-2"/>
        </w:rPr>
        <w:t xml:space="preserve"> </w:t>
      </w:r>
      <w:r>
        <w:t>across</w:t>
      </w:r>
      <w:r>
        <w:rPr>
          <w:spacing w:val="-2"/>
        </w:rPr>
        <w:t xml:space="preserve"> </w:t>
      </w:r>
      <w:r>
        <w:t>all</w:t>
      </w:r>
      <w:r>
        <w:rPr>
          <w:spacing w:val="-3"/>
        </w:rPr>
        <w:t xml:space="preserve"> </w:t>
      </w:r>
      <w:r>
        <w:t>countries. Data</w:t>
      </w:r>
      <w:r>
        <w:rPr>
          <w:spacing w:val="-4"/>
        </w:rPr>
        <w:t xml:space="preserve"> </w:t>
      </w:r>
      <w:r>
        <w:t>collection</w:t>
      </w:r>
      <w:r>
        <w:rPr>
          <w:spacing w:val="-4"/>
        </w:rPr>
        <w:t xml:space="preserve"> </w:t>
      </w:r>
      <w:r>
        <w:t>was</w:t>
      </w:r>
      <w:r>
        <w:rPr>
          <w:spacing w:val="-2"/>
        </w:rPr>
        <w:t xml:space="preserve"> </w:t>
      </w:r>
      <w:r>
        <w:t>largely</w:t>
      </w:r>
      <w:r>
        <w:rPr>
          <w:spacing w:val="-2"/>
        </w:rPr>
        <w:t xml:space="preserve"> </w:t>
      </w:r>
      <w:r>
        <w:t>carried</w:t>
      </w:r>
      <w:r>
        <w:rPr>
          <w:spacing w:val="-4"/>
        </w:rPr>
        <w:t xml:space="preserve"> </w:t>
      </w:r>
      <w:r>
        <w:t>out in</w:t>
      </w:r>
      <w:r>
        <w:rPr>
          <w:spacing w:val="-2"/>
        </w:rPr>
        <w:t xml:space="preserve"> </w:t>
      </w:r>
      <w:r>
        <w:t>October/November 2022 and</w:t>
      </w:r>
      <w:r>
        <w:rPr>
          <w:spacing w:val="-2"/>
        </w:rPr>
        <w:t xml:space="preserve"> </w:t>
      </w:r>
      <w:r>
        <w:t>initial</w:t>
      </w:r>
      <w:r>
        <w:rPr>
          <w:spacing w:val="-1"/>
        </w:rPr>
        <w:t xml:space="preserve"> </w:t>
      </w:r>
      <w:r>
        <w:t>findings shared</w:t>
      </w:r>
      <w:r>
        <w:rPr>
          <w:spacing w:val="-2"/>
        </w:rPr>
        <w:t xml:space="preserve"> </w:t>
      </w:r>
      <w:r>
        <w:t>with</w:t>
      </w:r>
      <w:r>
        <w:rPr>
          <w:spacing w:val="-3"/>
        </w:rPr>
        <w:t xml:space="preserve"> </w:t>
      </w:r>
      <w:r>
        <w:t>Australian</w:t>
      </w:r>
      <w:r>
        <w:rPr>
          <w:spacing w:val="-2"/>
        </w:rPr>
        <w:t xml:space="preserve"> </w:t>
      </w:r>
      <w:r>
        <w:t>Red</w:t>
      </w:r>
      <w:r>
        <w:rPr>
          <w:spacing w:val="-2"/>
        </w:rPr>
        <w:t xml:space="preserve"> </w:t>
      </w:r>
      <w:r>
        <w:t>Cross and</w:t>
      </w:r>
      <w:r>
        <w:rPr>
          <w:spacing w:val="-2"/>
        </w:rPr>
        <w:t xml:space="preserve"> </w:t>
      </w:r>
      <w:r>
        <w:t>its partner National</w:t>
      </w:r>
      <w:r>
        <w:rPr>
          <w:spacing w:val="-2"/>
        </w:rPr>
        <w:t xml:space="preserve"> </w:t>
      </w:r>
      <w:r>
        <w:t>Societies before</w:t>
      </w:r>
      <w:r>
        <w:rPr>
          <w:spacing w:val="-1"/>
        </w:rPr>
        <w:t xml:space="preserve"> </w:t>
      </w:r>
      <w:r>
        <w:t>country</w:t>
      </w:r>
      <w:r>
        <w:rPr>
          <w:spacing w:val="-1"/>
        </w:rPr>
        <w:t xml:space="preserve"> </w:t>
      </w:r>
      <w:r>
        <w:t>level</w:t>
      </w:r>
      <w:r>
        <w:rPr>
          <w:spacing w:val="-2"/>
        </w:rPr>
        <w:t xml:space="preserve"> </w:t>
      </w:r>
      <w:r>
        <w:t>reports</w:t>
      </w:r>
      <w:r>
        <w:rPr>
          <w:spacing w:val="-2"/>
        </w:rPr>
        <w:t xml:space="preserve"> </w:t>
      </w:r>
      <w:r>
        <w:t>were</w:t>
      </w:r>
      <w:r>
        <w:rPr>
          <w:spacing w:val="-6"/>
        </w:rPr>
        <w:t xml:space="preserve"> </w:t>
      </w:r>
      <w:proofErr w:type="spellStart"/>
      <w:r>
        <w:t>finalised</w:t>
      </w:r>
      <w:proofErr w:type="spellEnd"/>
      <w:r>
        <w:rPr>
          <w:spacing w:val="-3"/>
        </w:rPr>
        <w:t xml:space="preserve"> </w:t>
      </w:r>
      <w:r>
        <w:t>by</w:t>
      </w:r>
      <w:r>
        <w:rPr>
          <w:spacing w:val="-1"/>
        </w:rPr>
        <w:t xml:space="preserve"> </w:t>
      </w:r>
      <w:r>
        <w:t>the</w:t>
      </w:r>
      <w:r>
        <w:rPr>
          <w:spacing w:val="-1"/>
        </w:rPr>
        <w:t xml:space="preserve"> </w:t>
      </w:r>
      <w:r>
        <w:t>consultants.</w:t>
      </w:r>
      <w:r>
        <w:rPr>
          <w:spacing w:val="-2"/>
        </w:rPr>
        <w:t xml:space="preserve"> </w:t>
      </w:r>
      <w:r>
        <w:t>These</w:t>
      </w:r>
      <w:r>
        <w:rPr>
          <w:spacing w:val="-1"/>
        </w:rPr>
        <w:t xml:space="preserve"> </w:t>
      </w:r>
      <w:r>
        <w:t xml:space="preserve">reviews provided ‘snapshots’ of the current programs, identifying program strengths and areas for </w:t>
      </w:r>
      <w:r>
        <w:rPr>
          <w:spacing w:val="-2"/>
        </w:rPr>
        <w:t>improvement.</w:t>
      </w:r>
    </w:p>
    <w:p w14:paraId="6918DF8A" w14:textId="77777777" w:rsidR="000C5240" w:rsidRDefault="0075591F">
      <w:pPr>
        <w:pStyle w:val="BodyText"/>
        <w:spacing w:before="290" w:line="242" w:lineRule="auto"/>
        <w:ind w:left="100" w:right="914"/>
      </w:pPr>
      <w:r>
        <w:t>This report is a synthesis of those country level mid-term reviews and debrief sessions, as well as</w:t>
      </w:r>
      <w:r>
        <w:rPr>
          <w:spacing w:val="-2"/>
        </w:rPr>
        <w:t xml:space="preserve"> </w:t>
      </w:r>
      <w:r>
        <w:t>a</w:t>
      </w:r>
      <w:r>
        <w:rPr>
          <w:spacing w:val="-3"/>
        </w:rPr>
        <w:t xml:space="preserve"> </w:t>
      </w:r>
      <w:r>
        <w:t>focus</w:t>
      </w:r>
      <w:r>
        <w:rPr>
          <w:spacing w:val="-2"/>
        </w:rPr>
        <w:t xml:space="preserve"> </w:t>
      </w:r>
      <w:r>
        <w:t>group</w:t>
      </w:r>
      <w:r>
        <w:rPr>
          <w:spacing w:val="-4"/>
        </w:rPr>
        <w:t xml:space="preserve"> </w:t>
      </w:r>
      <w:r>
        <w:t>discussion</w:t>
      </w:r>
      <w:r>
        <w:rPr>
          <w:spacing w:val="-4"/>
        </w:rPr>
        <w:t xml:space="preserve"> </w:t>
      </w:r>
      <w:r>
        <w:t>with</w:t>
      </w:r>
      <w:r>
        <w:rPr>
          <w:spacing w:val="-5"/>
        </w:rPr>
        <w:t xml:space="preserve"> </w:t>
      </w:r>
      <w:r>
        <w:t>staff</w:t>
      </w:r>
      <w:r>
        <w:rPr>
          <w:spacing w:val="-2"/>
        </w:rPr>
        <w:t xml:space="preserve"> </w:t>
      </w:r>
      <w:r>
        <w:t>of</w:t>
      </w:r>
      <w:r>
        <w:rPr>
          <w:spacing w:val="-2"/>
        </w:rPr>
        <w:t xml:space="preserve"> </w:t>
      </w:r>
      <w:r>
        <w:t>The</w:t>
      </w:r>
      <w:r>
        <w:rPr>
          <w:spacing w:val="-2"/>
        </w:rPr>
        <w:t xml:space="preserve"> </w:t>
      </w:r>
      <w:r>
        <w:t>International</w:t>
      </w:r>
      <w:r>
        <w:rPr>
          <w:spacing w:val="-3"/>
        </w:rPr>
        <w:t xml:space="preserve"> </w:t>
      </w:r>
      <w:r>
        <w:t>Federation</w:t>
      </w:r>
      <w:r>
        <w:rPr>
          <w:spacing w:val="-4"/>
        </w:rPr>
        <w:t xml:space="preserve"> </w:t>
      </w:r>
      <w:r>
        <w:t>of</w:t>
      </w:r>
      <w:r>
        <w:rPr>
          <w:spacing w:val="-2"/>
        </w:rPr>
        <w:t xml:space="preserve"> </w:t>
      </w:r>
      <w:r>
        <w:t>Red</w:t>
      </w:r>
      <w:r>
        <w:rPr>
          <w:spacing w:val="-4"/>
        </w:rPr>
        <w:t xml:space="preserve"> </w:t>
      </w:r>
      <w:r>
        <w:t>Cross</w:t>
      </w:r>
      <w:r>
        <w:rPr>
          <w:spacing w:val="-2"/>
        </w:rPr>
        <w:t xml:space="preserve"> </w:t>
      </w:r>
      <w:r>
        <w:t>Red Crescent Societies (IFRC) Pacific regional office.</w:t>
      </w:r>
    </w:p>
    <w:p w14:paraId="7A44B0A8" w14:textId="77777777" w:rsidR="000C5240" w:rsidRDefault="0075591F">
      <w:pPr>
        <w:pStyle w:val="BodyText"/>
        <w:spacing w:before="287"/>
        <w:ind w:left="100" w:right="946"/>
      </w:pPr>
      <w:r>
        <w:t xml:space="preserve">This synthesis report uses the anticipated End of Program Outcomes as section headings. It does not </w:t>
      </w:r>
      <w:proofErr w:type="spellStart"/>
      <w:r>
        <w:t>summarise</w:t>
      </w:r>
      <w:proofErr w:type="spellEnd"/>
      <w:r>
        <w:t xml:space="preserve"> each country report but rather identifies recurrent themes across them, many of which are also reflected in the performance assessment framework. It then uses evidence within each of the country reports and IFRC Pacific focus group discussion to inform the themes. The document then draws recommendations from these themes. These recommendations are those of the author and intended as conversation starters between program</w:t>
      </w:r>
      <w:r>
        <w:rPr>
          <w:spacing w:val="-5"/>
        </w:rPr>
        <w:t xml:space="preserve"> </w:t>
      </w:r>
      <w:r>
        <w:t>stakeholders</w:t>
      </w:r>
      <w:r>
        <w:rPr>
          <w:spacing w:val="-3"/>
        </w:rPr>
        <w:t xml:space="preserve"> </w:t>
      </w:r>
      <w:r>
        <w:t>that</w:t>
      </w:r>
      <w:r>
        <w:rPr>
          <w:spacing w:val="-1"/>
        </w:rPr>
        <w:t xml:space="preserve"> </w:t>
      </w:r>
      <w:r>
        <w:t>could</w:t>
      </w:r>
      <w:r>
        <w:rPr>
          <w:spacing w:val="-5"/>
        </w:rPr>
        <w:t xml:space="preserve"> </w:t>
      </w:r>
      <w:r>
        <w:t>inform</w:t>
      </w:r>
      <w:r>
        <w:rPr>
          <w:spacing w:val="-5"/>
        </w:rPr>
        <w:t xml:space="preserve"> </w:t>
      </w:r>
      <w:r>
        <w:t>any</w:t>
      </w:r>
      <w:r>
        <w:rPr>
          <w:spacing w:val="-1"/>
        </w:rPr>
        <w:t xml:space="preserve"> </w:t>
      </w:r>
      <w:r>
        <w:t>adjustments</w:t>
      </w:r>
      <w:r>
        <w:rPr>
          <w:spacing w:val="-2"/>
        </w:rPr>
        <w:t xml:space="preserve"> </w:t>
      </w:r>
      <w:r>
        <w:t>to</w:t>
      </w:r>
      <w:r>
        <w:rPr>
          <w:spacing w:val="-5"/>
        </w:rPr>
        <w:t xml:space="preserve"> </w:t>
      </w:r>
      <w:r>
        <w:t>the</w:t>
      </w:r>
      <w:r>
        <w:rPr>
          <w:spacing w:val="-3"/>
        </w:rPr>
        <w:t xml:space="preserve"> </w:t>
      </w:r>
      <w:r>
        <w:t>remainder</w:t>
      </w:r>
      <w:r>
        <w:rPr>
          <w:spacing w:val="-1"/>
        </w:rPr>
        <w:t xml:space="preserve"> </w:t>
      </w:r>
      <w:r>
        <w:t>of</w:t>
      </w:r>
      <w:r>
        <w:rPr>
          <w:spacing w:val="-3"/>
        </w:rPr>
        <w:t xml:space="preserve"> </w:t>
      </w:r>
      <w:r>
        <w:t>this</w:t>
      </w:r>
      <w:r>
        <w:rPr>
          <w:spacing w:val="-3"/>
        </w:rPr>
        <w:t xml:space="preserve"> </w:t>
      </w:r>
      <w:r>
        <w:t>program.</w:t>
      </w:r>
      <w:r>
        <w:rPr>
          <w:spacing w:val="-5"/>
        </w:rPr>
        <w:t xml:space="preserve"> </w:t>
      </w:r>
      <w:r>
        <w:t>It</w:t>
      </w:r>
      <w:r>
        <w:rPr>
          <w:spacing w:val="-4"/>
        </w:rPr>
        <w:t xml:space="preserve"> </w:t>
      </w:r>
      <w:r>
        <w:t>is important to</w:t>
      </w:r>
      <w:r>
        <w:rPr>
          <w:spacing w:val="-1"/>
        </w:rPr>
        <w:t xml:space="preserve"> </w:t>
      </w:r>
      <w:r>
        <w:t>note that the emergent themes in this document are only one way of ‘cutting the cake’ and are written to be debated and challenged by program stakeholders.</w:t>
      </w:r>
    </w:p>
    <w:p w14:paraId="383A2314" w14:textId="77777777" w:rsidR="000C5240" w:rsidRDefault="000C5240">
      <w:pPr>
        <w:pStyle w:val="BodyText"/>
        <w:spacing w:before="1"/>
      </w:pPr>
    </w:p>
    <w:p w14:paraId="29608E75" w14:textId="77777777" w:rsidR="000C5240" w:rsidRDefault="0075591F">
      <w:pPr>
        <w:pStyle w:val="BodyText"/>
        <w:ind w:left="100" w:right="871"/>
      </w:pPr>
      <w:r>
        <w:t>The use of the performance assessment framework</w:t>
      </w:r>
      <w:r>
        <w:rPr>
          <w:spacing w:val="-2"/>
        </w:rPr>
        <w:t xml:space="preserve"> </w:t>
      </w:r>
      <w:r>
        <w:t>to structure the report has also highlighted the</w:t>
      </w:r>
      <w:r>
        <w:rPr>
          <w:spacing w:val="-3"/>
        </w:rPr>
        <w:t xml:space="preserve"> </w:t>
      </w:r>
      <w:r>
        <w:t>strengths</w:t>
      </w:r>
      <w:r>
        <w:rPr>
          <w:spacing w:val="-3"/>
        </w:rPr>
        <w:t xml:space="preserve"> </w:t>
      </w:r>
      <w:r>
        <w:t>and</w:t>
      </w:r>
      <w:r>
        <w:rPr>
          <w:spacing w:val="-5"/>
        </w:rPr>
        <w:t xml:space="preserve"> </w:t>
      </w:r>
      <w:r>
        <w:t>potential</w:t>
      </w:r>
      <w:r>
        <w:rPr>
          <w:spacing w:val="-5"/>
        </w:rPr>
        <w:t xml:space="preserve"> </w:t>
      </w:r>
      <w:r>
        <w:t>areas</w:t>
      </w:r>
      <w:r>
        <w:rPr>
          <w:spacing w:val="-3"/>
        </w:rPr>
        <w:t xml:space="preserve"> </w:t>
      </w:r>
      <w:r>
        <w:t>of</w:t>
      </w:r>
      <w:r>
        <w:rPr>
          <w:spacing w:val="-3"/>
        </w:rPr>
        <w:t xml:space="preserve"> </w:t>
      </w:r>
      <w:r>
        <w:t>improvement</w:t>
      </w:r>
      <w:r>
        <w:rPr>
          <w:spacing w:val="-5"/>
        </w:rPr>
        <w:t xml:space="preserve"> </w:t>
      </w:r>
      <w:r>
        <w:t>for</w:t>
      </w:r>
      <w:r>
        <w:rPr>
          <w:spacing w:val="-3"/>
        </w:rPr>
        <w:t xml:space="preserve"> </w:t>
      </w:r>
      <w:r>
        <w:t>the</w:t>
      </w:r>
      <w:r>
        <w:rPr>
          <w:spacing w:val="-3"/>
        </w:rPr>
        <w:t xml:space="preserve"> </w:t>
      </w:r>
      <w:r>
        <w:t>Framework</w:t>
      </w:r>
      <w:r>
        <w:rPr>
          <w:spacing w:val="-3"/>
        </w:rPr>
        <w:t xml:space="preserve"> </w:t>
      </w:r>
      <w:r>
        <w:t>itself,</w:t>
      </w:r>
      <w:r>
        <w:rPr>
          <w:spacing w:val="-4"/>
        </w:rPr>
        <w:t xml:space="preserve"> </w:t>
      </w:r>
      <w:r>
        <w:t>which</w:t>
      </w:r>
      <w:r>
        <w:rPr>
          <w:spacing w:val="-5"/>
        </w:rPr>
        <w:t xml:space="preserve"> </w:t>
      </w:r>
      <w:r>
        <w:t>are</w:t>
      </w:r>
      <w:r>
        <w:rPr>
          <w:spacing w:val="-3"/>
        </w:rPr>
        <w:t xml:space="preserve"> </w:t>
      </w:r>
      <w:r>
        <w:t>discussed later in this synthesis report.</w:t>
      </w:r>
    </w:p>
    <w:p w14:paraId="7845F053" w14:textId="77777777" w:rsidR="000C5240" w:rsidRDefault="0075591F">
      <w:pPr>
        <w:pStyle w:val="Heading1"/>
        <w:spacing w:before="241"/>
      </w:pPr>
      <w:bookmarkStart w:id="12" w:name="Scope_of_the_review"/>
      <w:bookmarkStart w:id="13" w:name="_bookmark6"/>
      <w:bookmarkEnd w:id="12"/>
      <w:bookmarkEnd w:id="13"/>
      <w:r>
        <w:rPr>
          <w:color w:val="2E5395"/>
        </w:rPr>
        <w:t>Scope</w:t>
      </w:r>
      <w:r>
        <w:rPr>
          <w:color w:val="2E5395"/>
          <w:spacing w:val="-2"/>
        </w:rPr>
        <w:t xml:space="preserve"> </w:t>
      </w:r>
      <w:r>
        <w:rPr>
          <w:color w:val="2E5395"/>
        </w:rPr>
        <w:t>of</w:t>
      </w:r>
      <w:r>
        <w:rPr>
          <w:color w:val="2E5395"/>
          <w:spacing w:val="-7"/>
        </w:rPr>
        <w:t xml:space="preserve"> </w:t>
      </w:r>
      <w:r>
        <w:rPr>
          <w:color w:val="2E5395"/>
        </w:rPr>
        <w:t>the</w:t>
      </w:r>
      <w:r>
        <w:rPr>
          <w:color w:val="2E5395"/>
          <w:spacing w:val="-1"/>
        </w:rPr>
        <w:t xml:space="preserve"> </w:t>
      </w:r>
      <w:r>
        <w:rPr>
          <w:color w:val="2E5395"/>
          <w:spacing w:val="-2"/>
        </w:rPr>
        <w:t>review</w:t>
      </w:r>
    </w:p>
    <w:p w14:paraId="2E21877B" w14:textId="77777777" w:rsidR="000C5240" w:rsidRDefault="0075591F">
      <w:pPr>
        <w:pStyle w:val="BodyText"/>
        <w:ind w:left="100" w:right="871"/>
      </w:pPr>
      <w:r>
        <w:t>The mid-term review focuses on the DFAT-Australian Red Cross Partnership and the collaboration</w:t>
      </w:r>
      <w:r>
        <w:rPr>
          <w:spacing w:val="-5"/>
        </w:rPr>
        <w:t xml:space="preserve"> </w:t>
      </w:r>
      <w:r>
        <w:t>with</w:t>
      </w:r>
      <w:r>
        <w:rPr>
          <w:spacing w:val="-6"/>
        </w:rPr>
        <w:t xml:space="preserve"> </w:t>
      </w:r>
      <w:r>
        <w:t>the</w:t>
      </w:r>
      <w:r>
        <w:rPr>
          <w:spacing w:val="-3"/>
        </w:rPr>
        <w:t xml:space="preserve"> </w:t>
      </w:r>
      <w:r>
        <w:t>nine National</w:t>
      </w:r>
      <w:r>
        <w:rPr>
          <w:spacing w:val="-4"/>
        </w:rPr>
        <w:t xml:space="preserve"> </w:t>
      </w:r>
      <w:r>
        <w:t>Societies within this</w:t>
      </w:r>
      <w:r>
        <w:rPr>
          <w:spacing w:val="-3"/>
        </w:rPr>
        <w:t xml:space="preserve"> </w:t>
      </w:r>
      <w:r>
        <w:t>program.</w:t>
      </w:r>
      <w:r>
        <w:rPr>
          <w:spacing w:val="-4"/>
        </w:rPr>
        <w:t xml:space="preserve"> </w:t>
      </w:r>
      <w:r>
        <w:t>The</w:t>
      </w:r>
      <w:r>
        <w:rPr>
          <w:spacing w:val="-3"/>
        </w:rPr>
        <w:t xml:space="preserve"> </w:t>
      </w:r>
      <w:r>
        <w:t>review</w:t>
      </w:r>
      <w:r>
        <w:rPr>
          <w:spacing w:val="-5"/>
        </w:rPr>
        <w:t xml:space="preserve"> </w:t>
      </w:r>
      <w:r>
        <w:t>did</w:t>
      </w:r>
      <w:r>
        <w:rPr>
          <w:spacing w:val="-3"/>
        </w:rPr>
        <w:t xml:space="preserve"> </w:t>
      </w:r>
      <w:r>
        <w:t>not</w:t>
      </w:r>
      <w:r>
        <w:rPr>
          <w:spacing w:val="-4"/>
        </w:rPr>
        <w:t xml:space="preserve"> </w:t>
      </w:r>
      <w:r>
        <w:t>include</w:t>
      </w:r>
      <w:r>
        <w:rPr>
          <w:spacing w:val="-3"/>
        </w:rPr>
        <w:t xml:space="preserve"> </w:t>
      </w:r>
      <w:r>
        <w:t>a detailed grant level evaluation of individual emergency responses delivered by any of the nine National Societies involved in the Partnership during the mid-term review period. However, it does aim to explore the extent to which the Partnership has supported the nine National Societies to strengthen their capacity to prepare for and, where relevant, respond to disasters and crises, and identify any lessons for the remainder of the Partnership period.</w:t>
      </w:r>
    </w:p>
    <w:p w14:paraId="57573FBE" w14:textId="77777777" w:rsidR="000C5240" w:rsidRDefault="0075591F">
      <w:pPr>
        <w:pStyle w:val="BodyText"/>
        <w:spacing w:before="291"/>
        <w:ind w:left="100" w:right="923"/>
      </w:pPr>
      <w:r>
        <w:t>The review does not focus on any other programs that DFAT is supporting in any of the countries, even where the National Society is involved in those programs (for example, programs</w:t>
      </w:r>
      <w:r>
        <w:rPr>
          <w:spacing w:val="-2"/>
        </w:rPr>
        <w:t xml:space="preserve"> </w:t>
      </w:r>
      <w:r>
        <w:t>supported</w:t>
      </w:r>
      <w:r>
        <w:rPr>
          <w:spacing w:val="-4"/>
        </w:rPr>
        <w:t xml:space="preserve"> </w:t>
      </w:r>
      <w:r>
        <w:t>by</w:t>
      </w:r>
      <w:r>
        <w:rPr>
          <w:spacing w:val="-2"/>
        </w:rPr>
        <w:t xml:space="preserve"> </w:t>
      </w:r>
      <w:r>
        <w:t>in-country</w:t>
      </w:r>
      <w:r>
        <w:rPr>
          <w:spacing w:val="-2"/>
        </w:rPr>
        <w:t xml:space="preserve"> </w:t>
      </w:r>
      <w:r>
        <w:t>DFAT</w:t>
      </w:r>
      <w:r>
        <w:rPr>
          <w:spacing w:val="-5"/>
        </w:rPr>
        <w:t xml:space="preserve"> </w:t>
      </w:r>
      <w:r>
        <w:t>Posts</w:t>
      </w:r>
      <w:r>
        <w:rPr>
          <w:spacing w:val="-3"/>
        </w:rPr>
        <w:t xml:space="preserve"> </w:t>
      </w:r>
      <w:r>
        <w:t>such</w:t>
      </w:r>
      <w:r>
        <w:rPr>
          <w:spacing w:val="-4"/>
        </w:rPr>
        <w:t xml:space="preserve"> </w:t>
      </w:r>
      <w:r>
        <w:t>as</w:t>
      </w:r>
      <w:r>
        <w:rPr>
          <w:spacing w:val="-2"/>
        </w:rPr>
        <w:t xml:space="preserve"> </w:t>
      </w:r>
      <w:r>
        <w:t xml:space="preserve">the </w:t>
      </w:r>
      <w:proofErr w:type="spellStart"/>
      <w:r>
        <w:rPr>
          <w:i/>
        </w:rPr>
        <w:t>Siap</w:t>
      </w:r>
      <w:proofErr w:type="spellEnd"/>
      <w:r>
        <w:rPr>
          <w:i/>
          <w:spacing w:val="-6"/>
        </w:rPr>
        <w:t xml:space="preserve"> </w:t>
      </w:r>
      <w:proofErr w:type="spellStart"/>
      <w:r>
        <w:rPr>
          <w:i/>
        </w:rPr>
        <w:t>Siaga</w:t>
      </w:r>
      <w:proofErr w:type="spellEnd"/>
      <w:r>
        <w:rPr>
          <w:i/>
        </w:rPr>
        <w:t xml:space="preserve"> </w:t>
      </w:r>
      <w:r>
        <w:t>program</w:t>
      </w:r>
      <w:r>
        <w:rPr>
          <w:spacing w:val="-5"/>
        </w:rPr>
        <w:t xml:space="preserve"> </w:t>
      </w:r>
      <w:r>
        <w:t>among</w:t>
      </w:r>
      <w:r>
        <w:rPr>
          <w:spacing w:val="-1"/>
        </w:rPr>
        <w:t xml:space="preserve"> </w:t>
      </w:r>
      <w:r>
        <w:t>others</w:t>
      </w:r>
      <w:r>
        <w:rPr>
          <w:spacing w:val="-2"/>
        </w:rPr>
        <w:t xml:space="preserve"> </w:t>
      </w:r>
      <w:r>
        <w:t xml:space="preserve">in Indonesia and direct collaboration between the DFAT Post and Mongolia Red Cross in </w:t>
      </w:r>
      <w:r>
        <w:rPr>
          <w:spacing w:val="-2"/>
        </w:rPr>
        <w:t>Mongolia).</w:t>
      </w:r>
    </w:p>
    <w:p w14:paraId="49352F7E" w14:textId="77777777" w:rsidR="000C5240" w:rsidRDefault="000C5240">
      <w:pPr>
        <w:pStyle w:val="BodyText"/>
        <w:spacing w:before="2"/>
      </w:pPr>
    </w:p>
    <w:p w14:paraId="186BDBF4" w14:textId="77777777" w:rsidR="000C5240" w:rsidRDefault="0075591F">
      <w:pPr>
        <w:pStyle w:val="BodyText"/>
        <w:ind w:left="100" w:right="871"/>
      </w:pPr>
      <w:r>
        <w:t>The primary data that informs this synthesis was collected by in-country consultants in each of the nine countries, through national and community level consultations with a series of key stakeholders.</w:t>
      </w:r>
      <w:r>
        <w:rPr>
          <w:spacing w:val="-5"/>
        </w:rPr>
        <w:t xml:space="preserve"> </w:t>
      </w:r>
      <w:r>
        <w:t>These</w:t>
      </w:r>
      <w:r>
        <w:rPr>
          <w:spacing w:val="-3"/>
        </w:rPr>
        <w:t xml:space="preserve"> </w:t>
      </w:r>
      <w:r>
        <w:t>included</w:t>
      </w:r>
      <w:r>
        <w:rPr>
          <w:spacing w:val="-2"/>
        </w:rPr>
        <w:t xml:space="preserve"> </w:t>
      </w:r>
      <w:r>
        <w:t>National</w:t>
      </w:r>
      <w:r>
        <w:rPr>
          <w:spacing w:val="-4"/>
        </w:rPr>
        <w:t xml:space="preserve"> </w:t>
      </w:r>
      <w:r>
        <w:t>Society</w:t>
      </w:r>
      <w:r>
        <w:rPr>
          <w:spacing w:val="-1"/>
        </w:rPr>
        <w:t xml:space="preserve"> </w:t>
      </w:r>
      <w:r>
        <w:t>staff</w:t>
      </w:r>
      <w:r>
        <w:rPr>
          <w:spacing w:val="-7"/>
        </w:rPr>
        <w:t xml:space="preserve"> </w:t>
      </w:r>
      <w:r>
        <w:t>and</w:t>
      </w:r>
      <w:r>
        <w:rPr>
          <w:spacing w:val="-5"/>
        </w:rPr>
        <w:t xml:space="preserve"> </w:t>
      </w:r>
      <w:r>
        <w:t>volunteers</w:t>
      </w:r>
      <w:r>
        <w:rPr>
          <w:spacing w:val="-3"/>
        </w:rPr>
        <w:t xml:space="preserve"> </w:t>
      </w:r>
      <w:r>
        <w:t>at</w:t>
      </w:r>
      <w:r>
        <w:rPr>
          <w:spacing w:val="-4"/>
        </w:rPr>
        <w:t xml:space="preserve"> </w:t>
      </w:r>
      <w:r>
        <w:t>national</w:t>
      </w:r>
      <w:r>
        <w:rPr>
          <w:spacing w:val="-4"/>
        </w:rPr>
        <w:t xml:space="preserve"> </w:t>
      </w:r>
      <w:r>
        <w:t>and</w:t>
      </w:r>
      <w:r>
        <w:rPr>
          <w:spacing w:val="-6"/>
        </w:rPr>
        <w:t xml:space="preserve"> </w:t>
      </w:r>
      <w:r>
        <w:t>sub-national</w:t>
      </w:r>
    </w:p>
    <w:p w14:paraId="7CE1D7AF" w14:textId="77777777" w:rsidR="000C5240" w:rsidRDefault="000C5240">
      <w:pPr>
        <w:sectPr w:rsidR="000C5240">
          <w:pgSz w:w="12240" w:h="15840"/>
          <w:pgMar w:top="1420" w:right="560" w:bottom="1240" w:left="1340" w:header="0" w:footer="1046" w:gutter="0"/>
          <w:cols w:space="720"/>
        </w:sectPr>
      </w:pPr>
    </w:p>
    <w:p w14:paraId="7F1C4FAE" w14:textId="77777777" w:rsidR="000C5240" w:rsidRDefault="0075591F">
      <w:pPr>
        <w:pStyle w:val="BodyText"/>
        <w:spacing w:before="22"/>
        <w:ind w:left="100" w:right="946"/>
      </w:pPr>
      <w:r>
        <w:t xml:space="preserve">levels, government representatives, UN agencies, civil society </w:t>
      </w:r>
      <w:proofErr w:type="spellStart"/>
      <w:r>
        <w:t>organisations</w:t>
      </w:r>
      <w:proofErr w:type="spellEnd"/>
      <w:r>
        <w:t>, community members and IFRC representatives. There was also a self-conducted focus group discussion with</w:t>
      </w:r>
      <w:r>
        <w:rPr>
          <w:spacing w:val="-6"/>
        </w:rPr>
        <w:t xml:space="preserve"> </w:t>
      </w:r>
      <w:r>
        <w:t>IFRC</w:t>
      </w:r>
      <w:r>
        <w:rPr>
          <w:spacing w:val="-2"/>
        </w:rPr>
        <w:t xml:space="preserve"> </w:t>
      </w:r>
      <w:r>
        <w:t>Pacific</w:t>
      </w:r>
      <w:r>
        <w:rPr>
          <w:spacing w:val="-6"/>
        </w:rPr>
        <w:t xml:space="preserve"> </w:t>
      </w:r>
      <w:r>
        <w:t>staff.</w:t>
      </w:r>
      <w:r>
        <w:rPr>
          <w:spacing w:val="-5"/>
        </w:rPr>
        <w:t xml:space="preserve"> </w:t>
      </w:r>
      <w:r>
        <w:t>The</w:t>
      </w:r>
      <w:r>
        <w:rPr>
          <w:spacing w:val="-3"/>
        </w:rPr>
        <w:t xml:space="preserve"> </w:t>
      </w:r>
      <w:r>
        <w:t>review</w:t>
      </w:r>
      <w:r>
        <w:rPr>
          <w:spacing w:val="-5"/>
        </w:rPr>
        <w:t xml:space="preserve"> </w:t>
      </w:r>
      <w:r>
        <w:t>was</w:t>
      </w:r>
      <w:r>
        <w:rPr>
          <w:spacing w:val="-3"/>
        </w:rPr>
        <w:t xml:space="preserve"> </w:t>
      </w:r>
      <w:r>
        <w:t>qualitative</w:t>
      </w:r>
      <w:r>
        <w:rPr>
          <w:spacing w:val="-3"/>
        </w:rPr>
        <w:t xml:space="preserve"> </w:t>
      </w:r>
      <w:r>
        <w:t>and</w:t>
      </w:r>
      <w:r>
        <w:rPr>
          <w:spacing w:val="-5"/>
        </w:rPr>
        <w:t xml:space="preserve"> </w:t>
      </w:r>
      <w:r>
        <w:t>sought</w:t>
      </w:r>
      <w:r>
        <w:rPr>
          <w:spacing w:val="-4"/>
        </w:rPr>
        <w:t xml:space="preserve"> </w:t>
      </w:r>
      <w:r>
        <w:t>perspectives</w:t>
      </w:r>
      <w:r>
        <w:rPr>
          <w:spacing w:val="-3"/>
        </w:rPr>
        <w:t xml:space="preserve"> </w:t>
      </w:r>
      <w:r>
        <w:t>from</w:t>
      </w:r>
      <w:r>
        <w:rPr>
          <w:spacing w:val="-6"/>
        </w:rPr>
        <w:t xml:space="preserve"> </w:t>
      </w:r>
      <w:r>
        <w:t>the</w:t>
      </w:r>
      <w:r>
        <w:rPr>
          <w:spacing w:val="-3"/>
        </w:rPr>
        <w:t xml:space="preserve"> </w:t>
      </w:r>
      <w:r>
        <w:t>different stakeholders on a series of themes aligned with the three Partnership End of Program Outcomes. All findings have been triangulated to the extent possible. The country reviews provided ‘snapshots’ of the current programs, identifying program strengths and areas for improvement. None of the reviews provided commentary on changes since the commencement of the program.</w:t>
      </w:r>
    </w:p>
    <w:p w14:paraId="7C29B0D5" w14:textId="77777777" w:rsidR="000C5240" w:rsidRDefault="0075591F">
      <w:pPr>
        <w:pStyle w:val="BodyText"/>
        <w:spacing w:before="267"/>
        <w:ind w:left="100" w:right="871"/>
      </w:pPr>
      <w:r>
        <w:t>The</w:t>
      </w:r>
      <w:r>
        <w:rPr>
          <w:spacing w:val="-3"/>
        </w:rPr>
        <w:t xml:space="preserve"> </w:t>
      </w:r>
      <w:r>
        <w:t>review</w:t>
      </w:r>
      <w:r>
        <w:rPr>
          <w:spacing w:val="-5"/>
        </w:rPr>
        <w:t xml:space="preserve"> </w:t>
      </w:r>
      <w:r>
        <w:t>also</w:t>
      </w:r>
      <w:r>
        <w:rPr>
          <w:spacing w:val="-6"/>
        </w:rPr>
        <w:t xml:space="preserve"> </w:t>
      </w:r>
      <w:r>
        <w:t>explored</w:t>
      </w:r>
      <w:r>
        <w:rPr>
          <w:spacing w:val="-5"/>
        </w:rPr>
        <w:t xml:space="preserve"> </w:t>
      </w:r>
      <w:r>
        <w:t>the</w:t>
      </w:r>
      <w:r>
        <w:rPr>
          <w:spacing w:val="-3"/>
        </w:rPr>
        <w:t xml:space="preserve"> </w:t>
      </w:r>
      <w:r>
        <w:t>level</w:t>
      </w:r>
      <w:r>
        <w:rPr>
          <w:spacing w:val="-4"/>
        </w:rPr>
        <w:t xml:space="preserve"> </w:t>
      </w:r>
      <w:r>
        <w:t>of</w:t>
      </w:r>
      <w:r>
        <w:rPr>
          <w:spacing w:val="-3"/>
        </w:rPr>
        <w:t xml:space="preserve"> </w:t>
      </w:r>
      <w:r>
        <w:t>satisfaction</w:t>
      </w:r>
      <w:r>
        <w:rPr>
          <w:spacing w:val="-5"/>
        </w:rPr>
        <w:t xml:space="preserve"> </w:t>
      </w:r>
      <w:r>
        <w:t>among</w:t>
      </w:r>
      <w:r>
        <w:rPr>
          <w:spacing w:val="-2"/>
        </w:rPr>
        <w:t xml:space="preserve"> </w:t>
      </w:r>
      <w:r>
        <w:t>the</w:t>
      </w:r>
      <w:r>
        <w:rPr>
          <w:spacing w:val="-3"/>
        </w:rPr>
        <w:t xml:space="preserve"> </w:t>
      </w:r>
      <w:r>
        <w:t>nine National</w:t>
      </w:r>
      <w:r>
        <w:rPr>
          <w:spacing w:val="-4"/>
        </w:rPr>
        <w:t xml:space="preserve"> </w:t>
      </w:r>
      <w:r>
        <w:t>Society</w:t>
      </w:r>
      <w:r>
        <w:rPr>
          <w:spacing w:val="-2"/>
        </w:rPr>
        <w:t xml:space="preserve"> </w:t>
      </w:r>
      <w:r>
        <w:t>partners</w:t>
      </w:r>
      <w:r>
        <w:rPr>
          <w:spacing w:val="-3"/>
        </w:rPr>
        <w:t xml:space="preserve"> </w:t>
      </w:r>
      <w:r>
        <w:t>with Australian Red Cross’ partnership approach and program model. And finally, DFAT and Australian Red Cross revisited the principles that underpin the Partnership to ensure they remain relevant and to agree any necessary adjustments.</w:t>
      </w:r>
    </w:p>
    <w:p w14:paraId="6671C780" w14:textId="77777777" w:rsidR="000C5240" w:rsidRDefault="000C5240">
      <w:pPr>
        <w:pStyle w:val="BodyText"/>
      </w:pPr>
    </w:p>
    <w:p w14:paraId="35FF5789" w14:textId="77777777" w:rsidR="000C5240" w:rsidRDefault="0075591F">
      <w:pPr>
        <w:pStyle w:val="BodyText"/>
        <w:spacing w:before="1"/>
        <w:ind w:left="100" w:right="871"/>
      </w:pPr>
      <w:r>
        <w:t>The</w:t>
      </w:r>
      <w:r>
        <w:rPr>
          <w:spacing w:val="-3"/>
        </w:rPr>
        <w:t xml:space="preserve"> </w:t>
      </w:r>
      <w:r>
        <w:t>mid-term</w:t>
      </w:r>
      <w:r>
        <w:rPr>
          <w:spacing w:val="-6"/>
        </w:rPr>
        <w:t xml:space="preserve"> </w:t>
      </w:r>
      <w:r>
        <w:t>review</w:t>
      </w:r>
      <w:r>
        <w:rPr>
          <w:spacing w:val="-5"/>
        </w:rPr>
        <w:t xml:space="preserve"> </w:t>
      </w:r>
      <w:r>
        <w:t>synthesis</w:t>
      </w:r>
      <w:r>
        <w:rPr>
          <w:spacing w:val="-3"/>
        </w:rPr>
        <w:t xml:space="preserve"> </w:t>
      </w:r>
      <w:r>
        <w:t>report</w:t>
      </w:r>
      <w:r>
        <w:rPr>
          <w:spacing w:val="-4"/>
        </w:rPr>
        <w:t xml:space="preserve"> </w:t>
      </w:r>
      <w:r>
        <w:t>captures</w:t>
      </w:r>
      <w:r>
        <w:rPr>
          <w:spacing w:val="-3"/>
        </w:rPr>
        <w:t xml:space="preserve"> </w:t>
      </w:r>
      <w:r>
        <w:t>the</w:t>
      </w:r>
      <w:r>
        <w:rPr>
          <w:spacing w:val="-7"/>
        </w:rPr>
        <w:t xml:space="preserve"> </w:t>
      </w:r>
      <w:r>
        <w:t>perspectives</w:t>
      </w:r>
      <w:r>
        <w:rPr>
          <w:spacing w:val="-3"/>
        </w:rPr>
        <w:t xml:space="preserve"> </w:t>
      </w:r>
      <w:r>
        <w:t>of</w:t>
      </w:r>
      <w:r>
        <w:rPr>
          <w:spacing w:val="-3"/>
        </w:rPr>
        <w:t xml:space="preserve"> </w:t>
      </w:r>
      <w:r>
        <w:t>selected</w:t>
      </w:r>
      <w:r>
        <w:rPr>
          <w:spacing w:val="-5"/>
        </w:rPr>
        <w:t xml:space="preserve"> </w:t>
      </w:r>
      <w:r>
        <w:t>stakeholders</w:t>
      </w:r>
      <w:r>
        <w:rPr>
          <w:spacing w:val="-3"/>
        </w:rPr>
        <w:t xml:space="preserve"> </w:t>
      </w:r>
      <w:r>
        <w:t>at</w:t>
      </w:r>
      <w:r>
        <w:rPr>
          <w:spacing w:val="-8"/>
        </w:rPr>
        <w:t xml:space="preserve"> </w:t>
      </w:r>
      <w:r>
        <w:t>this point in the program.</w:t>
      </w:r>
      <w:r>
        <w:rPr>
          <w:spacing w:val="40"/>
        </w:rPr>
        <w:t xml:space="preserve"> </w:t>
      </w:r>
      <w:r>
        <w:t>It is not a comprehensive analysis of everything that is happening at country level through the program, nor of every component of the program at its different levels. The work that Australian Red Cross is conducting, brokering, enabling at regional and global levels, for example, is not captured here but has been well documented through other review processes such as regular six month and annual reports, case studies, research studies etc. This synthesis report complements those other reports and assessments and captures and analyses a point in time reflection by the selected stakeholders.</w:t>
      </w:r>
    </w:p>
    <w:p w14:paraId="1FCDFB0A" w14:textId="77777777" w:rsidR="000C5240" w:rsidRDefault="0075591F">
      <w:pPr>
        <w:pStyle w:val="Heading1"/>
        <w:spacing w:before="240"/>
      </w:pPr>
      <w:bookmarkStart w:id="14" w:name="Limitations_of_the_review"/>
      <w:bookmarkStart w:id="15" w:name="_bookmark7"/>
      <w:bookmarkEnd w:id="14"/>
      <w:bookmarkEnd w:id="15"/>
      <w:r>
        <w:rPr>
          <w:color w:val="2E5395"/>
        </w:rPr>
        <w:t>Limitations</w:t>
      </w:r>
      <w:r>
        <w:rPr>
          <w:color w:val="2E5395"/>
          <w:spacing w:val="-9"/>
        </w:rPr>
        <w:t xml:space="preserve"> </w:t>
      </w:r>
      <w:r>
        <w:rPr>
          <w:color w:val="2E5395"/>
        </w:rPr>
        <w:t>of</w:t>
      </w:r>
      <w:r>
        <w:rPr>
          <w:color w:val="2E5395"/>
          <w:spacing w:val="-7"/>
        </w:rPr>
        <w:t xml:space="preserve"> </w:t>
      </w:r>
      <w:r>
        <w:rPr>
          <w:color w:val="2E5395"/>
        </w:rPr>
        <w:t>the</w:t>
      </w:r>
      <w:r>
        <w:rPr>
          <w:color w:val="2E5395"/>
          <w:spacing w:val="-6"/>
        </w:rPr>
        <w:t xml:space="preserve"> </w:t>
      </w:r>
      <w:r>
        <w:rPr>
          <w:color w:val="2E5395"/>
          <w:spacing w:val="-2"/>
        </w:rPr>
        <w:t>review</w:t>
      </w:r>
    </w:p>
    <w:p w14:paraId="3C24610F" w14:textId="77777777" w:rsidR="000C5240" w:rsidRDefault="0075591F">
      <w:pPr>
        <w:pStyle w:val="Heading3"/>
        <w:spacing w:before="317"/>
        <w:rPr>
          <w:u w:val="none"/>
        </w:rPr>
      </w:pPr>
      <w:bookmarkStart w:id="16" w:name="_bookmark8"/>
      <w:bookmarkEnd w:id="16"/>
      <w:r>
        <w:rPr>
          <w:spacing w:val="-2"/>
        </w:rPr>
        <w:t>Timing</w:t>
      </w:r>
    </w:p>
    <w:p w14:paraId="5AAC5FA7" w14:textId="77777777" w:rsidR="000C5240" w:rsidRDefault="0075591F">
      <w:pPr>
        <w:pStyle w:val="BodyText"/>
        <w:spacing w:before="2"/>
        <w:ind w:left="100" w:right="923"/>
      </w:pPr>
      <w:proofErr w:type="spellStart"/>
      <w:r>
        <w:t>Finalisation</w:t>
      </w:r>
      <w:proofErr w:type="spellEnd"/>
      <w:r>
        <w:rPr>
          <w:spacing w:val="-5"/>
        </w:rPr>
        <w:t xml:space="preserve"> </w:t>
      </w:r>
      <w:r>
        <w:t>of</w:t>
      </w:r>
      <w:r>
        <w:rPr>
          <w:spacing w:val="-3"/>
        </w:rPr>
        <w:t xml:space="preserve"> </w:t>
      </w:r>
      <w:r>
        <w:t>the</w:t>
      </w:r>
      <w:r>
        <w:rPr>
          <w:spacing w:val="-3"/>
        </w:rPr>
        <w:t xml:space="preserve"> </w:t>
      </w:r>
      <w:r>
        <w:t>country</w:t>
      </w:r>
      <w:r>
        <w:rPr>
          <w:spacing w:val="-3"/>
        </w:rPr>
        <w:t xml:space="preserve"> </w:t>
      </w:r>
      <w:r>
        <w:t>reports</w:t>
      </w:r>
      <w:r>
        <w:rPr>
          <w:spacing w:val="-4"/>
        </w:rPr>
        <w:t xml:space="preserve"> </w:t>
      </w:r>
      <w:r>
        <w:t>was</w:t>
      </w:r>
      <w:r>
        <w:rPr>
          <w:spacing w:val="-3"/>
        </w:rPr>
        <w:t xml:space="preserve"> </w:t>
      </w:r>
      <w:r>
        <w:t>significantly</w:t>
      </w:r>
      <w:r>
        <w:rPr>
          <w:spacing w:val="-8"/>
        </w:rPr>
        <w:t xml:space="preserve"> </w:t>
      </w:r>
      <w:r>
        <w:t>delayed. In</w:t>
      </w:r>
      <w:r>
        <w:rPr>
          <w:spacing w:val="-6"/>
        </w:rPr>
        <w:t xml:space="preserve"> </w:t>
      </w:r>
      <w:r>
        <w:t>some</w:t>
      </w:r>
      <w:r>
        <w:rPr>
          <w:spacing w:val="-2"/>
        </w:rPr>
        <w:t xml:space="preserve"> </w:t>
      </w:r>
      <w:r>
        <w:t>instances,</w:t>
      </w:r>
      <w:r>
        <w:rPr>
          <w:spacing w:val="-2"/>
        </w:rPr>
        <w:t xml:space="preserve"> </w:t>
      </w:r>
      <w:r>
        <w:t>this</w:t>
      </w:r>
      <w:r>
        <w:rPr>
          <w:spacing w:val="-3"/>
        </w:rPr>
        <w:t xml:space="preserve"> </w:t>
      </w:r>
      <w:r>
        <w:t>was</w:t>
      </w:r>
      <w:r>
        <w:rPr>
          <w:spacing w:val="-3"/>
        </w:rPr>
        <w:t xml:space="preserve"> </w:t>
      </w:r>
      <w:r>
        <w:t>due</w:t>
      </w:r>
      <w:r>
        <w:rPr>
          <w:spacing w:val="-3"/>
        </w:rPr>
        <w:t xml:space="preserve"> </w:t>
      </w:r>
      <w:r>
        <w:t>to challenges in identifying and contracting local consultants; in others to long delays in completing data analysis and developing the reports following data collection. Drafts were originally expected to be completed by the end of September whereas the last of the draft country reports was received from the consultant in mid-November. This had implications on opportunities for consultation and feedback, the comparative analysis of reports and on deadlines.</w:t>
      </w:r>
      <w:r>
        <w:rPr>
          <w:spacing w:val="-1"/>
        </w:rPr>
        <w:t xml:space="preserve"> </w:t>
      </w:r>
      <w:r>
        <w:t>It</w:t>
      </w:r>
      <w:r>
        <w:rPr>
          <w:spacing w:val="-2"/>
        </w:rPr>
        <w:t xml:space="preserve"> </w:t>
      </w:r>
      <w:r>
        <w:t>also</w:t>
      </w:r>
      <w:r>
        <w:rPr>
          <w:spacing w:val="-3"/>
        </w:rPr>
        <w:t xml:space="preserve"> </w:t>
      </w:r>
      <w:r>
        <w:t>meant</w:t>
      </w:r>
      <w:r>
        <w:rPr>
          <w:spacing w:val="-2"/>
        </w:rPr>
        <w:t xml:space="preserve"> </w:t>
      </w:r>
      <w:r>
        <w:t>that</w:t>
      </w:r>
      <w:r>
        <w:rPr>
          <w:spacing w:val="-1"/>
        </w:rPr>
        <w:t xml:space="preserve"> </w:t>
      </w:r>
      <w:r>
        <w:t>the development</w:t>
      </w:r>
      <w:r>
        <w:rPr>
          <w:spacing w:val="-1"/>
        </w:rPr>
        <w:t xml:space="preserve"> </w:t>
      </w:r>
      <w:r>
        <w:t>of this report</w:t>
      </w:r>
      <w:r>
        <w:rPr>
          <w:spacing w:val="-1"/>
        </w:rPr>
        <w:t xml:space="preserve"> </w:t>
      </w:r>
      <w:r>
        <w:t>was an</w:t>
      </w:r>
      <w:r>
        <w:rPr>
          <w:spacing w:val="-2"/>
        </w:rPr>
        <w:t xml:space="preserve"> </w:t>
      </w:r>
      <w:r>
        <w:t>iterative process</w:t>
      </w:r>
      <w:r>
        <w:rPr>
          <w:spacing w:val="-5"/>
        </w:rPr>
        <w:t xml:space="preserve"> </w:t>
      </w:r>
      <w:r>
        <w:t xml:space="preserve">over four </w:t>
      </w:r>
      <w:r>
        <w:rPr>
          <w:spacing w:val="-2"/>
        </w:rPr>
        <w:t>months.</w:t>
      </w:r>
    </w:p>
    <w:p w14:paraId="21DE7664" w14:textId="77777777" w:rsidR="000C5240" w:rsidRDefault="000C5240">
      <w:pPr>
        <w:pStyle w:val="BodyText"/>
        <w:spacing w:before="40"/>
      </w:pPr>
    </w:p>
    <w:p w14:paraId="6E70A34E" w14:textId="77777777" w:rsidR="000C5240" w:rsidRDefault="0075591F">
      <w:pPr>
        <w:pStyle w:val="Heading3"/>
        <w:rPr>
          <w:u w:val="none"/>
        </w:rPr>
      </w:pPr>
      <w:bookmarkStart w:id="17" w:name="Country_Report_Content"/>
      <w:bookmarkStart w:id="18" w:name="_bookmark9"/>
      <w:bookmarkEnd w:id="17"/>
      <w:bookmarkEnd w:id="18"/>
      <w:r>
        <w:t>Country</w:t>
      </w:r>
      <w:r>
        <w:rPr>
          <w:spacing w:val="-7"/>
        </w:rPr>
        <w:t xml:space="preserve"> </w:t>
      </w:r>
      <w:r>
        <w:t>Report</w:t>
      </w:r>
      <w:r>
        <w:rPr>
          <w:spacing w:val="-4"/>
        </w:rPr>
        <w:t xml:space="preserve"> </w:t>
      </w:r>
      <w:r>
        <w:rPr>
          <w:spacing w:val="-2"/>
        </w:rPr>
        <w:t>Content</w:t>
      </w:r>
    </w:p>
    <w:p w14:paraId="7235E463" w14:textId="77777777" w:rsidR="000C5240" w:rsidRDefault="0075591F">
      <w:pPr>
        <w:pStyle w:val="BodyText"/>
        <w:spacing w:before="2"/>
        <w:ind w:left="100" w:right="923"/>
      </w:pPr>
      <w:r>
        <w:t>The content of country reports varies considerably.</w:t>
      </w:r>
      <w:r>
        <w:rPr>
          <w:spacing w:val="-1"/>
        </w:rPr>
        <w:t xml:space="preserve"> </w:t>
      </w:r>
      <w:r>
        <w:t>This reflects the relatively short time that they</w:t>
      </w:r>
      <w:r>
        <w:rPr>
          <w:spacing w:val="-3"/>
        </w:rPr>
        <w:t xml:space="preserve"> </w:t>
      </w:r>
      <w:r>
        <w:t>had</w:t>
      </w:r>
      <w:r>
        <w:rPr>
          <w:spacing w:val="-5"/>
        </w:rPr>
        <w:t xml:space="preserve"> </w:t>
      </w:r>
      <w:r>
        <w:t>to</w:t>
      </w:r>
      <w:r>
        <w:rPr>
          <w:spacing w:val="-6"/>
        </w:rPr>
        <w:t xml:space="preserve"> </w:t>
      </w:r>
      <w:r>
        <w:t>complete</w:t>
      </w:r>
      <w:r>
        <w:rPr>
          <w:spacing w:val="-3"/>
        </w:rPr>
        <w:t xml:space="preserve"> </w:t>
      </w:r>
      <w:r>
        <w:t>their</w:t>
      </w:r>
      <w:r>
        <w:rPr>
          <w:spacing w:val="-3"/>
        </w:rPr>
        <w:t xml:space="preserve"> </w:t>
      </w:r>
      <w:r>
        <w:t>fieldwork with</w:t>
      </w:r>
      <w:r>
        <w:rPr>
          <w:spacing w:val="-6"/>
        </w:rPr>
        <w:t xml:space="preserve"> </w:t>
      </w:r>
      <w:r>
        <w:t>a</w:t>
      </w:r>
      <w:r>
        <w:rPr>
          <w:spacing w:val="-4"/>
        </w:rPr>
        <w:t xml:space="preserve"> </w:t>
      </w:r>
      <w:r>
        <w:t>reasonable</w:t>
      </w:r>
      <w:r>
        <w:rPr>
          <w:spacing w:val="-4"/>
        </w:rPr>
        <w:t xml:space="preserve"> </w:t>
      </w:r>
      <w:r>
        <w:t>sample</w:t>
      </w:r>
      <w:r>
        <w:rPr>
          <w:spacing w:val="-4"/>
        </w:rPr>
        <w:t xml:space="preserve"> </w:t>
      </w:r>
      <w:r>
        <w:t>of</w:t>
      </w:r>
      <w:r>
        <w:rPr>
          <w:spacing w:val="-3"/>
        </w:rPr>
        <w:t xml:space="preserve"> </w:t>
      </w:r>
      <w:r>
        <w:t>respondents,</w:t>
      </w:r>
      <w:r>
        <w:rPr>
          <w:spacing w:val="-4"/>
        </w:rPr>
        <w:t xml:space="preserve"> </w:t>
      </w:r>
      <w:r>
        <w:t>the</w:t>
      </w:r>
      <w:r>
        <w:rPr>
          <w:spacing w:val="-3"/>
        </w:rPr>
        <w:t xml:space="preserve"> </w:t>
      </w:r>
      <w:r>
        <w:t>availability of identified interviewees and their willingness to engage with the mid-term review, and the extent to which consultants were able to transform their data into a coherent and comprehensive narrative.</w:t>
      </w:r>
    </w:p>
    <w:p w14:paraId="1887B050" w14:textId="77777777" w:rsidR="000C5240" w:rsidRDefault="000C5240">
      <w:pPr>
        <w:sectPr w:rsidR="000C5240">
          <w:pgSz w:w="12240" w:h="15840"/>
          <w:pgMar w:top="1420" w:right="560" w:bottom="1240" w:left="1340" w:header="0" w:footer="1046" w:gutter="0"/>
          <w:cols w:space="720"/>
        </w:sectPr>
      </w:pPr>
    </w:p>
    <w:p w14:paraId="2883BAC4" w14:textId="77777777" w:rsidR="000C5240" w:rsidRDefault="0075591F">
      <w:pPr>
        <w:pStyle w:val="Heading3"/>
        <w:spacing w:before="18"/>
        <w:rPr>
          <w:u w:val="none"/>
        </w:rPr>
      </w:pPr>
      <w:bookmarkStart w:id="19" w:name="Interviewees"/>
      <w:bookmarkStart w:id="20" w:name="_bookmark10"/>
      <w:bookmarkEnd w:id="19"/>
      <w:bookmarkEnd w:id="20"/>
      <w:r>
        <w:rPr>
          <w:spacing w:val="-2"/>
        </w:rPr>
        <w:t>Interviewees</w:t>
      </w:r>
    </w:p>
    <w:p w14:paraId="60A0B28A" w14:textId="77777777" w:rsidR="000C5240" w:rsidRDefault="0075591F">
      <w:pPr>
        <w:pStyle w:val="BodyText"/>
        <w:spacing w:before="1"/>
        <w:ind w:left="100" w:right="871"/>
      </w:pPr>
      <w:r>
        <w:t>Interviewees were identified jointly by Australian Red Cross and each of the partner National Societies,</w:t>
      </w:r>
      <w:r>
        <w:rPr>
          <w:spacing w:val="-4"/>
        </w:rPr>
        <w:t xml:space="preserve"> </w:t>
      </w:r>
      <w:r>
        <w:t>based</w:t>
      </w:r>
      <w:r>
        <w:rPr>
          <w:spacing w:val="-5"/>
        </w:rPr>
        <w:t xml:space="preserve"> </w:t>
      </w:r>
      <w:r>
        <w:t>on</w:t>
      </w:r>
      <w:r>
        <w:rPr>
          <w:spacing w:val="-5"/>
        </w:rPr>
        <w:t xml:space="preserve"> </w:t>
      </w:r>
      <w:r>
        <w:t>each</w:t>
      </w:r>
      <w:r>
        <w:rPr>
          <w:spacing w:val="-5"/>
        </w:rPr>
        <w:t xml:space="preserve"> </w:t>
      </w:r>
      <w:r>
        <w:t>of</w:t>
      </w:r>
      <w:r>
        <w:rPr>
          <w:spacing w:val="-3"/>
        </w:rPr>
        <w:t xml:space="preserve"> </w:t>
      </w:r>
      <w:r>
        <w:t>the operating</w:t>
      </w:r>
      <w:r>
        <w:rPr>
          <w:spacing w:val="-2"/>
        </w:rPr>
        <w:t xml:space="preserve"> </w:t>
      </w:r>
      <w:r>
        <w:t>contexts. However,</w:t>
      </w:r>
      <w:r>
        <w:rPr>
          <w:spacing w:val="-4"/>
        </w:rPr>
        <w:t xml:space="preserve"> </w:t>
      </w:r>
      <w:r>
        <w:t>as</w:t>
      </w:r>
      <w:r>
        <w:rPr>
          <w:spacing w:val="-3"/>
        </w:rPr>
        <w:t xml:space="preserve"> </w:t>
      </w:r>
      <w:r>
        <w:t>noted</w:t>
      </w:r>
      <w:r>
        <w:rPr>
          <w:spacing w:val="-5"/>
        </w:rPr>
        <w:t xml:space="preserve"> </w:t>
      </w:r>
      <w:r>
        <w:t>above,</w:t>
      </w:r>
      <w:r>
        <w:rPr>
          <w:spacing w:val="-3"/>
        </w:rPr>
        <w:t xml:space="preserve"> </w:t>
      </w:r>
      <w:r>
        <w:t>not</w:t>
      </w:r>
      <w:r>
        <w:rPr>
          <w:spacing w:val="-4"/>
        </w:rPr>
        <w:t xml:space="preserve"> </w:t>
      </w:r>
      <w:r>
        <w:t>all</w:t>
      </w:r>
      <w:r>
        <w:rPr>
          <w:spacing w:val="-4"/>
        </w:rPr>
        <w:t xml:space="preserve"> </w:t>
      </w:r>
      <w:r>
        <w:t>identified interviewees were available, which undoubtedly limited discussion of certain topics and, consequently, associated findings in some aspects of the program coverage.</w:t>
      </w:r>
    </w:p>
    <w:p w14:paraId="0FEE40F6" w14:textId="77777777" w:rsidR="000C5240" w:rsidRDefault="0075591F">
      <w:pPr>
        <w:pStyle w:val="Heading3"/>
        <w:spacing w:before="290"/>
        <w:rPr>
          <w:u w:val="none"/>
        </w:rPr>
      </w:pPr>
      <w:bookmarkStart w:id="21" w:name="_bookmark11"/>
      <w:bookmarkEnd w:id="21"/>
      <w:r>
        <w:rPr>
          <w:spacing w:val="-4"/>
        </w:rPr>
        <w:t>Data</w:t>
      </w:r>
    </w:p>
    <w:p w14:paraId="423ED544" w14:textId="77777777" w:rsidR="000C5240" w:rsidRDefault="0075591F">
      <w:pPr>
        <w:pStyle w:val="BodyText"/>
        <w:spacing w:before="7"/>
        <w:ind w:left="100" w:right="995"/>
      </w:pPr>
      <w:r>
        <w:t>Most data for the country reports, and this synthesis, is qualitative in nature. At its most basic level this means that it is hard to qualify issues raised on a spectrum of rarely/sometimes/ often. For some issues this does not matter – once is too often. However, for other matters, such</w:t>
      </w:r>
      <w:r>
        <w:rPr>
          <w:spacing w:val="-4"/>
        </w:rPr>
        <w:t xml:space="preserve"> </w:t>
      </w:r>
      <w:r>
        <w:t>as</w:t>
      </w:r>
      <w:r>
        <w:rPr>
          <w:spacing w:val="-2"/>
        </w:rPr>
        <w:t xml:space="preserve"> </w:t>
      </w:r>
      <w:r>
        <w:t>the</w:t>
      </w:r>
      <w:r>
        <w:rPr>
          <w:spacing w:val="-2"/>
        </w:rPr>
        <w:t xml:space="preserve"> </w:t>
      </w:r>
      <w:r>
        <w:t>extent</w:t>
      </w:r>
      <w:r>
        <w:rPr>
          <w:spacing w:val="-3"/>
        </w:rPr>
        <w:t xml:space="preserve"> </w:t>
      </w:r>
      <w:r>
        <w:t>to</w:t>
      </w:r>
      <w:r>
        <w:rPr>
          <w:spacing w:val="-5"/>
        </w:rPr>
        <w:t xml:space="preserve"> </w:t>
      </w:r>
      <w:r>
        <w:t>which</w:t>
      </w:r>
      <w:r>
        <w:rPr>
          <w:spacing w:val="-4"/>
        </w:rPr>
        <w:t xml:space="preserve"> </w:t>
      </w:r>
      <w:r>
        <w:t>pre-positioned</w:t>
      </w:r>
      <w:r>
        <w:rPr>
          <w:spacing w:val="-4"/>
        </w:rPr>
        <w:t xml:space="preserve"> </w:t>
      </w:r>
      <w:r>
        <w:t>household</w:t>
      </w:r>
      <w:r>
        <w:rPr>
          <w:spacing w:val="-4"/>
        </w:rPr>
        <w:t xml:space="preserve"> </w:t>
      </w:r>
      <w:r>
        <w:t>items</w:t>
      </w:r>
      <w:r>
        <w:rPr>
          <w:spacing w:val="-1"/>
        </w:rPr>
        <w:t xml:space="preserve"> </w:t>
      </w:r>
      <w:r>
        <w:t>are</w:t>
      </w:r>
      <w:r>
        <w:rPr>
          <w:spacing w:val="-2"/>
        </w:rPr>
        <w:t xml:space="preserve"> </w:t>
      </w:r>
      <w:r>
        <w:t>not</w:t>
      </w:r>
      <w:r>
        <w:rPr>
          <w:spacing w:val="-3"/>
        </w:rPr>
        <w:t xml:space="preserve"> </w:t>
      </w:r>
      <w:r>
        <w:t>fully</w:t>
      </w:r>
      <w:r>
        <w:rPr>
          <w:spacing w:val="-2"/>
        </w:rPr>
        <w:t xml:space="preserve"> </w:t>
      </w:r>
      <w:r>
        <w:t>meeting</w:t>
      </w:r>
      <w:r>
        <w:rPr>
          <w:spacing w:val="-1"/>
        </w:rPr>
        <w:t xml:space="preserve"> </w:t>
      </w:r>
      <w:r>
        <w:t>the</w:t>
      </w:r>
      <w:r>
        <w:rPr>
          <w:spacing w:val="-2"/>
        </w:rPr>
        <w:t xml:space="preserve"> </w:t>
      </w:r>
      <w:r>
        <w:t>needs</w:t>
      </w:r>
      <w:r>
        <w:rPr>
          <w:spacing w:val="-2"/>
        </w:rPr>
        <w:t xml:space="preserve"> </w:t>
      </w:r>
      <w:r>
        <w:t>of a diverse community, the extent to which this is happening is important.</w:t>
      </w:r>
    </w:p>
    <w:p w14:paraId="7F885882" w14:textId="77777777" w:rsidR="000C5240" w:rsidRDefault="0075591F">
      <w:pPr>
        <w:pStyle w:val="BodyText"/>
        <w:spacing w:before="291"/>
        <w:ind w:left="100" w:right="871"/>
      </w:pPr>
      <w:r>
        <w:t>Those constraints notwithstanding, what are most important in both the country reports and this synthesis, are the matters and ideas raised. It is hoped that the mid-term review will be exactly that, and not refer to a report, but to a process that is led by and engaged with by the real</w:t>
      </w:r>
      <w:r>
        <w:rPr>
          <w:spacing w:val="-2"/>
        </w:rPr>
        <w:t xml:space="preserve"> </w:t>
      </w:r>
      <w:r>
        <w:t>experts</w:t>
      </w:r>
      <w:r>
        <w:rPr>
          <w:spacing w:val="-3"/>
        </w:rPr>
        <w:t xml:space="preserve"> </w:t>
      </w:r>
      <w:r>
        <w:t>on</w:t>
      </w:r>
      <w:r>
        <w:rPr>
          <w:spacing w:val="-3"/>
        </w:rPr>
        <w:t xml:space="preserve"> </w:t>
      </w:r>
      <w:r>
        <w:t>this</w:t>
      </w:r>
      <w:r>
        <w:rPr>
          <w:spacing w:val="-2"/>
        </w:rPr>
        <w:t xml:space="preserve"> </w:t>
      </w:r>
      <w:r>
        <w:t>program</w:t>
      </w:r>
      <w:r>
        <w:rPr>
          <w:spacing w:val="-1"/>
        </w:rPr>
        <w:t xml:space="preserve"> </w:t>
      </w:r>
      <w:r>
        <w:t>–</w:t>
      </w:r>
      <w:r>
        <w:rPr>
          <w:spacing w:val="-2"/>
        </w:rPr>
        <w:t xml:space="preserve"> </w:t>
      </w:r>
      <w:r>
        <w:t>the</w:t>
      </w:r>
      <w:r>
        <w:rPr>
          <w:spacing w:val="-2"/>
        </w:rPr>
        <w:t xml:space="preserve"> </w:t>
      </w:r>
      <w:r>
        <w:t>leaders</w:t>
      </w:r>
      <w:r>
        <w:rPr>
          <w:spacing w:val="-2"/>
        </w:rPr>
        <w:t xml:space="preserve"> </w:t>
      </w:r>
      <w:r>
        <w:t>and</w:t>
      </w:r>
      <w:r>
        <w:rPr>
          <w:spacing w:val="-3"/>
        </w:rPr>
        <w:t xml:space="preserve"> </w:t>
      </w:r>
      <w:r>
        <w:t>practitioners</w:t>
      </w:r>
      <w:r>
        <w:rPr>
          <w:spacing w:val="-2"/>
        </w:rPr>
        <w:t xml:space="preserve"> </w:t>
      </w:r>
      <w:r>
        <w:t>in</w:t>
      </w:r>
      <w:r>
        <w:rPr>
          <w:spacing w:val="-3"/>
        </w:rPr>
        <w:t xml:space="preserve"> </w:t>
      </w:r>
      <w:r>
        <w:t>Australian</w:t>
      </w:r>
      <w:r>
        <w:rPr>
          <w:spacing w:val="-3"/>
        </w:rPr>
        <w:t xml:space="preserve"> </w:t>
      </w:r>
      <w:r>
        <w:t>Red</w:t>
      </w:r>
      <w:r>
        <w:rPr>
          <w:spacing w:val="-3"/>
        </w:rPr>
        <w:t xml:space="preserve"> </w:t>
      </w:r>
      <w:r>
        <w:t>Cross, the</w:t>
      </w:r>
      <w:r>
        <w:rPr>
          <w:spacing w:val="-2"/>
        </w:rPr>
        <w:t xml:space="preserve"> </w:t>
      </w:r>
      <w:r>
        <w:t>partner National</w:t>
      </w:r>
      <w:r>
        <w:rPr>
          <w:spacing w:val="-3"/>
        </w:rPr>
        <w:t xml:space="preserve"> </w:t>
      </w:r>
      <w:r>
        <w:t>Societies</w:t>
      </w:r>
      <w:r>
        <w:rPr>
          <w:spacing w:val="-2"/>
        </w:rPr>
        <w:t xml:space="preserve"> </w:t>
      </w:r>
      <w:r>
        <w:t>and</w:t>
      </w:r>
      <w:r>
        <w:rPr>
          <w:spacing w:val="-4"/>
        </w:rPr>
        <w:t xml:space="preserve"> </w:t>
      </w:r>
      <w:r>
        <w:t>other</w:t>
      </w:r>
      <w:r>
        <w:rPr>
          <w:spacing w:val="-1"/>
        </w:rPr>
        <w:t xml:space="preserve"> </w:t>
      </w:r>
      <w:r>
        <w:t>key</w:t>
      </w:r>
      <w:r>
        <w:rPr>
          <w:spacing w:val="-2"/>
        </w:rPr>
        <w:t xml:space="preserve"> </w:t>
      </w:r>
      <w:r>
        <w:t>stakeholders.</w:t>
      </w:r>
      <w:r>
        <w:rPr>
          <w:spacing w:val="-4"/>
        </w:rPr>
        <w:t xml:space="preserve"> </w:t>
      </w:r>
      <w:r>
        <w:t>It</w:t>
      </w:r>
      <w:r>
        <w:rPr>
          <w:spacing w:val="-3"/>
        </w:rPr>
        <w:t xml:space="preserve"> </w:t>
      </w:r>
      <w:r>
        <w:t>is</w:t>
      </w:r>
      <w:r>
        <w:rPr>
          <w:spacing w:val="-2"/>
        </w:rPr>
        <w:t xml:space="preserve"> </w:t>
      </w:r>
      <w:r>
        <w:t>hoped</w:t>
      </w:r>
      <w:r>
        <w:rPr>
          <w:spacing w:val="-4"/>
        </w:rPr>
        <w:t xml:space="preserve"> </w:t>
      </w:r>
      <w:r>
        <w:t>that</w:t>
      </w:r>
      <w:r>
        <w:rPr>
          <w:spacing w:val="-2"/>
        </w:rPr>
        <w:t xml:space="preserve"> </w:t>
      </w:r>
      <w:r>
        <w:t>this</w:t>
      </w:r>
      <w:r>
        <w:rPr>
          <w:spacing w:val="-2"/>
        </w:rPr>
        <w:t xml:space="preserve"> </w:t>
      </w:r>
      <w:r>
        <w:t>and</w:t>
      </w:r>
      <w:r>
        <w:rPr>
          <w:spacing w:val="-4"/>
        </w:rPr>
        <w:t xml:space="preserve"> </w:t>
      </w:r>
      <w:r>
        <w:t>other</w:t>
      </w:r>
      <w:r>
        <w:rPr>
          <w:spacing w:val="-1"/>
        </w:rPr>
        <w:t xml:space="preserve"> </w:t>
      </w:r>
      <w:r>
        <w:t>reports will</w:t>
      </w:r>
      <w:r>
        <w:rPr>
          <w:spacing w:val="-3"/>
        </w:rPr>
        <w:t xml:space="preserve"> </w:t>
      </w:r>
      <w:r>
        <w:t>be</w:t>
      </w:r>
      <w:r>
        <w:rPr>
          <w:spacing w:val="-2"/>
        </w:rPr>
        <w:t xml:space="preserve"> </w:t>
      </w:r>
      <w:r>
        <w:t>just some of the inputs that contribute to refining the remainder of this program.</w:t>
      </w:r>
    </w:p>
    <w:p w14:paraId="2CB86605" w14:textId="77777777" w:rsidR="000C5240" w:rsidRDefault="000C5240">
      <w:pPr>
        <w:sectPr w:rsidR="000C5240">
          <w:pgSz w:w="12240" w:h="15840"/>
          <w:pgMar w:top="1420" w:right="560" w:bottom="1240" w:left="1340" w:header="0" w:footer="1046" w:gutter="0"/>
          <w:cols w:space="720"/>
        </w:sectPr>
      </w:pPr>
    </w:p>
    <w:p w14:paraId="392E8BC8" w14:textId="77777777" w:rsidR="000C5240" w:rsidRDefault="0075591F">
      <w:pPr>
        <w:pStyle w:val="Heading1"/>
        <w:spacing w:before="21"/>
        <w:ind w:right="871"/>
      </w:pPr>
      <w:bookmarkStart w:id="22" w:name="End_of_Program_Outcome_1:_National_Socie"/>
      <w:bookmarkStart w:id="23" w:name="_bookmark12"/>
      <w:bookmarkEnd w:id="22"/>
      <w:bookmarkEnd w:id="23"/>
      <w:r>
        <w:rPr>
          <w:color w:val="2E5395"/>
        </w:rPr>
        <w:t>End of Program Outcome 1: National Societies are more sustainable humanitarian</w:t>
      </w:r>
      <w:r>
        <w:rPr>
          <w:color w:val="2E5395"/>
          <w:spacing w:val="-6"/>
        </w:rPr>
        <w:t xml:space="preserve"> </w:t>
      </w:r>
      <w:r>
        <w:rPr>
          <w:color w:val="2E5395"/>
        </w:rPr>
        <w:t>actors</w:t>
      </w:r>
      <w:r>
        <w:rPr>
          <w:color w:val="2E5395"/>
          <w:spacing w:val="-6"/>
        </w:rPr>
        <w:t xml:space="preserve"> </w:t>
      </w:r>
      <w:r>
        <w:rPr>
          <w:color w:val="2E5395"/>
        </w:rPr>
        <w:t>and</w:t>
      </w:r>
      <w:r>
        <w:rPr>
          <w:color w:val="2E5395"/>
          <w:spacing w:val="-10"/>
        </w:rPr>
        <w:t xml:space="preserve"> </w:t>
      </w:r>
      <w:r>
        <w:rPr>
          <w:color w:val="2E5395"/>
        </w:rPr>
        <w:t>have</w:t>
      </w:r>
      <w:r>
        <w:rPr>
          <w:color w:val="2E5395"/>
          <w:spacing w:val="-9"/>
        </w:rPr>
        <w:t xml:space="preserve"> </w:t>
      </w:r>
      <w:r>
        <w:rPr>
          <w:color w:val="2E5395"/>
        </w:rPr>
        <w:t>the</w:t>
      </w:r>
      <w:r>
        <w:rPr>
          <w:color w:val="2E5395"/>
          <w:spacing w:val="-9"/>
        </w:rPr>
        <w:t xml:space="preserve"> </w:t>
      </w:r>
      <w:r>
        <w:rPr>
          <w:color w:val="2E5395"/>
        </w:rPr>
        <w:t>trust</w:t>
      </w:r>
      <w:r>
        <w:rPr>
          <w:color w:val="2E5395"/>
          <w:spacing w:val="-9"/>
        </w:rPr>
        <w:t xml:space="preserve"> </w:t>
      </w:r>
      <w:r>
        <w:rPr>
          <w:color w:val="2E5395"/>
        </w:rPr>
        <w:t>of</w:t>
      </w:r>
      <w:r>
        <w:rPr>
          <w:color w:val="2E5395"/>
          <w:spacing w:val="-4"/>
        </w:rPr>
        <w:t xml:space="preserve"> </w:t>
      </w:r>
      <w:r>
        <w:rPr>
          <w:color w:val="2E5395"/>
        </w:rPr>
        <w:t>their</w:t>
      </w:r>
      <w:r>
        <w:rPr>
          <w:color w:val="2E5395"/>
          <w:spacing w:val="-7"/>
        </w:rPr>
        <w:t xml:space="preserve"> </w:t>
      </w:r>
      <w:r>
        <w:rPr>
          <w:color w:val="2E5395"/>
        </w:rPr>
        <w:t>public</w:t>
      </w:r>
      <w:r>
        <w:rPr>
          <w:color w:val="2E5395"/>
          <w:spacing w:val="-7"/>
        </w:rPr>
        <w:t xml:space="preserve"> </w:t>
      </w:r>
      <w:r>
        <w:rPr>
          <w:color w:val="2E5395"/>
        </w:rPr>
        <w:t>authorities</w:t>
      </w:r>
      <w:r>
        <w:rPr>
          <w:color w:val="2E5395"/>
          <w:spacing w:val="-6"/>
        </w:rPr>
        <w:t xml:space="preserve"> </w:t>
      </w:r>
      <w:r>
        <w:rPr>
          <w:color w:val="2E5395"/>
        </w:rPr>
        <w:t xml:space="preserve">and </w:t>
      </w:r>
      <w:r>
        <w:rPr>
          <w:color w:val="2E5395"/>
          <w:spacing w:val="-2"/>
        </w:rPr>
        <w:t>communities</w:t>
      </w:r>
    </w:p>
    <w:p w14:paraId="49B559D0" w14:textId="77777777" w:rsidR="000C5240" w:rsidRDefault="0075591F">
      <w:pPr>
        <w:pStyle w:val="BodyText"/>
        <w:spacing w:before="294"/>
        <w:ind w:left="100" w:right="871"/>
      </w:pPr>
      <w:r>
        <w:t>End</w:t>
      </w:r>
      <w:r>
        <w:rPr>
          <w:spacing w:val="-1"/>
        </w:rPr>
        <w:t xml:space="preserve"> </w:t>
      </w:r>
      <w:r>
        <w:t>of Program Outcome One has an</w:t>
      </w:r>
      <w:r>
        <w:rPr>
          <w:spacing w:val="-1"/>
        </w:rPr>
        <w:t xml:space="preserve"> </w:t>
      </w:r>
      <w:r>
        <w:t>expectation</w:t>
      </w:r>
      <w:r>
        <w:rPr>
          <w:spacing w:val="-1"/>
        </w:rPr>
        <w:t xml:space="preserve"> </w:t>
      </w:r>
      <w:r>
        <w:t>that the National Societies partnering with Australian Red Cross will be operating in accordance with the Red Cross Red Crescent Fundamental Principles</w:t>
      </w:r>
      <w:r>
        <w:rPr>
          <w:vertAlign w:val="superscript"/>
        </w:rPr>
        <w:t>3</w:t>
      </w:r>
      <w:r>
        <w:t xml:space="preserve"> and Movement resolutions, and with relevant national legislation. There</w:t>
      </w:r>
      <w:r>
        <w:rPr>
          <w:spacing w:val="-2"/>
        </w:rPr>
        <w:t xml:space="preserve"> </w:t>
      </w:r>
      <w:r>
        <w:t>is</w:t>
      </w:r>
      <w:r>
        <w:rPr>
          <w:spacing w:val="-2"/>
        </w:rPr>
        <w:t xml:space="preserve"> </w:t>
      </w:r>
      <w:r>
        <w:t>an</w:t>
      </w:r>
      <w:r>
        <w:rPr>
          <w:spacing w:val="-4"/>
        </w:rPr>
        <w:t xml:space="preserve"> </w:t>
      </w:r>
      <w:r>
        <w:t>expectation</w:t>
      </w:r>
      <w:r>
        <w:rPr>
          <w:spacing w:val="-4"/>
        </w:rPr>
        <w:t xml:space="preserve"> </w:t>
      </w:r>
      <w:r>
        <w:t>that National</w:t>
      </w:r>
      <w:r>
        <w:rPr>
          <w:spacing w:val="-3"/>
        </w:rPr>
        <w:t xml:space="preserve"> </w:t>
      </w:r>
      <w:r>
        <w:t>Societies</w:t>
      </w:r>
      <w:r>
        <w:rPr>
          <w:spacing w:val="-1"/>
        </w:rPr>
        <w:t xml:space="preserve"> </w:t>
      </w:r>
      <w:r>
        <w:t>will</w:t>
      </w:r>
      <w:r>
        <w:rPr>
          <w:spacing w:val="-3"/>
        </w:rPr>
        <w:t xml:space="preserve"> </w:t>
      </w:r>
      <w:r>
        <w:t>have</w:t>
      </w:r>
      <w:r>
        <w:rPr>
          <w:spacing w:val="-2"/>
        </w:rPr>
        <w:t xml:space="preserve"> </w:t>
      </w:r>
      <w:r>
        <w:t>transparent</w:t>
      </w:r>
      <w:r>
        <w:rPr>
          <w:spacing w:val="-4"/>
        </w:rPr>
        <w:t xml:space="preserve"> </w:t>
      </w:r>
      <w:r>
        <w:t>governance</w:t>
      </w:r>
      <w:r>
        <w:rPr>
          <w:spacing w:val="-2"/>
        </w:rPr>
        <w:t xml:space="preserve"> </w:t>
      </w:r>
      <w:r>
        <w:t>processes,</w:t>
      </w:r>
      <w:r>
        <w:rPr>
          <w:spacing w:val="-3"/>
        </w:rPr>
        <w:t xml:space="preserve"> </w:t>
      </w:r>
      <w:r>
        <w:t>a diverse revenue base, and will through policies and actions, safeguard the dignity, access, participation, and safety of all persons.</w:t>
      </w:r>
    </w:p>
    <w:p w14:paraId="4D435874" w14:textId="77777777" w:rsidR="000C5240" w:rsidRDefault="000C5240">
      <w:pPr>
        <w:pStyle w:val="BodyText"/>
        <w:spacing w:before="25"/>
      </w:pPr>
    </w:p>
    <w:p w14:paraId="2BA53674" w14:textId="77777777" w:rsidR="000C5240" w:rsidRDefault="0075591F">
      <w:pPr>
        <w:pStyle w:val="BodyText"/>
        <w:ind w:left="100" w:right="871"/>
      </w:pPr>
      <w:r>
        <w:t xml:space="preserve">In this context the review has considered National Society visibility and trust </w:t>
      </w:r>
      <w:proofErr w:type="gramStart"/>
      <w:r>
        <w:t>and also</w:t>
      </w:r>
      <w:proofErr w:type="gramEnd"/>
      <w:r>
        <w:t xml:space="preserve"> the visibility and trust of the Red Cross Red Crescent brand. It is crucial to their ability to deliver programs that National Societies have visibility and trust among the communities they are serving.</w:t>
      </w:r>
      <w:r>
        <w:rPr>
          <w:spacing w:val="-2"/>
        </w:rPr>
        <w:t xml:space="preserve"> </w:t>
      </w:r>
      <w:r>
        <w:t>However,</w:t>
      </w:r>
      <w:r>
        <w:rPr>
          <w:spacing w:val="-6"/>
        </w:rPr>
        <w:t xml:space="preserve"> </w:t>
      </w:r>
      <w:r>
        <w:t>a</w:t>
      </w:r>
      <w:r>
        <w:rPr>
          <w:spacing w:val="-3"/>
        </w:rPr>
        <w:t xml:space="preserve"> </w:t>
      </w:r>
      <w:r>
        <w:t>broader</w:t>
      </w:r>
      <w:r>
        <w:rPr>
          <w:spacing w:val="-1"/>
        </w:rPr>
        <w:t xml:space="preserve"> </w:t>
      </w:r>
      <w:r>
        <w:t>level</w:t>
      </w:r>
      <w:r>
        <w:rPr>
          <w:spacing w:val="-3"/>
        </w:rPr>
        <w:t xml:space="preserve"> </w:t>
      </w:r>
      <w:r>
        <w:t>of</w:t>
      </w:r>
      <w:r>
        <w:rPr>
          <w:spacing w:val="-2"/>
        </w:rPr>
        <w:t xml:space="preserve"> </w:t>
      </w:r>
      <w:r>
        <w:t>visibility</w:t>
      </w:r>
      <w:r>
        <w:rPr>
          <w:spacing w:val="-2"/>
        </w:rPr>
        <w:t xml:space="preserve"> </w:t>
      </w:r>
      <w:r>
        <w:t>and</w:t>
      </w:r>
      <w:r>
        <w:rPr>
          <w:spacing w:val="-4"/>
        </w:rPr>
        <w:t xml:space="preserve"> </w:t>
      </w:r>
      <w:r>
        <w:t>trust</w:t>
      </w:r>
      <w:r>
        <w:rPr>
          <w:spacing w:val="-3"/>
        </w:rPr>
        <w:t xml:space="preserve"> </w:t>
      </w:r>
      <w:r>
        <w:t>is</w:t>
      </w:r>
      <w:r>
        <w:rPr>
          <w:spacing w:val="-2"/>
        </w:rPr>
        <w:t xml:space="preserve"> </w:t>
      </w:r>
      <w:r>
        <w:t>also</w:t>
      </w:r>
      <w:r>
        <w:rPr>
          <w:spacing w:val="-5"/>
        </w:rPr>
        <w:t xml:space="preserve"> </w:t>
      </w:r>
      <w:r>
        <w:t>important</w:t>
      </w:r>
      <w:r>
        <w:rPr>
          <w:spacing w:val="-3"/>
        </w:rPr>
        <w:t xml:space="preserve"> </w:t>
      </w:r>
      <w:r>
        <w:t>when the</w:t>
      </w:r>
      <w:r>
        <w:rPr>
          <w:spacing w:val="-2"/>
        </w:rPr>
        <w:t xml:space="preserve"> </w:t>
      </w:r>
      <w:r>
        <w:t>public</w:t>
      </w:r>
      <w:r>
        <w:rPr>
          <w:spacing w:val="-5"/>
        </w:rPr>
        <w:t xml:space="preserve"> </w:t>
      </w:r>
      <w:r>
        <w:t>are deciding where to donate, and donors are deciding where to invest. This is closely tied to National</w:t>
      </w:r>
      <w:r>
        <w:rPr>
          <w:spacing w:val="-1"/>
        </w:rPr>
        <w:t xml:space="preserve"> </w:t>
      </w:r>
      <w:r>
        <w:t>Society identity - the extent</w:t>
      </w:r>
      <w:r>
        <w:rPr>
          <w:spacing w:val="-1"/>
        </w:rPr>
        <w:t xml:space="preserve"> </w:t>
      </w:r>
      <w:r>
        <w:t>to</w:t>
      </w:r>
      <w:r>
        <w:rPr>
          <w:spacing w:val="-3"/>
        </w:rPr>
        <w:t xml:space="preserve"> </w:t>
      </w:r>
      <w:r>
        <w:t>which National</w:t>
      </w:r>
      <w:r>
        <w:rPr>
          <w:spacing w:val="-1"/>
        </w:rPr>
        <w:t xml:space="preserve"> </w:t>
      </w:r>
      <w:r>
        <w:t>Societies define themselves or allow others to define them.</w:t>
      </w:r>
    </w:p>
    <w:p w14:paraId="7C26D196" w14:textId="77777777" w:rsidR="000C5240" w:rsidRDefault="000C5240">
      <w:pPr>
        <w:pStyle w:val="BodyText"/>
        <w:spacing w:before="27"/>
      </w:pPr>
    </w:p>
    <w:p w14:paraId="78435256" w14:textId="77777777" w:rsidR="000C5240" w:rsidRDefault="0075591F">
      <w:pPr>
        <w:pStyle w:val="BodyText"/>
        <w:spacing w:line="242" w:lineRule="auto"/>
        <w:ind w:left="100" w:right="923"/>
      </w:pPr>
      <w:r>
        <w:t>Finally,</w:t>
      </w:r>
      <w:r>
        <w:rPr>
          <w:spacing w:val="-5"/>
        </w:rPr>
        <w:t xml:space="preserve"> </w:t>
      </w:r>
      <w:r>
        <w:t>this</w:t>
      </w:r>
      <w:r>
        <w:rPr>
          <w:spacing w:val="-4"/>
        </w:rPr>
        <w:t xml:space="preserve"> </w:t>
      </w:r>
      <w:r>
        <w:t>section</w:t>
      </w:r>
      <w:r>
        <w:rPr>
          <w:spacing w:val="-6"/>
        </w:rPr>
        <w:t xml:space="preserve"> </w:t>
      </w:r>
      <w:r>
        <w:t>examines</w:t>
      </w:r>
      <w:r>
        <w:rPr>
          <w:spacing w:val="-4"/>
        </w:rPr>
        <w:t xml:space="preserve"> </w:t>
      </w:r>
      <w:r>
        <w:t>financial</w:t>
      </w:r>
      <w:r>
        <w:rPr>
          <w:spacing w:val="-5"/>
        </w:rPr>
        <w:t xml:space="preserve"> </w:t>
      </w:r>
      <w:r>
        <w:t>sustainability.</w:t>
      </w:r>
      <w:r>
        <w:rPr>
          <w:spacing w:val="-1"/>
        </w:rPr>
        <w:t xml:space="preserve"> </w:t>
      </w:r>
      <w:r>
        <w:t>It</w:t>
      </w:r>
      <w:r>
        <w:rPr>
          <w:spacing w:val="-6"/>
        </w:rPr>
        <w:t xml:space="preserve"> </w:t>
      </w:r>
      <w:r>
        <w:t>is</w:t>
      </w:r>
      <w:r>
        <w:rPr>
          <w:spacing w:val="-4"/>
        </w:rPr>
        <w:t xml:space="preserve"> </w:t>
      </w:r>
      <w:r>
        <w:t>worthwhile</w:t>
      </w:r>
      <w:r>
        <w:rPr>
          <w:spacing w:val="-5"/>
        </w:rPr>
        <w:t xml:space="preserve"> </w:t>
      </w:r>
      <w:r>
        <w:t>noting</w:t>
      </w:r>
      <w:r>
        <w:rPr>
          <w:spacing w:val="-3"/>
        </w:rPr>
        <w:t xml:space="preserve"> </w:t>
      </w:r>
      <w:r>
        <w:t>that in</w:t>
      </w:r>
      <w:r>
        <w:rPr>
          <w:spacing w:val="-6"/>
        </w:rPr>
        <w:t xml:space="preserve"> </w:t>
      </w:r>
      <w:r>
        <w:t>the</w:t>
      </w:r>
      <w:r>
        <w:rPr>
          <w:spacing w:val="-4"/>
        </w:rPr>
        <w:t xml:space="preserve"> </w:t>
      </w:r>
      <w:r>
        <w:t>country reports the terms financial sustainability, financial diversification and financial independence are used by the different National Societies interchangeably across the program.</w:t>
      </w:r>
    </w:p>
    <w:p w14:paraId="49BAAE58" w14:textId="77777777" w:rsidR="000C5240" w:rsidRDefault="000C5240">
      <w:pPr>
        <w:pStyle w:val="BodyText"/>
        <w:spacing w:before="16"/>
      </w:pPr>
    </w:p>
    <w:p w14:paraId="19BF3E9D" w14:textId="77777777" w:rsidR="000C5240" w:rsidRDefault="0075591F">
      <w:pPr>
        <w:pStyle w:val="Heading3"/>
        <w:rPr>
          <w:u w:val="none"/>
        </w:rPr>
      </w:pPr>
      <w:bookmarkStart w:id="24" w:name="Trust"/>
      <w:bookmarkStart w:id="25" w:name="_bookmark13"/>
      <w:bookmarkEnd w:id="24"/>
      <w:bookmarkEnd w:id="25"/>
      <w:r>
        <w:rPr>
          <w:spacing w:val="-2"/>
        </w:rPr>
        <w:t>Trust</w:t>
      </w:r>
    </w:p>
    <w:p w14:paraId="58D1BBF0" w14:textId="77777777" w:rsidR="000C5240" w:rsidRDefault="0075591F">
      <w:pPr>
        <w:pStyle w:val="BodyText"/>
        <w:spacing w:before="7"/>
        <w:ind w:left="100" w:right="871"/>
      </w:pPr>
      <w:r>
        <w:t>Trust</w:t>
      </w:r>
      <w:r>
        <w:rPr>
          <w:spacing w:val="-3"/>
        </w:rPr>
        <w:t xml:space="preserve"> </w:t>
      </w:r>
      <w:r>
        <w:t>in</w:t>
      </w:r>
      <w:r>
        <w:rPr>
          <w:spacing w:val="-4"/>
        </w:rPr>
        <w:t xml:space="preserve"> </w:t>
      </w:r>
      <w:r>
        <w:t>the</w:t>
      </w:r>
      <w:r>
        <w:rPr>
          <w:spacing w:val="-2"/>
        </w:rPr>
        <w:t xml:space="preserve"> </w:t>
      </w:r>
      <w:r>
        <w:t>Red</w:t>
      </w:r>
      <w:r>
        <w:rPr>
          <w:spacing w:val="-4"/>
        </w:rPr>
        <w:t xml:space="preserve"> </w:t>
      </w:r>
      <w:r>
        <w:t>Cross Red</w:t>
      </w:r>
      <w:r>
        <w:rPr>
          <w:spacing w:val="-4"/>
        </w:rPr>
        <w:t xml:space="preserve"> </w:t>
      </w:r>
      <w:r>
        <w:t>Crescent</w:t>
      </w:r>
      <w:r>
        <w:rPr>
          <w:spacing w:val="-2"/>
        </w:rPr>
        <w:t xml:space="preserve"> </w:t>
      </w:r>
      <w:r>
        <w:t>brand</w:t>
      </w:r>
      <w:r>
        <w:rPr>
          <w:spacing w:val="-4"/>
        </w:rPr>
        <w:t xml:space="preserve"> </w:t>
      </w:r>
      <w:r>
        <w:t>is</w:t>
      </w:r>
      <w:r>
        <w:rPr>
          <w:spacing w:val="-2"/>
        </w:rPr>
        <w:t xml:space="preserve"> </w:t>
      </w:r>
      <w:r>
        <w:t>high,</w:t>
      </w:r>
      <w:r>
        <w:rPr>
          <w:spacing w:val="-3"/>
        </w:rPr>
        <w:t xml:space="preserve"> </w:t>
      </w:r>
      <w:r>
        <w:t>and</w:t>
      </w:r>
      <w:r>
        <w:rPr>
          <w:spacing w:val="-4"/>
        </w:rPr>
        <w:t xml:space="preserve"> </w:t>
      </w:r>
      <w:r>
        <w:t>the</w:t>
      </w:r>
      <w:r>
        <w:rPr>
          <w:spacing w:val="-2"/>
        </w:rPr>
        <w:t xml:space="preserve"> </w:t>
      </w:r>
      <w:r>
        <w:t>statutory</w:t>
      </w:r>
      <w:r>
        <w:rPr>
          <w:spacing w:val="-2"/>
        </w:rPr>
        <w:t xml:space="preserve"> </w:t>
      </w:r>
      <w:r>
        <w:t>role</w:t>
      </w:r>
      <w:r>
        <w:rPr>
          <w:spacing w:val="-3"/>
        </w:rPr>
        <w:t xml:space="preserve"> </w:t>
      </w:r>
      <w:r>
        <w:t>of National</w:t>
      </w:r>
      <w:r>
        <w:rPr>
          <w:spacing w:val="-3"/>
        </w:rPr>
        <w:t xml:space="preserve"> </w:t>
      </w:r>
      <w:r>
        <w:t>Societies</w:t>
      </w:r>
      <w:r>
        <w:rPr>
          <w:spacing w:val="-1"/>
        </w:rPr>
        <w:t xml:space="preserve"> </w:t>
      </w:r>
      <w:r>
        <w:t>as ‘auxiliary to public authorities’, supplementing or substituting government humanitarian services, establishes them as having a special relationship with their respective governments.</w:t>
      </w:r>
    </w:p>
    <w:p w14:paraId="0123DB28" w14:textId="77777777" w:rsidR="000C5240" w:rsidRDefault="0075591F">
      <w:pPr>
        <w:pStyle w:val="BodyText"/>
        <w:spacing w:line="242" w:lineRule="auto"/>
        <w:ind w:left="100" w:right="871"/>
      </w:pPr>
      <w:r>
        <w:t>The</w:t>
      </w:r>
      <w:r>
        <w:rPr>
          <w:spacing w:val="-3"/>
        </w:rPr>
        <w:t xml:space="preserve"> </w:t>
      </w:r>
      <w:r>
        <w:t>country-level</w:t>
      </w:r>
      <w:r>
        <w:rPr>
          <w:spacing w:val="-4"/>
        </w:rPr>
        <w:t xml:space="preserve"> </w:t>
      </w:r>
      <w:r>
        <w:t>reviews</w:t>
      </w:r>
      <w:r>
        <w:rPr>
          <w:spacing w:val="-3"/>
        </w:rPr>
        <w:t xml:space="preserve"> </w:t>
      </w:r>
      <w:r>
        <w:t>found</w:t>
      </w:r>
      <w:r>
        <w:rPr>
          <w:spacing w:val="-5"/>
        </w:rPr>
        <w:t xml:space="preserve"> </w:t>
      </w:r>
      <w:r>
        <w:t>a</w:t>
      </w:r>
      <w:r>
        <w:rPr>
          <w:spacing w:val="-4"/>
        </w:rPr>
        <w:t xml:space="preserve"> </w:t>
      </w:r>
      <w:r>
        <w:t>strong level</w:t>
      </w:r>
      <w:r>
        <w:rPr>
          <w:spacing w:val="-3"/>
        </w:rPr>
        <w:t xml:space="preserve"> </w:t>
      </w:r>
      <w:r>
        <w:t>of</w:t>
      </w:r>
      <w:r>
        <w:rPr>
          <w:spacing w:val="-3"/>
        </w:rPr>
        <w:t xml:space="preserve"> </w:t>
      </w:r>
      <w:r>
        <w:t>trust</w:t>
      </w:r>
      <w:r>
        <w:rPr>
          <w:spacing w:val="-4"/>
        </w:rPr>
        <w:t xml:space="preserve"> </w:t>
      </w:r>
      <w:r>
        <w:t>between</w:t>
      </w:r>
      <w:r>
        <w:rPr>
          <w:spacing w:val="-3"/>
        </w:rPr>
        <w:t xml:space="preserve"> </w:t>
      </w:r>
      <w:r>
        <w:t>each</w:t>
      </w:r>
      <w:r>
        <w:rPr>
          <w:spacing w:val="-5"/>
        </w:rPr>
        <w:t xml:space="preserve"> </w:t>
      </w:r>
      <w:r>
        <w:t>of</w:t>
      </w:r>
      <w:r>
        <w:rPr>
          <w:spacing w:val="-3"/>
        </w:rPr>
        <w:t xml:space="preserve"> </w:t>
      </w:r>
      <w:r>
        <w:t>the</w:t>
      </w:r>
      <w:r>
        <w:rPr>
          <w:spacing w:val="-3"/>
        </w:rPr>
        <w:t xml:space="preserve"> </w:t>
      </w:r>
      <w:r>
        <w:t>nine</w:t>
      </w:r>
      <w:r>
        <w:rPr>
          <w:spacing w:val="-2"/>
        </w:rPr>
        <w:t xml:space="preserve"> </w:t>
      </w:r>
      <w:r>
        <w:t>National Societies and their respective public authorities.</w:t>
      </w:r>
    </w:p>
    <w:p w14:paraId="579B2F66" w14:textId="77777777" w:rsidR="000C5240" w:rsidRDefault="0075591F">
      <w:pPr>
        <w:pStyle w:val="BodyText"/>
        <w:spacing w:before="284"/>
        <w:ind w:left="100" w:right="871"/>
      </w:pPr>
      <w:r>
        <w:t>Given</w:t>
      </w:r>
      <w:r>
        <w:rPr>
          <w:spacing w:val="-2"/>
        </w:rPr>
        <w:t xml:space="preserve"> </w:t>
      </w:r>
      <w:r>
        <w:t>the internal</w:t>
      </w:r>
      <w:r>
        <w:rPr>
          <w:spacing w:val="-1"/>
        </w:rPr>
        <w:t xml:space="preserve"> </w:t>
      </w:r>
      <w:r>
        <w:t>organisational</w:t>
      </w:r>
      <w:r>
        <w:rPr>
          <w:spacing w:val="-1"/>
        </w:rPr>
        <w:t xml:space="preserve"> </w:t>
      </w:r>
      <w:r>
        <w:t>challenges it</w:t>
      </w:r>
      <w:r>
        <w:rPr>
          <w:spacing w:val="-1"/>
        </w:rPr>
        <w:t xml:space="preserve"> </w:t>
      </w:r>
      <w:r>
        <w:t>has faced over the last several years, Papua</w:t>
      </w:r>
      <w:r>
        <w:rPr>
          <w:spacing w:val="-1"/>
        </w:rPr>
        <w:t xml:space="preserve"> </w:t>
      </w:r>
      <w:r>
        <w:t>New Guinea Red Cross would be most likely to have suffered a drop in brand trust. Instead, stakeholders</w:t>
      </w:r>
      <w:r>
        <w:rPr>
          <w:spacing w:val="-3"/>
        </w:rPr>
        <w:t xml:space="preserve"> </w:t>
      </w:r>
      <w:r>
        <w:t>hang</w:t>
      </w:r>
      <w:r>
        <w:rPr>
          <w:spacing w:val="-2"/>
        </w:rPr>
        <w:t xml:space="preserve"> </w:t>
      </w:r>
      <w:r>
        <w:t>on</w:t>
      </w:r>
      <w:r>
        <w:rPr>
          <w:spacing w:val="-4"/>
        </w:rPr>
        <w:t xml:space="preserve"> </w:t>
      </w:r>
      <w:r>
        <w:t>to</w:t>
      </w:r>
      <w:r>
        <w:rPr>
          <w:spacing w:val="-5"/>
        </w:rPr>
        <w:t xml:space="preserve"> </w:t>
      </w:r>
      <w:r>
        <w:t>their</w:t>
      </w:r>
      <w:r>
        <w:rPr>
          <w:spacing w:val="-3"/>
        </w:rPr>
        <w:t xml:space="preserve"> </w:t>
      </w:r>
      <w:r>
        <w:t>perceptions</w:t>
      </w:r>
      <w:r>
        <w:rPr>
          <w:spacing w:val="-3"/>
        </w:rPr>
        <w:t xml:space="preserve"> </w:t>
      </w:r>
      <w:r>
        <w:t>of</w:t>
      </w:r>
      <w:r>
        <w:rPr>
          <w:spacing w:val="-3"/>
        </w:rPr>
        <w:t xml:space="preserve"> </w:t>
      </w:r>
      <w:r>
        <w:t>what</w:t>
      </w:r>
      <w:r>
        <w:rPr>
          <w:spacing w:val="-4"/>
        </w:rPr>
        <w:t xml:space="preserve"> </w:t>
      </w:r>
      <w:r>
        <w:t>Papua</w:t>
      </w:r>
      <w:r>
        <w:rPr>
          <w:spacing w:val="-4"/>
        </w:rPr>
        <w:t xml:space="preserve"> </w:t>
      </w:r>
      <w:r>
        <w:t>New</w:t>
      </w:r>
      <w:r>
        <w:rPr>
          <w:spacing w:val="-4"/>
        </w:rPr>
        <w:t xml:space="preserve"> </w:t>
      </w:r>
      <w:r>
        <w:t>Guinea</w:t>
      </w:r>
      <w:r>
        <w:rPr>
          <w:spacing w:val="-4"/>
        </w:rPr>
        <w:t xml:space="preserve"> </w:t>
      </w:r>
      <w:r>
        <w:t>Red</w:t>
      </w:r>
      <w:r>
        <w:rPr>
          <w:spacing w:val="-4"/>
        </w:rPr>
        <w:t xml:space="preserve"> </w:t>
      </w:r>
      <w:r>
        <w:t>Cross</w:t>
      </w:r>
      <w:r>
        <w:rPr>
          <w:spacing w:val="-3"/>
        </w:rPr>
        <w:t xml:space="preserve"> </w:t>
      </w:r>
      <w:r>
        <w:t>used</w:t>
      </w:r>
      <w:r>
        <w:rPr>
          <w:spacing w:val="-4"/>
        </w:rPr>
        <w:t xml:space="preserve"> </w:t>
      </w:r>
      <w:r>
        <w:t>to be</w:t>
      </w:r>
      <w:r>
        <w:rPr>
          <w:spacing w:val="-3"/>
        </w:rPr>
        <w:t xml:space="preserve"> </w:t>
      </w:r>
      <w:r>
        <w:t xml:space="preserve">and could be in the future. One Non-Government </w:t>
      </w:r>
      <w:proofErr w:type="spellStart"/>
      <w:r>
        <w:t>Organisation</w:t>
      </w:r>
      <w:proofErr w:type="spellEnd"/>
      <w:r>
        <w:t xml:space="preserve"> (NGO) representative said:</w:t>
      </w:r>
    </w:p>
    <w:p w14:paraId="777639CA" w14:textId="77777777" w:rsidR="000C5240" w:rsidRDefault="000C5240">
      <w:pPr>
        <w:pStyle w:val="BodyText"/>
        <w:spacing w:before="1"/>
      </w:pPr>
    </w:p>
    <w:p w14:paraId="0D93E89B" w14:textId="77777777" w:rsidR="000C5240" w:rsidRDefault="0075591F">
      <w:pPr>
        <w:ind w:left="100"/>
        <w:rPr>
          <w:i/>
          <w:sz w:val="24"/>
        </w:rPr>
      </w:pPr>
      <w:r>
        <w:rPr>
          <w:i/>
          <w:sz w:val="24"/>
        </w:rPr>
        <w:t>‘…the</w:t>
      </w:r>
      <w:r>
        <w:rPr>
          <w:i/>
          <w:spacing w:val="-4"/>
          <w:sz w:val="24"/>
        </w:rPr>
        <w:t xml:space="preserve"> </w:t>
      </w:r>
      <w:r>
        <w:rPr>
          <w:i/>
          <w:sz w:val="24"/>
        </w:rPr>
        <w:t>welfare</w:t>
      </w:r>
      <w:r>
        <w:rPr>
          <w:i/>
          <w:spacing w:val="-4"/>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victims</w:t>
      </w:r>
      <w:r>
        <w:rPr>
          <w:i/>
          <w:spacing w:val="-3"/>
          <w:sz w:val="24"/>
        </w:rPr>
        <w:t xml:space="preserve"> </w:t>
      </w:r>
      <w:r>
        <w:rPr>
          <w:i/>
          <w:sz w:val="24"/>
        </w:rPr>
        <w:t>has</w:t>
      </w:r>
      <w:r>
        <w:rPr>
          <w:i/>
          <w:spacing w:val="-2"/>
          <w:sz w:val="24"/>
        </w:rPr>
        <w:t xml:space="preserve"> </w:t>
      </w:r>
      <w:r>
        <w:rPr>
          <w:i/>
          <w:sz w:val="24"/>
        </w:rPr>
        <w:t>always</w:t>
      </w:r>
      <w:r>
        <w:rPr>
          <w:i/>
          <w:spacing w:val="-7"/>
          <w:sz w:val="24"/>
        </w:rPr>
        <w:t xml:space="preserve"> </w:t>
      </w:r>
      <w:r>
        <w:rPr>
          <w:i/>
          <w:sz w:val="24"/>
        </w:rPr>
        <w:t>been</w:t>
      </w:r>
      <w:r>
        <w:rPr>
          <w:i/>
          <w:spacing w:val="-2"/>
          <w:sz w:val="24"/>
        </w:rPr>
        <w:t xml:space="preserve"> </w:t>
      </w:r>
      <w:r>
        <w:rPr>
          <w:i/>
          <w:sz w:val="24"/>
        </w:rPr>
        <w:t>the</w:t>
      </w:r>
      <w:r>
        <w:rPr>
          <w:i/>
          <w:spacing w:val="-3"/>
          <w:sz w:val="24"/>
        </w:rPr>
        <w:t xml:space="preserve"> </w:t>
      </w:r>
      <w:r>
        <w:rPr>
          <w:i/>
          <w:sz w:val="24"/>
        </w:rPr>
        <w:t>priority</w:t>
      </w:r>
      <w:r>
        <w:rPr>
          <w:i/>
          <w:spacing w:val="-2"/>
          <w:sz w:val="24"/>
        </w:rPr>
        <w:t xml:space="preserve"> </w:t>
      </w:r>
      <w:r>
        <w:rPr>
          <w:i/>
          <w:sz w:val="24"/>
        </w:rPr>
        <w:t>of</w:t>
      </w:r>
      <w:r>
        <w:rPr>
          <w:i/>
          <w:spacing w:val="-3"/>
          <w:sz w:val="24"/>
        </w:rPr>
        <w:t xml:space="preserve"> </w:t>
      </w:r>
      <w:r>
        <w:rPr>
          <w:i/>
          <w:sz w:val="24"/>
        </w:rPr>
        <w:t>the</w:t>
      </w:r>
      <w:r>
        <w:rPr>
          <w:i/>
          <w:spacing w:val="9"/>
          <w:sz w:val="24"/>
        </w:rPr>
        <w:t xml:space="preserve"> </w:t>
      </w:r>
      <w:r>
        <w:rPr>
          <w:i/>
          <w:sz w:val="24"/>
        </w:rPr>
        <w:t>Society;</w:t>
      </w:r>
      <w:r>
        <w:rPr>
          <w:i/>
          <w:spacing w:val="-7"/>
          <w:sz w:val="24"/>
        </w:rPr>
        <w:t xml:space="preserve"> </w:t>
      </w:r>
      <w:r>
        <w:rPr>
          <w:i/>
          <w:sz w:val="24"/>
        </w:rPr>
        <w:t>basic</w:t>
      </w:r>
      <w:r>
        <w:rPr>
          <w:i/>
          <w:spacing w:val="-4"/>
          <w:sz w:val="24"/>
        </w:rPr>
        <w:t xml:space="preserve"> </w:t>
      </w:r>
      <w:r>
        <w:rPr>
          <w:i/>
          <w:sz w:val="24"/>
        </w:rPr>
        <w:t>relief</w:t>
      </w:r>
      <w:r>
        <w:rPr>
          <w:i/>
          <w:spacing w:val="-6"/>
          <w:sz w:val="24"/>
        </w:rPr>
        <w:t xml:space="preserve"> </w:t>
      </w:r>
      <w:r>
        <w:rPr>
          <w:i/>
          <w:spacing w:val="-2"/>
          <w:sz w:val="24"/>
        </w:rPr>
        <w:t>supplies</w:t>
      </w:r>
    </w:p>
    <w:p w14:paraId="7E4F3D46" w14:textId="77777777" w:rsidR="000C5240" w:rsidRDefault="0075591F">
      <w:pPr>
        <w:spacing w:before="2"/>
        <w:ind w:left="100"/>
        <w:rPr>
          <w:i/>
          <w:sz w:val="24"/>
        </w:rPr>
      </w:pPr>
      <w:r>
        <w:rPr>
          <w:i/>
          <w:sz w:val="24"/>
        </w:rPr>
        <w:t>always</w:t>
      </w:r>
      <w:r>
        <w:rPr>
          <w:i/>
          <w:spacing w:val="-3"/>
          <w:sz w:val="24"/>
        </w:rPr>
        <w:t xml:space="preserve"> </w:t>
      </w:r>
      <w:r>
        <w:rPr>
          <w:i/>
          <w:sz w:val="24"/>
        </w:rPr>
        <w:t>reach</w:t>
      </w:r>
      <w:r>
        <w:rPr>
          <w:i/>
          <w:spacing w:val="-2"/>
          <w:sz w:val="24"/>
        </w:rPr>
        <w:t xml:space="preserve"> </w:t>
      </w:r>
      <w:r>
        <w:rPr>
          <w:i/>
          <w:sz w:val="24"/>
        </w:rPr>
        <w:t>the</w:t>
      </w:r>
      <w:r>
        <w:rPr>
          <w:i/>
          <w:spacing w:val="-7"/>
          <w:sz w:val="24"/>
        </w:rPr>
        <w:t xml:space="preserve"> </w:t>
      </w:r>
      <w:r>
        <w:rPr>
          <w:i/>
          <w:sz w:val="24"/>
        </w:rPr>
        <w:t>affected</w:t>
      </w:r>
      <w:r>
        <w:rPr>
          <w:i/>
          <w:spacing w:val="-3"/>
          <w:sz w:val="24"/>
        </w:rPr>
        <w:t xml:space="preserve"> </w:t>
      </w:r>
      <w:r>
        <w:rPr>
          <w:i/>
          <w:sz w:val="24"/>
        </w:rPr>
        <w:t>communities</w:t>
      </w:r>
      <w:r>
        <w:rPr>
          <w:i/>
          <w:spacing w:val="-1"/>
          <w:sz w:val="24"/>
        </w:rPr>
        <w:t xml:space="preserve"> </w:t>
      </w:r>
      <w:r>
        <w:rPr>
          <w:i/>
          <w:sz w:val="24"/>
        </w:rPr>
        <w:t>even</w:t>
      </w:r>
      <w:r>
        <w:rPr>
          <w:i/>
          <w:spacing w:val="-7"/>
          <w:sz w:val="24"/>
        </w:rPr>
        <w:t xml:space="preserve"> </w:t>
      </w:r>
      <w:r>
        <w:rPr>
          <w:i/>
          <w:sz w:val="24"/>
        </w:rPr>
        <w:t>before</w:t>
      </w:r>
      <w:r>
        <w:rPr>
          <w:i/>
          <w:spacing w:val="-3"/>
          <w:sz w:val="24"/>
        </w:rPr>
        <w:t xml:space="preserve"> </w:t>
      </w:r>
      <w:r>
        <w:rPr>
          <w:i/>
          <w:sz w:val="24"/>
        </w:rPr>
        <w:t>funding</w:t>
      </w:r>
      <w:r>
        <w:rPr>
          <w:i/>
          <w:spacing w:val="-2"/>
          <w:sz w:val="24"/>
        </w:rPr>
        <w:t xml:space="preserve"> </w:t>
      </w:r>
      <w:r>
        <w:rPr>
          <w:i/>
          <w:sz w:val="24"/>
        </w:rPr>
        <w:t>relief</w:t>
      </w:r>
      <w:r>
        <w:rPr>
          <w:i/>
          <w:spacing w:val="-6"/>
          <w:sz w:val="24"/>
        </w:rPr>
        <w:t xml:space="preserve"> </w:t>
      </w:r>
      <w:r>
        <w:rPr>
          <w:i/>
          <w:spacing w:val="-2"/>
          <w:sz w:val="24"/>
        </w:rPr>
        <w:t>arrives’.</w:t>
      </w:r>
    </w:p>
    <w:p w14:paraId="40EEA4C2" w14:textId="77777777" w:rsidR="000C5240" w:rsidRDefault="0075591F">
      <w:pPr>
        <w:pStyle w:val="BodyText"/>
        <w:spacing w:before="292"/>
        <w:ind w:left="100" w:right="871"/>
      </w:pPr>
      <w:r>
        <w:t>In</w:t>
      </w:r>
      <w:r>
        <w:rPr>
          <w:spacing w:val="-6"/>
        </w:rPr>
        <w:t xml:space="preserve"> </w:t>
      </w:r>
      <w:r>
        <w:t>other</w:t>
      </w:r>
      <w:r>
        <w:rPr>
          <w:spacing w:val="-2"/>
        </w:rPr>
        <w:t xml:space="preserve"> </w:t>
      </w:r>
      <w:r>
        <w:t>countries</w:t>
      </w:r>
      <w:r>
        <w:rPr>
          <w:spacing w:val="-3"/>
        </w:rPr>
        <w:t xml:space="preserve"> </w:t>
      </w:r>
      <w:r>
        <w:t>brand</w:t>
      </w:r>
      <w:r>
        <w:rPr>
          <w:spacing w:val="-5"/>
        </w:rPr>
        <w:t xml:space="preserve"> </w:t>
      </w:r>
      <w:r>
        <w:t>trust</w:t>
      </w:r>
      <w:r>
        <w:rPr>
          <w:spacing w:val="-4"/>
        </w:rPr>
        <w:t xml:space="preserve"> </w:t>
      </w:r>
      <w:r>
        <w:t>is</w:t>
      </w:r>
      <w:r>
        <w:rPr>
          <w:spacing w:val="-3"/>
        </w:rPr>
        <w:t xml:space="preserve"> </w:t>
      </w:r>
      <w:r>
        <w:t>much more</w:t>
      </w:r>
      <w:r>
        <w:rPr>
          <w:spacing w:val="-3"/>
        </w:rPr>
        <w:t xml:space="preserve"> </w:t>
      </w:r>
      <w:r>
        <w:t>closely</w:t>
      </w:r>
      <w:r>
        <w:rPr>
          <w:spacing w:val="-3"/>
        </w:rPr>
        <w:t xml:space="preserve"> </w:t>
      </w:r>
      <w:r>
        <w:t>tied</w:t>
      </w:r>
      <w:r>
        <w:rPr>
          <w:spacing w:val="-5"/>
        </w:rPr>
        <w:t xml:space="preserve"> </w:t>
      </w:r>
      <w:r>
        <w:t>to the</w:t>
      </w:r>
      <w:r>
        <w:rPr>
          <w:spacing w:val="-3"/>
        </w:rPr>
        <w:t xml:space="preserve"> </w:t>
      </w:r>
      <w:r>
        <w:t>current</w:t>
      </w:r>
      <w:r>
        <w:rPr>
          <w:spacing w:val="-5"/>
        </w:rPr>
        <w:t xml:space="preserve"> </w:t>
      </w:r>
      <w:r>
        <w:t>work</w:t>
      </w:r>
      <w:r>
        <w:rPr>
          <w:spacing w:val="-3"/>
        </w:rPr>
        <w:t xml:space="preserve"> </w:t>
      </w:r>
      <w:r>
        <w:t>of</w:t>
      </w:r>
      <w:r>
        <w:rPr>
          <w:spacing w:val="-3"/>
        </w:rPr>
        <w:t xml:space="preserve"> </w:t>
      </w:r>
      <w:r>
        <w:t>the National Societies. In Vanuatu, for example, trust of Vanuatu Red Cross among national level public authorities and NGOs is high to the extent that the government delegates leadership</w:t>
      </w:r>
    </w:p>
    <w:p w14:paraId="1E3389E9" w14:textId="77777777" w:rsidR="000C5240" w:rsidRDefault="0075591F">
      <w:pPr>
        <w:pStyle w:val="BodyText"/>
        <w:rPr>
          <w:sz w:val="14"/>
        </w:rPr>
      </w:pPr>
      <w:r>
        <w:rPr>
          <w:noProof/>
        </w:rPr>
        <mc:AlternateContent>
          <mc:Choice Requires="wps">
            <w:drawing>
              <wp:anchor distT="0" distB="0" distL="0" distR="0" simplePos="0" relativeHeight="487589376" behindDoc="1" locked="0" layoutInCell="1" allowOverlap="1" wp14:anchorId="7DB141B0" wp14:editId="01FB7B63">
                <wp:simplePos x="0" y="0"/>
                <wp:positionH relativeFrom="page">
                  <wp:posOffset>914717</wp:posOffset>
                </wp:positionH>
                <wp:positionV relativeFrom="paragraph">
                  <wp:posOffset>124241</wp:posOffset>
                </wp:positionV>
                <wp:extent cx="1830070"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5B637" id="Graphic 5" o:spid="_x0000_s1026" alt="&quot;&quot;" style="position:absolute;margin-left:1in;margin-top:9.8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" path="m1829816,l,,,6349r1829816,l1829816,xe" fillcolor="black" stroked="f">
                <v:path arrowok="t"/>
                <w10:wrap type="topAndBottom" anchorx="page"/>
              </v:shape>
            </w:pict>
          </mc:Fallback>
        </mc:AlternateContent>
      </w:r>
    </w:p>
    <w:p w14:paraId="3A3E648B" w14:textId="77777777" w:rsidR="000C5240" w:rsidRDefault="0075591F">
      <w:pPr>
        <w:spacing w:before="99"/>
        <w:ind w:left="100"/>
        <w:rPr>
          <w:sz w:val="20"/>
        </w:rPr>
      </w:pPr>
      <w:r>
        <w:rPr>
          <w:spacing w:val="-2"/>
          <w:position w:val="6"/>
          <w:sz w:val="13"/>
        </w:rPr>
        <w:t>3</w:t>
      </w:r>
      <w:r>
        <w:rPr>
          <w:spacing w:val="46"/>
          <w:position w:val="6"/>
          <w:sz w:val="13"/>
        </w:rPr>
        <w:t xml:space="preserve"> </w:t>
      </w:r>
      <w:r>
        <w:rPr>
          <w:spacing w:val="-2"/>
          <w:sz w:val="20"/>
        </w:rPr>
        <w:t>https://</w:t>
      </w:r>
      <w:hyperlink r:id="rId9">
        <w:r>
          <w:rPr>
            <w:spacing w:val="-2"/>
            <w:sz w:val="20"/>
          </w:rPr>
          <w:t>www.redcross.org.au/about/fundamental-principles/</w:t>
        </w:r>
      </w:hyperlink>
    </w:p>
    <w:p w14:paraId="06A40B7B" w14:textId="77777777" w:rsidR="000C5240" w:rsidRDefault="000C5240">
      <w:pPr>
        <w:rPr>
          <w:sz w:val="20"/>
        </w:rPr>
        <w:sectPr w:rsidR="000C5240">
          <w:pgSz w:w="12240" w:h="15840"/>
          <w:pgMar w:top="1420" w:right="560" w:bottom="1240" w:left="1340" w:header="0" w:footer="1046" w:gutter="0"/>
          <w:cols w:space="720"/>
        </w:sectPr>
      </w:pPr>
    </w:p>
    <w:p w14:paraId="5E591F22" w14:textId="77777777" w:rsidR="000C5240" w:rsidRDefault="0075591F">
      <w:pPr>
        <w:pStyle w:val="BodyText"/>
        <w:spacing w:before="42"/>
        <w:ind w:left="100" w:right="1121"/>
      </w:pPr>
      <w:r>
        <w:t>responsibility to them. However, among the Vanuatu Civil Society Organisations</w:t>
      </w:r>
      <w:r>
        <w:rPr>
          <w:vertAlign w:val="superscript"/>
        </w:rPr>
        <w:t>4</w:t>
      </w:r>
      <w:r>
        <w:t xml:space="preserve"> and communities who were interviewed for the mid-term review there is a lower appreciation of the ‘auxiliary to public authorities’ role that Vanuatu Red Cross enjoys. Civil Society </w:t>
      </w:r>
      <w:proofErr w:type="spellStart"/>
      <w:r>
        <w:t>Organisations</w:t>
      </w:r>
      <w:proofErr w:type="spellEnd"/>
      <w:r>
        <w:t xml:space="preserve"> have limited and sporadic engagement with the National Society and a limited understanding of its role. Communities and some provincial level public authorities were similarly unaware of the role of the National Society and had expectations that Vanuatu Red Cross would be engaging with them beyond what they are currently doing.</w:t>
      </w:r>
      <w:r>
        <w:rPr>
          <w:spacing w:val="40"/>
        </w:rPr>
        <w:t xml:space="preserve"> </w:t>
      </w:r>
      <w:r>
        <w:t xml:space="preserve">Similarly in both Timor-Leste and Myanmar a recommendation from the mid-term review is to better inform both branch-level staff, </w:t>
      </w:r>
      <w:proofErr w:type="gramStart"/>
      <w:r>
        <w:t>volunteers</w:t>
      </w:r>
      <w:proofErr w:type="gramEnd"/>
      <w:r>
        <w:t xml:space="preserve"> and community about the Fundamental Principles so that internal</w:t>
      </w:r>
      <w:r>
        <w:rPr>
          <w:spacing w:val="-4"/>
        </w:rPr>
        <w:t xml:space="preserve"> </w:t>
      </w:r>
      <w:r>
        <w:t>and</w:t>
      </w:r>
      <w:r>
        <w:rPr>
          <w:spacing w:val="-5"/>
        </w:rPr>
        <w:t xml:space="preserve"> </w:t>
      </w:r>
      <w:r>
        <w:t>external</w:t>
      </w:r>
      <w:r>
        <w:rPr>
          <w:spacing w:val="-4"/>
        </w:rPr>
        <w:t xml:space="preserve"> </w:t>
      </w:r>
      <w:r>
        <w:t>stakeholders</w:t>
      </w:r>
      <w:r>
        <w:rPr>
          <w:spacing w:val="-3"/>
        </w:rPr>
        <w:t xml:space="preserve"> </w:t>
      </w:r>
      <w:r>
        <w:t>have</w:t>
      </w:r>
      <w:r>
        <w:rPr>
          <w:spacing w:val="-3"/>
        </w:rPr>
        <w:t xml:space="preserve"> </w:t>
      </w:r>
      <w:r>
        <w:t>a</w:t>
      </w:r>
      <w:r>
        <w:rPr>
          <w:spacing w:val="-4"/>
        </w:rPr>
        <w:t xml:space="preserve"> </w:t>
      </w:r>
      <w:r>
        <w:t>better</w:t>
      </w:r>
      <w:r>
        <w:rPr>
          <w:spacing w:val="-2"/>
        </w:rPr>
        <w:t xml:space="preserve"> </w:t>
      </w:r>
      <w:r>
        <w:t>appreciation</w:t>
      </w:r>
      <w:r>
        <w:rPr>
          <w:spacing w:val="-5"/>
        </w:rPr>
        <w:t xml:space="preserve"> </w:t>
      </w:r>
      <w:r>
        <w:t>of</w:t>
      </w:r>
      <w:r>
        <w:rPr>
          <w:spacing w:val="-3"/>
        </w:rPr>
        <w:t xml:space="preserve"> </w:t>
      </w:r>
      <w:r>
        <w:t>the</w:t>
      </w:r>
      <w:r>
        <w:rPr>
          <w:spacing w:val="-1"/>
        </w:rPr>
        <w:t xml:space="preserve"> </w:t>
      </w:r>
      <w:r>
        <w:t>National</w:t>
      </w:r>
      <w:r>
        <w:rPr>
          <w:spacing w:val="-4"/>
        </w:rPr>
        <w:t xml:space="preserve"> </w:t>
      </w:r>
      <w:r>
        <w:t>Society’s</w:t>
      </w:r>
      <w:r>
        <w:rPr>
          <w:spacing w:val="-3"/>
        </w:rPr>
        <w:t xml:space="preserve"> </w:t>
      </w:r>
      <w:r>
        <w:t>way</w:t>
      </w:r>
      <w:r>
        <w:rPr>
          <w:spacing w:val="-3"/>
        </w:rPr>
        <w:t xml:space="preserve"> </w:t>
      </w:r>
      <w:r>
        <w:t>of working, including its auxiliary status.</w:t>
      </w:r>
    </w:p>
    <w:p w14:paraId="1C0C5710" w14:textId="77777777" w:rsidR="000C5240" w:rsidRDefault="000C5240">
      <w:pPr>
        <w:pStyle w:val="BodyText"/>
      </w:pPr>
    </w:p>
    <w:p w14:paraId="2074B005" w14:textId="77777777" w:rsidR="000C5240" w:rsidRDefault="0075591F">
      <w:pPr>
        <w:pStyle w:val="BodyText"/>
        <w:ind w:left="100" w:right="923"/>
      </w:pPr>
      <w:r>
        <w:t>In Mongolia, trust of Mongolia Red Cross is unequivocal. Public authorities and community members</w:t>
      </w:r>
      <w:r>
        <w:rPr>
          <w:spacing w:val="-4"/>
        </w:rPr>
        <w:t xml:space="preserve"> </w:t>
      </w:r>
      <w:r>
        <w:t>praised</w:t>
      </w:r>
      <w:r>
        <w:rPr>
          <w:spacing w:val="-5"/>
        </w:rPr>
        <w:t xml:space="preserve"> </w:t>
      </w:r>
      <w:r>
        <w:t>the</w:t>
      </w:r>
      <w:r>
        <w:rPr>
          <w:spacing w:val="-4"/>
        </w:rPr>
        <w:t xml:space="preserve"> </w:t>
      </w:r>
      <w:r>
        <w:t>commitment</w:t>
      </w:r>
      <w:r>
        <w:rPr>
          <w:spacing w:val="-5"/>
        </w:rPr>
        <w:t xml:space="preserve"> </w:t>
      </w:r>
      <w:r>
        <w:t>of</w:t>
      </w:r>
      <w:r>
        <w:rPr>
          <w:spacing w:val="-2"/>
        </w:rPr>
        <w:t xml:space="preserve"> </w:t>
      </w:r>
      <w:r>
        <w:t>the</w:t>
      </w:r>
      <w:r>
        <w:rPr>
          <w:spacing w:val="-3"/>
        </w:rPr>
        <w:t xml:space="preserve"> </w:t>
      </w:r>
      <w:r>
        <w:t>National</w:t>
      </w:r>
      <w:r>
        <w:rPr>
          <w:spacing w:val="-5"/>
        </w:rPr>
        <w:t xml:space="preserve"> </w:t>
      </w:r>
      <w:r>
        <w:t>Society’s</w:t>
      </w:r>
      <w:r>
        <w:rPr>
          <w:spacing w:val="-3"/>
        </w:rPr>
        <w:t xml:space="preserve"> </w:t>
      </w:r>
      <w:r>
        <w:t>volunteers,</w:t>
      </w:r>
      <w:r>
        <w:rPr>
          <w:spacing w:val="-5"/>
        </w:rPr>
        <w:t xml:space="preserve"> </w:t>
      </w:r>
      <w:r>
        <w:t>and</w:t>
      </w:r>
      <w:r>
        <w:rPr>
          <w:spacing w:val="-6"/>
        </w:rPr>
        <w:t xml:space="preserve"> </w:t>
      </w:r>
      <w:r>
        <w:t>the</w:t>
      </w:r>
      <w:r>
        <w:rPr>
          <w:spacing w:val="-4"/>
        </w:rPr>
        <w:t xml:space="preserve"> </w:t>
      </w:r>
      <w:r>
        <w:t>importance</w:t>
      </w:r>
      <w:r>
        <w:rPr>
          <w:spacing w:val="-4"/>
        </w:rPr>
        <w:t xml:space="preserve"> </w:t>
      </w:r>
      <w:r>
        <w:t xml:space="preserve">of the volunteer </w:t>
      </w:r>
      <w:proofErr w:type="spellStart"/>
      <w:r>
        <w:t>labour</w:t>
      </w:r>
      <w:proofErr w:type="spellEnd"/>
      <w:r>
        <w:t xml:space="preserve"> force during the COVID-19 pandemic when Ministry of Health personnel were overwhelmed. In both Mongolia and in Vanuatu the reputation of the National Society was strongly linked to individual leaders, including at a provincial level.</w:t>
      </w:r>
    </w:p>
    <w:p w14:paraId="379173ED" w14:textId="77777777" w:rsidR="000C5240" w:rsidRDefault="0075591F">
      <w:pPr>
        <w:pStyle w:val="BodyText"/>
        <w:spacing w:before="291"/>
        <w:ind w:left="100" w:right="871"/>
      </w:pPr>
      <w:r>
        <w:t>Indonesian Red Cross (</w:t>
      </w:r>
      <w:proofErr w:type="spellStart"/>
      <w:r>
        <w:t>Palang</w:t>
      </w:r>
      <w:proofErr w:type="spellEnd"/>
      <w:r>
        <w:t xml:space="preserve"> Merah Indonesia, PMI) is trusted at all levels for its ability to respond effectively to disasters, however respondents to the review from both within and outside the </w:t>
      </w:r>
      <w:proofErr w:type="spellStart"/>
      <w:r>
        <w:t>organisation</w:t>
      </w:r>
      <w:proofErr w:type="spellEnd"/>
      <w:r>
        <w:t xml:space="preserve"> voiced concern about whether its proximity to political actors compromised the perception of its neutrality. And in Myanmar it was noted by an external stakeholder that the level of support to the conflict affected population in areas held by the authorities</w:t>
      </w:r>
      <w:r>
        <w:rPr>
          <w:spacing w:val="-1"/>
        </w:rPr>
        <w:t xml:space="preserve"> </w:t>
      </w:r>
      <w:r>
        <w:t>was</w:t>
      </w:r>
      <w:r>
        <w:rPr>
          <w:spacing w:val="-2"/>
        </w:rPr>
        <w:t xml:space="preserve"> </w:t>
      </w:r>
      <w:r>
        <w:t>more</w:t>
      </w:r>
      <w:r>
        <w:rPr>
          <w:spacing w:val="-3"/>
        </w:rPr>
        <w:t xml:space="preserve"> </w:t>
      </w:r>
      <w:r>
        <w:t>than</w:t>
      </w:r>
      <w:r>
        <w:rPr>
          <w:spacing w:val="-4"/>
        </w:rPr>
        <w:t xml:space="preserve"> </w:t>
      </w:r>
      <w:r>
        <w:t>that</w:t>
      </w:r>
      <w:r>
        <w:rPr>
          <w:spacing w:val="-4"/>
        </w:rPr>
        <w:t xml:space="preserve"> </w:t>
      </w:r>
      <w:r>
        <w:t>provided</w:t>
      </w:r>
      <w:r>
        <w:rPr>
          <w:spacing w:val="-5"/>
        </w:rPr>
        <w:t xml:space="preserve"> </w:t>
      </w:r>
      <w:r>
        <w:t>to</w:t>
      </w:r>
      <w:r>
        <w:rPr>
          <w:spacing w:val="-6"/>
        </w:rPr>
        <w:t xml:space="preserve"> </w:t>
      </w:r>
      <w:r>
        <w:t>other</w:t>
      </w:r>
      <w:r>
        <w:rPr>
          <w:spacing w:val="-2"/>
        </w:rPr>
        <w:t xml:space="preserve"> </w:t>
      </w:r>
      <w:r>
        <w:t>areas,</w:t>
      </w:r>
      <w:r>
        <w:rPr>
          <w:spacing w:val="-4"/>
        </w:rPr>
        <w:t xml:space="preserve"> </w:t>
      </w:r>
      <w:r>
        <w:t>although</w:t>
      </w:r>
      <w:r>
        <w:rPr>
          <w:spacing w:val="-5"/>
        </w:rPr>
        <w:t xml:space="preserve"> </w:t>
      </w:r>
      <w:r>
        <w:t>a</w:t>
      </w:r>
      <w:r>
        <w:rPr>
          <w:spacing w:val="-2"/>
        </w:rPr>
        <w:t xml:space="preserve"> </w:t>
      </w:r>
      <w:r>
        <w:t>National</w:t>
      </w:r>
      <w:r>
        <w:rPr>
          <w:spacing w:val="-4"/>
        </w:rPr>
        <w:t xml:space="preserve"> </w:t>
      </w:r>
      <w:r>
        <w:t>Society</w:t>
      </w:r>
      <w:r>
        <w:rPr>
          <w:spacing w:val="-2"/>
        </w:rPr>
        <w:t xml:space="preserve"> </w:t>
      </w:r>
      <w:r>
        <w:t>informant noted that security issues, concerns for the safety of volunteers, and concerns about maintaining humanitarian</w:t>
      </w:r>
      <w:r>
        <w:rPr>
          <w:spacing w:val="-1"/>
        </w:rPr>
        <w:t xml:space="preserve"> </w:t>
      </w:r>
      <w:r>
        <w:t>space across the country hampered</w:t>
      </w:r>
      <w:r>
        <w:rPr>
          <w:spacing w:val="-1"/>
        </w:rPr>
        <w:t xml:space="preserve"> </w:t>
      </w:r>
      <w:r>
        <w:t>the National Society’s ability to respond effectively in areas not controlled by the authorities. An Australian Red Cross staff member noted</w:t>
      </w:r>
      <w:r>
        <w:rPr>
          <w:spacing w:val="-3"/>
        </w:rPr>
        <w:t xml:space="preserve"> </w:t>
      </w:r>
      <w:r>
        <w:t>that</w:t>
      </w:r>
      <w:r>
        <w:rPr>
          <w:spacing w:val="-2"/>
        </w:rPr>
        <w:t xml:space="preserve"> </w:t>
      </w:r>
      <w:r>
        <w:t>these</w:t>
      </w:r>
      <w:r>
        <w:rPr>
          <w:spacing w:val="-1"/>
        </w:rPr>
        <w:t xml:space="preserve"> </w:t>
      </w:r>
      <w:r>
        <w:t>challenges</w:t>
      </w:r>
      <w:r>
        <w:rPr>
          <w:spacing w:val="-1"/>
        </w:rPr>
        <w:t xml:space="preserve"> </w:t>
      </w:r>
      <w:r>
        <w:t>also</w:t>
      </w:r>
      <w:r>
        <w:rPr>
          <w:spacing w:val="-4"/>
        </w:rPr>
        <w:t xml:space="preserve"> </w:t>
      </w:r>
      <w:r>
        <w:t>apply</w:t>
      </w:r>
      <w:r>
        <w:rPr>
          <w:spacing w:val="-1"/>
        </w:rPr>
        <w:t xml:space="preserve"> </w:t>
      </w:r>
      <w:r>
        <w:t>to</w:t>
      </w:r>
      <w:r>
        <w:rPr>
          <w:spacing w:val="-4"/>
        </w:rPr>
        <w:t xml:space="preserve"> </w:t>
      </w:r>
      <w:r>
        <w:t>areas</w:t>
      </w:r>
      <w:r>
        <w:rPr>
          <w:spacing w:val="-1"/>
        </w:rPr>
        <w:t xml:space="preserve"> </w:t>
      </w:r>
      <w:r>
        <w:t>that</w:t>
      </w:r>
      <w:r>
        <w:rPr>
          <w:spacing w:val="-2"/>
        </w:rPr>
        <w:t xml:space="preserve"> </w:t>
      </w:r>
      <w:r>
        <w:t>are</w:t>
      </w:r>
      <w:r>
        <w:rPr>
          <w:spacing w:val="-1"/>
        </w:rPr>
        <w:t xml:space="preserve"> </w:t>
      </w:r>
      <w:r>
        <w:t>controlled</w:t>
      </w:r>
      <w:r>
        <w:rPr>
          <w:spacing w:val="-3"/>
        </w:rPr>
        <w:t xml:space="preserve"> </w:t>
      </w:r>
      <w:r>
        <w:t>by</w:t>
      </w:r>
      <w:r>
        <w:rPr>
          <w:spacing w:val="-1"/>
        </w:rPr>
        <w:t xml:space="preserve"> </w:t>
      </w:r>
      <w:r>
        <w:t>the</w:t>
      </w:r>
      <w:r>
        <w:rPr>
          <w:spacing w:val="-1"/>
        </w:rPr>
        <w:t xml:space="preserve"> </w:t>
      </w:r>
      <w:r>
        <w:t>authorities. The reality is that humanitarian access in Myanmar is extremely complex.</w:t>
      </w:r>
    </w:p>
    <w:p w14:paraId="62192935" w14:textId="77777777" w:rsidR="000C5240" w:rsidRDefault="000C5240">
      <w:pPr>
        <w:pStyle w:val="BodyText"/>
      </w:pPr>
    </w:p>
    <w:p w14:paraId="7A4EB57C" w14:textId="77777777" w:rsidR="000C5240" w:rsidRDefault="0075591F">
      <w:pPr>
        <w:pStyle w:val="BodyText"/>
        <w:ind w:left="100" w:right="877"/>
        <w:jc w:val="both"/>
      </w:pPr>
      <w:r>
        <w:t xml:space="preserve">While all the National Societies are </w:t>
      </w:r>
      <w:proofErr w:type="spellStart"/>
      <w:r>
        <w:t>recognised</w:t>
      </w:r>
      <w:proofErr w:type="spellEnd"/>
      <w:r>
        <w:t xml:space="preserve"> by their respective key stakeholders as having a role</w:t>
      </w:r>
      <w:r>
        <w:rPr>
          <w:spacing w:val="-3"/>
        </w:rPr>
        <w:t xml:space="preserve"> </w:t>
      </w:r>
      <w:r>
        <w:t>in</w:t>
      </w:r>
      <w:r>
        <w:rPr>
          <w:spacing w:val="-4"/>
        </w:rPr>
        <w:t xml:space="preserve"> </w:t>
      </w:r>
      <w:r>
        <w:t>disaster</w:t>
      </w:r>
      <w:r>
        <w:rPr>
          <w:spacing w:val="-2"/>
        </w:rPr>
        <w:t xml:space="preserve"> </w:t>
      </w:r>
      <w:r>
        <w:t>response,</w:t>
      </w:r>
      <w:r>
        <w:rPr>
          <w:spacing w:val="-2"/>
        </w:rPr>
        <w:t xml:space="preserve"> </w:t>
      </w:r>
      <w:r>
        <w:t>community</w:t>
      </w:r>
      <w:r>
        <w:rPr>
          <w:spacing w:val="-2"/>
        </w:rPr>
        <w:t xml:space="preserve"> </w:t>
      </w:r>
      <w:r>
        <w:t>engagement</w:t>
      </w:r>
      <w:r>
        <w:rPr>
          <w:spacing w:val="-4"/>
        </w:rPr>
        <w:t xml:space="preserve"> </w:t>
      </w:r>
      <w:r>
        <w:t>is largely</w:t>
      </w:r>
      <w:r>
        <w:rPr>
          <w:spacing w:val="-2"/>
        </w:rPr>
        <w:t xml:space="preserve"> </w:t>
      </w:r>
      <w:r>
        <w:t>discussed</w:t>
      </w:r>
      <w:r>
        <w:rPr>
          <w:spacing w:val="-4"/>
        </w:rPr>
        <w:t xml:space="preserve"> </w:t>
      </w:r>
      <w:r>
        <w:t>in</w:t>
      </w:r>
      <w:r>
        <w:rPr>
          <w:spacing w:val="-4"/>
        </w:rPr>
        <w:t xml:space="preserve"> </w:t>
      </w:r>
      <w:r>
        <w:t>the</w:t>
      </w:r>
      <w:r>
        <w:rPr>
          <w:spacing w:val="-2"/>
        </w:rPr>
        <w:t xml:space="preserve"> </w:t>
      </w:r>
      <w:r>
        <w:t>context of</w:t>
      </w:r>
      <w:r>
        <w:rPr>
          <w:spacing w:val="-2"/>
        </w:rPr>
        <w:t xml:space="preserve"> </w:t>
      </w:r>
      <w:r>
        <w:t>program delivery. The Mongolia country report is alone in discussing community awareness of the wider Red Cross Red Crescent Movement. For other country reports, the discussion of visibility is strikingly lacking.</w:t>
      </w:r>
    </w:p>
    <w:p w14:paraId="38955114" w14:textId="77777777" w:rsidR="000C5240" w:rsidRDefault="000C5240">
      <w:pPr>
        <w:pStyle w:val="BodyText"/>
        <w:spacing w:before="39"/>
      </w:pPr>
    </w:p>
    <w:p w14:paraId="53544FFF" w14:textId="77777777" w:rsidR="000C5240" w:rsidRDefault="0075591F">
      <w:pPr>
        <w:pStyle w:val="Heading3"/>
        <w:rPr>
          <w:u w:val="none"/>
        </w:rPr>
      </w:pPr>
      <w:bookmarkStart w:id="26" w:name="Identity"/>
      <w:bookmarkStart w:id="27" w:name="_bookmark14"/>
      <w:bookmarkEnd w:id="26"/>
      <w:bookmarkEnd w:id="27"/>
      <w:r>
        <w:rPr>
          <w:spacing w:val="-2"/>
        </w:rPr>
        <w:t>Identity</w:t>
      </w:r>
    </w:p>
    <w:p w14:paraId="648DBA68" w14:textId="77777777" w:rsidR="000C5240" w:rsidRDefault="0075591F">
      <w:pPr>
        <w:pStyle w:val="BodyText"/>
        <w:spacing w:before="2" w:line="242" w:lineRule="auto"/>
        <w:ind w:left="100" w:right="923"/>
      </w:pPr>
      <w:r>
        <w:t>All</w:t>
      </w:r>
      <w:r>
        <w:rPr>
          <w:spacing w:val="-4"/>
        </w:rPr>
        <w:t xml:space="preserve"> </w:t>
      </w:r>
      <w:r>
        <w:t>stakeholders</w:t>
      </w:r>
      <w:r>
        <w:rPr>
          <w:spacing w:val="-3"/>
        </w:rPr>
        <w:t xml:space="preserve"> </w:t>
      </w:r>
      <w:r>
        <w:t>and</w:t>
      </w:r>
      <w:r>
        <w:rPr>
          <w:spacing w:val="-2"/>
        </w:rPr>
        <w:t xml:space="preserve"> </w:t>
      </w:r>
      <w:r>
        <w:t>National</w:t>
      </w:r>
      <w:r>
        <w:rPr>
          <w:spacing w:val="-4"/>
        </w:rPr>
        <w:t xml:space="preserve"> </w:t>
      </w:r>
      <w:r>
        <w:t>Societies</w:t>
      </w:r>
      <w:r>
        <w:rPr>
          <w:spacing w:val="-1"/>
        </w:rPr>
        <w:t xml:space="preserve"> </w:t>
      </w:r>
      <w:r>
        <w:t>participating</w:t>
      </w:r>
      <w:r>
        <w:rPr>
          <w:spacing w:val="-2"/>
        </w:rPr>
        <w:t xml:space="preserve"> </w:t>
      </w:r>
      <w:r>
        <w:t>in</w:t>
      </w:r>
      <w:r>
        <w:rPr>
          <w:spacing w:val="-5"/>
        </w:rPr>
        <w:t xml:space="preserve"> </w:t>
      </w:r>
      <w:r>
        <w:t>this</w:t>
      </w:r>
      <w:r>
        <w:rPr>
          <w:spacing w:val="-3"/>
        </w:rPr>
        <w:t xml:space="preserve"> </w:t>
      </w:r>
      <w:r>
        <w:t>review</w:t>
      </w:r>
      <w:r>
        <w:rPr>
          <w:spacing w:val="-5"/>
        </w:rPr>
        <w:t xml:space="preserve"> </w:t>
      </w:r>
      <w:r>
        <w:t>have</w:t>
      </w:r>
      <w:r>
        <w:rPr>
          <w:spacing w:val="-3"/>
        </w:rPr>
        <w:t xml:space="preserve"> </w:t>
      </w:r>
      <w:r>
        <w:t>views</w:t>
      </w:r>
      <w:r>
        <w:rPr>
          <w:spacing w:val="-3"/>
        </w:rPr>
        <w:t xml:space="preserve"> </w:t>
      </w:r>
      <w:r>
        <w:t>on</w:t>
      </w:r>
      <w:r>
        <w:rPr>
          <w:spacing w:val="-5"/>
        </w:rPr>
        <w:t xml:space="preserve"> </w:t>
      </w:r>
      <w:r>
        <w:t>what</w:t>
      </w:r>
      <w:r>
        <w:rPr>
          <w:spacing w:val="-4"/>
        </w:rPr>
        <w:t xml:space="preserve"> </w:t>
      </w:r>
      <w:r>
        <w:t>the</w:t>
      </w:r>
      <w:r>
        <w:rPr>
          <w:spacing w:val="-3"/>
        </w:rPr>
        <w:t xml:space="preserve"> </w:t>
      </w:r>
      <w:r>
        <w:t>role of the National Society in their country could and should be, and for many stakeholders the expectations of that role are quite expansive.</w:t>
      </w:r>
    </w:p>
    <w:p w14:paraId="2C3520A4" w14:textId="77777777" w:rsidR="000C5240" w:rsidRDefault="0075591F">
      <w:pPr>
        <w:pStyle w:val="BodyText"/>
        <w:spacing w:before="58"/>
        <w:rPr>
          <w:sz w:val="20"/>
        </w:rPr>
      </w:pPr>
      <w:r>
        <w:rPr>
          <w:noProof/>
        </w:rPr>
        <mc:AlternateContent>
          <mc:Choice Requires="wps">
            <w:drawing>
              <wp:anchor distT="0" distB="0" distL="0" distR="0" simplePos="0" relativeHeight="487589888" behindDoc="1" locked="0" layoutInCell="1" allowOverlap="1" wp14:anchorId="5D10FC84" wp14:editId="27B9366B">
                <wp:simplePos x="0" y="0"/>
                <wp:positionH relativeFrom="page">
                  <wp:posOffset>914717</wp:posOffset>
                </wp:positionH>
                <wp:positionV relativeFrom="paragraph">
                  <wp:posOffset>207400</wp:posOffset>
                </wp:positionV>
                <wp:extent cx="1830070" cy="63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48FE2" id="Graphic 6" o:spid="_x0000_s1026" alt="&quot;&quot;" style="position:absolute;margin-left:1in;margin-top:16.3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" path="m1829816,l,,,6349r1829816,l1829816,xe" fillcolor="black" stroked="f">
                <v:path arrowok="t"/>
                <w10:wrap type="topAndBottom" anchorx="page"/>
              </v:shape>
            </w:pict>
          </mc:Fallback>
        </mc:AlternateContent>
      </w:r>
    </w:p>
    <w:p w14:paraId="0D320CE5" w14:textId="77777777" w:rsidR="000C5240" w:rsidRDefault="0075591F">
      <w:pPr>
        <w:spacing w:before="99"/>
        <w:ind w:left="100" w:right="871"/>
        <w:rPr>
          <w:sz w:val="20"/>
        </w:rPr>
      </w:pPr>
      <w:r>
        <w:rPr>
          <w:position w:val="6"/>
          <w:sz w:val="13"/>
        </w:rPr>
        <w:t>4</w:t>
      </w:r>
      <w:r>
        <w:rPr>
          <w:spacing w:val="7"/>
          <w:position w:val="6"/>
          <w:sz w:val="13"/>
        </w:rPr>
        <w:t xml:space="preserve"> </w:t>
      </w:r>
      <w:r>
        <w:rPr>
          <w:sz w:val="20"/>
        </w:rPr>
        <w:t>‘Civil</w:t>
      </w:r>
      <w:r>
        <w:rPr>
          <w:spacing w:val="-8"/>
          <w:sz w:val="20"/>
        </w:rPr>
        <w:t xml:space="preserve"> </w:t>
      </w:r>
      <w:r>
        <w:rPr>
          <w:sz w:val="20"/>
        </w:rPr>
        <w:t>Society</w:t>
      </w:r>
      <w:r>
        <w:rPr>
          <w:spacing w:val="-8"/>
          <w:sz w:val="20"/>
        </w:rPr>
        <w:t xml:space="preserve"> </w:t>
      </w:r>
      <w:proofErr w:type="spellStart"/>
      <w:r>
        <w:rPr>
          <w:sz w:val="20"/>
        </w:rPr>
        <w:t>Organisation</w:t>
      </w:r>
      <w:proofErr w:type="spellEnd"/>
      <w:r>
        <w:rPr>
          <w:sz w:val="20"/>
        </w:rPr>
        <w:t>’</w:t>
      </w:r>
      <w:r>
        <w:rPr>
          <w:spacing w:val="-8"/>
          <w:sz w:val="20"/>
        </w:rPr>
        <w:t xml:space="preserve"> </w:t>
      </w:r>
      <w:r>
        <w:rPr>
          <w:sz w:val="20"/>
        </w:rPr>
        <w:t>generally</w:t>
      </w:r>
      <w:r>
        <w:rPr>
          <w:spacing w:val="-4"/>
          <w:sz w:val="20"/>
        </w:rPr>
        <w:t xml:space="preserve"> </w:t>
      </w:r>
      <w:r>
        <w:rPr>
          <w:sz w:val="20"/>
        </w:rPr>
        <w:t>refers</w:t>
      </w:r>
      <w:r>
        <w:rPr>
          <w:spacing w:val="-6"/>
          <w:sz w:val="20"/>
        </w:rPr>
        <w:t xml:space="preserve"> </w:t>
      </w:r>
      <w:r>
        <w:rPr>
          <w:sz w:val="20"/>
        </w:rPr>
        <w:t>to</w:t>
      </w:r>
      <w:r>
        <w:rPr>
          <w:spacing w:val="-8"/>
          <w:sz w:val="20"/>
        </w:rPr>
        <w:t xml:space="preserve"> </w:t>
      </w:r>
      <w:r>
        <w:rPr>
          <w:sz w:val="20"/>
        </w:rPr>
        <w:t>a</w:t>
      </w:r>
      <w:r>
        <w:rPr>
          <w:spacing w:val="-8"/>
          <w:sz w:val="20"/>
        </w:rPr>
        <w:t xml:space="preserve"> </w:t>
      </w:r>
      <w:r>
        <w:rPr>
          <w:sz w:val="20"/>
        </w:rPr>
        <w:t>small,</w:t>
      </w:r>
      <w:r>
        <w:rPr>
          <w:spacing w:val="-7"/>
          <w:sz w:val="20"/>
        </w:rPr>
        <w:t xml:space="preserve"> </w:t>
      </w:r>
      <w:r>
        <w:rPr>
          <w:sz w:val="20"/>
        </w:rPr>
        <w:t>locally</w:t>
      </w:r>
      <w:r>
        <w:rPr>
          <w:spacing w:val="-8"/>
          <w:sz w:val="20"/>
        </w:rPr>
        <w:t xml:space="preserve"> </w:t>
      </w:r>
      <w:r>
        <w:rPr>
          <w:sz w:val="20"/>
        </w:rPr>
        <w:t>based</w:t>
      </w:r>
      <w:r>
        <w:rPr>
          <w:spacing w:val="-8"/>
          <w:sz w:val="20"/>
        </w:rPr>
        <w:t xml:space="preserve"> </w:t>
      </w:r>
      <w:r>
        <w:rPr>
          <w:sz w:val="20"/>
        </w:rPr>
        <w:t>and</w:t>
      </w:r>
      <w:r>
        <w:rPr>
          <w:spacing w:val="-8"/>
          <w:sz w:val="20"/>
        </w:rPr>
        <w:t xml:space="preserve"> </w:t>
      </w:r>
      <w:r>
        <w:rPr>
          <w:sz w:val="20"/>
        </w:rPr>
        <w:t>relatively</w:t>
      </w:r>
      <w:r>
        <w:rPr>
          <w:spacing w:val="-8"/>
          <w:sz w:val="20"/>
        </w:rPr>
        <w:t xml:space="preserve"> </w:t>
      </w:r>
      <w:r>
        <w:rPr>
          <w:sz w:val="20"/>
        </w:rPr>
        <w:t>informal</w:t>
      </w:r>
      <w:r>
        <w:rPr>
          <w:spacing w:val="-8"/>
          <w:sz w:val="20"/>
        </w:rPr>
        <w:t xml:space="preserve"> </w:t>
      </w:r>
      <w:proofErr w:type="spellStart"/>
      <w:r>
        <w:rPr>
          <w:sz w:val="20"/>
        </w:rPr>
        <w:t>organisation</w:t>
      </w:r>
      <w:proofErr w:type="spellEnd"/>
      <w:r>
        <w:rPr>
          <w:spacing w:val="-8"/>
          <w:sz w:val="20"/>
        </w:rPr>
        <w:t xml:space="preserve"> </w:t>
      </w:r>
      <w:r>
        <w:rPr>
          <w:sz w:val="20"/>
        </w:rPr>
        <w:t xml:space="preserve">providing local services, as opposed to a ‘Non-Government </w:t>
      </w:r>
      <w:proofErr w:type="spellStart"/>
      <w:r>
        <w:rPr>
          <w:sz w:val="20"/>
        </w:rPr>
        <w:t>Organisation</w:t>
      </w:r>
      <w:proofErr w:type="spellEnd"/>
      <w:r>
        <w:rPr>
          <w:sz w:val="20"/>
        </w:rPr>
        <w:t>’ that is larger, more structured and with a more extensive reach.</w:t>
      </w:r>
    </w:p>
    <w:p w14:paraId="54257473" w14:textId="77777777" w:rsidR="000C5240" w:rsidRDefault="000C5240">
      <w:pPr>
        <w:rPr>
          <w:sz w:val="20"/>
        </w:rPr>
        <w:sectPr w:rsidR="000C5240">
          <w:pgSz w:w="12240" w:h="15840"/>
          <w:pgMar w:top="1400" w:right="560" w:bottom="1240" w:left="1340" w:header="0" w:footer="1046" w:gutter="0"/>
          <w:cols w:space="720"/>
        </w:sectPr>
      </w:pPr>
    </w:p>
    <w:p w14:paraId="3BF12FA7" w14:textId="77777777" w:rsidR="000C5240" w:rsidRDefault="0075591F">
      <w:pPr>
        <w:pStyle w:val="BodyText"/>
        <w:spacing w:before="32"/>
        <w:ind w:left="100" w:right="923"/>
      </w:pPr>
      <w:r>
        <w:t>In Papua New Guinea, multiple respondents from government, NGOs and the UN offered different versions of the same narrative: that the National Society should be a lead humanitarian</w:t>
      </w:r>
      <w:r>
        <w:rPr>
          <w:spacing w:val="-4"/>
        </w:rPr>
        <w:t xml:space="preserve"> </w:t>
      </w:r>
      <w:proofErr w:type="spellStart"/>
      <w:r>
        <w:t>organisation</w:t>
      </w:r>
      <w:proofErr w:type="spellEnd"/>
      <w:r>
        <w:t>,</w:t>
      </w:r>
      <w:r>
        <w:rPr>
          <w:spacing w:val="-3"/>
        </w:rPr>
        <w:t xml:space="preserve"> </w:t>
      </w:r>
      <w:r>
        <w:t>however</w:t>
      </w:r>
      <w:r>
        <w:rPr>
          <w:spacing w:val="-1"/>
        </w:rPr>
        <w:t xml:space="preserve"> </w:t>
      </w:r>
      <w:r>
        <w:t>its</w:t>
      </w:r>
      <w:r>
        <w:rPr>
          <w:spacing w:val="-2"/>
        </w:rPr>
        <w:t xml:space="preserve"> </w:t>
      </w:r>
      <w:r>
        <w:t>lack</w:t>
      </w:r>
      <w:r>
        <w:rPr>
          <w:spacing w:val="-2"/>
        </w:rPr>
        <w:t xml:space="preserve"> </w:t>
      </w:r>
      <w:r>
        <w:t>of</w:t>
      </w:r>
      <w:r>
        <w:rPr>
          <w:spacing w:val="-2"/>
        </w:rPr>
        <w:t xml:space="preserve"> </w:t>
      </w:r>
      <w:r>
        <w:t>presence in</w:t>
      </w:r>
      <w:r>
        <w:rPr>
          <w:spacing w:val="-4"/>
        </w:rPr>
        <w:t xml:space="preserve"> </w:t>
      </w:r>
      <w:r>
        <w:t>recent</w:t>
      </w:r>
      <w:r>
        <w:rPr>
          <w:spacing w:val="-4"/>
        </w:rPr>
        <w:t xml:space="preserve"> </w:t>
      </w:r>
      <w:r>
        <w:t>times has</w:t>
      </w:r>
      <w:r>
        <w:rPr>
          <w:spacing w:val="-2"/>
        </w:rPr>
        <w:t xml:space="preserve"> </w:t>
      </w:r>
      <w:r>
        <w:t>meant</w:t>
      </w:r>
      <w:r>
        <w:rPr>
          <w:spacing w:val="-4"/>
        </w:rPr>
        <w:t xml:space="preserve"> </w:t>
      </w:r>
      <w:r>
        <w:t>that</w:t>
      </w:r>
      <w:r>
        <w:rPr>
          <w:spacing w:val="-3"/>
        </w:rPr>
        <w:t xml:space="preserve"> </w:t>
      </w:r>
      <w:r>
        <w:t>others have</w:t>
      </w:r>
      <w:r>
        <w:rPr>
          <w:spacing w:val="-3"/>
        </w:rPr>
        <w:t xml:space="preserve"> </w:t>
      </w:r>
      <w:r>
        <w:t>occupied</w:t>
      </w:r>
      <w:r>
        <w:rPr>
          <w:spacing w:val="-4"/>
        </w:rPr>
        <w:t xml:space="preserve"> </w:t>
      </w:r>
      <w:r>
        <w:t>spaces</w:t>
      </w:r>
      <w:r>
        <w:rPr>
          <w:spacing w:val="-3"/>
        </w:rPr>
        <w:t xml:space="preserve"> </w:t>
      </w:r>
      <w:r>
        <w:t>it</w:t>
      </w:r>
      <w:r>
        <w:rPr>
          <w:spacing w:val="-3"/>
        </w:rPr>
        <w:t xml:space="preserve"> </w:t>
      </w:r>
      <w:r>
        <w:t>once</w:t>
      </w:r>
      <w:r>
        <w:rPr>
          <w:spacing w:val="-3"/>
        </w:rPr>
        <w:t xml:space="preserve"> </w:t>
      </w:r>
      <w:r>
        <w:t>held.</w:t>
      </w:r>
      <w:r>
        <w:rPr>
          <w:spacing w:val="-5"/>
        </w:rPr>
        <w:t xml:space="preserve"> </w:t>
      </w:r>
      <w:r>
        <w:t>Nevertheless,</w:t>
      </w:r>
      <w:r>
        <w:rPr>
          <w:spacing w:val="-4"/>
        </w:rPr>
        <w:t xml:space="preserve"> </w:t>
      </w:r>
      <w:r>
        <w:t>respondents</w:t>
      </w:r>
      <w:r>
        <w:rPr>
          <w:spacing w:val="-3"/>
        </w:rPr>
        <w:t xml:space="preserve"> </w:t>
      </w:r>
      <w:r>
        <w:t>also</w:t>
      </w:r>
      <w:r>
        <w:rPr>
          <w:spacing w:val="-6"/>
        </w:rPr>
        <w:t xml:space="preserve"> </w:t>
      </w:r>
      <w:r>
        <w:t>were</w:t>
      </w:r>
      <w:r>
        <w:rPr>
          <w:spacing w:val="-3"/>
        </w:rPr>
        <w:t xml:space="preserve"> </w:t>
      </w:r>
      <w:r>
        <w:t>strongly</w:t>
      </w:r>
      <w:r>
        <w:rPr>
          <w:spacing w:val="-3"/>
        </w:rPr>
        <w:t xml:space="preserve"> </w:t>
      </w:r>
      <w:r>
        <w:t>supportive</w:t>
      </w:r>
      <w:r>
        <w:rPr>
          <w:spacing w:val="-3"/>
        </w:rPr>
        <w:t xml:space="preserve"> </w:t>
      </w:r>
      <w:r>
        <w:t>of Papua New Guinea Red Cross taking up its previous roles, albeit the context being far more competitive than before. In Vanuatu, provincial level respondents, including Chief</w:t>
      </w:r>
    </w:p>
    <w:p w14:paraId="2EBDE546" w14:textId="77777777" w:rsidR="000C5240" w:rsidRDefault="0075591F">
      <w:pPr>
        <w:pStyle w:val="BodyText"/>
        <w:spacing w:before="5" w:line="237" w:lineRule="auto"/>
        <w:ind w:left="100" w:right="871"/>
      </w:pPr>
      <w:r>
        <w:t>representatives</w:t>
      </w:r>
      <w:r>
        <w:rPr>
          <w:spacing w:val="-4"/>
        </w:rPr>
        <w:t xml:space="preserve"> </w:t>
      </w:r>
      <w:r>
        <w:t>in</w:t>
      </w:r>
      <w:r>
        <w:rPr>
          <w:spacing w:val="-6"/>
        </w:rPr>
        <w:t xml:space="preserve"> </w:t>
      </w:r>
      <w:proofErr w:type="spellStart"/>
      <w:r>
        <w:t>Tanna</w:t>
      </w:r>
      <w:proofErr w:type="spellEnd"/>
      <w:r>
        <w:t>,</w:t>
      </w:r>
      <w:r>
        <w:rPr>
          <w:spacing w:val="-5"/>
        </w:rPr>
        <w:t xml:space="preserve"> </w:t>
      </w:r>
      <w:r>
        <w:t>were</w:t>
      </w:r>
      <w:r>
        <w:rPr>
          <w:spacing w:val="-4"/>
        </w:rPr>
        <w:t xml:space="preserve"> </w:t>
      </w:r>
      <w:r>
        <w:t>similarly</w:t>
      </w:r>
      <w:r>
        <w:rPr>
          <w:spacing w:val="-4"/>
        </w:rPr>
        <w:t xml:space="preserve"> </w:t>
      </w:r>
      <w:r>
        <w:t>concerned</w:t>
      </w:r>
      <w:r>
        <w:rPr>
          <w:spacing w:val="-6"/>
        </w:rPr>
        <w:t xml:space="preserve"> </w:t>
      </w:r>
      <w:r>
        <w:t>that</w:t>
      </w:r>
      <w:r>
        <w:rPr>
          <w:spacing w:val="-5"/>
        </w:rPr>
        <w:t xml:space="preserve"> </w:t>
      </w:r>
      <w:r>
        <w:t>‘new’</w:t>
      </w:r>
      <w:r>
        <w:rPr>
          <w:spacing w:val="-5"/>
        </w:rPr>
        <w:t xml:space="preserve"> </w:t>
      </w:r>
      <w:r>
        <w:t>actors,</w:t>
      </w:r>
      <w:r>
        <w:rPr>
          <w:spacing w:val="-5"/>
        </w:rPr>
        <w:t xml:space="preserve"> </w:t>
      </w:r>
      <w:r>
        <w:t>particularly</w:t>
      </w:r>
      <w:r>
        <w:rPr>
          <w:spacing w:val="-4"/>
        </w:rPr>
        <w:t xml:space="preserve"> </w:t>
      </w:r>
      <w:r>
        <w:t>international NGOs, were occupying programming space that previously ‘belonged’ to Vanuatu Red Cross.</w:t>
      </w:r>
    </w:p>
    <w:p w14:paraId="46116C78" w14:textId="77777777" w:rsidR="000C5240" w:rsidRDefault="0075591F">
      <w:pPr>
        <w:pStyle w:val="BodyText"/>
        <w:spacing w:before="3"/>
        <w:ind w:left="100" w:right="871"/>
      </w:pPr>
      <w:r>
        <w:t>Additionally, the Vanuatu mid-term review revealed a contrast between the National Society’s internal clarity of purpose, linked to a deep understanding and appreciation of their new strategic plan, and the lack of clarity about the National Society’s identity and purpose expressed</w:t>
      </w:r>
      <w:r>
        <w:rPr>
          <w:spacing w:val="-6"/>
        </w:rPr>
        <w:t xml:space="preserve"> </w:t>
      </w:r>
      <w:r>
        <w:t>by</w:t>
      </w:r>
      <w:r>
        <w:rPr>
          <w:spacing w:val="-4"/>
        </w:rPr>
        <w:t xml:space="preserve"> </w:t>
      </w:r>
      <w:r>
        <w:t>external</w:t>
      </w:r>
      <w:r>
        <w:rPr>
          <w:spacing w:val="-5"/>
        </w:rPr>
        <w:t xml:space="preserve"> </w:t>
      </w:r>
      <w:r>
        <w:t>stakeholders</w:t>
      </w:r>
      <w:r>
        <w:rPr>
          <w:spacing w:val="-4"/>
        </w:rPr>
        <w:t xml:space="preserve"> </w:t>
      </w:r>
      <w:r>
        <w:t>including</w:t>
      </w:r>
      <w:r>
        <w:rPr>
          <w:spacing w:val="-3"/>
        </w:rPr>
        <w:t xml:space="preserve"> </w:t>
      </w:r>
      <w:r>
        <w:t>the</w:t>
      </w:r>
      <w:r>
        <w:rPr>
          <w:spacing w:val="-4"/>
        </w:rPr>
        <w:t xml:space="preserve"> </w:t>
      </w:r>
      <w:r>
        <w:t>Director</w:t>
      </w:r>
      <w:r>
        <w:rPr>
          <w:spacing w:val="-4"/>
        </w:rPr>
        <w:t xml:space="preserve"> </w:t>
      </w:r>
      <w:r>
        <w:t>of</w:t>
      </w:r>
      <w:r>
        <w:rPr>
          <w:spacing w:val="-4"/>
        </w:rPr>
        <w:t xml:space="preserve"> </w:t>
      </w:r>
      <w:r>
        <w:t>the</w:t>
      </w:r>
      <w:r>
        <w:rPr>
          <w:spacing w:val="-4"/>
        </w:rPr>
        <w:t xml:space="preserve"> </w:t>
      </w:r>
      <w:r>
        <w:t>National</w:t>
      </w:r>
      <w:r>
        <w:rPr>
          <w:spacing w:val="-5"/>
        </w:rPr>
        <w:t xml:space="preserve"> </w:t>
      </w:r>
      <w:r>
        <w:t>Disaster</w:t>
      </w:r>
      <w:r>
        <w:rPr>
          <w:spacing w:val="-4"/>
        </w:rPr>
        <w:t xml:space="preserve"> </w:t>
      </w:r>
      <w:r>
        <w:t>Management Office (NDMO). The review recommends Vanuatu Red Cross makes renewed efforts to clearly communicate its strategic plan to external stakeholders.</w:t>
      </w:r>
    </w:p>
    <w:p w14:paraId="257B20B8" w14:textId="77777777" w:rsidR="000C5240" w:rsidRDefault="0075591F">
      <w:pPr>
        <w:pStyle w:val="BodyText"/>
        <w:spacing w:before="292"/>
        <w:ind w:left="100" w:right="923"/>
      </w:pPr>
      <w:r>
        <w:t>IFRC respondents observed that with the auxiliary role, the associated relationships and expectations can end up with National Societies being pulled into areas of work that do not align</w:t>
      </w:r>
      <w:r>
        <w:rPr>
          <w:spacing w:val="-4"/>
        </w:rPr>
        <w:t xml:space="preserve"> </w:t>
      </w:r>
      <w:r>
        <w:t>with</w:t>
      </w:r>
      <w:r>
        <w:rPr>
          <w:spacing w:val="-5"/>
        </w:rPr>
        <w:t xml:space="preserve"> </w:t>
      </w:r>
      <w:r>
        <w:t>their</w:t>
      </w:r>
      <w:r>
        <w:rPr>
          <w:spacing w:val="-2"/>
        </w:rPr>
        <w:t xml:space="preserve"> </w:t>
      </w:r>
      <w:r>
        <w:t>core</w:t>
      </w:r>
      <w:r>
        <w:rPr>
          <w:spacing w:val="-2"/>
        </w:rPr>
        <w:t xml:space="preserve"> </w:t>
      </w:r>
      <w:r>
        <w:t>strategies.</w:t>
      </w:r>
      <w:r>
        <w:rPr>
          <w:spacing w:val="-4"/>
        </w:rPr>
        <w:t xml:space="preserve"> </w:t>
      </w:r>
      <w:r>
        <w:t>They</w:t>
      </w:r>
      <w:r>
        <w:rPr>
          <w:spacing w:val="-2"/>
        </w:rPr>
        <w:t xml:space="preserve"> </w:t>
      </w:r>
      <w:r>
        <w:t>felt</w:t>
      </w:r>
      <w:r>
        <w:rPr>
          <w:spacing w:val="-1"/>
        </w:rPr>
        <w:t xml:space="preserve"> </w:t>
      </w:r>
      <w:r>
        <w:t>there</w:t>
      </w:r>
      <w:r>
        <w:rPr>
          <w:spacing w:val="-2"/>
        </w:rPr>
        <w:t xml:space="preserve"> </w:t>
      </w:r>
      <w:r>
        <w:t>may</w:t>
      </w:r>
      <w:r>
        <w:rPr>
          <w:spacing w:val="-7"/>
        </w:rPr>
        <w:t xml:space="preserve"> </w:t>
      </w:r>
      <w:r>
        <w:t>be</w:t>
      </w:r>
      <w:r>
        <w:rPr>
          <w:spacing w:val="-2"/>
        </w:rPr>
        <w:t xml:space="preserve"> </w:t>
      </w:r>
      <w:r>
        <w:t>an</w:t>
      </w:r>
      <w:r>
        <w:rPr>
          <w:spacing w:val="-4"/>
        </w:rPr>
        <w:t xml:space="preserve"> </w:t>
      </w:r>
      <w:r>
        <w:t>opportunity for</w:t>
      </w:r>
      <w:r>
        <w:rPr>
          <w:spacing w:val="-1"/>
        </w:rPr>
        <w:t xml:space="preserve"> </w:t>
      </w:r>
      <w:r>
        <w:t>National</w:t>
      </w:r>
      <w:r>
        <w:rPr>
          <w:spacing w:val="-3"/>
        </w:rPr>
        <w:t xml:space="preserve"> </w:t>
      </w:r>
      <w:r>
        <w:t>Societies to establish a more systematic approach to these myriad requests. In contrast to this, a donor representative said of Vanuatu Red Cross:</w:t>
      </w:r>
    </w:p>
    <w:p w14:paraId="7FA3069C" w14:textId="77777777" w:rsidR="000C5240" w:rsidRDefault="000C5240">
      <w:pPr>
        <w:pStyle w:val="BodyText"/>
        <w:spacing w:before="2"/>
      </w:pPr>
    </w:p>
    <w:p w14:paraId="2C4191B9" w14:textId="77777777" w:rsidR="000C5240" w:rsidRDefault="0075591F">
      <w:pPr>
        <w:ind w:left="100" w:right="871"/>
        <w:rPr>
          <w:i/>
        </w:rPr>
      </w:pPr>
      <w:r>
        <w:rPr>
          <w:i/>
        </w:rPr>
        <w:t>“I often see them say no to projects and funding because it’s not part of who they are or their core business,</w:t>
      </w:r>
      <w:r>
        <w:rPr>
          <w:i/>
          <w:spacing w:val="-2"/>
        </w:rPr>
        <w:t xml:space="preserve"> </w:t>
      </w:r>
      <w:r>
        <w:rPr>
          <w:i/>
        </w:rPr>
        <w:t>and</w:t>
      </w:r>
      <w:r>
        <w:rPr>
          <w:i/>
          <w:spacing w:val="-1"/>
        </w:rPr>
        <w:t xml:space="preserve"> </w:t>
      </w:r>
      <w:r>
        <w:rPr>
          <w:i/>
        </w:rPr>
        <w:t>they</w:t>
      </w:r>
      <w:r>
        <w:rPr>
          <w:i/>
          <w:spacing w:val="-1"/>
        </w:rPr>
        <w:t xml:space="preserve"> </w:t>
      </w:r>
      <w:r>
        <w:rPr>
          <w:i/>
        </w:rPr>
        <w:t>don’t</w:t>
      </w:r>
      <w:r>
        <w:rPr>
          <w:i/>
          <w:spacing w:val="-1"/>
        </w:rPr>
        <w:t xml:space="preserve"> </w:t>
      </w:r>
      <w:r>
        <w:rPr>
          <w:i/>
        </w:rPr>
        <w:t>want</w:t>
      </w:r>
      <w:r>
        <w:rPr>
          <w:i/>
          <w:spacing w:val="-1"/>
        </w:rPr>
        <w:t xml:space="preserve"> </w:t>
      </w:r>
      <w:r>
        <w:rPr>
          <w:i/>
        </w:rPr>
        <w:t>to</w:t>
      </w:r>
      <w:r>
        <w:rPr>
          <w:i/>
          <w:spacing w:val="-1"/>
        </w:rPr>
        <w:t xml:space="preserve"> </w:t>
      </w:r>
      <w:r>
        <w:rPr>
          <w:i/>
        </w:rPr>
        <w:t>expand</w:t>
      </w:r>
      <w:r>
        <w:rPr>
          <w:i/>
          <w:spacing w:val="-5"/>
        </w:rPr>
        <w:t xml:space="preserve"> </w:t>
      </w:r>
      <w:r>
        <w:rPr>
          <w:i/>
        </w:rPr>
        <w:t>beyond</w:t>
      </w:r>
      <w:r>
        <w:rPr>
          <w:i/>
          <w:spacing w:val="-1"/>
        </w:rPr>
        <w:t xml:space="preserve"> </w:t>
      </w:r>
      <w:r>
        <w:rPr>
          <w:i/>
        </w:rPr>
        <w:t>the</w:t>
      </w:r>
      <w:r>
        <w:rPr>
          <w:i/>
          <w:spacing w:val="-2"/>
        </w:rPr>
        <w:t xml:space="preserve"> </w:t>
      </w:r>
      <w:r>
        <w:rPr>
          <w:i/>
        </w:rPr>
        <w:t>sustainable</w:t>
      </w:r>
      <w:r>
        <w:rPr>
          <w:i/>
          <w:spacing w:val="-8"/>
        </w:rPr>
        <w:t xml:space="preserve"> </w:t>
      </w:r>
      <w:r>
        <w:rPr>
          <w:i/>
        </w:rPr>
        <w:t>model…</w:t>
      </w:r>
      <w:r>
        <w:rPr>
          <w:i/>
          <w:spacing w:val="-4"/>
        </w:rPr>
        <w:t xml:space="preserve"> </w:t>
      </w:r>
      <w:r>
        <w:rPr>
          <w:i/>
        </w:rPr>
        <w:t>I</w:t>
      </w:r>
      <w:r>
        <w:rPr>
          <w:i/>
          <w:spacing w:val="-2"/>
        </w:rPr>
        <w:t xml:space="preserve"> </w:t>
      </w:r>
      <w:r>
        <w:rPr>
          <w:i/>
        </w:rPr>
        <w:t>think</w:t>
      </w:r>
      <w:r>
        <w:rPr>
          <w:i/>
          <w:spacing w:val="-2"/>
        </w:rPr>
        <w:t xml:space="preserve"> </w:t>
      </w:r>
      <w:r>
        <w:rPr>
          <w:i/>
        </w:rPr>
        <w:t>this</w:t>
      </w:r>
      <w:r>
        <w:rPr>
          <w:i/>
          <w:spacing w:val="-4"/>
        </w:rPr>
        <w:t xml:space="preserve"> </w:t>
      </w:r>
      <w:r>
        <w:rPr>
          <w:i/>
        </w:rPr>
        <w:t>is</w:t>
      </w:r>
      <w:r>
        <w:rPr>
          <w:i/>
          <w:spacing w:val="-3"/>
        </w:rPr>
        <w:t xml:space="preserve"> </w:t>
      </w:r>
      <w:r>
        <w:rPr>
          <w:i/>
        </w:rPr>
        <w:t>quite</w:t>
      </w:r>
      <w:r>
        <w:rPr>
          <w:i/>
          <w:spacing w:val="-7"/>
        </w:rPr>
        <w:t xml:space="preserve"> </w:t>
      </w:r>
      <w:r>
        <w:rPr>
          <w:i/>
        </w:rPr>
        <w:t>possibly</w:t>
      </w:r>
      <w:r>
        <w:rPr>
          <w:i/>
          <w:spacing w:val="-6"/>
        </w:rPr>
        <w:t xml:space="preserve"> </w:t>
      </w:r>
      <w:r>
        <w:rPr>
          <w:i/>
        </w:rPr>
        <w:t xml:space="preserve">a </w:t>
      </w:r>
      <w:r>
        <w:rPr>
          <w:i/>
          <w:spacing w:val="-2"/>
        </w:rPr>
        <w:t>strength.”</w:t>
      </w:r>
    </w:p>
    <w:p w14:paraId="6A803435" w14:textId="77777777" w:rsidR="000C5240" w:rsidRDefault="000C5240">
      <w:pPr>
        <w:pStyle w:val="BodyText"/>
        <w:spacing w:before="22"/>
        <w:rPr>
          <w:i/>
          <w:sz w:val="22"/>
        </w:rPr>
      </w:pPr>
    </w:p>
    <w:p w14:paraId="535FB277" w14:textId="77777777" w:rsidR="000C5240" w:rsidRDefault="0075591F">
      <w:pPr>
        <w:pStyle w:val="BodyText"/>
        <w:ind w:left="100" w:right="946"/>
      </w:pPr>
      <w:r>
        <w:t>Myanmar Red Cross is similarly clear about its mandate, tying it back to the Red Cross Red Crescent</w:t>
      </w:r>
      <w:r>
        <w:rPr>
          <w:spacing w:val="-5"/>
        </w:rPr>
        <w:t xml:space="preserve"> </w:t>
      </w:r>
      <w:r>
        <w:t>Fundamental</w:t>
      </w:r>
      <w:r>
        <w:rPr>
          <w:spacing w:val="-4"/>
        </w:rPr>
        <w:t xml:space="preserve"> </w:t>
      </w:r>
      <w:r>
        <w:t>Principles</w:t>
      </w:r>
      <w:r>
        <w:rPr>
          <w:spacing w:val="-3"/>
        </w:rPr>
        <w:t xml:space="preserve"> </w:t>
      </w:r>
      <w:r>
        <w:t>and</w:t>
      </w:r>
      <w:r>
        <w:rPr>
          <w:spacing w:val="-5"/>
        </w:rPr>
        <w:t xml:space="preserve"> </w:t>
      </w:r>
      <w:r>
        <w:t>its auxiliary</w:t>
      </w:r>
      <w:r>
        <w:rPr>
          <w:spacing w:val="-1"/>
        </w:rPr>
        <w:t xml:space="preserve"> </w:t>
      </w:r>
      <w:r>
        <w:t>role</w:t>
      </w:r>
      <w:r>
        <w:rPr>
          <w:spacing w:val="-4"/>
        </w:rPr>
        <w:t xml:space="preserve"> </w:t>
      </w:r>
      <w:r>
        <w:t>in</w:t>
      </w:r>
      <w:r>
        <w:rPr>
          <w:spacing w:val="-5"/>
        </w:rPr>
        <w:t xml:space="preserve"> </w:t>
      </w:r>
      <w:r>
        <w:t>the</w:t>
      </w:r>
      <w:r>
        <w:rPr>
          <w:spacing w:val="-3"/>
        </w:rPr>
        <w:t xml:space="preserve"> </w:t>
      </w:r>
      <w:r>
        <w:t>provision</w:t>
      </w:r>
      <w:r>
        <w:rPr>
          <w:spacing w:val="-5"/>
        </w:rPr>
        <w:t xml:space="preserve"> </w:t>
      </w:r>
      <w:r>
        <w:t>of</w:t>
      </w:r>
      <w:r>
        <w:rPr>
          <w:spacing w:val="-3"/>
        </w:rPr>
        <w:t xml:space="preserve"> </w:t>
      </w:r>
      <w:r>
        <w:t>humanitarian</w:t>
      </w:r>
      <w:r>
        <w:rPr>
          <w:spacing w:val="-5"/>
        </w:rPr>
        <w:t xml:space="preserve"> </w:t>
      </w:r>
      <w:r>
        <w:t xml:space="preserve">services. While other National Societies are not so explicit in delineating their roles as Vanuatu and Myanmar Red Cross Societies, each one </w:t>
      </w:r>
      <w:proofErr w:type="spellStart"/>
      <w:r>
        <w:t>emphasised</w:t>
      </w:r>
      <w:proofErr w:type="spellEnd"/>
      <w:r>
        <w:t xml:space="preserve"> the importance of their auxiliary role and their mandate to act in circumstances of humanitarian crisis. IFRC respondents noted the example of Solomon Islands Red Cross action during recent civil unrest in which National Society personnel responded under the protection of the Red Cross emblem. They also noted that a unique National Society mandate is often less clear in other types of emergencies or disasters,</w:t>
      </w:r>
      <w:r>
        <w:rPr>
          <w:spacing w:val="-2"/>
        </w:rPr>
        <w:t xml:space="preserve"> </w:t>
      </w:r>
      <w:r>
        <w:t>leading</w:t>
      </w:r>
      <w:r>
        <w:rPr>
          <w:spacing w:val="-1"/>
        </w:rPr>
        <w:t xml:space="preserve"> </w:t>
      </w:r>
      <w:r>
        <w:t>to</w:t>
      </w:r>
      <w:r>
        <w:rPr>
          <w:spacing w:val="-4"/>
        </w:rPr>
        <w:t xml:space="preserve"> </w:t>
      </w:r>
      <w:r>
        <w:t>a</w:t>
      </w:r>
      <w:r>
        <w:rPr>
          <w:spacing w:val="-2"/>
        </w:rPr>
        <w:t xml:space="preserve"> </w:t>
      </w:r>
      <w:r>
        <w:t>more</w:t>
      </w:r>
      <w:r>
        <w:rPr>
          <w:spacing w:val="-2"/>
        </w:rPr>
        <w:t xml:space="preserve"> </w:t>
      </w:r>
      <w:r>
        <w:t>contested</w:t>
      </w:r>
      <w:r>
        <w:rPr>
          <w:spacing w:val="-3"/>
        </w:rPr>
        <w:t xml:space="preserve"> </w:t>
      </w:r>
      <w:r>
        <w:t>space</w:t>
      </w:r>
      <w:r>
        <w:rPr>
          <w:spacing w:val="-2"/>
        </w:rPr>
        <w:t xml:space="preserve"> </w:t>
      </w:r>
      <w:r>
        <w:t>and</w:t>
      </w:r>
      <w:r>
        <w:rPr>
          <w:spacing w:val="-3"/>
        </w:rPr>
        <w:t xml:space="preserve"> </w:t>
      </w:r>
      <w:r>
        <w:t>the</w:t>
      </w:r>
      <w:r>
        <w:rPr>
          <w:spacing w:val="-2"/>
        </w:rPr>
        <w:t xml:space="preserve"> </w:t>
      </w:r>
      <w:r>
        <w:t>risk</w:t>
      </w:r>
      <w:r>
        <w:rPr>
          <w:spacing w:val="-2"/>
        </w:rPr>
        <w:t xml:space="preserve"> </w:t>
      </w:r>
      <w:r>
        <w:t>that</w:t>
      </w:r>
      <w:r>
        <w:rPr>
          <w:spacing w:val="-2"/>
        </w:rPr>
        <w:t xml:space="preserve"> </w:t>
      </w:r>
      <w:r>
        <w:t>the National</w:t>
      </w:r>
      <w:r>
        <w:rPr>
          <w:spacing w:val="-2"/>
        </w:rPr>
        <w:t xml:space="preserve"> </w:t>
      </w:r>
      <w:r>
        <w:t>Society</w:t>
      </w:r>
      <w:r>
        <w:rPr>
          <w:spacing w:val="-1"/>
        </w:rPr>
        <w:t xml:space="preserve"> </w:t>
      </w:r>
      <w:r>
        <w:t>is</w:t>
      </w:r>
      <w:r>
        <w:rPr>
          <w:spacing w:val="-2"/>
        </w:rPr>
        <w:t xml:space="preserve"> </w:t>
      </w:r>
      <w:r>
        <w:t>treated</w:t>
      </w:r>
      <w:r>
        <w:rPr>
          <w:spacing w:val="-1"/>
        </w:rPr>
        <w:t xml:space="preserve"> </w:t>
      </w:r>
      <w:r>
        <w:t>by government and donors as ‘just another’ NGO. IFRC</w:t>
      </w:r>
      <w:r>
        <w:rPr>
          <w:spacing w:val="-2"/>
        </w:rPr>
        <w:t xml:space="preserve"> </w:t>
      </w:r>
      <w:r>
        <w:t>respondents also</w:t>
      </w:r>
      <w:r>
        <w:rPr>
          <w:spacing w:val="-1"/>
        </w:rPr>
        <w:t xml:space="preserve"> </w:t>
      </w:r>
      <w:r>
        <w:t>noted that the COVID-19 pandemic response highlighted that National Societies need to have relationships across government, not just with the disaster management authorities.</w:t>
      </w:r>
    </w:p>
    <w:p w14:paraId="194E5793" w14:textId="77777777" w:rsidR="000C5240" w:rsidRDefault="000C5240">
      <w:pPr>
        <w:pStyle w:val="BodyText"/>
        <w:spacing w:before="3"/>
      </w:pPr>
    </w:p>
    <w:p w14:paraId="6D825BCC" w14:textId="77777777" w:rsidR="000C5240" w:rsidRDefault="0075591F">
      <w:pPr>
        <w:pStyle w:val="BodyText"/>
        <w:ind w:left="100" w:right="871"/>
      </w:pPr>
      <w:r>
        <w:t>Most National Societies mentioned the legislation that articulates their role (their establishing legislation).</w:t>
      </w:r>
      <w:r>
        <w:rPr>
          <w:spacing w:val="80"/>
        </w:rPr>
        <w:t xml:space="preserve"> </w:t>
      </w:r>
      <w:r>
        <w:t>Three of the National Societies’ Acts are either under review or a review is recommended: the Vanuatu National Society Act is currently under review; in Solomon Islands the</w:t>
      </w:r>
      <w:r>
        <w:rPr>
          <w:spacing w:val="-2"/>
        </w:rPr>
        <w:t xml:space="preserve"> </w:t>
      </w:r>
      <w:r>
        <w:t>Act</w:t>
      </w:r>
      <w:r>
        <w:rPr>
          <w:spacing w:val="-3"/>
        </w:rPr>
        <w:t xml:space="preserve"> </w:t>
      </w:r>
      <w:r>
        <w:t>is</w:t>
      </w:r>
      <w:r>
        <w:rPr>
          <w:spacing w:val="-2"/>
        </w:rPr>
        <w:t xml:space="preserve"> </w:t>
      </w:r>
      <w:r>
        <w:t>proposed</w:t>
      </w:r>
      <w:r>
        <w:rPr>
          <w:spacing w:val="-4"/>
        </w:rPr>
        <w:t xml:space="preserve"> </w:t>
      </w:r>
      <w:r>
        <w:t>for</w:t>
      </w:r>
      <w:r>
        <w:rPr>
          <w:spacing w:val="-2"/>
        </w:rPr>
        <w:t xml:space="preserve"> </w:t>
      </w:r>
      <w:r>
        <w:t>review;</w:t>
      </w:r>
      <w:r>
        <w:rPr>
          <w:spacing w:val="-2"/>
        </w:rPr>
        <w:t xml:space="preserve"> </w:t>
      </w:r>
      <w:r>
        <w:t>and</w:t>
      </w:r>
      <w:r>
        <w:rPr>
          <w:spacing w:val="-4"/>
        </w:rPr>
        <w:t xml:space="preserve"> </w:t>
      </w:r>
      <w:r>
        <w:t>in</w:t>
      </w:r>
      <w:r>
        <w:rPr>
          <w:spacing w:val="-4"/>
        </w:rPr>
        <w:t xml:space="preserve"> </w:t>
      </w:r>
      <w:r>
        <w:t>Papua</w:t>
      </w:r>
      <w:r>
        <w:rPr>
          <w:spacing w:val="-3"/>
        </w:rPr>
        <w:t xml:space="preserve"> </w:t>
      </w:r>
      <w:r>
        <w:t>New</w:t>
      </w:r>
      <w:r>
        <w:rPr>
          <w:spacing w:val="-4"/>
        </w:rPr>
        <w:t xml:space="preserve"> </w:t>
      </w:r>
      <w:r>
        <w:t>Guinea,</w:t>
      </w:r>
      <w:r>
        <w:rPr>
          <w:spacing w:val="-2"/>
        </w:rPr>
        <w:t xml:space="preserve"> </w:t>
      </w:r>
      <w:r>
        <w:t>the</w:t>
      </w:r>
      <w:r>
        <w:rPr>
          <w:spacing w:val="-2"/>
        </w:rPr>
        <w:t xml:space="preserve"> </w:t>
      </w:r>
      <w:r>
        <w:t>local</w:t>
      </w:r>
      <w:r>
        <w:rPr>
          <w:spacing w:val="-2"/>
        </w:rPr>
        <w:t xml:space="preserve"> </w:t>
      </w:r>
      <w:r>
        <w:t>consultants</w:t>
      </w:r>
      <w:r>
        <w:rPr>
          <w:spacing w:val="-1"/>
        </w:rPr>
        <w:t xml:space="preserve"> </w:t>
      </w:r>
      <w:r>
        <w:t>who</w:t>
      </w:r>
      <w:r>
        <w:rPr>
          <w:spacing w:val="-5"/>
        </w:rPr>
        <w:t xml:space="preserve"> </w:t>
      </w:r>
      <w:r>
        <w:t xml:space="preserve">conducted the country review recommended that the Act is reviewed </w:t>
      </w:r>
      <w:proofErr w:type="gramStart"/>
      <w:r>
        <w:t>in light of</w:t>
      </w:r>
      <w:proofErr w:type="gramEnd"/>
      <w:r>
        <w:t xml:space="preserve"> proposed legislative</w:t>
      </w:r>
    </w:p>
    <w:p w14:paraId="3D088032" w14:textId="77777777" w:rsidR="000C5240" w:rsidRDefault="000C5240">
      <w:pPr>
        <w:sectPr w:rsidR="000C5240">
          <w:pgSz w:w="12240" w:h="15840"/>
          <w:pgMar w:top="1700" w:right="560" w:bottom="1240" w:left="1340" w:header="0" w:footer="1046" w:gutter="0"/>
          <w:cols w:space="720"/>
        </w:sectPr>
      </w:pPr>
    </w:p>
    <w:p w14:paraId="0A2AC4FA" w14:textId="77777777" w:rsidR="000C5240" w:rsidRDefault="0075591F">
      <w:pPr>
        <w:pStyle w:val="BodyText"/>
        <w:spacing w:before="22"/>
        <w:ind w:left="100" w:right="946"/>
      </w:pPr>
      <w:r>
        <w:t>amendments</w:t>
      </w:r>
      <w:r>
        <w:rPr>
          <w:spacing w:val="-4"/>
        </w:rPr>
        <w:t xml:space="preserve"> </w:t>
      </w:r>
      <w:r>
        <w:t>to</w:t>
      </w:r>
      <w:r>
        <w:rPr>
          <w:spacing w:val="-7"/>
        </w:rPr>
        <w:t xml:space="preserve"> </w:t>
      </w:r>
      <w:r>
        <w:t>the</w:t>
      </w:r>
      <w:r>
        <w:rPr>
          <w:spacing w:val="-4"/>
        </w:rPr>
        <w:t xml:space="preserve"> </w:t>
      </w:r>
      <w:r>
        <w:t>Papua</w:t>
      </w:r>
      <w:r>
        <w:rPr>
          <w:spacing w:val="-5"/>
        </w:rPr>
        <w:t xml:space="preserve"> </w:t>
      </w:r>
      <w:r>
        <w:t>New</w:t>
      </w:r>
      <w:r>
        <w:rPr>
          <w:spacing w:val="-6"/>
        </w:rPr>
        <w:t xml:space="preserve"> </w:t>
      </w:r>
      <w:r>
        <w:t>Guinea</w:t>
      </w:r>
      <w:r>
        <w:rPr>
          <w:spacing w:val="-5"/>
        </w:rPr>
        <w:t xml:space="preserve"> </w:t>
      </w:r>
      <w:r>
        <w:t>Companies Act,</w:t>
      </w:r>
      <w:r>
        <w:rPr>
          <w:spacing w:val="-5"/>
        </w:rPr>
        <w:t xml:space="preserve"> </w:t>
      </w:r>
      <w:r>
        <w:t>the</w:t>
      </w:r>
      <w:r>
        <w:rPr>
          <w:spacing w:val="-4"/>
        </w:rPr>
        <w:t xml:space="preserve"> </w:t>
      </w:r>
      <w:r>
        <w:t>Associations</w:t>
      </w:r>
      <w:r>
        <w:rPr>
          <w:spacing w:val="-4"/>
        </w:rPr>
        <w:t xml:space="preserve"> </w:t>
      </w:r>
      <w:r>
        <w:t>Incorporation</w:t>
      </w:r>
      <w:r>
        <w:rPr>
          <w:spacing w:val="-6"/>
        </w:rPr>
        <w:t xml:space="preserve"> </w:t>
      </w:r>
      <w:proofErr w:type="gramStart"/>
      <w:r>
        <w:t>Act</w:t>
      </w:r>
      <w:proofErr w:type="gramEnd"/>
      <w:r>
        <w:rPr>
          <w:spacing w:val="-5"/>
        </w:rPr>
        <w:t xml:space="preserve"> </w:t>
      </w:r>
      <w:r>
        <w:t>and several</w:t>
      </w:r>
      <w:r>
        <w:rPr>
          <w:spacing w:val="-1"/>
        </w:rPr>
        <w:t xml:space="preserve"> </w:t>
      </w:r>
      <w:r>
        <w:t>anticipated tax law</w:t>
      </w:r>
      <w:r>
        <w:rPr>
          <w:spacing w:val="-2"/>
        </w:rPr>
        <w:t xml:space="preserve"> </w:t>
      </w:r>
      <w:r>
        <w:t>amendments.</w:t>
      </w:r>
      <w:r>
        <w:rPr>
          <w:spacing w:val="40"/>
        </w:rPr>
        <w:t xml:space="preserve"> </w:t>
      </w:r>
      <w:r>
        <w:t>Interestingly,</w:t>
      </w:r>
      <w:r>
        <w:rPr>
          <w:spacing w:val="-1"/>
        </w:rPr>
        <w:t xml:space="preserve"> </w:t>
      </w:r>
      <w:r>
        <w:t>in</w:t>
      </w:r>
      <w:r>
        <w:rPr>
          <w:spacing w:val="-2"/>
        </w:rPr>
        <w:t xml:space="preserve"> </w:t>
      </w:r>
      <w:r>
        <w:t>Timor-Leste,</w:t>
      </w:r>
      <w:r>
        <w:rPr>
          <w:spacing w:val="-1"/>
        </w:rPr>
        <w:t xml:space="preserve"> </w:t>
      </w:r>
      <w:r>
        <w:t>the National</w:t>
      </w:r>
      <w:r>
        <w:rPr>
          <w:spacing w:val="-1"/>
        </w:rPr>
        <w:t xml:space="preserve"> </w:t>
      </w:r>
      <w:r>
        <w:t>Society is, under legislation, permitted to declare a disaster which gives it a special level of proactivity in the disaster management space. However, INGO and NGO informants noted that the wording of the legislation was inconsistent with the language and terms used by disaster management stakeholders, which could lead to confusion.</w:t>
      </w:r>
    </w:p>
    <w:p w14:paraId="25D350E3" w14:textId="77777777" w:rsidR="000C5240" w:rsidRDefault="0075591F">
      <w:pPr>
        <w:spacing w:before="292"/>
        <w:ind w:left="100" w:right="871"/>
        <w:rPr>
          <w:b/>
          <w:i/>
          <w:sz w:val="24"/>
        </w:rPr>
      </w:pPr>
      <w:r>
        <w:rPr>
          <w:b/>
          <w:i/>
          <w:sz w:val="24"/>
        </w:rPr>
        <w:t>Recommendation</w:t>
      </w:r>
      <w:r>
        <w:rPr>
          <w:b/>
          <w:i/>
          <w:spacing w:val="-3"/>
          <w:sz w:val="24"/>
        </w:rPr>
        <w:t xml:space="preserve"> </w:t>
      </w:r>
      <w:r>
        <w:rPr>
          <w:b/>
          <w:i/>
          <w:sz w:val="24"/>
        </w:rPr>
        <w:t>1:</w:t>
      </w:r>
      <w:r>
        <w:rPr>
          <w:b/>
          <w:i/>
          <w:spacing w:val="-5"/>
          <w:sz w:val="24"/>
        </w:rPr>
        <w:t xml:space="preserve"> </w:t>
      </w:r>
      <w:r>
        <w:rPr>
          <w:b/>
          <w:i/>
          <w:sz w:val="24"/>
        </w:rPr>
        <w:t>Australian</w:t>
      </w:r>
      <w:r>
        <w:rPr>
          <w:b/>
          <w:i/>
          <w:spacing w:val="-4"/>
          <w:sz w:val="24"/>
        </w:rPr>
        <w:t xml:space="preserve"> </w:t>
      </w:r>
      <w:r>
        <w:rPr>
          <w:b/>
          <w:i/>
          <w:sz w:val="24"/>
        </w:rPr>
        <w:t>Red</w:t>
      </w:r>
      <w:r>
        <w:rPr>
          <w:b/>
          <w:i/>
          <w:spacing w:val="-5"/>
          <w:sz w:val="24"/>
        </w:rPr>
        <w:t xml:space="preserve"> </w:t>
      </w:r>
      <w:r>
        <w:rPr>
          <w:b/>
          <w:i/>
          <w:sz w:val="24"/>
        </w:rPr>
        <w:t>Cross</w:t>
      </w:r>
      <w:r>
        <w:rPr>
          <w:b/>
          <w:i/>
          <w:spacing w:val="-2"/>
          <w:sz w:val="24"/>
        </w:rPr>
        <w:t xml:space="preserve"> </w:t>
      </w:r>
      <w:r>
        <w:rPr>
          <w:b/>
          <w:i/>
          <w:sz w:val="24"/>
        </w:rPr>
        <w:t>engages with</w:t>
      </w:r>
      <w:r>
        <w:rPr>
          <w:b/>
          <w:i/>
          <w:spacing w:val="-4"/>
          <w:sz w:val="24"/>
        </w:rPr>
        <w:t xml:space="preserve"> </w:t>
      </w:r>
      <w:r>
        <w:rPr>
          <w:b/>
          <w:i/>
          <w:sz w:val="24"/>
        </w:rPr>
        <w:t>partner</w:t>
      </w:r>
      <w:r>
        <w:rPr>
          <w:b/>
          <w:i/>
          <w:spacing w:val="-2"/>
          <w:sz w:val="24"/>
        </w:rPr>
        <w:t xml:space="preserve"> </w:t>
      </w:r>
      <w:r>
        <w:rPr>
          <w:b/>
          <w:i/>
          <w:sz w:val="24"/>
        </w:rPr>
        <w:t>National</w:t>
      </w:r>
      <w:r>
        <w:rPr>
          <w:b/>
          <w:i/>
          <w:spacing w:val="-3"/>
          <w:sz w:val="24"/>
        </w:rPr>
        <w:t xml:space="preserve"> </w:t>
      </w:r>
      <w:r>
        <w:rPr>
          <w:b/>
          <w:i/>
          <w:sz w:val="24"/>
        </w:rPr>
        <w:t>Societies</w:t>
      </w:r>
      <w:r>
        <w:rPr>
          <w:b/>
          <w:i/>
          <w:spacing w:val="-6"/>
          <w:sz w:val="24"/>
        </w:rPr>
        <w:t xml:space="preserve"> </w:t>
      </w:r>
      <w:r>
        <w:rPr>
          <w:b/>
          <w:i/>
          <w:sz w:val="24"/>
        </w:rPr>
        <w:t>to</w:t>
      </w:r>
      <w:r>
        <w:rPr>
          <w:b/>
          <w:i/>
          <w:spacing w:val="-5"/>
          <w:sz w:val="24"/>
        </w:rPr>
        <w:t xml:space="preserve"> </w:t>
      </w:r>
      <w:r>
        <w:rPr>
          <w:b/>
          <w:i/>
          <w:sz w:val="24"/>
        </w:rPr>
        <w:t>develop relevant and appropriate strategies for establishing and clearly communicating partner National Society identity to their stakeholders. Trust and Identity are inextricably linked.</w:t>
      </w:r>
    </w:p>
    <w:p w14:paraId="36D2D26E" w14:textId="77777777" w:rsidR="000C5240" w:rsidRDefault="000C5240">
      <w:pPr>
        <w:pStyle w:val="BodyText"/>
        <w:spacing w:before="40"/>
        <w:rPr>
          <w:b/>
          <w:i/>
        </w:rPr>
      </w:pPr>
    </w:p>
    <w:p w14:paraId="50DFA81E" w14:textId="77777777" w:rsidR="000C5240" w:rsidRDefault="0075591F">
      <w:pPr>
        <w:pStyle w:val="Heading3"/>
        <w:rPr>
          <w:u w:val="none"/>
        </w:rPr>
      </w:pPr>
      <w:bookmarkStart w:id="28" w:name="Visibility"/>
      <w:bookmarkStart w:id="29" w:name="_bookmark15"/>
      <w:bookmarkEnd w:id="28"/>
      <w:bookmarkEnd w:id="29"/>
      <w:r>
        <w:rPr>
          <w:spacing w:val="-2"/>
        </w:rPr>
        <w:t>Visibility</w:t>
      </w:r>
    </w:p>
    <w:p w14:paraId="2F415ECA" w14:textId="77777777" w:rsidR="000C5240" w:rsidRDefault="0075591F">
      <w:pPr>
        <w:pStyle w:val="BodyText"/>
        <w:spacing w:before="2"/>
        <w:ind w:left="100" w:right="871"/>
      </w:pPr>
      <w:r>
        <w:t xml:space="preserve">While all the National Societies are </w:t>
      </w:r>
      <w:proofErr w:type="spellStart"/>
      <w:r>
        <w:t>recognised</w:t>
      </w:r>
      <w:proofErr w:type="spellEnd"/>
      <w:r>
        <w:t xml:space="preserve"> by their respective key stakeholders as having a role</w:t>
      </w:r>
      <w:r>
        <w:rPr>
          <w:spacing w:val="-3"/>
        </w:rPr>
        <w:t xml:space="preserve"> </w:t>
      </w:r>
      <w:r>
        <w:t>in</w:t>
      </w:r>
      <w:r>
        <w:rPr>
          <w:spacing w:val="-3"/>
        </w:rPr>
        <w:t xml:space="preserve"> </w:t>
      </w:r>
      <w:r>
        <w:t>disaster</w:t>
      </w:r>
      <w:r>
        <w:rPr>
          <w:spacing w:val="-2"/>
        </w:rPr>
        <w:t xml:space="preserve"> </w:t>
      </w:r>
      <w:r>
        <w:t>response,</w:t>
      </w:r>
      <w:r>
        <w:rPr>
          <w:spacing w:val="-3"/>
        </w:rPr>
        <w:t xml:space="preserve"> </w:t>
      </w:r>
      <w:r>
        <w:t>community</w:t>
      </w:r>
      <w:r>
        <w:rPr>
          <w:spacing w:val="-2"/>
        </w:rPr>
        <w:t xml:space="preserve"> </w:t>
      </w:r>
      <w:r>
        <w:t>engagement</w:t>
      </w:r>
      <w:r>
        <w:rPr>
          <w:spacing w:val="-4"/>
        </w:rPr>
        <w:t xml:space="preserve"> </w:t>
      </w:r>
      <w:r>
        <w:t>is</w:t>
      </w:r>
      <w:r>
        <w:rPr>
          <w:spacing w:val="-2"/>
        </w:rPr>
        <w:t xml:space="preserve"> </w:t>
      </w:r>
      <w:r>
        <w:t>largely</w:t>
      </w:r>
      <w:r>
        <w:rPr>
          <w:spacing w:val="-2"/>
        </w:rPr>
        <w:t xml:space="preserve"> </w:t>
      </w:r>
      <w:r>
        <w:t>discussed</w:t>
      </w:r>
      <w:r>
        <w:rPr>
          <w:spacing w:val="-4"/>
        </w:rPr>
        <w:t xml:space="preserve"> </w:t>
      </w:r>
      <w:r>
        <w:t>in</w:t>
      </w:r>
      <w:r>
        <w:rPr>
          <w:spacing w:val="-4"/>
        </w:rPr>
        <w:t xml:space="preserve"> </w:t>
      </w:r>
      <w:r>
        <w:t>the</w:t>
      </w:r>
      <w:r>
        <w:rPr>
          <w:spacing w:val="-2"/>
        </w:rPr>
        <w:t xml:space="preserve"> </w:t>
      </w:r>
      <w:r>
        <w:t>context</w:t>
      </w:r>
      <w:r>
        <w:rPr>
          <w:spacing w:val="-3"/>
        </w:rPr>
        <w:t xml:space="preserve"> </w:t>
      </w:r>
      <w:r>
        <w:t xml:space="preserve">of program delivery. However, the Mongolia country report is alone in discussing the extent to which the National Society </w:t>
      </w:r>
      <w:proofErr w:type="spellStart"/>
      <w:r>
        <w:t>recognises</w:t>
      </w:r>
      <w:proofErr w:type="spellEnd"/>
      <w:r>
        <w:t xml:space="preserve"> that visibility is not just about program delivery – visibility is a key aspect of the National Society’s strategic approach to marketing and communication, and national visibility is critical to effective resource </w:t>
      </w:r>
      <w:proofErr w:type="spellStart"/>
      <w:r>
        <w:t>mobilisation</w:t>
      </w:r>
      <w:proofErr w:type="spellEnd"/>
      <w:r>
        <w:t>.</w:t>
      </w:r>
    </w:p>
    <w:p w14:paraId="79DE47B1" w14:textId="77777777" w:rsidR="000C5240" w:rsidRDefault="000C5240">
      <w:pPr>
        <w:pStyle w:val="BodyText"/>
      </w:pPr>
    </w:p>
    <w:p w14:paraId="5F71491C" w14:textId="77777777" w:rsidR="000C5240" w:rsidRDefault="0075591F">
      <w:pPr>
        <w:pStyle w:val="BodyText"/>
        <w:ind w:left="100"/>
      </w:pPr>
      <w:r>
        <w:t>For</w:t>
      </w:r>
      <w:r>
        <w:rPr>
          <w:spacing w:val="-6"/>
        </w:rPr>
        <w:t xml:space="preserve"> </w:t>
      </w:r>
      <w:r>
        <w:t>other</w:t>
      </w:r>
      <w:r>
        <w:rPr>
          <w:spacing w:val="-3"/>
        </w:rPr>
        <w:t xml:space="preserve"> </w:t>
      </w:r>
      <w:r>
        <w:t>country</w:t>
      </w:r>
      <w:r>
        <w:rPr>
          <w:spacing w:val="-4"/>
        </w:rPr>
        <w:t xml:space="preserve"> </w:t>
      </w:r>
      <w:r>
        <w:t>reports,</w:t>
      </w:r>
      <w:r>
        <w:rPr>
          <w:spacing w:val="-4"/>
        </w:rPr>
        <w:t xml:space="preserve"> </w:t>
      </w:r>
      <w:r>
        <w:t>the discussion</w:t>
      </w:r>
      <w:r>
        <w:rPr>
          <w:spacing w:val="-3"/>
        </w:rPr>
        <w:t xml:space="preserve"> </w:t>
      </w:r>
      <w:r>
        <w:t>of</w:t>
      </w:r>
      <w:r>
        <w:rPr>
          <w:spacing w:val="-3"/>
        </w:rPr>
        <w:t xml:space="preserve"> </w:t>
      </w:r>
      <w:r>
        <w:t>national</w:t>
      </w:r>
      <w:r>
        <w:rPr>
          <w:spacing w:val="1"/>
        </w:rPr>
        <w:t xml:space="preserve"> </w:t>
      </w:r>
      <w:r>
        <w:t>visibility</w:t>
      </w:r>
      <w:r>
        <w:rPr>
          <w:spacing w:val="-4"/>
        </w:rPr>
        <w:t xml:space="preserve"> </w:t>
      </w:r>
      <w:r>
        <w:t>is</w:t>
      </w:r>
      <w:r>
        <w:rPr>
          <w:spacing w:val="-4"/>
        </w:rPr>
        <w:t xml:space="preserve"> </w:t>
      </w:r>
      <w:r>
        <w:t>strikingly</w:t>
      </w:r>
      <w:r>
        <w:rPr>
          <w:spacing w:val="-3"/>
        </w:rPr>
        <w:t xml:space="preserve"> </w:t>
      </w:r>
      <w:r>
        <w:rPr>
          <w:spacing w:val="-2"/>
        </w:rPr>
        <w:t>lacking.</w:t>
      </w:r>
    </w:p>
    <w:p w14:paraId="180EA219" w14:textId="77777777" w:rsidR="000C5240" w:rsidRDefault="0075591F">
      <w:pPr>
        <w:spacing w:before="292"/>
        <w:ind w:left="100" w:right="871"/>
        <w:rPr>
          <w:b/>
          <w:i/>
          <w:sz w:val="24"/>
        </w:rPr>
      </w:pPr>
      <w:r>
        <w:rPr>
          <w:b/>
          <w:i/>
          <w:sz w:val="24"/>
        </w:rPr>
        <w:t>Recommendation</w:t>
      </w:r>
      <w:r>
        <w:rPr>
          <w:b/>
          <w:i/>
          <w:spacing w:val="-5"/>
          <w:sz w:val="24"/>
        </w:rPr>
        <w:t xml:space="preserve"> </w:t>
      </w:r>
      <w:r>
        <w:rPr>
          <w:b/>
          <w:i/>
          <w:sz w:val="24"/>
        </w:rPr>
        <w:t>2:</w:t>
      </w:r>
      <w:r>
        <w:rPr>
          <w:b/>
          <w:i/>
          <w:spacing w:val="-4"/>
          <w:sz w:val="24"/>
        </w:rPr>
        <w:t xml:space="preserve"> </w:t>
      </w:r>
      <w:r>
        <w:rPr>
          <w:b/>
          <w:i/>
          <w:sz w:val="24"/>
        </w:rPr>
        <w:t>Australian</w:t>
      </w:r>
      <w:r>
        <w:rPr>
          <w:b/>
          <w:i/>
          <w:spacing w:val="-5"/>
          <w:sz w:val="24"/>
        </w:rPr>
        <w:t xml:space="preserve"> </w:t>
      </w:r>
      <w:r>
        <w:rPr>
          <w:b/>
          <w:i/>
          <w:sz w:val="24"/>
        </w:rPr>
        <w:t>Red</w:t>
      </w:r>
      <w:r>
        <w:rPr>
          <w:b/>
          <w:i/>
          <w:spacing w:val="-5"/>
          <w:sz w:val="24"/>
        </w:rPr>
        <w:t xml:space="preserve"> </w:t>
      </w:r>
      <w:r>
        <w:rPr>
          <w:b/>
          <w:i/>
          <w:sz w:val="24"/>
        </w:rPr>
        <w:t>Cross</w:t>
      </w:r>
      <w:r>
        <w:rPr>
          <w:b/>
          <w:i/>
          <w:spacing w:val="-2"/>
          <w:sz w:val="24"/>
        </w:rPr>
        <w:t xml:space="preserve"> </w:t>
      </w:r>
      <w:r>
        <w:rPr>
          <w:b/>
          <w:i/>
          <w:sz w:val="24"/>
        </w:rPr>
        <w:t>works</w:t>
      </w:r>
      <w:r>
        <w:rPr>
          <w:b/>
          <w:i/>
          <w:spacing w:val="-3"/>
          <w:sz w:val="24"/>
        </w:rPr>
        <w:t xml:space="preserve"> </w:t>
      </w:r>
      <w:r>
        <w:rPr>
          <w:b/>
          <w:i/>
          <w:sz w:val="24"/>
        </w:rPr>
        <w:t>with</w:t>
      </w:r>
      <w:r>
        <w:rPr>
          <w:b/>
          <w:i/>
          <w:spacing w:val="-5"/>
          <w:sz w:val="24"/>
        </w:rPr>
        <w:t xml:space="preserve"> </w:t>
      </w:r>
      <w:r>
        <w:rPr>
          <w:b/>
          <w:i/>
          <w:sz w:val="24"/>
        </w:rPr>
        <w:t>interested</w:t>
      </w:r>
      <w:r>
        <w:rPr>
          <w:b/>
          <w:i/>
          <w:spacing w:val="-5"/>
          <w:sz w:val="24"/>
        </w:rPr>
        <w:t xml:space="preserve"> </w:t>
      </w:r>
      <w:r>
        <w:rPr>
          <w:b/>
          <w:i/>
          <w:sz w:val="24"/>
        </w:rPr>
        <w:t>partner</w:t>
      </w:r>
      <w:r>
        <w:rPr>
          <w:b/>
          <w:i/>
          <w:spacing w:val="-7"/>
          <w:sz w:val="24"/>
        </w:rPr>
        <w:t xml:space="preserve"> </w:t>
      </w:r>
      <w:r>
        <w:rPr>
          <w:b/>
          <w:i/>
          <w:sz w:val="24"/>
        </w:rPr>
        <w:t>National</w:t>
      </w:r>
      <w:r>
        <w:rPr>
          <w:b/>
          <w:i/>
          <w:spacing w:val="-2"/>
          <w:sz w:val="24"/>
        </w:rPr>
        <w:t xml:space="preserve"> </w:t>
      </w:r>
      <w:r>
        <w:rPr>
          <w:b/>
          <w:i/>
          <w:sz w:val="24"/>
        </w:rPr>
        <w:t>Societies</w:t>
      </w:r>
      <w:r>
        <w:rPr>
          <w:b/>
          <w:i/>
          <w:spacing w:val="-3"/>
          <w:sz w:val="24"/>
        </w:rPr>
        <w:t xml:space="preserve"> </w:t>
      </w:r>
      <w:r>
        <w:rPr>
          <w:b/>
          <w:i/>
          <w:sz w:val="24"/>
        </w:rPr>
        <w:t xml:space="preserve">to identify and leverage marketing and communications expertise </w:t>
      </w:r>
      <w:r>
        <w:rPr>
          <w:b/>
          <w:i/>
          <w:color w:val="333333"/>
          <w:sz w:val="24"/>
        </w:rPr>
        <w:t xml:space="preserve">from local specialist </w:t>
      </w:r>
      <w:proofErr w:type="spellStart"/>
      <w:r>
        <w:rPr>
          <w:b/>
          <w:i/>
          <w:color w:val="333333"/>
          <w:sz w:val="24"/>
        </w:rPr>
        <w:t>organisations</w:t>
      </w:r>
      <w:proofErr w:type="spellEnd"/>
      <w:r>
        <w:rPr>
          <w:b/>
          <w:i/>
          <w:color w:val="333333"/>
          <w:sz w:val="24"/>
        </w:rPr>
        <w:t>, the Red Cross Red Crescent Movement including Australian Red Cross, and other</w:t>
      </w:r>
      <w:r>
        <w:rPr>
          <w:b/>
          <w:i/>
          <w:color w:val="333333"/>
          <w:spacing w:val="-2"/>
          <w:sz w:val="24"/>
        </w:rPr>
        <w:t xml:space="preserve"> </w:t>
      </w:r>
      <w:r>
        <w:rPr>
          <w:b/>
          <w:i/>
          <w:color w:val="333333"/>
          <w:sz w:val="24"/>
        </w:rPr>
        <w:t>external</w:t>
      </w:r>
      <w:r>
        <w:rPr>
          <w:b/>
          <w:i/>
          <w:color w:val="333333"/>
          <w:spacing w:val="-1"/>
          <w:sz w:val="24"/>
        </w:rPr>
        <w:t xml:space="preserve"> </w:t>
      </w:r>
      <w:r>
        <w:rPr>
          <w:b/>
          <w:i/>
          <w:color w:val="333333"/>
          <w:sz w:val="24"/>
        </w:rPr>
        <w:t xml:space="preserve">sources </w:t>
      </w:r>
      <w:r>
        <w:rPr>
          <w:b/>
          <w:i/>
          <w:sz w:val="24"/>
        </w:rPr>
        <w:t>to</w:t>
      </w:r>
      <w:r>
        <w:rPr>
          <w:b/>
          <w:i/>
          <w:spacing w:val="-3"/>
          <w:sz w:val="24"/>
        </w:rPr>
        <w:t xml:space="preserve"> </w:t>
      </w:r>
      <w:r>
        <w:rPr>
          <w:b/>
          <w:i/>
          <w:sz w:val="24"/>
        </w:rPr>
        <w:t>support exploration</w:t>
      </w:r>
      <w:r>
        <w:rPr>
          <w:b/>
          <w:i/>
          <w:spacing w:val="-4"/>
          <w:sz w:val="24"/>
        </w:rPr>
        <w:t xml:space="preserve"> </w:t>
      </w:r>
      <w:r>
        <w:rPr>
          <w:b/>
          <w:i/>
          <w:sz w:val="24"/>
        </w:rPr>
        <w:t>of how</w:t>
      </w:r>
      <w:r>
        <w:rPr>
          <w:b/>
          <w:i/>
          <w:spacing w:val="-1"/>
          <w:sz w:val="24"/>
        </w:rPr>
        <w:t xml:space="preserve"> </w:t>
      </w:r>
      <w:r>
        <w:rPr>
          <w:b/>
          <w:i/>
          <w:sz w:val="24"/>
        </w:rPr>
        <w:t>national</w:t>
      </w:r>
      <w:r>
        <w:rPr>
          <w:b/>
          <w:i/>
          <w:spacing w:val="-1"/>
          <w:sz w:val="24"/>
        </w:rPr>
        <w:t xml:space="preserve"> </w:t>
      </w:r>
      <w:r>
        <w:rPr>
          <w:b/>
          <w:i/>
          <w:sz w:val="24"/>
        </w:rPr>
        <w:t>promotion</w:t>
      </w:r>
      <w:r>
        <w:rPr>
          <w:b/>
          <w:i/>
          <w:spacing w:val="-4"/>
          <w:sz w:val="24"/>
        </w:rPr>
        <w:t xml:space="preserve"> </w:t>
      </w:r>
      <w:r>
        <w:rPr>
          <w:b/>
          <w:i/>
          <w:sz w:val="24"/>
        </w:rPr>
        <w:t>of</w:t>
      </w:r>
      <w:r>
        <w:rPr>
          <w:b/>
          <w:i/>
          <w:spacing w:val="-3"/>
          <w:sz w:val="24"/>
        </w:rPr>
        <w:t xml:space="preserve"> </w:t>
      </w:r>
      <w:r>
        <w:rPr>
          <w:b/>
          <w:i/>
          <w:sz w:val="24"/>
        </w:rPr>
        <w:t xml:space="preserve">the </w:t>
      </w:r>
      <w:proofErr w:type="spellStart"/>
      <w:r>
        <w:rPr>
          <w:b/>
          <w:i/>
          <w:sz w:val="24"/>
        </w:rPr>
        <w:t>organisation</w:t>
      </w:r>
      <w:proofErr w:type="spellEnd"/>
      <w:r>
        <w:rPr>
          <w:b/>
          <w:i/>
          <w:sz w:val="24"/>
        </w:rPr>
        <w:t xml:space="preserve"> may be a contributor to effective resource </w:t>
      </w:r>
      <w:proofErr w:type="spellStart"/>
      <w:r>
        <w:rPr>
          <w:b/>
          <w:i/>
          <w:sz w:val="24"/>
        </w:rPr>
        <w:t>mobilisation</w:t>
      </w:r>
      <w:proofErr w:type="spellEnd"/>
      <w:r>
        <w:rPr>
          <w:b/>
          <w:i/>
          <w:sz w:val="24"/>
        </w:rPr>
        <w:t xml:space="preserve"> and to financial sustainability.</w:t>
      </w:r>
    </w:p>
    <w:p w14:paraId="046D5448" w14:textId="77777777" w:rsidR="000C5240" w:rsidRDefault="000C5240">
      <w:pPr>
        <w:pStyle w:val="BodyText"/>
        <w:spacing w:before="38"/>
        <w:rPr>
          <w:b/>
          <w:i/>
        </w:rPr>
      </w:pPr>
    </w:p>
    <w:p w14:paraId="7146EE4C" w14:textId="77777777" w:rsidR="000C5240" w:rsidRDefault="0075591F">
      <w:pPr>
        <w:pStyle w:val="Heading3"/>
        <w:spacing w:before="1"/>
        <w:rPr>
          <w:u w:val="none"/>
        </w:rPr>
      </w:pPr>
      <w:bookmarkStart w:id="30" w:name="Nationwide_Reach"/>
      <w:bookmarkStart w:id="31" w:name="_bookmark16"/>
      <w:bookmarkEnd w:id="30"/>
      <w:bookmarkEnd w:id="31"/>
      <w:r>
        <w:t>Nationwide</w:t>
      </w:r>
      <w:r>
        <w:rPr>
          <w:spacing w:val="-8"/>
        </w:rPr>
        <w:t xml:space="preserve"> </w:t>
      </w:r>
      <w:r>
        <w:rPr>
          <w:spacing w:val="-4"/>
        </w:rPr>
        <w:t>Reach</w:t>
      </w:r>
    </w:p>
    <w:p w14:paraId="4930D6E4" w14:textId="77777777" w:rsidR="000C5240" w:rsidRDefault="0075591F">
      <w:pPr>
        <w:pStyle w:val="BodyText"/>
        <w:spacing w:before="1"/>
        <w:ind w:left="100" w:right="1290"/>
      </w:pPr>
      <w:r>
        <w:t>Apart from auxiliary status, the other distinct identities that National Societies have is their nation-wide</w:t>
      </w:r>
      <w:r>
        <w:rPr>
          <w:spacing w:val="-3"/>
        </w:rPr>
        <w:t xml:space="preserve"> </w:t>
      </w:r>
      <w:r>
        <w:t>reach</w:t>
      </w:r>
      <w:r>
        <w:rPr>
          <w:spacing w:val="-5"/>
        </w:rPr>
        <w:t xml:space="preserve"> </w:t>
      </w:r>
      <w:r>
        <w:t>and</w:t>
      </w:r>
      <w:r>
        <w:rPr>
          <w:spacing w:val="-5"/>
        </w:rPr>
        <w:t xml:space="preserve"> </w:t>
      </w:r>
      <w:r>
        <w:t>their</w:t>
      </w:r>
      <w:r>
        <w:rPr>
          <w:spacing w:val="-3"/>
        </w:rPr>
        <w:t xml:space="preserve"> </w:t>
      </w:r>
      <w:r>
        <w:t>volunteer</w:t>
      </w:r>
      <w:r>
        <w:rPr>
          <w:spacing w:val="-2"/>
        </w:rPr>
        <w:t xml:space="preserve"> </w:t>
      </w:r>
      <w:r>
        <w:t>network.</w:t>
      </w:r>
      <w:r>
        <w:rPr>
          <w:spacing w:val="-5"/>
        </w:rPr>
        <w:t xml:space="preserve"> </w:t>
      </w:r>
      <w:r>
        <w:t>These</w:t>
      </w:r>
      <w:r>
        <w:rPr>
          <w:spacing w:val="-2"/>
        </w:rPr>
        <w:t xml:space="preserve"> </w:t>
      </w:r>
      <w:r>
        <w:t>were</w:t>
      </w:r>
      <w:r>
        <w:rPr>
          <w:spacing w:val="-3"/>
        </w:rPr>
        <w:t xml:space="preserve"> </w:t>
      </w:r>
      <w:r>
        <w:t>both</w:t>
      </w:r>
      <w:r>
        <w:rPr>
          <w:spacing w:val="-5"/>
        </w:rPr>
        <w:t xml:space="preserve"> </w:t>
      </w:r>
      <w:r>
        <w:t>consistently</w:t>
      </w:r>
      <w:r>
        <w:rPr>
          <w:spacing w:val="-2"/>
        </w:rPr>
        <w:t xml:space="preserve"> </w:t>
      </w:r>
      <w:r>
        <w:t>mentioned</w:t>
      </w:r>
      <w:r>
        <w:rPr>
          <w:spacing w:val="-4"/>
        </w:rPr>
        <w:t xml:space="preserve"> </w:t>
      </w:r>
      <w:r>
        <w:t>as strengths, which National Societies can leverage to amplify their voice at national decision- making forums.</w:t>
      </w:r>
    </w:p>
    <w:p w14:paraId="71B0B746" w14:textId="77777777" w:rsidR="000C5240" w:rsidRDefault="000C5240">
      <w:pPr>
        <w:pStyle w:val="BodyText"/>
        <w:spacing w:before="1"/>
      </w:pPr>
    </w:p>
    <w:p w14:paraId="2373FF74" w14:textId="77777777" w:rsidR="000C5240" w:rsidRDefault="0075591F">
      <w:pPr>
        <w:pStyle w:val="BodyText"/>
        <w:ind w:left="100" w:right="871"/>
      </w:pPr>
      <w:r>
        <w:t>IFRC</w:t>
      </w:r>
      <w:r>
        <w:rPr>
          <w:spacing w:val="-1"/>
        </w:rPr>
        <w:t xml:space="preserve"> </w:t>
      </w:r>
      <w:r>
        <w:t>respondents</w:t>
      </w:r>
      <w:r>
        <w:rPr>
          <w:spacing w:val="-2"/>
        </w:rPr>
        <w:t xml:space="preserve"> </w:t>
      </w:r>
      <w:r>
        <w:t>in</w:t>
      </w:r>
      <w:r>
        <w:rPr>
          <w:spacing w:val="-5"/>
        </w:rPr>
        <w:t xml:space="preserve"> </w:t>
      </w:r>
      <w:r>
        <w:t>the</w:t>
      </w:r>
      <w:r>
        <w:rPr>
          <w:spacing w:val="-3"/>
        </w:rPr>
        <w:t xml:space="preserve"> </w:t>
      </w:r>
      <w:r>
        <w:t>Pacific</w:t>
      </w:r>
      <w:r>
        <w:rPr>
          <w:spacing w:val="-6"/>
        </w:rPr>
        <w:t xml:space="preserve"> </w:t>
      </w:r>
      <w:r>
        <w:t>observed</w:t>
      </w:r>
      <w:r>
        <w:rPr>
          <w:spacing w:val="-5"/>
        </w:rPr>
        <w:t xml:space="preserve"> </w:t>
      </w:r>
      <w:r>
        <w:t>that</w:t>
      </w:r>
      <w:r>
        <w:rPr>
          <w:spacing w:val="-4"/>
        </w:rPr>
        <w:t xml:space="preserve"> </w:t>
      </w:r>
      <w:r>
        <w:t>the</w:t>
      </w:r>
      <w:r>
        <w:rPr>
          <w:spacing w:val="-3"/>
        </w:rPr>
        <w:t xml:space="preserve"> </w:t>
      </w:r>
      <w:r>
        <w:t>national</w:t>
      </w:r>
      <w:r>
        <w:rPr>
          <w:spacing w:val="-4"/>
        </w:rPr>
        <w:t xml:space="preserve"> </w:t>
      </w:r>
      <w:r>
        <w:t>reach and</w:t>
      </w:r>
      <w:r>
        <w:rPr>
          <w:spacing w:val="-5"/>
        </w:rPr>
        <w:t xml:space="preserve"> </w:t>
      </w:r>
      <w:r>
        <w:t>local</w:t>
      </w:r>
      <w:r>
        <w:rPr>
          <w:spacing w:val="-4"/>
        </w:rPr>
        <w:t xml:space="preserve"> </w:t>
      </w:r>
      <w:r>
        <w:t>presence</w:t>
      </w:r>
      <w:r>
        <w:rPr>
          <w:spacing w:val="-3"/>
        </w:rPr>
        <w:t xml:space="preserve"> </w:t>
      </w:r>
      <w:r>
        <w:t>of some</w:t>
      </w:r>
      <w:r>
        <w:rPr>
          <w:spacing w:val="-3"/>
        </w:rPr>
        <w:t xml:space="preserve"> </w:t>
      </w:r>
      <w:r>
        <w:t>of the Pacific</w:t>
      </w:r>
      <w:r>
        <w:rPr>
          <w:spacing w:val="-1"/>
        </w:rPr>
        <w:t xml:space="preserve"> </w:t>
      </w:r>
      <w:r>
        <w:t>National</w:t>
      </w:r>
      <w:r>
        <w:rPr>
          <w:spacing w:val="-1"/>
        </w:rPr>
        <w:t xml:space="preserve"> </w:t>
      </w:r>
      <w:r>
        <w:t>Societies meant</w:t>
      </w:r>
      <w:r>
        <w:rPr>
          <w:spacing w:val="-2"/>
        </w:rPr>
        <w:t xml:space="preserve"> </w:t>
      </w:r>
      <w:r>
        <w:t>that</w:t>
      </w:r>
      <w:r>
        <w:rPr>
          <w:spacing w:val="-1"/>
        </w:rPr>
        <w:t xml:space="preserve"> </w:t>
      </w:r>
      <w:r>
        <w:t>they were able</w:t>
      </w:r>
      <w:r>
        <w:rPr>
          <w:spacing w:val="-1"/>
        </w:rPr>
        <w:t xml:space="preserve"> </w:t>
      </w:r>
      <w:r>
        <w:t>to provide invaluable support</w:t>
      </w:r>
      <w:r>
        <w:rPr>
          <w:spacing w:val="-1"/>
        </w:rPr>
        <w:t xml:space="preserve"> </w:t>
      </w:r>
      <w:r>
        <w:t>to</w:t>
      </w:r>
      <w:r>
        <w:rPr>
          <w:spacing w:val="-2"/>
        </w:rPr>
        <w:t xml:space="preserve"> </w:t>
      </w:r>
      <w:r>
        <w:t>their respective Ministries of Health in areas such as surveillance and contact tracing as well as providing real-time data during the COVID-19 pandemic, including getting public health messaging out to communities at a time when movement was severely restricted</w:t>
      </w:r>
    </w:p>
    <w:p w14:paraId="341BC4E8" w14:textId="77777777" w:rsidR="000C5240" w:rsidRDefault="000C5240">
      <w:pPr>
        <w:pStyle w:val="BodyText"/>
        <w:spacing w:before="2"/>
      </w:pPr>
    </w:p>
    <w:p w14:paraId="285DC1DD" w14:textId="77777777" w:rsidR="000C5240" w:rsidRDefault="0075591F">
      <w:pPr>
        <w:pStyle w:val="BodyText"/>
        <w:spacing w:before="1"/>
        <w:ind w:left="100" w:right="995"/>
      </w:pPr>
      <w:r>
        <w:t>A critical factor to this success was the extent to which the National Societies are engaged in broad-scale local programming, of which Fiji, Vanuatu and Solomon Islands National Societies were</w:t>
      </w:r>
      <w:r>
        <w:rPr>
          <w:spacing w:val="-3"/>
        </w:rPr>
        <w:t xml:space="preserve"> </w:t>
      </w:r>
      <w:r>
        <w:t>cited</w:t>
      </w:r>
      <w:r>
        <w:rPr>
          <w:spacing w:val="-5"/>
        </w:rPr>
        <w:t xml:space="preserve"> </w:t>
      </w:r>
      <w:r>
        <w:t>as</w:t>
      </w:r>
      <w:r>
        <w:rPr>
          <w:spacing w:val="-1"/>
        </w:rPr>
        <w:t xml:space="preserve"> </w:t>
      </w:r>
      <w:r>
        <w:t>excellent</w:t>
      </w:r>
      <w:r>
        <w:rPr>
          <w:spacing w:val="-5"/>
        </w:rPr>
        <w:t xml:space="preserve"> </w:t>
      </w:r>
      <w:r>
        <w:t>examples.</w:t>
      </w:r>
      <w:r>
        <w:rPr>
          <w:spacing w:val="-5"/>
        </w:rPr>
        <w:t xml:space="preserve"> </w:t>
      </w:r>
      <w:r>
        <w:t>In</w:t>
      </w:r>
      <w:r>
        <w:rPr>
          <w:spacing w:val="-5"/>
        </w:rPr>
        <w:t xml:space="preserve"> </w:t>
      </w:r>
      <w:r>
        <w:t>Indonesia</w:t>
      </w:r>
      <w:r>
        <w:rPr>
          <w:spacing w:val="-5"/>
        </w:rPr>
        <w:t xml:space="preserve"> </w:t>
      </w:r>
      <w:r>
        <w:t>NGOs</w:t>
      </w:r>
      <w:r>
        <w:rPr>
          <w:spacing w:val="-3"/>
        </w:rPr>
        <w:t xml:space="preserve"> </w:t>
      </w:r>
      <w:r>
        <w:t>are</w:t>
      </w:r>
      <w:r>
        <w:rPr>
          <w:spacing w:val="-3"/>
        </w:rPr>
        <w:t xml:space="preserve"> </w:t>
      </w:r>
      <w:r>
        <w:t>explicit</w:t>
      </w:r>
      <w:r>
        <w:rPr>
          <w:spacing w:val="-4"/>
        </w:rPr>
        <w:t xml:space="preserve"> </w:t>
      </w:r>
      <w:r>
        <w:t>about</w:t>
      </w:r>
      <w:r>
        <w:rPr>
          <w:spacing w:val="-4"/>
        </w:rPr>
        <w:t xml:space="preserve"> </w:t>
      </w:r>
      <w:r>
        <w:t>wanting</w:t>
      </w:r>
      <w:r>
        <w:rPr>
          <w:spacing w:val="-2"/>
        </w:rPr>
        <w:t xml:space="preserve"> </w:t>
      </w:r>
      <w:r>
        <w:t>to</w:t>
      </w:r>
      <w:r>
        <w:rPr>
          <w:spacing w:val="-6"/>
        </w:rPr>
        <w:t xml:space="preserve"> </w:t>
      </w:r>
      <w:r>
        <w:t>leverage</w:t>
      </w:r>
      <w:r>
        <w:rPr>
          <w:spacing w:val="-3"/>
        </w:rPr>
        <w:t xml:space="preserve"> </w:t>
      </w:r>
      <w:r>
        <w:t>the</w:t>
      </w:r>
    </w:p>
    <w:p w14:paraId="2FE2FD00" w14:textId="77777777" w:rsidR="000C5240" w:rsidRDefault="000C5240">
      <w:pPr>
        <w:sectPr w:rsidR="000C5240">
          <w:pgSz w:w="12240" w:h="15840"/>
          <w:pgMar w:top="1420" w:right="560" w:bottom="1240" w:left="1340" w:header="0" w:footer="1046" w:gutter="0"/>
          <w:cols w:space="720"/>
        </w:sectPr>
      </w:pPr>
    </w:p>
    <w:p w14:paraId="3210A7F1" w14:textId="77777777" w:rsidR="000C5240" w:rsidRDefault="0075591F">
      <w:pPr>
        <w:pStyle w:val="BodyText"/>
        <w:spacing w:before="24" w:line="237" w:lineRule="auto"/>
        <w:ind w:left="100" w:right="871"/>
      </w:pPr>
      <w:r>
        <w:t>National</w:t>
      </w:r>
      <w:r>
        <w:rPr>
          <w:spacing w:val="-4"/>
        </w:rPr>
        <w:t xml:space="preserve"> </w:t>
      </w:r>
      <w:r>
        <w:t>Society’s</w:t>
      </w:r>
      <w:r>
        <w:rPr>
          <w:spacing w:val="-3"/>
        </w:rPr>
        <w:t xml:space="preserve"> </w:t>
      </w:r>
      <w:r>
        <w:t>country-wide</w:t>
      </w:r>
      <w:r>
        <w:rPr>
          <w:spacing w:val="-3"/>
        </w:rPr>
        <w:t xml:space="preserve"> </w:t>
      </w:r>
      <w:r>
        <w:t>presence,</w:t>
      </w:r>
      <w:r>
        <w:rPr>
          <w:spacing w:val="-3"/>
        </w:rPr>
        <w:t xml:space="preserve"> </w:t>
      </w:r>
      <w:r>
        <w:t>and</w:t>
      </w:r>
      <w:r>
        <w:rPr>
          <w:spacing w:val="-5"/>
        </w:rPr>
        <w:t xml:space="preserve"> </w:t>
      </w:r>
      <w:r>
        <w:t>along</w:t>
      </w:r>
      <w:r>
        <w:rPr>
          <w:spacing w:val="-2"/>
        </w:rPr>
        <w:t xml:space="preserve"> </w:t>
      </w:r>
      <w:r>
        <w:t>with</w:t>
      </w:r>
      <w:r>
        <w:rPr>
          <w:spacing w:val="-6"/>
        </w:rPr>
        <w:t xml:space="preserve"> </w:t>
      </w:r>
      <w:r>
        <w:t>NGOs</w:t>
      </w:r>
      <w:r>
        <w:rPr>
          <w:spacing w:val="-3"/>
        </w:rPr>
        <w:t xml:space="preserve"> </w:t>
      </w:r>
      <w:r>
        <w:t>in</w:t>
      </w:r>
      <w:r>
        <w:rPr>
          <w:spacing w:val="-5"/>
        </w:rPr>
        <w:t xml:space="preserve"> </w:t>
      </w:r>
      <w:r>
        <w:t>most</w:t>
      </w:r>
      <w:r>
        <w:rPr>
          <w:spacing w:val="-4"/>
        </w:rPr>
        <w:t xml:space="preserve"> </w:t>
      </w:r>
      <w:r>
        <w:t>other</w:t>
      </w:r>
      <w:r>
        <w:rPr>
          <w:spacing w:val="-2"/>
        </w:rPr>
        <w:t xml:space="preserve"> </w:t>
      </w:r>
      <w:r>
        <w:t>countries,</w:t>
      </w:r>
      <w:r>
        <w:rPr>
          <w:spacing w:val="-4"/>
        </w:rPr>
        <w:t xml:space="preserve"> </w:t>
      </w:r>
      <w:r>
        <w:t>are keen to have closer operational collaboration with their National Society.</w:t>
      </w:r>
    </w:p>
    <w:p w14:paraId="44079235" w14:textId="77777777" w:rsidR="000C5240" w:rsidRDefault="000C5240">
      <w:pPr>
        <w:pStyle w:val="BodyText"/>
      </w:pPr>
    </w:p>
    <w:p w14:paraId="7180C3EF" w14:textId="77777777" w:rsidR="000C5240" w:rsidRDefault="0075591F">
      <w:pPr>
        <w:pStyle w:val="BodyText"/>
        <w:ind w:left="100" w:right="871"/>
      </w:pPr>
      <w:r>
        <w:t>However, in some countries, the operational reach of the National Society in times of emergencies</w:t>
      </w:r>
      <w:r>
        <w:rPr>
          <w:spacing w:val="-1"/>
        </w:rPr>
        <w:t xml:space="preserve"> </w:t>
      </w:r>
      <w:r>
        <w:t>is</w:t>
      </w:r>
      <w:r>
        <w:rPr>
          <w:spacing w:val="-3"/>
        </w:rPr>
        <w:t xml:space="preserve"> </w:t>
      </w:r>
      <w:r>
        <w:t>limited</w:t>
      </w:r>
      <w:r>
        <w:rPr>
          <w:spacing w:val="-5"/>
        </w:rPr>
        <w:t xml:space="preserve"> </w:t>
      </w:r>
      <w:r>
        <w:t>by the</w:t>
      </w:r>
      <w:r>
        <w:rPr>
          <w:spacing w:val="-3"/>
        </w:rPr>
        <w:t xml:space="preserve"> </w:t>
      </w:r>
      <w:r>
        <w:t>respective</w:t>
      </w:r>
      <w:r>
        <w:rPr>
          <w:spacing w:val="-6"/>
        </w:rPr>
        <w:t xml:space="preserve"> </w:t>
      </w:r>
      <w:r>
        <w:t>government’s</w:t>
      </w:r>
      <w:r>
        <w:rPr>
          <w:spacing w:val="-4"/>
        </w:rPr>
        <w:t xml:space="preserve"> </w:t>
      </w:r>
      <w:r>
        <w:t>National</w:t>
      </w:r>
      <w:r>
        <w:rPr>
          <w:spacing w:val="-4"/>
        </w:rPr>
        <w:t xml:space="preserve"> </w:t>
      </w:r>
      <w:r>
        <w:t>Disaster</w:t>
      </w:r>
      <w:r>
        <w:rPr>
          <w:spacing w:val="-3"/>
        </w:rPr>
        <w:t xml:space="preserve"> </w:t>
      </w:r>
      <w:r>
        <w:t>Management</w:t>
      </w:r>
      <w:r>
        <w:rPr>
          <w:spacing w:val="-5"/>
        </w:rPr>
        <w:t xml:space="preserve"> </w:t>
      </w:r>
      <w:r>
        <w:t>Office.</w:t>
      </w:r>
      <w:r>
        <w:rPr>
          <w:spacing w:val="-5"/>
        </w:rPr>
        <w:t xml:space="preserve"> </w:t>
      </w:r>
      <w:r>
        <w:t>In Vanuatu for example, the NDMO has allocated specific geographic areas to Red Cross and to NGOs, meaning Vanuatu Red Cross is not able to respond to all emergencies in all locations.</w:t>
      </w:r>
    </w:p>
    <w:p w14:paraId="73E98901" w14:textId="77777777" w:rsidR="000C5240" w:rsidRDefault="0075591F">
      <w:pPr>
        <w:pStyle w:val="BodyText"/>
        <w:spacing w:before="6" w:line="237" w:lineRule="auto"/>
        <w:ind w:left="100" w:right="871"/>
      </w:pPr>
      <w:r>
        <w:t>This may be at odds with the auxiliary role of the National Society, and a change to the arrangement</w:t>
      </w:r>
      <w:r>
        <w:rPr>
          <w:spacing w:val="-4"/>
        </w:rPr>
        <w:t xml:space="preserve"> </w:t>
      </w:r>
      <w:r>
        <w:t>may</w:t>
      </w:r>
      <w:r>
        <w:rPr>
          <w:spacing w:val="-2"/>
        </w:rPr>
        <w:t xml:space="preserve"> </w:t>
      </w:r>
      <w:r>
        <w:t>be</w:t>
      </w:r>
      <w:r>
        <w:rPr>
          <w:spacing w:val="-2"/>
        </w:rPr>
        <w:t xml:space="preserve"> </w:t>
      </w:r>
      <w:r>
        <w:t>in</w:t>
      </w:r>
      <w:r>
        <w:rPr>
          <w:spacing w:val="-4"/>
        </w:rPr>
        <w:t xml:space="preserve"> </w:t>
      </w:r>
      <w:r>
        <w:t>the</w:t>
      </w:r>
      <w:r>
        <w:rPr>
          <w:spacing w:val="-2"/>
        </w:rPr>
        <w:t xml:space="preserve"> </w:t>
      </w:r>
      <w:r>
        <w:t>best</w:t>
      </w:r>
      <w:r>
        <w:rPr>
          <w:spacing w:val="-3"/>
        </w:rPr>
        <w:t xml:space="preserve"> </w:t>
      </w:r>
      <w:r>
        <w:t>interests</w:t>
      </w:r>
      <w:r>
        <w:rPr>
          <w:spacing w:val="-3"/>
        </w:rPr>
        <w:t xml:space="preserve"> </w:t>
      </w:r>
      <w:r>
        <w:t>of</w:t>
      </w:r>
      <w:r>
        <w:rPr>
          <w:spacing w:val="-6"/>
        </w:rPr>
        <w:t xml:space="preserve"> </w:t>
      </w:r>
      <w:r>
        <w:t>both</w:t>
      </w:r>
      <w:r>
        <w:rPr>
          <w:spacing w:val="-5"/>
        </w:rPr>
        <w:t xml:space="preserve"> </w:t>
      </w:r>
      <w:r>
        <w:t>government</w:t>
      </w:r>
      <w:r>
        <w:rPr>
          <w:spacing w:val="-4"/>
        </w:rPr>
        <w:t xml:space="preserve"> </w:t>
      </w:r>
      <w:r>
        <w:t>and</w:t>
      </w:r>
      <w:r>
        <w:rPr>
          <w:spacing w:val="-4"/>
        </w:rPr>
        <w:t xml:space="preserve"> </w:t>
      </w:r>
      <w:r>
        <w:t>the</w:t>
      </w:r>
      <w:r>
        <w:rPr>
          <w:spacing w:val="-2"/>
        </w:rPr>
        <w:t xml:space="preserve"> </w:t>
      </w:r>
      <w:r>
        <w:t>National</w:t>
      </w:r>
      <w:r>
        <w:rPr>
          <w:spacing w:val="-3"/>
        </w:rPr>
        <w:t xml:space="preserve"> </w:t>
      </w:r>
      <w:r>
        <w:t>Society.</w:t>
      </w:r>
    </w:p>
    <w:p w14:paraId="6139DBD4" w14:textId="77777777" w:rsidR="000C5240" w:rsidRDefault="000C5240">
      <w:pPr>
        <w:pStyle w:val="BodyText"/>
        <w:spacing w:before="5"/>
      </w:pPr>
    </w:p>
    <w:p w14:paraId="03B34696" w14:textId="77777777" w:rsidR="000C5240" w:rsidRDefault="0075591F">
      <w:pPr>
        <w:pStyle w:val="BodyText"/>
        <w:ind w:left="100" w:right="871"/>
      </w:pPr>
      <w:r>
        <w:t>There are other constraints to the reach that National Societies have. The IFRC Pacific group observed that National Societies may tend to work with familiar communities or communities more accessible to the National Society network, and with formal rather than informal communities that, without an existing authority structure, are harder to engage with. This notion that National Societies have ‘preferred’ communities was supported by evidence in the Fiji</w:t>
      </w:r>
      <w:r>
        <w:rPr>
          <w:spacing w:val="-2"/>
        </w:rPr>
        <w:t xml:space="preserve"> </w:t>
      </w:r>
      <w:r>
        <w:t>country</w:t>
      </w:r>
      <w:r>
        <w:rPr>
          <w:spacing w:val="-2"/>
        </w:rPr>
        <w:t xml:space="preserve"> </w:t>
      </w:r>
      <w:r>
        <w:t>report</w:t>
      </w:r>
      <w:r>
        <w:rPr>
          <w:spacing w:val="-2"/>
        </w:rPr>
        <w:t xml:space="preserve"> </w:t>
      </w:r>
      <w:r>
        <w:t>that</w:t>
      </w:r>
      <w:r>
        <w:rPr>
          <w:spacing w:val="-3"/>
        </w:rPr>
        <w:t xml:space="preserve"> </w:t>
      </w:r>
      <w:r>
        <w:t>refers</w:t>
      </w:r>
      <w:r>
        <w:rPr>
          <w:spacing w:val="-7"/>
        </w:rPr>
        <w:t xml:space="preserve"> </w:t>
      </w:r>
      <w:r>
        <w:t>to</w:t>
      </w:r>
      <w:r>
        <w:rPr>
          <w:spacing w:val="-5"/>
        </w:rPr>
        <w:t xml:space="preserve"> </w:t>
      </w:r>
      <w:r>
        <w:t>‘Red</w:t>
      </w:r>
      <w:r>
        <w:rPr>
          <w:spacing w:val="-4"/>
        </w:rPr>
        <w:t xml:space="preserve"> </w:t>
      </w:r>
      <w:r>
        <w:t>Cross</w:t>
      </w:r>
      <w:r>
        <w:rPr>
          <w:spacing w:val="-2"/>
        </w:rPr>
        <w:t xml:space="preserve"> </w:t>
      </w:r>
      <w:r>
        <w:t>communities’, and</w:t>
      </w:r>
      <w:r>
        <w:rPr>
          <w:spacing w:val="-4"/>
        </w:rPr>
        <w:t xml:space="preserve"> </w:t>
      </w:r>
      <w:r>
        <w:t>the</w:t>
      </w:r>
      <w:r>
        <w:rPr>
          <w:spacing w:val="-2"/>
        </w:rPr>
        <w:t xml:space="preserve"> </w:t>
      </w:r>
      <w:r>
        <w:t>Timor-Leste</w:t>
      </w:r>
      <w:r>
        <w:rPr>
          <w:spacing w:val="-3"/>
        </w:rPr>
        <w:t xml:space="preserve"> </w:t>
      </w:r>
      <w:r>
        <w:t>report</w:t>
      </w:r>
      <w:r>
        <w:rPr>
          <w:spacing w:val="-3"/>
        </w:rPr>
        <w:t xml:space="preserve"> </w:t>
      </w:r>
      <w:r>
        <w:t>notes</w:t>
      </w:r>
      <w:r>
        <w:rPr>
          <w:spacing w:val="-2"/>
        </w:rPr>
        <w:t xml:space="preserve"> </w:t>
      </w:r>
      <w:r>
        <w:t xml:space="preserve">the National Society only has volunteers in communities where it has or has previously had </w:t>
      </w:r>
      <w:r>
        <w:rPr>
          <w:spacing w:val="-2"/>
        </w:rPr>
        <w:t>programs.</w:t>
      </w:r>
    </w:p>
    <w:p w14:paraId="0FA7918E" w14:textId="77777777" w:rsidR="000C5240" w:rsidRDefault="0075591F">
      <w:pPr>
        <w:pStyle w:val="BodyText"/>
        <w:spacing w:before="292"/>
        <w:ind w:left="100" w:right="871"/>
      </w:pPr>
      <w:r>
        <w:t>In Mongolia at a district (soum) level the National Society presence is weak. Representation is provided</w:t>
      </w:r>
      <w:r>
        <w:rPr>
          <w:spacing w:val="-1"/>
        </w:rPr>
        <w:t xml:space="preserve"> </w:t>
      </w:r>
      <w:r>
        <w:t>by the head</w:t>
      </w:r>
      <w:r>
        <w:rPr>
          <w:spacing w:val="-1"/>
        </w:rPr>
        <w:t xml:space="preserve"> </w:t>
      </w:r>
      <w:r>
        <w:t>of the district assembly, a political position</w:t>
      </w:r>
      <w:r>
        <w:rPr>
          <w:spacing w:val="-1"/>
        </w:rPr>
        <w:t xml:space="preserve"> </w:t>
      </w:r>
      <w:r>
        <w:t>with</w:t>
      </w:r>
      <w:r>
        <w:rPr>
          <w:spacing w:val="-1"/>
        </w:rPr>
        <w:t xml:space="preserve"> </w:t>
      </w:r>
      <w:r>
        <w:t>a relatively high</w:t>
      </w:r>
      <w:r>
        <w:rPr>
          <w:spacing w:val="-1"/>
        </w:rPr>
        <w:t xml:space="preserve"> </w:t>
      </w:r>
      <w:r>
        <w:t>turnover for whom the Mongolian Red Cross role fills a small and unpaid fraction of the workload. This contributes to poor understanding of the National Society, and there are no National Society volunteers at the soum level. However, this situation changes at the provincial (</w:t>
      </w:r>
      <w:proofErr w:type="spellStart"/>
      <w:r>
        <w:t>aimag</w:t>
      </w:r>
      <w:proofErr w:type="spellEnd"/>
      <w:r>
        <w:t>) level at which there is volunteering and a strong National Society presence. In</w:t>
      </w:r>
      <w:r>
        <w:rPr>
          <w:spacing w:val="-1"/>
        </w:rPr>
        <w:t xml:space="preserve"> </w:t>
      </w:r>
      <w:r>
        <w:t>Tonga, both</w:t>
      </w:r>
      <w:r>
        <w:rPr>
          <w:spacing w:val="-1"/>
        </w:rPr>
        <w:t xml:space="preserve"> </w:t>
      </w:r>
      <w:r>
        <w:t>internal and external</w:t>
      </w:r>
      <w:r>
        <w:rPr>
          <w:spacing w:val="-4"/>
        </w:rPr>
        <w:t xml:space="preserve"> </w:t>
      </w:r>
      <w:r>
        <w:t>informants</w:t>
      </w:r>
      <w:r>
        <w:rPr>
          <w:spacing w:val="-4"/>
        </w:rPr>
        <w:t xml:space="preserve"> </w:t>
      </w:r>
      <w:r>
        <w:t>suggested</w:t>
      </w:r>
      <w:r>
        <w:rPr>
          <w:spacing w:val="-5"/>
        </w:rPr>
        <w:t xml:space="preserve"> </w:t>
      </w:r>
      <w:r>
        <w:t>that</w:t>
      </w:r>
      <w:r>
        <w:rPr>
          <w:spacing w:val="-4"/>
        </w:rPr>
        <w:t xml:space="preserve"> </w:t>
      </w:r>
      <w:r>
        <w:t>the National</w:t>
      </w:r>
      <w:r>
        <w:rPr>
          <w:spacing w:val="-4"/>
        </w:rPr>
        <w:t xml:space="preserve"> </w:t>
      </w:r>
      <w:r>
        <w:t>Society</w:t>
      </w:r>
      <w:r>
        <w:rPr>
          <w:spacing w:val="-1"/>
        </w:rPr>
        <w:t xml:space="preserve"> </w:t>
      </w:r>
      <w:r>
        <w:t>should</w:t>
      </w:r>
      <w:r>
        <w:rPr>
          <w:spacing w:val="-5"/>
        </w:rPr>
        <w:t xml:space="preserve"> </w:t>
      </w:r>
      <w:r>
        <w:t>give</w:t>
      </w:r>
      <w:r>
        <w:rPr>
          <w:spacing w:val="-3"/>
        </w:rPr>
        <w:t xml:space="preserve"> </w:t>
      </w:r>
      <w:r>
        <w:t>greater</w:t>
      </w:r>
      <w:r>
        <w:rPr>
          <w:spacing w:val="-2"/>
        </w:rPr>
        <w:t xml:space="preserve"> </w:t>
      </w:r>
      <w:r>
        <w:t>emphasis</w:t>
      </w:r>
      <w:r>
        <w:rPr>
          <w:spacing w:val="-3"/>
        </w:rPr>
        <w:t xml:space="preserve"> </w:t>
      </w:r>
      <w:r>
        <w:t>to</w:t>
      </w:r>
      <w:r>
        <w:rPr>
          <w:spacing w:val="-6"/>
        </w:rPr>
        <w:t xml:space="preserve"> </w:t>
      </w:r>
      <w:r>
        <w:t xml:space="preserve">branch development in the more remote divisions (provinces) of </w:t>
      </w:r>
      <w:proofErr w:type="spellStart"/>
      <w:r>
        <w:t>Eua</w:t>
      </w:r>
      <w:proofErr w:type="spellEnd"/>
      <w:r>
        <w:t xml:space="preserve">, </w:t>
      </w:r>
      <w:proofErr w:type="spellStart"/>
      <w:r>
        <w:t>Ha’apai</w:t>
      </w:r>
      <w:proofErr w:type="spellEnd"/>
      <w:r>
        <w:t xml:space="preserve"> and </w:t>
      </w:r>
      <w:proofErr w:type="spellStart"/>
      <w:r>
        <w:t>Vava’u</w:t>
      </w:r>
      <w:proofErr w:type="spellEnd"/>
      <w:r>
        <w:t>.</w:t>
      </w:r>
    </w:p>
    <w:p w14:paraId="2A87BCBE" w14:textId="77777777" w:rsidR="000C5240" w:rsidRDefault="0075591F">
      <w:pPr>
        <w:pStyle w:val="BodyText"/>
        <w:spacing w:before="292"/>
        <w:ind w:left="100" w:right="923"/>
      </w:pPr>
      <w:r>
        <w:t>National Societies have ambitions to strengthen both their reach and the capacity of their branches.</w:t>
      </w:r>
      <w:r>
        <w:rPr>
          <w:spacing w:val="-4"/>
        </w:rPr>
        <w:t xml:space="preserve"> </w:t>
      </w:r>
      <w:r>
        <w:t>Vanuatu</w:t>
      </w:r>
      <w:r>
        <w:rPr>
          <w:spacing w:val="-4"/>
        </w:rPr>
        <w:t xml:space="preserve"> </w:t>
      </w:r>
      <w:r>
        <w:t>Red</w:t>
      </w:r>
      <w:r>
        <w:rPr>
          <w:spacing w:val="-4"/>
        </w:rPr>
        <w:t xml:space="preserve"> </w:t>
      </w:r>
      <w:r>
        <w:t>Cross’</w:t>
      </w:r>
      <w:r>
        <w:rPr>
          <w:spacing w:val="-4"/>
        </w:rPr>
        <w:t xml:space="preserve"> </w:t>
      </w:r>
      <w:r>
        <w:t>plan</w:t>
      </w:r>
      <w:r>
        <w:rPr>
          <w:spacing w:val="-4"/>
        </w:rPr>
        <w:t xml:space="preserve"> </w:t>
      </w:r>
      <w:r>
        <w:t>to</w:t>
      </w:r>
      <w:r>
        <w:rPr>
          <w:spacing w:val="-5"/>
        </w:rPr>
        <w:t xml:space="preserve"> </w:t>
      </w:r>
      <w:proofErr w:type="spellStart"/>
      <w:r>
        <w:t>decentralise</w:t>
      </w:r>
      <w:proofErr w:type="spellEnd"/>
      <w:r>
        <w:rPr>
          <w:spacing w:val="-3"/>
        </w:rPr>
        <w:t xml:space="preserve"> </w:t>
      </w:r>
      <w:r>
        <w:t>and</w:t>
      </w:r>
      <w:r>
        <w:rPr>
          <w:spacing w:val="-4"/>
        </w:rPr>
        <w:t xml:space="preserve"> </w:t>
      </w:r>
      <w:r>
        <w:t>further</w:t>
      </w:r>
      <w:r>
        <w:rPr>
          <w:spacing w:val="-2"/>
        </w:rPr>
        <w:t xml:space="preserve"> </w:t>
      </w:r>
      <w:r>
        <w:t>strengthen</w:t>
      </w:r>
      <w:r>
        <w:rPr>
          <w:spacing w:val="-4"/>
        </w:rPr>
        <w:t xml:space="preserve"> </w:t>
      </w:r>
      <w:r>
        <w:t>their</w:t>
      </w:r>
      <w:r>
        <w:rPr>
          <w:spacing w:val="-3"/>
        </w:rPr>
        <w:t xml:space="preserve"> </w:t>
      </w:r>
      <w:r>
        <w:t xml:space="preserve">branch network and the capacity of their branch offices is widely praised, both internally and externally, although the review pointed out that branch offices already have both human resource and financial constraints, and that branch expansion and strengthening will be costly. IFRC informants mentioned that Fiji Red Cross’ work towards </w:t>
      </w:r>
      <w:proofErr w:type="spellStart"/>
      <w:r>
        <w:t>decentralisation</w:t>
      </w:r>
      <w:proofErr w:type="spellEnd"/>
      <w:r>
        <w:t xml:space="preserve"> has made them a more effective </w:t>
      </w:r>
      <w:proofErr w:type="spellStart"/>
      <w:r>
        <w:t>organisation</w:t>
      </w:r>
      <w:proofErr w:type="spellEnd"/>
      <w:r>
        <w:t xml:space="preserve"> and Timor-Leste Red Cross (Cruz </w:t>
      </w:r>
      <w:proofErr w:type="spellStart"/>
      <w:r>
        <w:t>Vermelha</w:t>
      </w:r>
      <w:proofErr w:type="spellEnd"/>
      <w:r>
        <w:t xml:space="preserve"> de Timor-Leste, CVTL) highlighted its ambitions to expand its branch network to better reach more remote communities. The country report for Mongolia proposes that strengthening National Society presence at the district level is a major opportunity to increase visibility, volunteering, and </w:t>
      </w:r>
      <w:r>
        <w:rPr>
          <w:spacing w:val="-2"/>
        </w:rPr>
        <w:t>donations.</w:t>
      </w:r>
    </w:p>
    <w:p w14:paraId="34609BCB" w14:textId="77777777" w:rsidR="000C5240" w:rsidRDefault="000C5240">
      <w:pPr>
        <w:pStyle w:val="BodyText"/>
      </w:pPr>
    </w:p>
    <w:p w14:paraId="79457B42" w14:textId="77777777" w:rsidR="000C5240" w:rsidRDefault="0075591F">
      <w:pPr>
        <w:pStyle w:val="BodyText"/>
        <w:ind w:left="100" w:right="946"/>
      </w:pPr>
      <w:r>
        <w:t xml:space="preserve">Advantages in having nation-wide reach are </w:t>
      </w:r>
      <w:proofErr w:type="spellStart"/>
      <w:r>
        <w:t>maximised</w:t>
      </w:r>
      <w:proofErr w:type="spellEnd"/>
      <w:r>
        <w:t xml:space="preserve"> with effective coordination between the</w:t>
      </w:r>
      <w:r>
        <w:rPr>
          <w:spacing w:val="-4"/>
        </w:rPr>
        <w:t xml:space="preserve"> </w:t>
      </w:r>
      <w:r>
        <w:t>branches,</w:t>
      </w:r>
      <w:r>
        <w:rPr>
          <w:spacing w:val="-4"/>
        </w:rPr>
        <w:t xml:space="preserve"> </w:t>
      </w:r>
      <w:r>
        <w:t>district</w:t>
      </w:r>
      <w:r>
        <w:rPr>
          <w:spacing w:val="-5"/>
        </w:rPr>
        <w:t xml:space="preserve"> </w:t>
      </w:r>
      <w:r>
        <w:t>and/or</w:t>
      </w:r>
      <w:r>
        <w:rPr>
          <w:spacing w:val="-1"/>
        </w:rPr>
        <w:t xml:space="preserve"> </w:t>
      </w:r>
      <w:r>
        <w:t>provincial</w:t>
      </w:r>
      <w:r>
        <w:rPr>
          <w:spacing w:val="-5"/>
        </w:rPr>
        <w:t xml:space="preserve"> </w:t>
      </w:r>
      <w:r>
        <w:t>offices</w:t>
      </w:r>
      <w:r>
        <w:rPr>
          <w:spacing w:val="-4"/>
        </w:rPr>
        <w:t xml:space="preserve"> </w:t>
      </w:r>
      <w:r>
        <w:t>and</w:t>
      </w:r>
      <w:r>
        <w:rPr>
          <w:spacing w:val="-6"/>
        </w:rPr>
        <w:t xml:space="preserve"> </w:t>
      </w:r>
      <w:r>
        <w:t>headquarters.</w:t>
      </w:r>
      <w:r>
        <w:rPr>
          <w:spacing w:val="-6"/>
        </w:rPr>
        <w:t xml:space="preserve"> </w:t>
      </w:r>
      <w:r>
        <w:t>In</w:t>
      </w:r>
      <w:r>
        <w:rPr>
          <w:spacing w:val="-6"/>
        </w:rPr>
        <w:t xml:space="preserve"> </w:t>
      </w:r>
      <w:r>
        <w:t>all National</w:t>
      </w:r>
      <w:r>
        <w:rPr>
          <w:spacing w:val="-5"/>
        </w:rPr>
        <w:t xml:space="preserve"> </w:t>
      </w:r>
      <w:r>
        <w:t>Societies</w:t>
      </w:r>
      <w:r>
        <w:rPr>
          <w:spacing w:val="-2"/>
        </w:rPr>
        <w:t xml:space="preserve"> </w:t>
      </w:r>
      <w:r>
        <w:t xml:space="preserve">this was identified as an area that needs strengthening. Remoteness, poor telecommunication networks, lack of equipment, staff and volunteer capacity, organisational </w:t>
      </w:r>
      <w:proofErr w:type="gramStart"/>
      <w:r>
        <w:t>culture</w:t>
      </w:r>
      <w:proofErr w:type="gramEnd"/>
      <w:r>
        <w:t xml:space="preserve"> and lack of</w:t>
      </w:r>
    </w:p>
    <w:p w14:paraId="79967BDF" w14:textId="77777777" w:rsidR="000C5240" w:rsidRDefault="000C5240">
      <w:pPr>
        <w:sectPr w:rsidR="000C5240">
          <w:pgSz w:w="12240" w:h="15840"/>
          <w:pgMar w:top="1420" w:right="560" w:bottom="1240" w:left="1340" w:header="0" w:footer="1046" w:gutter="0"/>
          <w:cols w:space="720"/>
        </w:sectPr>
      </w:pPr>
    </w:p>
    <w:p w14:paraId="1D1B259B" w14:textId="77777777" w:rsidR="000C5240" w:rsidRDefault="0075591F">
      <w:pPr>
        <w:pStyle w:val="BodyText"/>
        <w:spacing w:before="24" w:line="237" w:lineRule="auto"/>
        <w:ind w:left="100" w:right="871"/>
      </w:pPr>
      <w:r>
        <w:t>systems</w:t>
      </w:r>
      <w:r>
        <w:rPr>
          <w:spacing w:val="-4"/>
        </w:rPr>
        <w:t xml:space="preserve"> </w:t>
      </w:r>
      <w:r>
        <w:t>all</w:t>
      </w:r>
      <w:r>
        <w:rPr>
          <w:spacing w:val="-5"/>
        </w:rPr>
        <w:t xml:space="preserve"> </w:t>
      </w:r>
      <w:r>
        <w:t>contribute</w:t>
      </w:r>
      <w:r>
        <w:rPr>
          <w:spacing w:val="-5"/>
        </w:rPr>
        <w:t xml:space="preserve"> </w:t>
      </w:r>
      <w:r>
        <w:t>to</w:t>
      </w:r>
      <w:r>
        <w:rPr>
          <w:spacing w:val="-7"/>
        </w:rPr>
        <w:t xml:space="preserve"> </w:t>
      </w:r>
      <w:r>
        <w:t>this.</w:t>
      </w:r>
      <w:r>
        <w:rPr>
          <w:spacing w:val="-1"/>
        </w:rPr>
        <w:t xml:space="preserve"> </w:t>
      </w:r>
      <w:r>
        <w:t>Informants</w:t>
      </w:r>
      <w:r>
        <w:rPr>
          <w:spacing w:val="-5"/>
        </w:rPr>
        <w:t xml:space="preserve"> </w:t>
      </w:r>
      <w:r>
        <w:t>in</w:t>
      </w:r>
      <w:r>
        <w:rPr>
          <w:spacing w:val="-6"/>
        </w:rPr>
        <w:t xml:space="preserve"> </w:t>
      </w:r>
      <w:r>
        <w:t>multiple</w:t>
      </w:r>
      <w:r>
        <w:rPr>
          <w:spacing w:val="-1"/>
        </w:rPr>
        <w:t xml:space="preserve"> </w:t>
      </w:r>
      <w:r>
        <w:t>National</w:t>
      </w:r>
      <w:r>
        <w:rPr>
          <w:spacing w:val="-5"/>
        </w:rPr>
        <w:t xml:space="preserve"> </w:t>
      </w:r>
      <w:r>
        <w:t>Societies</w:t>
      </w:r>
      <w:r>
        <w:rPr>
          <w:spacing w:val="-2"/>
        </w:rPr>
        <w:t xml:space="preserve"> </w:t>
      </w:r>
      <w:r>
        <w:t>provided</w:t>
      </w:r>
      <w:r>
        <w:rPr>
          <w:spacing w:val="-6"/>
        </w:rPr>
        <w:t xml:space="preserve"> </w:t>
      </w:r>
      <w:r>
        <w:t>evidence</w:t>
      </w:r>
      <w:r>
        <w:rPr>
          <w:spacing w:val="-4"/>
        </w:rPr>
        <w:t xml:space="preserve"> </w:t>
      </w:r>
      <w:r>
        <w:t>that strengthening capacity at the branch level was much needed.</w:t>
      </w:r>
    </w:p>
    <w:p w14:paraId="357E6E12" w14:textId="77777777" w:rsidR="000C5240" w:rsidRDefault="000C5240">
      <w:pPr>
        <w:pStyle w:val="BodyText"/>
      </w:pPr>
    </w:p>
    <w:p w14:paraId="4E517C4F" w14:textId="77777777" w:rsidR="000C5240" w:rsidRDefault="0075591F">
      <w:pPr>
        <w:pStyle w:val="BodyText"/>
        <w:ind w:left="100" w:right="871"/>
      </w:pPr>
      <w:r>
        <w:t xml:space="preserve">In Indonesia it was suggested that program implementation should be more </w:t>
      </w:r>
      <w:proofErr w:type="spellStart"/>
      <w:r>
        <w:t>localised</w:t>
      </w:r>
      <w:proofErr w:type="spellEnd"/>
      <w:r>
        <w:t xml:space="preserve">, with headquarters having a monitoring and support role. However, both internal and external informants observed that the capacity of National Society branches is variable across the country and that branches are poorly equipped. National Society informants suggested that internal systems are becoming increasingly bureaucratic, and that financial reporting </w:t>
      </w:r>
      <w:proofErr w:type="gramStart"/>
      <w:r>
        <w:t>in particular is</w:t>
      </w:r>
      <w:proofErr w:type="gramEnd"/>
      <w:r>
        <w:t xml:space="preserve"> poorly understood</w:t>
      </w:r>
      <w:r>
        <w:rPr>
          <w:spacing w:val="-2"/>
        </w:rPr>
        <w:t xml:space="preserve"> </w:t>
      </w:r>
      <w:r>
        <w:t>and</w:t>
      </w:r>
      <w:r>
        <w:rPr>
          <w:spacing w:val="-2"/>
        </w:rPr>
        <w:t xml:space="preserve"> </w:t>
      </w:r>
      <w:r>
        <w:t>implemented. Informants</w:t>
      </w:r>
      <w:r>
        <w:rPr>
          <w:spacing w:val="-1"/>
        </w:rPr>
        <w:t xml:space="preserve"> </w:t>
      </w:r>
      <w:r>
        <w:t>at the national</w:t>
      </w:r>
      <w:r>
        <w:rPr>
          <w:spacing w:val="-1"/>
        </w:rPr>
        <w:t xml:space="preserve"> </w:t>
      </w:r>
      <w:r>
        <w:t>level noted</w:t>
      </w:r>
      <w:r>
        <w:rPr>
          <w:spacing w:val="-2"/>
        </w:rPr>
        <w:t xml:space="preserve"> </w:t>
      </w:r>
      <w:r>
        <w:t>that they</w:t>
      </w:r>
      <w:r>
        <w:rPr>
          <w:spacing w:val="-3"/>
        </w:rPr>
        <w:t xml:space="preserve"> </w:t>
      </w:r>
      <w:r>
        <w:t>struggle</w:t>
      </w:r>
      <w:r>
        <w:rPr>
          <w:spacing w:val="-4"/>
        </w:rPr>
        <w:t xml:space="preserve"> </w:t>
      </w:r>
      <w:r>
        <w:t>to</w:t>
      </w:r>
      <w:r>
        <w:rPr>
          <w:spacing w:val="-6"/>
        </w:rPr>
        <w:t xml:space="preserve"> </w:t>
      </w:r>
      <w:r>
        <w:t>meet</w:t>
      </w:r>
      <w:r>
        <w:rPr>
          <w:spacing w:val="-8"/>
        </w:rPr>
        <w:t xml:space="preserve"> </w:t>
      </w:r>
      <w:r>
        <w:t>financial</w:t>
      </w:r>
      <w:r>
        <w:rPr>
          <w:spacing w:val="-4"/>
        </w:rPr>
        <w:t xml:space="preserve"> </w:t>
      </w:r>
      <w:r>
        <w:t>reporting</w:t>
      </w:r>
      <w:r>
        <w:rPr>
          <w:spacing w:val="-2"/>
        </w:rPr>
        <w:t xml:space="preserve"> </w:t>
      </w:r>
      <w:r>
        <w:t>obligations</w:t>
      </w:r>
      <w:r>
        <w:rPr>
          <w:spacing w:val="-3"/>
        </w:rPr>
        <w:t xml:space="preserve"> </w:t>
      </w:r>
      <w:proofErr w:type="gramStart"/>
      <w:r>
        <w:t>as</w:t>
      </w:r>
      <w:r>
        <w:rPr>
          <w:spacing w:val="-3"/>
        </w:rPr>
        <w:t xml:space="preserve"> </w:t>
      </w:r>
      <w:r>
        <w:t>a</w:t>
      </w:r>
      <w:r>
        <w:rPr>
          <w:spacing w:val="-4"/>
        </w:rPr>
        <w:t xml:space="preserve"> </w:t>
      </w:r>
      <w:r>
        <w:t>result</w:t>
      </w:r>
      <w:r>
        <w:rPr>
          <w:spacing w:val="-4"/>
        </w:rPr>
        <w:t xml:space="preserve"> </w:t>
      </w:r>
      <w:r>
        <w:t>of</w:t>
      </w:r>
      <w:proofErr w:type="gramEnd"/>
      <w:r>
        <w:rPr>
          <w:spacing w:val="-3"/>
        </w:rPr>
        <w:t xml:space="preserve"> </w:t>
      </w:r>
      <w:r>
        <w:t>poor</w:t>
      </w:r>
      <w:r>
        <w:rPr>
          <w:spacing w:val="-3"/>
        </w:rPr>
        <w:t xml:space="preserve"> </w:t>
      </w:r>
      <w:r>
        <w:t>information</w:t>
      </w:r>
      <w:r>
        <w:rPr>
          <w:spacing w:val="-5"/>
        </w:rPr>
        <w:t xml:space="preserve"> </w:t>
      </w:r>
      <w:r>
        <w:t>flow from provincial and</w:t>
      </w:r>
      <w:r>
        <w:rPr>
          <w:spacing w:val="-1"/>
        </w:rPr>
        <w:t xml:space="preserve"> </w:t>
      </w:r>
      <w:r>
        <w:t>district level offices to</w:t>
      </w:r>
      <w:r>
        <w:rPr>
          <w:spacing w:val="-1"/>
        </w:rPr>
        <w:t xml:space="preserve"> </w:t>
      </w:r>
      <w:r>
        <w:t>the headquarters. This issue is not isolated to</w:t>
      </w:r>
      <w:r>
        <w:rPr>
          <w:spacing w:val="-1"/>
        </w:rPr>
        <w:t xml:space="preserve"> </w:t>
      </w:r>
      <w:r>
        <w:t>Indonesia and was raised in different ways by all the National Societies.</w:t>
      </w:r>
    </w:p>
    <w:p w14:paraId="271ABF63" w14:textId="77777777" w:rsidR="000C5240" w:rsidRDefault="000C5240">
      <w:pPr>
        <w:pStyle w:val="BodyText"/>
        <w:spacing w:before="1"/>
      </w:pPr>
    </w:p>
    <w:p w14:paraId="482D06E4" w14:textId="77777777" w:rsidR="000C5240" w:rsidRDefault="0075591F">
      <w:pPr>
        <w:pStyle w:val="BodyText"/>
        <w:ind w:left="100" w:right="927"/>
      </w:pPr>
      <w:r>
        <w:t>Branch level respondents in Fiji, said they felt neglected by headquarters staff due to a lack of regular visits and in Solomon Islands respondents said that communication between branches and</w:t>
      </w:r>
      <w:r>
        <w:rPr>
          <w:spacing w:val="-5"/>
        </w:rPr>
        <w:t xml:space="preserve"> </w:t>
      </w:r>
      <w:r>
        <w:t>headquarters</w:t>
      </w:r>
      <w:r>
        <w:rPr>
          <w:spacing w:val="-3"/>
        </w:rPr>
        <w:t xml:space="preserve"> </w:t>
      </w:r>
      <w:r>
        <w:t>only</w:t>
      </w:r>
      <w:r>
        <w:rPr>
          <w:spacing w:val="-3"/>
        </w:rPr>
        <w:t xml:space="preserve"> </w:t>
      </w:r>
      <w:r>
        <w:t>occurs</w:t>
      </w:r>
      <w:r>
        <w:rPr>
          <w:spacing w:val="-3"/>
        </w:rPr>
        <w:t xml:space="preserve"> </w:t>
      </w:r>
      <w:r>
        <w:t>when</w:t>
      </w:r>
      <w:r>
        <w:rPr>
          <w:spacing w:val="-5"/>
        </w:rPr>
        <w:t xml:space="preserve"> </w:t>
      </w:r>
      <w:r>
        <w:t>initiated</w:t>
      </w:r>
      <w:r>
        <w:rPr>
          <w:spacing w:val="-5"/>
        </w:rPr>
        <w:t xml:space="preserve"> </w:t>
      </w:r>
      <w:r>
        <w:t>by</w:t>
      </w:r>
      <w:r>
        <w:rPr>
          <w:spacing w:val="-3"/>
        </w:rPr>
        <w:t xml:space="preserve"> </w:t>
      </w:r>
      <w:r>
        <w:t>headquarters.</w:t>
      </w:r>
      <w:r>
        <w:rPr>
          <w:spacing w:val="-4"/>
        </w:rPr>
        <w:t xml:space="preserve"> </w:t>
      </w:r>
      <w:r>
        <w:t>Mongolian</w:t>
      </w:r>
      <w:r>
        <w:rPr>
          <w:spacing w:val="-6"/>
        </w:rPr>
        <w:t xml:space="preserve"> </w:t>
      </w:r>
      <w:r>
        <w:t>Red</w:t>
      </w:r>
      <w:r>
        <w:rPr>
          <w:spacing w:val="-5"/>
        </w:rPr>
        <w:t xml:space="preserve"> </w:t>
      </w:r>
      <w:r>
        <w:t>Cross</w:t>
      </w:r>
      <w:r>
        <w:rPr>
          <w:spacing w:val="-3"/>
        </w:rPr>
        <w:t xml:space="preserve"> </w:t>
      </w:r>
      <w:r>
        <w:t xml:space="preserve">mentioned challenges with information flow in both directions – provincial branches did not always feel fully informed of headquarter plans that affected them, and headquarters spoke of delays in regular reporting from district levels. This was in part at least attributed to the absence of an </w:t>
      </w:r>
      <w:proofErr w:type="spellStart"/>
      <w:r>
        <w:t>organisation</w:t>
      </w:r>
      <w:proofErr w:type="spellEnd"/>
      <w:r>
        <w:t xml:space="preserve">-wide and </w:t>
      </w:r>
      <w:proofErr w:type="spellStart"/>
      <w:r>
        <w:t>standardised</w:t>
      </w:r>
      <w:proofErr w:type="spellEnd"/>
      <w:r>
        <w:t xml:space="preserve"> reporting and feedback system.</w:t>
      </w:r>
    </w:p>
    <w:p w14:paraId="026E2F13" w14:textId="77777777" w:rsidR="000C5240" w:rsidRDefault="000C5240">
      <w:pPr>
        <w:pStyle w:val="BodyText"/>
        <w:spacing w:before="2"/>
      </w:pPr>
    </w:p>
    <w:p w14:paraId="5810A200" w14:textId="77777777" w:rsidR="000C5240" w:rsidRDefault="0075591F">
      <w:pPr>
        <w:ind w:left="100" w:right="879"/>
        <w:jc w:val="both"/>
        <w:rPr>
          <w:b/>
          <w:i/>
          <w:sz w:val="24"/>
        </w:rPr>
      </w:pPr>
      <w:r>
        <w:rPr>
          <w:b/>
          <w:i/>
          <w:sz w:val="24"/>
        </w:rPr>
        <w:t>Recommendation</w:t>
      </w:r>
      <w:r>
        <w:rPr>
          <w:b/>
          <w:i/>
          <w:spacing w:val="-1"/>
          <w:sz w:val="24"/>
        </w:rPr>
        <w:t xml:space="preserve"> </w:t>
      </w:r>
      <w:r>
        <w:rPr>
          <w:b/>
          <w:i/>
          <w:sz w:val="24"/>
        </w:rPr>
        <w:t>3: Australian</w:t>
      </w:r>
      <w:r>
        <w:rPr>
          <w:b/>
          <w:i/>
          <w:spacing w:val="-1"/>
          <w:sz w:val="24"/>
        </w:rPr>
        <w:t xml:space="preserve"> </w:t>
      </w:r>
      <w:r>
        <w:rPr>
          <w:b/>
          <w:i/>
          <w:sz w:val="24"/>
        </w:rPr>
        <w:t>Red</w:t>
      </w:r>
      <w:r>
        <w:rPr>
          <w:b/>
          <w:i/>
          <w:spacing w:val="-1"/>
          <w:sz w:val="24"/>
        </w:rPr>
        <w:t xml:space="preserve"> </w:t>
      </w:r>
      <w:r>
        <w:rPr>
          <w:b/>
          <w:i/>
          <w:sz w:val="24"/>
        </w:rPr>
        <w:t>Cross continues to</w:t>
      </w:r>
      <w:r>
        <w:rPr>
          <w:b/>
          <w:i/>
          <w:spacing w:val="-1"/>
          <w:sz w:val="24"/>
        </w:rPr>
        <w:t xml:space="preserve"> </w:t>
      </w:r>
      <w:r>
        <w:rPr>
          <w:b/>
          <w:i/>
          <w:sz w:val="24"/>
        </w:rPr>
        <w:t>engage with</w:t>
      </w:r>
      <w:r>
        <w:rPr>
          <w:b/>
          <w:i/>
          <w:spacing w:val="-1"/>
          <w:sz w:val="24"/>
        </w:rPr>
        <w:t xml:space="preserve"> </w:t>
      </w:r>
      <w:r>
        <w:rPr>
          <w:b/>
          <w:i/>
          <w:sz w:val="24"/>
        </w:rPr>
        <w:t>partner</w:t>
      </w:r>
      <w:r>
        <w:rPr>
          <w:b/>
          <w:i/>
          <w:spacing w:val="-4"/>
          <w:sz w:val="24"/>
        </w:rPr>
        <w:t xml:space="preserve"> </w:t>
      </w:r>
      <w:r>
        <w:rPr>
          <w:b/>
          <w:i/>
          <w:sz w:val="24"/>
        </w:rPr>
        <w:t xml:space="preserve">National Societies to identify and support sustainable and locally appropriate opportunities for </w:t>
      </w:r>
      <w:proofErr w:type="spellStart"/>
      <w:r>
        <w:rPr>
          <w:b/>
          <w:i/>
          <w:sz w:val="24"/>
        </w:rPr>
        <w:t>decentralisation</w:t>
      </w:r>
      <w:proofErr w:type="spellEnd"/>
      <w:r>
        <w:rPr>
          <w:b/>
          <w:i/>
          <w:sz w:val="24"/>
        </w:rPr>
        <w:t xml:space="preserve"> and increased capacity, leadership, and autonomy at branch levels.</w:t>
      </w:r>
    </w:p>
    <w:p w14:paraId="1123B964" w14:textId="77777777" w:rsidR="000C5240" w:rsidRDefault="000C5240">
      <w:pPr>
        <w:pStyle w:val="BodyText"/>
        <w:spacing w:before="40"/>
        <w:rPr>
          <w:b/>
          <w:i/>
        </w:rPr>
      </w:pPr>
    </w:p>
    <w:p w14:paraId="228BDE36" w14:textId="77777777" w:rsidR="000C5240" w:rsidRDefault="0075591F">
      <w:pPr>
        <w:pStyle w:val="Heading3"/>
        <w:rPr>
          <w:u w:val="none"/>
        </w:rPr>
      </w:pPr>
      <w:bookmarkStart w:id="32" w:name="Volunteer_Network"/>
      <w:bookmarkStart w:id="33" w:name="_bookmark17"/>
      <w:bookmarkEnd w:id="32"/>
      <w:bookmarkEnd w:id="33"/>
      <w:r>
        <w:t>Volunteer</w:t>
      </w:r>
      <w:r>
        <w:rPr>
          <w:spacing w:val="-6"/>
        </w:rPr>
        <w:t xml:space="preserve"> </w:t>
      </w:r>
      <w:r>
        <w:rPr>
          <w:spacing w:val="-2"/>
        </w:rPr>
        <w:t>Network</w:t>
      </w:r>
    </w:p>
    <w:p w14:paraId="6AD88FE3" w14:textId="77777777" w:rsidR="000C5240" w:rsidRDefault="0075591F">
      <w:pPr>
        <w:pStyle w:val="BodyText"/>
        <w:spacing w:before="1"/>
        <w:ind w:left="100" w:right="871"/>
      </w:pPr>
      <w:r>
        <w:t>Volunteers are an acknowledged importance in the Red Cross Red Crescent Fundamental Principles, to Red Cross Red Crescent identity, and to effective disaster preparedness and response. Nevertheless, volunteer management continues to be a challenge for all National Societies,</w:t>
      </w:r>
      <w:r>
        <w:rPr>
          <w:spacing w:val="-4"/>
        </w:rPr>
        <w:t xml:space="preserve"> </w:t>
      </w:r>
      <w:r>
        <w:t>including</w:t>
      </w:r>
      <w:r>
        <w:rPr>
          <w:spacing w:val="-3"/>
        </w:rPr>
        <w:t xml:space="preserve"> </w:t>
      </w:r>
      <w:r>
        <w:t>volunteer</w:t>
      </w:r>
      <w:r>
        <w:rPr>
          <w:spacing w:val="-3"/>
        </w:rPr>
        <w:t xml:space="preserve"> </w:t>
      </w:r>
      <w:r>
        <w:t>recruitment</w:t>
      </w:r>
      <w:r>
        <w:rPr>
          <w:spacing w:val="-5"/>
        </w:rPr>
        <w:t xml:space="preserve"> </w:t>
      </w:r>
      <w:r>
        <w:t>and</w:t>
      </w:r>
      <w:r>
        <w:rPr>
          <w:spacing w:val="-5"/>
        </w:rPr>
        <w:t xml:space="preserve"> </w:t>
      </w:r>
      <w:r>
        <w:t>retention,</w:t>
      </w:r>
      <w:r>
        <w:rPr>
          <w:spacing w:val="-4"/>
        </w:rPr>
        <w:t xml:space="preserve"> </w:t>
      </w:r>
      <w:r>
        <w:t>capacity</w:t>
      </w:r>
      <w:r>
        <w:rPr>
          <w:spacing w:val="-4"/>
        </w:rPr>
        <w:t xml:space="preserve"> </w:t>
      </w:r>
      <w:r>
        <w:t>building,</w:t>
      </w:r>
      <w:r>
        <w:rPr>
          <w:spacing w:val="-4"/>
        </w:rPr>
        <w:t xml:space="preserve"> </w:t>
      </w:r>
      <w:r>
        <w:t>and</w:t>
      </w:r>
      <w:r>
        <w:rPr>
          <w:spacing w:val="-5"/>
        </w:rPr>
        <w:t xml:space="preserve"> </w:t>
      </w:r>
      <w:r>
        <w:t>work</w:t>
      </w:r>
      <w:r>
        <w:rPr>
          <w:spacing w:val="-4"/>
        </w:rPr>
        <w:t xml:space="preserve"> </w:t>
      </w:r>
      <w:r>
        <w:t>health</w:t>
      </w:r>
      <w:r>
        <w:rPr>
          <w:spacing w:val="-3"/>
        </w:rPr>
        <w:t xml:space="preserve"> </w:t>
      </w:r>
      <w:r>
        <w:t xml:space="preserve">and </w:t>
      </w:r>
      <w:r>
        <w:rPr>
          <w:spacing w:val="-2"/>
        </w:rPr>
        <w:t>safety.</w:t>
      </w:r>
    </w:p>
    <w:p w14:paraId="1114E23E" w14:textId="77777777" w:rsidR="000C5240" w:rsidRDefault="0075591F">
      <w:pPr>
        <w:pStyle w:val="BodyText"/>
        <w:spacing w:before="291"/>
        <w:ind w:left="100" w:right="923"/>
      </w:pPr>
      <w:r>
        <w:t>Volunteer recruitment and retention is mentioned as a particular challenge in all countries, especially in relation to younger volunteers. In Vanuatu Red Cross volunteers receive lower remuneration rates than those volunteering for government or for the UN. Furthermore, as economic conditions deteriorate in the country, current and potential volunteers are increasingly</w:t>
      </w:r>
      <w:r>
        <w:rPr>
          <w:spacing w:val="-1"/>
        </w:rPr>
        <w:t xml:space="preserve"> </w:t>
      </w:r>
      <w:r>
        <w:t>being lost</w:t>
      </w:r>
      <w:r>
        <w:rPr>
          <w:spacing w:val="-2"/>
        </w:rPr>
        <w:t xml:space="preserve"> </w:t>
      </w:r>
      <w:r>
        <w:t>to seasonal</w:t>
      </w:r>
      <w:r>
        <w:rPr>
          <w:spacing w:val="-2"/>
        </w:rPr>
        <w:t xml:space="preserve"> </w:t>
      </w:r>
      <w:r>
        <w:t>worker programs. This</w:t>
      </w:r>
      <w:r>
        <w:rPr>
          <w:spacing w:val="-1"/>
        </w:rPr>
        <w:t xml:space="preserve"> </w:t>
      </w:r>
      <w:r>
        <w:t>was</w:t>
      </w:r>
      <w:r>
        <w:rPr>
          <w:spacing w:val="-1"/>
        </w:rPr>
        <w:t xml:space="preserve"> </w:t>
      </w:r>
      <w:r>
        <w:t>also</w:t>
      </w:r>
      <w:r>
        <w:rPr>
          <w:spacing w:val="-4"/>
        </w:rPr>
        <w:t xml:space="preserve"> </w:t>
      </w:r>
      <w:r>
        <w:t>raised</w:t>
      </w:r>
      <w:r>
        <w:rPr>
          <w:spacing w:val="-3"/>
        </w:rPr>
        <w:t xml:space="preserve"> </w:t>
      </w:r>
      <w:r>
        <w:t>as</w:t>
      </w:r>
      <w:r>
        <w:rPr>
          <w:spacing w:val="-1"/>
        </w:rPr>
        <w:t xml:space="preserve"> </w:t>
      </w:r>
      <w:r>
        <w:t>an</w:t>
      </w:r>
      <w:r>
        <w:rPr>
          <w:spacing w:val="-3"/>
        </w:rPr>
        <w:t xml:space="preserve"> </w:t>
      </w:r>
      <w:r>
        <w:t>issue</w:t>
      </w:r>
      <w:r>
        <w:rPr>
          <w:spacing w:val="-1"/>
        </w:rPr>
        <w:t xml:space="preserve"> </w:t>
      </w:r>
      <w:r>
        <w:t>in</w:t>
      </w:r>
      <w:r>
        <w:rPr>
          <w:spacing w:val="-3"/>
        </w:rPr>
        <w:t xml:space="preserve"> </w:t>
      </w:r>
      <w:r>
        <w:t xml:space="preserve">the Fiji country report with volunteers lost to both seasonal worker programs and to other </w:t>
      </w:r>
      <w:proofErr w:type="spellStart"/>
      <w:r>
        <w:t>organisations</w:t>
      </w:r>
      <w:proofErr w:type="spellEnd"/>
      <w:r>
        <w:t>. Seasonal worker programs are also seen as taking able-bodied young people away from community during the disaster season, when they are most needed. IFRC Pacific respondents raised the challenge of NGOs recruiting key local Red Cross leaders during an emergency response in Fiji, leaving the National Society short of leadership. However, in Vanuatu</w:t>
      </w:r>
      <w:r>
        <w:rPr>
          <w:spacing w:val="-5"/>
        </w:rPr>
        <w:t xml:space="preserve"> </w:t>
      </w:r>
      <w:r>
        <w:t>a</w:t>
      </w:r>
      <w:r>
        <w:rPr>
          <w:spacing w:val="-5"/>
        </w:rPr>
        <w:t xml:space="preserve"> </w:t>
      </w:r>
      <w:r>
        <w:t>donor</w:t>
      </w:r>
      <w:r>
        <w:rPr>
          <w:spacing w:val="-3"/>
        </w:rPr>
        <w:t xml:space="preserve"> </w:t>
      </w:r>
      <w:r>
        <w:t>informant</w:t>
      </w:r>
      <w:r>
        <w:rPr>
          <w:spacing w:val="-4"/>
        </w:rPr>
        <w:t xml:space="preserve"> </w:t>
      </w:r>
      <w:r>
        <w:t>observed</w:t>
      </w:r>
      <w:r>
        <w:rPr>
          <w:spacing w:val="-4"/>
        </w:rPr>
        <w:t xml:space="preserve"> </w:t>
      </w:r>
      <w:r>
        <w:t>that</w:t>
      </w:r>
      <w:r>
        <w:rPr>
          <w:spacing w:val="-5"/>
        </w:rPr>
        <w:t xml:space="preserve"> </w:t>
      </w:r>
      <w:r>
        <w:t>recruitment</w:t>
      </w:r>
      <w:r>
        <w:rPr>
          <w:spacing w:val="-5"/>
        </w:rPr>
        <w:t xml:space="preserve"> </w:t>
      </w:r>
      <w:r>
        <w:t>of</w:t>
      </w:r>
      <w:r>
        <w:rPr>
          <w:spacing w:val="-1"/>
        </w:rPr>
        <w:t xml:space="preserve"> </w:t>
      </w:r>
      <w:r>
        <w:t>National</w:t>
      </w:r>
      <w:r>
        <w:rPr>
          <w:spacing w:val="-5"/>
        </w:rPr>
        <w:t xml:space="preserve"> </w:t>
      </w:r>
      <w:r>
        <w:t>Society</w:t>
      </w:r>
      <w:r>
        <w:rPr>
          <w:spacing w:val="-3"/>
        </w:rPr>
        <w:t xml:space="preserve"> </w:t>
      </w:r>
      <w:r>
        <w:t>volunteers</w:t>
      </w:r>
      <w:r>
        <w:rPr>
          <w:spacing w:val="-4"/>
        </w:rPr>
        <w:t xml:space="preserve"> </w:t>
      </w:r>
      <w:r>
        <w:t>by</w:t>
      </w:r>
      <w:r>
        <w:rPr>
          <w:spacing w:val="-4"/>
        </w:rPr>
        <w:t xml:space="preserve"> </w:t>
      </w:r>
      <w:r>
        <w:t>other</w:t>
      </w:r>
    </w:p>
    <w:p w14:paraId="693811DA" w14:textId="77777777" w:rsidR="000C5240" w:rsidRDefault="000C5240">
      <w:pPr>
        <w:sectPr w:rsidR="000C5240">
          <w:pgSz w:w="12240" w:h="15840"/>
          <w:pgMar w:top="1420" w:right="560" w:bottom="1240" w:left="1340" w:header="0" w:footer="1046" w:gutter="0"/>
          <w:cols w:space="720"/>
        </w:sectPr>
      </w:pPr>
    </w:p>
    <w:p w14:paraId="2711D447" w14:textId="77777777" w:rsidR="000C5240" w:rsidRDefault="0075591F">
      <w:pPr>
        <w:pStyle w:val="BodyText"/>
        <w:spacing w:before="24" w:line="237" w:lineRule="auto"/>
        <w:ind w:left="100" w:right="871"/>
      </w:pPr>
      <w:r>
        <w:t>non-government</w:t>
      </w:r>
      <w:r>
        <w:rPr>
          <w:spacing w:val="-5"/>
        </w:rPr>
        <w:t xml:space="preserve"> </w:t>
      </w:r>
      <w:r>
        <w:t>and</w:t>
      </w:r>
      <w:r>
        <w:rPr>
          <w:spacing w:val="-5"/>
        </w:rPr>
        <w:t xml:space="preserve"> </w:t>
      </w:r>
      <w:r>
        <w:t>government</w:t>
      </w:r>
      <w:r>
        <w:rPr>
          <w:spacing w:val="-5"/>
        </w:rPr>
        <w:t xml:space="preserve"> </w:t>
      </w:r>
      <w:r>
        <w:t>agencies can</w:t>
      </w:r>
      <w:r>
        <w:rPr>
          <w:spacing w:val="-5"/>
        </w:rPr>
        <w:t xml:space="preserve"> </w:t>
      </w:r>
      <w:r>
        <w:t>have</w:t>
      </w:r>
      <w:r>
        <w:rPr>
          <w:spacing w:val="-3"/>
        </w:rPr>
        <w:t xml:space="preserve"> </w:t>
      </w:r>
      <w:r>
        <w:t>positive</w:t>
      </w:r>
      <w:r>
        <w:rPr>
          <w:spacing w:val="-3"/>
        </w:rPr>
        <w:t xml:space="preserve"> </w:t>
      </w:r>
      <w:r>
        <w:t>results</w:t>
      </w:r>
      <w:r>
        <w:rPr>
          <w:spacing w:val="-3"/>
        </w:rPr>
        <w:t xml:space="preserve"> </w:t>
      </w:r>
      <w:r>
        <w:t>as</w:t>
      </w:r>
      <w:r>
        <w:rPr>
          <w:spacing w:val="-3"/>
        </w:rPr>
        <w:t xml:space="preserve"> </w:t>
      </w:r>
      <w:r>
        <w:t>it</w:t>
      </w:r>
      <w:r>
        <w:rPr>
          <w:spacing w:val="-6"/>
        </w:rPr>
        <w:t xml:space="preserve"> </w:t>
      </w:r>
      <w:r>
        <w:t>extends</w:t>
      </w:r>
      <w:r>
        <w:rPr>
          <w:spacing w:val="-3"/>
        </w:rPr>
        <w:t xml:space="preserve"> </w:t>
      </w:r>
      <w:r>
        <w:t>the</w:t>
      </w:r>
      <w:r>
        <w:rPr>
          <w:spacing w:val="-2"/>
        </w:rPr>
        <w:t xml:space="preserve"> </w:t>
      </w:r>
      <w:r>
        <w:t>National Society’s sphere of influence.</w:t>
      </w:r>
    </w:p>
    <w:p w14:paraId="720979D6" w14:textId="77777777" w:rsidR="000C5240" w:rsidRDefault="000C5240">
      <w:pPr>
        <w:pStyle w:val="BodyText"/>
      </w:pPr>
    </w:p>
    <w:p w14:paraId="709402F8" w14:textId="77777777" w:rsidR="000C5240" w:rsidRDefault="0075591F">
      <w:pPr>
        <w:pStyle w:val="BodyText"/>
        <w:ind w:left="100" w:right="923"/>
      </w:pPr>
      <w:r>
        <w:t>In Solomon Islands, Vanuatu and Fiji, volunteers raised issues of work health and safety, although</w:t>
      </w:r>
      <w:r>
        <w:rPr>
          <w:spacing w:val="-4"/>
        </w:rPr>
        <w:t xml:space="preserve"> </w:t>
      </w:r>
      <w:r>
        <w:t>in</w:t>
      </w:r>
      <w:r>
        <w:rPr>
          <w:spacing w:val="-4"/>
        </w:rPr>
        <w:t xml:space="preserve"> </w:t>
      </w:r>
      <w:r>
        <w:t>Fiji</w:t>
      </w:r>
      <w:r>
        <w:rPr>
          <w:spacing w:val="-1"/>
        </w:rPr>
        <w:t xml:space="preserve"> </w:t>
      </w:r>
      <w:r>
        <w:t>the</w:t>
      </w:r>
      <w:r>
        <w:rPr>
          <w:spacing w:val="-1"/>
        </w:rPr>
        <w:t xml:space="preserve"> </w:t>
      </w:r>
      <w:r>
        <w:t>situation</w:t>
      </w:r>
      <w:r>
        <w:rPr>
          <w:spacing w:val="-4"/>
        </w:rPr>
        <w:t xml:space="preserve"> </w:t>
      </w:r>
      <w:r>
        <w:t>was acknowledged</w:t>
      </w:r>
      <w:r>
        <w:rPr>
          <w:spacing w:val="-4"/>
        </w:rPr>
        <w:t xml:space="preserve"> </w:t>
      </w:r>
      <w:r>
        <w:t>as</w:t>
      </w:r>
      <w:r>
        <w:rPr>
          <w:spacing w:val="-2"/>
        </w:rPr>
        <w:t xml:space="preserve"> </w:t>
      </w:r>
      <w:r>
        <w:t>having</w:t>
      </w:r>
      <w:r>
        <w:rPr>
          <w:spacing w:val="-1"/>
        </w:rPr>
        <w:t xml:space="preserve"> </w:t>
      </w:r>
      <w:r>
        <w:t>improved</w:t>
      </w:r>
      <w:r>
        <w:rPr>
          <w:spacing w:val="-4"/>
        </w:rPr>
        <w:t xml:space="preserve"> </w:t>
      </w:r>
      <w:r>
        <w:t>significantly.</w:t>
      </w:r>
      <w:r>
        <w:rPr>
          <w:spacing w:val="-4"/>
        </w:rPr>
        <w:t xml:space="preserve"> </w:t>
      </w:r>
      <w:r>
        <w:t>Furthermore, other informants noted that some of Fiji Red Cross’</w:t>
      </w:r>
      <w:r>
        <w:rPr>
          <w:spacing w:val="-4"/>
        </w:rPr>
        <w:t xml:space="preserve"> </w:t>
      </w:r>
      <w:r>
        <w:t>hesitancy in deploying for the COVID-19 response was due to concerns for the health and safety of the volunteers and staff, and their families. A Solomon Islands volunteer said that volunteers should be considered a high-risk group in disasters, and several respondents mentioned that in a disaster, volunteers also have family responsibilities.</w:t>
      </w:r>
      <w:r>
        <w:rPr>
          <w:spacing w:val="-2"/>
        </w:rPr>
        <w:t xml:space="preserve"> </w:t>
      </w:r>
      <w:r>
        <w:t>Several</w:t>
      </w:r>
      <w:r>
        <w:rPr>
          <w:spacing w:val="-6"/>
        </w:rPr>
        <w:t xml:space="preserve"> </w:t>
      </w:r>
      <w:r>
        <w:t>reports</w:t>
      </w:r>
      <w:r>
        <w:rPr>
          <w:spacing w:val="-1"/>
        </w:rPr>
        <w:t xml:space="preserve"> </w:t>
      </w:r>
      <w:r>
        <w:t>speak of the</w:t>
      </w:r>
      <w:r>
        <w:rPr>
          <w:spacing w:val="-5"/>
        </w:rPr>
        <w:t xml:space="preserve"> </w:t>
      </w:r>
      <w:r>
        <w:t>stressful</w:t>
      </w:r>
      <w:r>
        <w:rPr>
          <w:spacing w:val="-1"/>
        </w:rPr>
        <w:t xml:space="preserve"> </w:t>
      </w:r>
      <w:r>
        <w:t>environments and</w:t>
      </w:r>
      <w:r>
        <w:rPr>
          <w:spacing w:val="-2"/>
        </w:rPr>
        <w:t xml:space="preserve"> </w:t>
      </w:r>
      <w:r>
        <w:t>high</w:t>
      </w:r>
      <w:r>
        <w:rPr>
          <w:spacing w:val="-2"/>
        </w:rPr>
        <w:t xml:space="preserve"> </w:t>
      </w:r>
      <w:r>
        <w:t>workloads that volunteers experience, in part due to the reduction in size of the volunteer work force as well as the compounding disasters and crises all the countries have faced over the last three years. Respondents in both Fiji and Tonga suggested that volunteers should receive psychosocial</w:t>
      </w:r>
      <w:r>
        <w:rPr>
          <w:spacing w:val="-4"/>
        </w:rPr>
        <w:t xml:space="preserve"> </w:t>
      </w:r>
      <w:r>
        <w:t>support.</w:t>
      </w:r>
      <w:r>
        <w:rPr>
          <w:spacing w:val="-5"/>
        </w:rPr>
        <w:t xml:space="preserve"> </w:t>
      </w:r>
      <w:r>
        <w:t>The</w:t>
      </w:r>
      <w:r>
        <w:rPr>
          <w:spacing w:val="-3"/>
        </w:rPr>
        <w:t xml:space="preserve"> </w:t>
      </w:r>
      <w:r>
        <w:t>importance</w:t>
      </w:r>
      <w:r>
        <w:rPr>
          <w:spacing w:val="-3"/>
        </w:rPr>
        <w:t xml:space="preserve"> </w:t>
      </w:r>
      <w:r>
        <w:t>of</w:t>
      </w:r>
      <w:r>
        <w:rPr>
          <w:spacing w:val="-3"/>
        </w:rPr>
        <w:t xml:space="preserve"> </w:t>
      </w:r>
      <w:r>
        <w:t>the</w:t>
      </w:r>
      <w:r>
        <w:rPr>
          <w:spacing w:val="-3"/>
        </w:rPr>
        <w:t xml:space="preserve"> </w:t>
      </w:r>
      <w:r>
        <w:t>availability</w:t>
      </w:r>
      <w:r>
        <w:rPr>
          <w:spacing w:val="-3"/>
        </w:rPr>
        <w:t xml:space="preserve"> </w:t>
      </w:r>
      <w:r>
        <w:t>of</w:t>
      </w:r>
      <w:r>
        <w:rPr>
          <w:spacing w:val="-3"/>
        </w:rPr>
        <w:t xml:space="preserve"> </w:t>
      </w:r>
      <w:r>
        <w:t>safe</w:t>
      </w:r>
      <w:r>
        <w:rPr>
          <w:spacing w:val="-7"/>
        </w:rPr>
        <w:t xml:space="preserve"> </w:t>
      </w:r>
      <w:r>
        <w:t>shelter for</w:t>
      </w:r>
      <w:r>
        <w:rPr>
          <w:spacing w:val="-7"/>
        </w:rPr>
        <w:t xml:space="preserve"> </w:t>
      </w:r>
      <w:r>
        <w:t>staff and</w:t>
      </w:r>
      <w:r>
        <w:rPr>
          <w:spacing w:val="-5"/>
        </w:rPr>
        <w:t xml:space="preserve"> </w:t>
      </w:r>
      <w:r>
        <w:t>volunteers during emergencies was raised in both Vanuatu and Fiji.</w:t>
      </w:r>
    </w:p>
    <w:p w14:paraId="7942EA96" w14:textId="77777777" w:rsidR="000C5240" w:rsidRDefault="000C5240">
      <w:pPr>
        <w:pStyle w:val="BodyText"/>
        <w:spacing w:before="2"/>
      </w:pPr>
    </w:p>
    <w:p w14:paraId="172E7E7F" w14:textId="77777777" w:rsidR="000C5240" w:rsidRDefault="0075591F">
      <w:pPr>
        <w:pStyle w:val="BodyText"/>
        <w:spacing w:before="1"/>
        <w:ind w:left="100" w:right="923"/>
      </w:pPr>
      <w:r>
        <w:t>Several stakeholders</w:t>
      </w:r>
      <w:r>
        <w:rPr>
          <w:spacing w:val="-1"/>
        </w:rPr>
        <w:t xml:space="preserve"> </w:t>
      </w:r>
      <w:r>
        <w:t>suggested that the National Society in Vanuatu review its volunteer program</w:t>
      </w:r>
      <w:r>
        <w:rPr>
          <w:spacing w:val="-6"/>
        </w:rPr>
        <w:t xml:space="preserve"> </w:t>
      </w:r>
      <w:r>
        <w:t>and</w:t>
      </w:r>
      <w:r>
        <w:rPr>
          <w:spacing w:val="-5"/>
        </w:rPr>
        <w:t xml:space="preserve"> </w:t>
      </w:r>
      <w:r>
        <w:t>associated</w:t>
      </w:r>
      <w:r>
        <w:rPr>
          <w:spacing w:val="-5"/>
        </w:rPr>
        <w:t xml:space="preserve"> </w:t>
      </w:r>
      <w:r>
        <w:t>policies</w:t>
      </w:r>
      <w:r>
        <w:rPr>
          <w:spacing w:val="-3"/>
        </w:rPr>
        <w:t xml:space="preserve"> </w:t>
      </w:r>
      <w:r>
        <w:t>to</w:t>
      </w:r>
      <w:r>
        <w:rPr>
          <w:spacing w:val="-6"/>
        </w:rPr>
        <w:t xml:space="preserve"> </w:t>
      </w:r>
      <w:r>
        <w:t>ensure</w:t>
      </w:r>
      <w:r>
        <w:rPr>
          <w:spacing w:val="-3"/>
        </w:rPr>
        <w:t xml:space="preserve"> </w:t>
      </w:r>
      <w:r>
        <w:t>that</w:t>
      </w:r>
      <w:r>
        <w:rPr>
          <w:spacing w:val="-4"/>
        </w:rPr>
        <w:t xml:space="preserve"> </w:t>
      </w:r>
      <w:r>
        <w:t>the program</w:t>
      </w:r>
      <w:r>
        <w:rPr>
          <w:spacing w:val="-6"/>
        </w:rPr>
        <w:t xml:space="preserve"> </w:t>
      </w:r>
      <w:r>
        <w:t>stays</w:t>
      </w:r>
      <w:r>
        <w:rPr>
          <w:spacing w:val="-3"/>
        </w:rPr>
        <w:t xml:space="preserve"> </w:t>
      </w:r>
      <w:r>
        <w:t>relevant</w:t>
      </w:r>
      <w:r>
        <w:rPr>
          <w:spacing w:val="-4"/>
        </w:rPr>
        <w:t xml:space="preserve"> </w:t>
      </w:r>
      <w:r>
        <w:t>and</w:t>
      </w:r>
      <w:r>
        <w:rPr>
          <w:spacing w:val="-6"/>
        </w:rPr>
        <w:t xml:space="preserve"> </w:t>
      </w:r>
      <w:r>
        <w:t>attractive. Similar concerns were raised about volunteering programs in other National Societies.</w:t>
      </w:r>
    </w:p>
    <w:p w14:paraId="6DB7874E" w14:textId="77777777" w:rsidR="000C5240" w:rsidRDefault="0075591F">
      <w:pPr>
        <w:pStyle w:val="BodyText"/>
        <w:spacing w:before="1"/>
        <w:ind w:left="100" w:right="923"/>
      </w:pPr>
      <w:r>
        <w:t>Informants in Fiji, Mongolia and Myanmar were most vocal about staff, volunteer and community</w:t>
      </w:r>
      <w:r>
        <w:rPr>
          <w:spacing w:val="-4"/>
        </w:rPr>
        <w:t xml:space="preserve"> </w:t>
      </w:r>
      <w:r>
        <w:t>capacity</w:t>
      </w:r>
      <w:r>
        <w:rPr>
          <w:spacing w:val="-3"/>
        </w:rPr>
        <w:t xml:space="preserve"> </w:t>
      </w:r>
      <w:r>
        <w:t>strengthening</w:t>
      </w:r>
      <w:r>
        <w:rPr>
          <w:spacing w:val="-2"/>
        </w:rPr>
        <w:t xml:space="preserve"> </w:t>
      </w:r>
      <w:r>
        <w:t>being</w:t>
      </w:r>
      <w:r>
        <w:rPr>
          <w:spacing w:val="-3"/>
        </w:rPr>
        <w:t xml:space="preserve"> </w:t>
      </w:r>
      <w:r>
        <w:t>either</w:t>
      </w:r>
      <w:r>
        <w:rPr>
          <w:spacing w:val="-3"/>
        </w:rPr>
        <w:t xml:space="preserve"> </w:t>
      </w:r>
      <w:r>
        <w:t>too</w:t>
      </w:r>
      <w:r>
        <w:rPr>
          <w:spacing w:val="-7"/>
        </w:rPr>
        <w:t xml:space="preserve"> </w:t>
      </w:r>
      <w:r>
        <w:t>repetitive</w:t>
      </w:r>
      <w:r>
        <w:rPr>
          <w:spacing w:val="-4"/>
        </w:rPr>
        <w:t xml:space="preserve"> </w:t>
      </w:r>
      <w:r>
        <w:t>or lacking</w:t>
      </w:r>
      <w:r>
        <w:rPr>
          <w:spacing w:val="-3"/>
        </w:rPr>
        <w:t xml:space="preserve"> </w:t>
      </w:r>
      <w:r>
        <w:t>relevance.</w:t>
      </w:r>
      <w:r>
        <w:rPr>
          <w:spacing w:val="-6"/>
        </w:rPr>
        <w:t xml:space="preserve"> </w:t>
      </w:r>
      <w:r>
        <w:t>This</w:t>
      </w:r>
      <w:r>
        <w:rPr>
          <w:spacing w:val="-4"/>
        </w:rPr>
        <w:t xml:space="preserve"> </w:t>
      </w:r>
      <w:r>
        <w:t>is</w:t>
      </w:r>
      <w:r>
        <w:rPr>
          <w:spacing w:val="-4"/>
        </w:rPr>
        <w:t xml:space="preserve"> </w:t>
      </w:r>
      <w:r>
        <w:t xml:space="preserve">both in the context of the changing nature of disasters, for example training curricula for disasters having been put together for cyclones but now climate change and pandemics are what are uppermost in people’s minds; that disaster risk may differ in different parts of a country, for example in Myanmar where only some provinces are earthquake-prone; and also, in the context of the need for specific skill sets, including as a result of requests from ministerial </w:t>
      </w:r>
      <w:r>
        <w:rPr>
          <w:spacing w:val="-2"/>
        </w:rPr>
        <w:t>bodies.</w:t>
      </w:r>
    </w:p>
    <w:p w14:paraId="34CEABE1" w14:textId="77777777" w:rsidR="000C5240" w:rsidRDefault="0075591F">
      <w:pPr>
        <w:pStyle w:val="BodyText"/>
        <w:spacing w:before="292"/>
        <w:ind w:left="100" w:right="871"/>
      </w:pPr>
      <w:r>
        <w:t>In Mongolia there was a suggestion that the selection of training participants become far more intentional and focused on young people, including young professionals and in Fiji there is a suggestion</w:t>
      </w:r>
      <w:r>
        <w:rPr>
          <w:spacing w:val="-3"/>
        </w:rPr>
        <w:t xml:space="preserve"> </w:t>
      </w:r>
      <w:r>
        <w:t>that</w:t>
      </w:r>
      <w:r>
        <w:rPr>
          <w:spacing w:val="-4"/>
        </w:rPr>
        <w:t xml:space="preserve"> </w:t>
      </w:r>
      <w:r>
        <w:t>volunteer</w:t>
      </w:r>
      <w:r>
        <w:rPr>
          <w:spacing w:val="-2"/>
        </w:rPr>
        <w:t xml:space="preserve"> </w:t>
      </w:r>
      <w:r>
        <w:t>recruitment</w:t>
      </w:r>
      <w:r>
        <w:rPr>
          <w:spacing w:val="-5"/>
        </w:rPr>
        <w:t xml:space="preserve"> </w:t>
      </w:r>
      <w:r>
        <w:t>adds</w:t>
      </w:r>
      <w:r>
        <w:rPr>
          <w:spacing w:val="-3"/>
        </w:rPr>
        <w:t xml:space="preserve"> </w:t>
      </w:r>
      <w:r>
        <w:t>a</w:t>
      </w:r>
      <w:r>
        <w:rPr>
          <w:spacing w:val="-4"/>
        </w:rPr>
        <w:t xml:space="preserve"> </w:t>
      </w:r>
      <w:r>
        <w:t>focus</w:t>
      </w:r>
      <w:r>
        <w:rPr>
          <w:spacing w:val="-3"/>
        </w:rPr>
        <w:t xml:space="preserve"> </w:t>
      </w:r>
      <w:r>
        <w:t>on</w:t>
      </w:r>
      <w:r>
        <w:rPr>
          <w:spacing w:val="-5"/>
        </w:rPr>
        <w:t xml:space="preserve"> </w:t>
      </w:r>
      <w:r>
        <w:t>professionals.</w:t>
      </w:r>
      <w:r>
        <w:rPr>
          <w:spacing w:val="-5"/>
        </w:rPr>
        <w:t xml:space="preserve"> </w:t>
      </w:r>
      <w:r>
        <w:t>While</w:t>
      </w:r>
      <w:r>
        <w:rPr>
          <w:spacing w:val="-4"/>
        </w:rPr>
        <w:t xml:space="preserve"> </w:t>
      </w:r>
      <w:r>
        <w:t>volunteer</w:t>
      </w:r>
      <w:r>
        <w:rPr>
          <w:spacing w:val="-2"/>
        </w:rPr>
        <w:t xml:space="preserve"> </w:t>
      </w:r>
      <w:r>
        <w:t>training</w:t>
      </w:r>
      <w:r>
        <w:rPr>
          <w:spacing w:val="-2"/>
        </w:rPr>
        <w:t xml:space="preserve"> </w:t>
      </w:r>
      <w:r>
        <w:t>is expensive, in Vanuatu stakeholders at both the provincial and national level noted that the National Society has not yet explored the option of training partnerships with other actors, an option that was also proposed in Solomon Islands. Solomon Islands Department of Health already acknowledges its responsibility for training National Society volunteers for health- related emergencies.</w:t>
      </w:r>
    </w:p>
    <w:p w14:paraId="77A4A9FB" w14:textId="77777777" w:rsidR="000C5240" w:rsidRDefault="000C5240">
      <w:pPr>
        <w:pStyle w:val="BodyText"/>
        <w:spacing w:before="4"/>
      </w:pPr>
    </w:p>
    <w:p w14:paraId="0319FAD2" w14:textId="77777777" w:rsidR="000C5240" w:rsidRDefault="0075591F">
      <w:pPr>
        <w:pStyle w:val="BodyText"/>
        <w:ind w:left="100" w:right="871"/>
      </w:pPr>
      <w:r>
        <w:t xml:space="preserve">IFRC Pacific informants </w:t>
      </w:r>
      <w:proofErr w:type="spellStart"/>
      <w:r>
        <w:t>emphasised</w:t>
      </w:r>
      <w:proofErr w:type="spellEnd"/>
      <w:r>
        <w:t xml:space="preserve"> that capacity building does not always lead to change – systems and processes need to be open to innovation – a significant challenge to traditional leadership styles, especially working in multi-organisational contexts. The Mongolia country report</w:t>
      </w:r>
      <w:r>
        <w:rPr>
          <w:spacing w:val="-4"/>
        </w:rPr>
        <w:t xml:space="preserve"> </w:t>
      </w:r>
      <w:r>
        <w:t>raised</w:t>
      </w:r>
      <w:r>
        <w:rPr>
          <w:spacing w:val="-5"/>
        </w:rPr>
        <w:t xml:space="preserve"> </w:t>
      </w:r>
      <w:r>
        <w:t>similar</w:t>
      </w:r>
      <w:r>
        <w:rPr>
          <w:spacing w:val="-3"/>
        </w:rPr>
        <w:t xml:space="preserve"> </w:t>
      </w:r>
      <w:r>
        <w:t>concerns –</w:t>
      </w:r>
      <w:r>
        <w:rPr>
          <w:spacing w:val="-3"/>
        </w:rPr>
        <w:t xml:space="preserve"> </w:t>
      </w:r>
      <w:r>
        <w:t>that</w:t>
      </w:r>
      <w:r>
        <w:rPr>
          <w:spacing w:val="-4"/>
        </w:rPr>
        <w:t xml:space="preserve"> </w:t>
      </w:r>
      <w:r>
        <w:t>training</w:t>
      </w:r>
      <w:r>
        <w:rPr>
          <w:spacing w:val="-2"/>
        </w:rPr>
        <w:t xml:space="preserve"> </w:t>
      </w:r>
      <w:r>
        <w:t>does</w:t>
      </w:r>
      <w:r>
        <w:rPr>
          <w:spacing w:val="-3"/>
        </w:rPr>
        <w:t xml:space="preserve"> </w:t>
      </w:r>
      <w:r>
        <w:t>not</w:t>
      </w:r>
      <w:r>
        <w:rPr>
          <w:spacing w:val="-4"/>
        </w:rPr>
        <w:t xml:space="preserve"> </w:t>
      </w:r>
      <w:r>
        <w:t>necessarily</w:t>
      </w:r>
      <w:r>
        <w:rPr>
          <w:spacing w:val="-3"/>
        </w:rPr>
        <w:t xml:space="preserve"> </w:t>
      </w:r>
      <w:r>
        <w:t>lead</w:t>
      </w:r>
      <w:r>
        <w:rPr>
          <w:spacing w:val="-5"/>
        </w:rPr>
        <w:t xml:space="preserve"> </w:t>
      </w:r>
      <w:r>
        <w:t>to</w:t>
      </w:r>
      <w:r>
        <w:rPr>
          <w:spacing w:val="-6"/>
        </w:rPr>
        <w:t xml:space="preserve"> </w:t>
      </w:r>
      <w:proofErr w:type="spellStart"/>
      <w:r>
        <w:t>behaviour</w:t>
      </w:r>
      <w:proofErr w:type="spellEnd"/>
      <w:r>
        <w:rPr>
          <w:spacing w:val="-3"/>
        </w:rPr>
        <w:t xml:space="preserve"> </w:t>
      </w:r>
      <w:r>
        <w:t>change</w:t>
      </w:r>
      <w:r>
        <w:rPr>
          <w:spacing w:val="-3"/>
        </w:rPr>
        <w:t xml:space="preserve"> </w:t>
      </w:r>
      <w:r>
        <w:t>and training outcomes and impact need to be better monitored.</w:t>
      </w:r>
    </w:p>
    <w:p w14:paraId="16B80EDA" w14:textId="77777777" w:rsidR="000C5240" w:rsidRDefault="000C5240">
      <w:pPr>
        <w:sectPr w:rsidR="000C5240">
          <w:pgSz w:w="12240" w:h="15840"/>
          <w:pgMar w:top="1420" w:right="560" w:bottom="1240" w:left="1340" w:header="0" w:footer="1046" w:gutter="0"/>
          <w:cols w:space="720"/>
        </w:sectPr>
      </w:pPr>
    </w:p>
    <w:p w14:paraId="2E1E7C64" w14:textId="77777777" w:rsidR="000C5240" w:rsidRDefault="0075591F">
      <w:pPr>
        <w:spacing w:before="22"/>
        <w:ind w:left="100" w:right="908"/>
        <w:rPr>
          <w:b/>
          <w:i/>
          <w:sz w:val="24"/>
        </w:rPr>
      </w:pPr>
      <w:r>
        <w:rPr>
          <w:b/>
          <w:i/>
          <w:sz w:val="24"/>
        </w:rPr>
        <w:t>Recommendation 4:</w:t>
      </w:r>
      <w:r>
        <w:rPr>
          <w:b/>
          <w:i/>
          <w:spacing w:val="40"/>
          <w:sz w:val="24"/>
        </w:rPr>
        <w:t xml:space="preserve"> </w:t>
      </w:r>
      <w:r>
        <w:rPr>
          <w:b/>
          <w:i/>
          <w:sz w:val="24"/>
        </w:rPr>
        <w:t>Australian Red Cross supports partner National Societies to shift the emphasis from measuring ‘capacity strengthening’ activities to measuring ‘observable</w:t>
      </w:r>
      <w:r>
        <w:rPr>
          <w:b/>
          <w:i/>
          <w:spacing w:val="40"/>
          <w:sz w:val="24"/>
        </w:rPr>
        <w:t xml:space="preserve"> </w:t>
      </w:r>
      <w:r>
        <w:rPr>
          <w:b/>
          <w:i/>
          <w:sz w:val="24"/>
        </w:rPr>
        <w:t>action’,</w:t>
      </w:r>
      <w:r>
        <w:rPr>
          <w:b/>
          <w:i/>
          <w:spacing w:val="-7"/>
          <w:sz w:val="24"/>
        </w:rPr>
        <w:t xml:space="preserve"> </w:t>
      </w:r>
      <w:r>
        <w:rPr>
          <w:b/>
          <w:i/>
          <w:sz w:val="24"/>
        </w:rPr>
        <w:t>possibly</w:t>
      </w:r>
      <w:r>
        <w:rPr>
          <w:b/>
          <w:i/>
          <w:spacing w:val="-3"/>
          <w:sz w:val="24"/>
        </w:rPr>
        <w:t xml:space="preserve"> </w:t>
      </w:r>
      <w:r>
        <w:rPr>
          <w:b/>
          <w:i/>
          <w:sz w:val="24"/>
        </w:rPr>
        <w:t>engaging</w:t>
      </w:r>
      <w:r>
        <w:rPr>
          <w:b/>
          <w:i/>
          <w:spacing w:val="-7"/>
          <w:sz w:val="24"/>
        </w:rPr>
        <w:t xml:space="preserve"> </w:t>
      </w:r>
      <w:r>
        <w:rPr>
          <w:b/>
          <w:i/>
          <w:sz w:val="24"/>
        </w:rPr>
        <w:t>local</w:t>
      </w:r>
      <w:r>
        <w:rPr>
          <w:b/>
          <w:i/>
          <w:spacing w:val="-4"/>
          <w:sz w:val="24"/>
        </w:rPr>
        <w:t xml:space="preserve"> </w:t>
      </w:r>
      <w:r>
        <w:rPr>
          <w:b/>
          <w:i/>
          <w:sz w:val="24"/>
        </w:rPr>
        <w:t>specialist</w:t>
      </w:r>
      <w:r>
        <w:rPr>
          <w:b/>
          <w:i/>
          <w:spacing w:val="-3"/>
          <w:sz w:val="24"/>
        </w:rPr>
        <w:t xml:space="preserve"> </w:t>
      </w:r>
      <w:proofErr w:type="spellStart"/>
      <w:r>
        <w:rPr>
          <w:b/>
          <w:i/>
          <w:sz w:val="24"/>
        </w:rPr>
        <w:t>organisations</w:t>
      </w:r>
      <w:proofErr w:type="spellEnd"/>
      <w:r>
        <w:rPr>
          <w:b/>
          <w:i/>
          <w:spacing w:val="-5"/>
          <w:sz w:val="24"/>
        </w:rPr>
        <w:t xml:space="preserve"> </w:t>
      </w:r>
      <w:r>
        <w:rPr>
          <w:b/>
          <w:i/>
          <w:sz w:val="24"/>
        </w:rPr>
        <w:t>to</w:t>
      </w:r>
      <w:r>
        <w:rPr>
          <w:b/>
          <w:i/>
          <w:spacing w:val="-7"/>
          <w:sz w:val="24"/>
        </w:rPr>
        <w:t xml:space="preserve"> </w:t>
      </w:r>
      <w:r>
        <w:rPr>
          <w:b/>
          <w:i/>
          <w:sz w:val="24"/>
        </w:rPr>
        <w:t>independently</w:t>
      </w:r>
      <w:r>
        <w:rPr>
          <w:b/>
          <w:i/>
          <w:spacing w:val="-3"/>
          <w:sz w:val="24"/>
        </w:rPr>
        <w:t xml:space="preserve"> </w:t>
      </w:r>
      <w:r>
        <w:rPr>
          <w:b/>
          <w:i/>
          <w:sz w:val="24"/>
        </w:rPr>
        <w:t>assess</w:t>
      </w:r>
      <w:r>
        <w:rPr>
          <w:b/>
          <w:i/>
          <w:spacing w:val="-4"/>
          <w:sz w:val="24"/>
        </w:rPr>
        <w:t xml:space="preserve"> </w:t>
      </w:r>
      <w:r>
        <w:rPr>
          <w:b/>
          <w:i/>
          <w:sz w:val="24"/>
        </w:rPr>
        <w:t>and</w:t>
      </w:r>
      <w:r>
        <w:rPr>
          <w:b/>
          <w:i/>
          <w:spacing w:val="-7"/>
          <w:sz w:val="24"/>
        </w:rPr>
        <w:t xml:space="preserve"> </w:t>
      </w:r>
      <w:r>
        <w:rPr>
          <w:b/>
          <w:i/>
          <w:sz w:val="24"/>
        </w:rPr>
        <w:t>report</w:t>
      </w:r>
      <w:r>
        <w:rPr>
          <w:b/>
          <w:i/>
          <w:spacing w:val="-3"/>
          <w:sz w:val="24"/>
        </w:rPr>
        <w:t xml:space="preserve"> </w:t>
      </w:r>
      <w:r>
        <w:rPr>
          <w:b/>
          <w:i/>
          <w:sz w:val="24"/>
        </w:rPr>
        <w:t>on National Society progress.</w:t>
      </w:r>
    </w:p>
    <w:p w14:paraId="6296E5D6" w14:textId="77777777" w:rsidR="000C5240" w:rsidRDefault="000C5240">
      <w:pPr>
        <w:pStyle w:val="BodyText"/>
        <w:rPr>
          <w:b/>
          <w:i/>
        </w:rPr>
      </w:pPr>
    </w:p>
    <w:p w14:paraId="51FC36F5" w14:textId="77777777" w:rsidR="000C5240" w:rsidRDefault="0075591F">
      <w:pPr>
        <w:pStyle w:val="BodyText"/>
        <w:ind w:left="100" w:right="871"/>
      </w:pPr>
      <w:r>
        <w:t>In Myanmar, volunteer management was identified as an area for National Society capacity strengthening</w:t>
      </w:r>
      <w:r>
        <w:rPr>
          <w:spacing w:val="-1"/>
        </w:rPr>
        <w:t xml:space="preserve"> </w:t>
      </w:r>
      <w:r>
        <w:t>from</w:t>
      </w:r>
      <w:r>
        <w:rPr>
          <w:spacing w:val="-6"/>
        </w:rPr>
        <w:t xml:space="preserve"> </w:t>
      </w:r>
      <w:r>
        <w:t>Australian</w:t>
      </w:r>
      <w:r>
        <w:rPr>
          <w:spacing w:val="-5"/>
        </w:rPr>
        <w:t xml:space="preserve"> </w:t>
      </w:r>
      <w:r>
        <w:t>Red</w:t>
      </w:r>
      <w:r>
        <w:rPr>
          <w:spacing w:val="-5"/>
        </w:rPr>
        <w:t xml:space="preserve"> </w:t>
      </w:r>
      <w:r>
        <w:t>Cross and</w:t>
      </w:r>
      <w:r>
        <w:rPr>
          <w:spacing w:val="-5"/>
        </w:rPr>
        <w:t xml:space="preserve"> </w:t>
      </w:r>
      <w:r>
        <w:t>in</w:t>
      </w:r>
      <w:r>
        <w:rPr>
          <w:spacing w:val="-5"/>
        </w:rPr>
        <w:t xml:space="preserve"> </w:t>
      </w:r>
      <w:r>
        <w:t>Vanuatu,</w:t>
      </w:r>
      <w:r>
        <w:rPr>
          <w:spacing w:val="-4"/>
        </w:rPr>
        <w:t xml:space="preserve"> </w:t>
      </w:r>
      <w:r>
        <w:t>several</w:t>
      </w:r>
      <w:r>
        <w:rPr>
          <w:spacing w:val="-4"/>
        </w:rPr>
        <w:t xml:space="preserve"> </w:t>
      </w:r>
      <w:r>
        <w:t>stakeholders</w:t>
      </w:r>
      <w:r>
        <w:rPr>
          <w:spacing w:val="-3"/>
        </w:rPr>
        <w:t xml:space="preserve"> </w:t>
      </w:r>
      <w:r>
        <w:t>at</w:t>
      </w:r>
      <w:r>
        <w:rPr>
          <w:spacing w:val="-4"/>
        </w:rPr>
        <w:t xml:space="preserve"> </w:t>
      </w:r>
      <w:r>
        <w:t>both</w:t>
      </w:r>
      <w:r>
        <w:rPr>
          <w:spacing w:val="-6"/>
        </w:rPr>
        <w:t xml:space="preserve"> </w:t>
      </w:r>
      <w:r>
        <w:t>national and provincial levels suggested that the National Society review its volunteer policies and program and focus on promoting the program and strengthening volunteer capacity.</w:t>
      </w:r>
    </w:p>
    <w:p w14:paraId="53D52447" w14:textId="77777777" w:rsidR="000C5240" w:rsidRDefault="000C5240">
      <w:pPr>
        <w:pStyle w:val="BodyText"/>
        <w:spacing w:before="1"/>
      </w:pPr>
    </w:p>
    <w:p w14:paraId="32DD9860" w14:textId="77777777" w:rsidR="000C5240" w:rsidRDefault="0075591F">
      <w:pPr>
        <w:ind w:left="100" w:right="871"/>
        <w:rPr>
          <w:sz w:val="24"/>
        </w:rPr>
      </w:pPr>
      <w:r>
        <w:rPr>
          <w:sz w:val="24"/>
        </w:rPr>
        <w:t xml:space="preserve">While volunteer networks are what stakeholders see and value, maintaining the volunteer network would not be possible without dedicated staff at branch, provincial and headquarter level. Fiji, Mongolia, </w:t>
      </w:r>
      <w:proofErr w:type="gramStart"/>
      <w:r>
        <w:rPr>
          <w:sz w:val="24"/>
        </w:rPr>
        <w:t>Tonga</w:t>
      </w:r>
      <w:proofErr w:type="gramEnd"/>
      <w:r>
        <w:rPr>
          <w:sz w:val="24"/>
        </w:rPr>
        <w:t xml:space="preserve"> and Vanuatu respondents all spoke of staff workload, and many of the findings that</w:t>
      </w:r>
      <w:r>
        <w:rPr>
          <w:spacing w:val="-1"/>
          <w:sz w:val="24"/>
        </w:rPr>
        <w:t xml:space="preserve"> </w:t>
      </w:r>
      <w:r>
        <w:rPr>
          <w:sz w:val="24"/>
        </w:rPr>
        <w:t>relate to</w:t>
      </w:r>
      <w:r>
        <w:rPr>
          <w:spacing w:val="-3"/>
          <w:sz w:val="24"/>
        </w:rPr>
        <w:t xml:space="preserve"> </w:t>
      </w:r>
      <w:r>
        <w:rPr>
          <w:sz w:val="24"/>
        </w:rPr>
        <w:t>volunteers here also</w:t>
      </w:r>
      <w:r>
        <w:rPr>
          <w:spacing w:val="-3"/>
          <w:sz w:val="24"/>
        </w:rPr>
        <w:t xml:space="preserve"> </w:t>
      </w:r>
      <w:r>
        <w:rPr>
          <w:sz w:val="24"/>
        </w:rPr>
        <w:t>relate to</w:t>
      </w:r>
      <w:r>
        <w:rPr>
          <w:spacing w:val="-3"/>
          <w:sz w:val="24"/>
        </w:rPr>
        <w:t xml:space="preserve"> </w:t>
      </w:r>
      <w:r>
        <w:rPr>
          <w:sz w:val="24"/>
        </w:rPr>
        <w:t>staff.</w:t>
      </w:r>
      <w:r>
        <w:rPr>
          <w:spacing w:val="40"/>
          <w:sz w:val="24"/>
        </w:rPr>
        <w:t xml:space="preserve"> </w:t>
      </w:r>
      <w:r>
        <w:rPr>
          <w:sz w:val="24"/>
        </w:rPr>
        <w:t>Staff remuneration</w:t>
      </w:r>
      <w:r>
        <w:rPr>
          <w:spacing w:val="-2"/>
          <w:sz w:val="24"/>
        </w:rPr>
        <w:t xml:space="preserve"> </w:t>
      </w:r>
      <w:r>
        <w:rPr>
          <w:sz w:val="24"/>
        </w:rPr>
        <w:t>was raised</w:t>
      </w:r>
      <w:r>
        <w:rPr>
          <w:spacing w:val="-2"/>
          <w:sz w:val="24"/>
        </w:rPr>
        <w:t xml:space="preserve"> </w:t>
      </w:r>
      <w:r>
        <w:rPr>
          <w:sz w:val="24"/>
        </w:rPr>
        <w:t>as being</w:t>
      </w:r>
      <w:r>
        <w:rPr>
          <w:spacing w:val="-2"/>
          <w:sz w:val="24"/>
        </w:rPr>
        <w:t xml:space="preserve"> </w:t>
      </w:r>
      <w:r>
        <w:rPr>
          <w:sz w:val="24"/>
        </w:rPr>
        <w:t>of</w:t>
      </w:r>
      <w:r>
        <w:rPr>
          <w:spacing w:val="-3"/>
          <w:sz w:val="24"/>
        </w:rPr>
        <w:t xml:space="preserve"> </w:t>
      </w:r>
      <w:r>
        <w:rPr>
          <w:sz w:val="24"/>
        </w:rPr>
        <w:t>concern.</w:t>
      </w:r>
      <w:r>
        <w:rPr>
          <w:spacing w:val="-4"/>
          <w:sz w:val="24"/>
        </w:rPr>
        <w:t xml:space="preserve"> </w:t>
      </w:r>
      <w:r>
        <w:rPr>
          <w:sz w:val="24"/>
        </w:rPr>
        <w:t>One</w:t>
      </w:r>
      <w:r>
        <w:rPr>
          <w:spacing w:val="-3"/>
          <w:sz w:val="24"/>
        </w:rPr>
        <w:t xml:space="preserve"> </w:t>
      </w:r>
      <w:r>
        <w:rPr>
          <w:sz w:val="24"/>
        </w:rPr>
        <w:t>informant</w:t>
      </w:r>
      <w:r>
        <w:rPr>
          <w:spacing w:val="-3"/>
          <w:sz w:val="24"/>
        </w:rPr>
        <w:t xml:space="preserve"> </w:t>
      </w:r>
      <w:r>
        <w:rPr>
          <w:sz w:val="24"/>
        </w:rPr>
        <w:t>in</w:t>
      </w:r>
      <w:r>
        <w:rPr>
          <w:spacing w:val="-5"/>
          <w:sz w:val="24"/>
        </w:rPr>
        <w:t xml:space="preserve"> </w:t>
      </w:r>
      <w:r>
        <w:rPr>
          <w:sz w:val="24"/>
        </w:rPr>
        <w:t>Mongolia</w:t>
      </w:r>
      <w:r>
        <w:rPr>
          <w:spacing w:val="-5"/>
          <w:sz w:val="24"/>
        </w:rPr>
        <w:t xml:space="preserve"> </w:t>
      </w:r>
      <w:r>
        <w:rPr>
          <w:sz w:val="24"/>
        </w:rPr>
        <w:t>stated:</w:t>
      </w:r>
      <w:r>
        <w:rPr>
          <w:spacing w:val="-1"/>
          <w:sz w:val="24"/>
        </w:rPr>
        <w:t xml:space="preserve"> </w:t>
      </w:r>
      <w:r>
        <w:rPr>
          <w:i/>
          <w:sz w:val="24"/>
        </w:rPr>
        <w:t>“With</w:t>
      </w:r>
      <w:r>
        <w:rPr>
          <w:i/>
          <w:spacing w:val="-3"/>
          <w:sz w:val="24"/>
        </w:rPr>
        <w:t xml:space="preserve"> </w:t>
      </w:r>
      <w:r>
        <w:rPr>
          <w:i/>
          <w:sz w:val="24"/>
        </w:rPr>
        <w:t>great</w:t>
      </w:r>
      <w:r>
        <w:rPr>
          <w:i/>
          <w:spacing w:val="-4"/>
          <w:sz w:val="24"/>
        </w:rPr>
        <w:t xml:space="preserve"> </w:t>
      </w:r>
      <w:r>
        <w:rPr>
          <w:i/>
          <w:sz w:val="24"/>
        </w:rPr>
        <w:t>inflation</w:t>
      </w:r>
      <w:r>
        <w:rPr>
          <w:i/>
          <w:spacing w:val="-3"/>
          <w:sz w:val="24"/>
        </w:rPr>
        <w:t xml:space="preserve"> </w:t>
      </w:r>
      <w:r>
        <w:rPr>
          <w:i/>
          <w:sz w:val="24"/>
        </w:rPr>
        <w:t>of</w:t>
      </w:r>
      <w:r>
        <w:rPr>
          <w:i/>
          <w:spacing w:val="-3"/>
          <w:sz w:val="24"/>
        </w:rPr>
        <w:t xml:space="preserve"> </w:t>
      </w:r>
      <w:r>
        <w:rPr>
          <w:i/>
          <w:sz w:val="24"/>
        </w:rPr>
        <w:t>recent</w:t>
      </w:r>
      <w:r>
        <w:rPr>
          <w:i/>
          <w:spacing w:val="-4"/>
          <w:sz w:val="24"/>
        </w:rPr>
        <w:t xml:space="preserve"> </w:t>
      </w:r>
      <w:r>
        <w:rPr>
          <w:i/>
          <w:sz w:val="24"/>
        </w:rPr>
        <w:t>years,</w:t>
      </w:r>
      <w:r>
        <w:rPr>
          <w:i/>
          <w:spacing w:val="-4"/>
          <w:sz w:val="24"/>
        </w:rPr>
        <w:t xml:space="preserve"> </w:t>
      </w:r>
      <w:r>
        <w:rPr>
          <w:i/>
          <w:sz w:val="24"/>
        </w:rPr>
        <w:t>there is a danger that mid-level Red Cross staff can turn into vulnerable social groups themselves”</w:t>
      </w:r>
      <w:r>
        <w:rPr>
          <w:sz w:val="24"/>
        </w:rPr>
        <w:t>.</w:t>
      </w:r>
      <w:r>
        <w:rPr>
          <w:sz w:val="24"/>
          <w:vertAlign w:val="superscript"/>
        </w:rPr>
        <w:t>5</w:t>
      </w:r>
    </w:p>
    <w:p w14:paraId="7A2B79E1" w14:textId="77777777" w:rsidR="000C5240" w:rsidRDefault="000C5240">
      <w:pPr>
        <w:pStyle w:val="BodyText"/>
      </w:pPr>
    </w:p>
    <w:p w14:paraId="70EFB93A" w14:textId="77777777" w:rsidR="000C5240" w:rsidRDefault="0075591F">
      <w:pPr>
        <w:pStyle w:val="BodyText"/>
        <w:ind w:left="100" w:right="871"/>
      </w:pPr>
      <w:r>
        <w:t>In</w:t>
      </w:r>
      <w:r>
        <w:rPr>
          <w:spacing w:val="-4"/>
        </w:rPr>
        <w:t xml:space="preserve"> </w:t>
      </w:r>
      <w:r>
        <w:t>Mongolia</w:t>
      </w:r>
      <w:r>
        <w:rPr>
          <w:spacing w:val="-3"/>
        </w:rPr>
        <w:t xml:space="preserve"> </w:t>
      </w:r>
      <w:r>
        <w:t>there</w:t>
      </w:r>
      <w:r>
        <w:rPr>
          <w:spacing w:val="-1"/>
        </w:rPr>
        <w:t xml:space="preserve"> </w:t>
      </w:r>
      <w:r>
        <w:t>is</w:t>
      </w:r>
      <w:r>
        <w:rPr>
          <w:spacing w:val="-1"/>
        </w:rPr>
        <w:t xml:space="preserve"> </w:t>
      </w:r>
      <w:r>
        <w:t>a</w:t>
      </w:r>
      <w:r>
        <w:rPr>
          <w:spacing w:val="-2"/>
        </w:rPr>
        <w:t xml:space="preserve"> </w:t>
      </w:r>
      <w:r>
        <w:t>strong push</w:t>
      </w:r>
      <w:r>
        <w:rPr>
          <w:spacing w:val="-3"/>
        </w:rPr>
        <w:t xml:space="preserve"> </w:t>
      </w:r>
      <w:r>
        <w:t>from</w:t>
      </w:r>
      <w:r>
        <w:rPr>
          <w:spacing w:val="-4"/>
        </w:rPr>
        <w:t xml:space="preserve"> </w:t>
      </w:r>
      <w:r>
        <w:t xml:space="preserve">volunteer </w:t>
      </w:r>
      <w:proofErr w:type="spellStart"/>
      <w:r>
        <w:t>organisations</w:t>
      </w:r>
      <w:proofErr w:type="spellEnd"/>
      <w:r>
        <w:rPr>
          <w:spacing w:val="-1"/>
        </w:rPr>
        <w:t xml:space="preserve"> </w:t>
      </w:r>
      <w:r>
        <w:t>to</w:t>
      </w:r>
      <w:r>
        <w:rPr>
          <w:spacing w:val="-4"/>
        </w:rPr>
        <w:t xml:space="preserve"> </w:t>
      </w:r>
      <w:r>
        <w:t>establish</w:t>
      </w:r>
      <w:r>
        <w:rPr>
          <w:spacing w:val="-3"/>
        </w:rPr>
        <w:t xml:space="preserve"> </w:t>
      </w:r>
      <w:r>
        <w:t>national</w:t>
      </w:r>
      <w:r>
        <w:rPr>
          <w:spacing w:val="-2"/>
        </w:rPr>
        <w:t xml:space="preserve"> </w:t>
      </w:r>
      <w:r>
        <w:t xml:space="preserve">legislation to better </w:t>
      </w:r>
      <w:proofErr w:type="spellStart"/>
      <w:r>
        <w:t>recognise</w:t>
      </w:r>
      <w:proofErr w:type="spellEnd"/>
      <w:r>
        <w:t xml:space="preserve"> the important contribution of volunteers and to </w:t>
      </w:r>
      <w:proofErr w:type="spellStart"/>
      <w:r>
        <w:t>regularise</w:t>
      </w:r>
      <w:proofErr w:type="spellEnd"/>
      <w:r>
        <w:t xml:space="preserve"> volunteer conditions, and Mongolian Red Cross has supported this effort. Mention of a national strategic approach to volunteering is absent from other country reports so it is unclear as to whether there are coordinated national approaches to volunteering in other countries. However, the presence</w:t>
      </w:r>
      <w:r>
        <w:rPr>
          <w:spacing w:val="-4"/>
        </w:rPr>
        <w:t xml:space="preserve"> </w:t>
      </w:r>
      <w:r>
        <w:t>of</w:t>
      </w:r>
      <w:r>
        <w:rPr>
          <w:spacing w:val="-4"/>
        </w:rPr>
        <w:t xml:space="preserve"> </w:t>
      </w:r>
      <w:r>
        <w:t>systemic</w:t>
      </w:r>
      <w:r>
        <w:rPr>
          <w:spacing w:val="-6"/>
        </w:rPr>
        <w:t xml:space="preserve"> </w:t>
      </w:r>
      <w:r>
        <w:t>challenges</w:t>
      </w:r>
      <w:r>
        <w:rPr>
          <w:spacing w:val="-4"/>
        </w:rPr>
        <w:t xml:space="preserve"> </w:t>
      </w:r>
      <w:r>
        <w:t>to</w:t>
      </w:r>
      <w:r>
        <w:rPr>
          <w:spacing w:val="-6"/>
        </w:rPr>
        <w:t xml:space="preserve"> </w:t>
      </w:r>
      <w:r>
        <w:t>volunteering,</w:t>
      </w:r>
      <w:r>
        <w:rPr>
          <w:spacing w:val="-4"/>
        </w:rPr>
        <w:t xml:space="preserve"> </w:t>
      </w:r>
      <w:r>
        <w:t>whether</w:t>
      </w:r>
      <w:r>
        <w:rPr>
          <w:spacing w:val="-3"/>
        </w:rPr>
        <w:t xml:space="preserve"> </w:t>
      </w:r>
      <w:r>
        <w:t>it</w:t>
      </w:r>
      <w:r>
        <w:rPr>
          <w:spacing w:val="-4"/>
        </w:rPr>
        <w:t xml:space="preserve"> </w:t>
      </w:r>
      <w:r>
        <w:t>is</w:t>
      </w:r>
      <w:r>
        <w:rPr>
          <w:spacing w:val="-4"/>
        </w:rPr>
        <w:t xml:space="preserve"> </w:t>
      </w:r>
      <w:r>
        <w:t>‘poaching’</w:t>
      </w:r>
      <w:r>
        <w:rPr>
          <w:spacing w:val="-4"/>
        </w:rPr>
        <w:t xml:space="preserve"> </w:t>
      </w:r>
      <w:r>
        <w:t>of</w:t>
      </w:r>
      <w:r>
        <w:rPr>
          <w:spacing w:val="-4"/>
        </w:rPr>
        <w:t xml:space="preserve"> </w:t>
      </w:r>
      <w:r>
        <w:t>volunteers</w:t>
      </w:r>
      <w:r>
        <w:rPr>
          <w:spacing w:val="-4"/>
        </w:rPr>
        <w:t xml:space="preserve"> </w:t>
      </w:r>
      <w:r>
        <w:t>by</w:t>
      </w:r>
      <w:r>
        <w:rPr>
          <w:spacing w:val="-4"/>
        </w:rPr>
        <w:t xml:space="preserve"> </w:t>
      </w:r>
      <w:r>
        <w:t xml:space="preserve">NGOs during times of crisis, or loss or volunteers to Australia and New Zealand’s </w:t>
      </w:r>
      <w:proofErr w:type="spellStart"/>
      <w:r>
        <w:t>labour</w:t>
      </w:r>
      <w:proofErr w:type="spellEnd"/>
      <w:r>
        <w:t xml:space="preserve"> programs, suggests that a national or regional coordinated approach to volunteering may be warranted.</w:t>
      </w:r>
    </w:p>
    <w:p w14:paraId="37A1D617" w14:textId="77777777" w:rsidR="000C5240" w:rsidRDefault="0075591F">
      <w:pPr>
        <w:spacing w:before="292"/>
        <w:ind w:left="100" w:right="871"/>
        <w:rPr>
          <w:b/>
          <w:i/>
          <w:sz w:val="24"/>
        </w:rPr>
      </w:pPr>
      <w:r>
        <w:rPr>
          <w:b/>
          <w:i/>
          <w:sz w:val="24"/>
        </w:rPr>
        <w:t>Recommendation</w:t>
      </w:r>
      <w:r>
        <w:rPr>
          <w:b/>
          <w:i/>
          <w:spacing w:val="-3"/>
          <w:sz w:val="24"/>
        </w:rPr>
        <w:t xml:space="preserve"> </w:t>
      </w:r>
      <w:r>
        <w:rPr>
          <w:b/>
          <w:i/>
          <w:sz w:val="24"/>
        </w:rPr>
        <w:t>5:</w:t>
      </w:r>
      <w:r>
        <w:rPr>
          <w:b/>
          <w:i/>
          <w:spacing w:val="-5"/>
          <w:sz w:val="24"/>
        </w:rPr>
        <w:t xml:space="preserve"> </w:t>
      </w:r>
      <w:r>
        <w:rPr>
          <w:b/>
          <w:i/>
          <w:sz w:val="24"/>
        </w:rPr>
        <w:t>Australian</w:t>
      </w:r>
      <w:r>
        <w:rPr>
          <w:b/>
          <w:i/>
          <w:spacing w:val="-6"/>
          <w:sz w:val="24"/>
        </w:rPr>
        <w:t xml:space="preserve"> </w:t>
      </w:r>
      <w:r>
        <w:rPr>
          <w:b/>
          <w:i/>
          <w:sz w:val="24"/>
        </w:rPr>
        <w:t>Red</w:t>
      </w:r>
      <w:r>
        <w:rPr>
          <w:b/>
          <w:i/>
          <w:spacing w:val="-6"/>
          <w:sz w:val="24"/>
        </w:rPr>
        <w:t xml:space="preserve"> </w:t>
      </w:r>
      <w:r>
        <w:rPr>
          <w:b/>
          <w:i/>
          <w:sz w:val="24"/>
        </w:rPr>
        <w:t>Cross</w:t>
      </w:r>
      <w:r>
        <w:rPr>
          <w:b/>
          <w:i/>
          <w:spacing w:val="-3"/>
          <w:sz w:val="24"/>
        </w:rPr>
        <w:t xml:space="preserve"> </w:t>
      </w:r>
      <w:r>
        <w:rPr>
          <w:b/>
          <w:i/>
          <w:sz w:val="24"/>
        </w:rPr>
        <w:t>supports</w:t>
      </w:r>
      <w:r>
        <w:rPr>
          <w:b/>
          <w:i/>
          <w:spacing w:val="-4"/>
          <w:sz w:val="24"/>
        </w:rPr>
        <w:t xml:space="preserve"> </w:t>
      </w:r>
      <w:r>
        <w:rPr>
          <w:b/>
          <w:i/>
          <w:sz w:val="24"/>
        </w:rPr>
        <w:t>partner</w:t>
      </w:r>
      <w:r>
        <w:rPr>
          <w:b/>
          <w:i/>
          <w:spacing w:val="-4"/>
          <w:sz w:val="24"/>
        </w:rPr>
        <w:t xml:space="preserve"> </w:t>
      </w:r>
      <w:r>
        <w:rPr>
          <w:b/>
          <w:i/>
          <w:sz w:val="24"/>
        </w:rPr>
        <w:t>National</w:t>
      </w:r>
      <w:r>
        <w:rPr>
          <w:b/>
          <w:i/>
          <w:spacing w:val="-3"/>
          <w:sz w:val="24"/>
        </w:rPr>
        <w:t xml:space="preserve"> </w:t>
      </w:r>
      <w:r>
        <w:rPr>
          <w:b/>
          <w:i/>
          <w:sz w:val="24"/>
        </w:rPr>
        <w:t>Societies</w:t>
      </w:r>
      <w:r>
        <w:rPr>
          <w:b/>
          <w:i/>
          <w:spacing w:val="-4"/>
          <w:sz w:val="24"/>
        </w:rPr>
        <w:t xml:space="preserve"> </w:t>
      </w:r>
      <w:r>
        <w:rPr>
          <w:b/>
          <w:i/>
          <w:sz w:val="24"/>
        </w:rPr>
        <w:t>to</w:t>
      </w:r>
      <w:r>
        <w:rPr>
          <w:b/>
          <w:i/>
          <w:spacing w:val="-6"/>
          <w:sz w:val="24"/>
        </w:rPr>
        <w:t xml:space="preserve"> </w:t>
      </w:r>
      <w:r>
        <w:rPr>
          <w:b/>
          <w:i/>
          <w:sz w:val="24"/>
        </w:rPr>
        <w:t>strengthen their volunteer recruitment and management systems and approaches, including with enhanced staff capacity and with technical support drawing on Australian Red Cross’ own volunteer management journey, and through partnerships with other local actors.</w:t>
      </w:r>
    </w:p>
    <w:p w14:paraId="569EF91C" w14:textId="77777777" w:rsidR="000C5240" w:rsidRDefault="000C5240">
      <w:pPr>
        <w:pStyle w:val="BodyText"/>
        <w:spacing w:before="36"/>
        <w:rPr>
          <w:b/>
          <w:i/>
        </w:rPr>
      </w:pPr>
    </w:p>
    <w:p w14:paraId="2BC78F53" w14:textId="77777777" w:rsidR="000C5240" w:rsidRDefault="0075591F">
      <w:pPr>
        <w:pStyle w:val="Heading3"/>
        <w:rPr>
          <w:u w:val="none"/>
        </w:rPr>
      </w:pPr>
      <w:bookmarkStart w:id="34" w:name="Financial_Sustainability"/>
      <w:bookmarkStart w:id="35" w:name="_bookmark18"/>
      <w:bookmarkEnd w:id="34"/>
      <w:bookmarkEnd w:id="35"/>
      <w:r>
        <w:t>Financial</w:t>
      </w:r>
      <w:r>
        <w:rPr>
          <w:spacing w:val="-4"/>
        </w:rPr>
        <w:t xml:space="preserve"> </w:t>
      </w:r>
      <w:r>
        <w:rPr>
          <w:spacing w:val="-2"/>
        </w:rPr>
        <w:t>Sustainability</w:t>
      </w:r>
    </w:p>
    <w:p w14:paraId="21D22910" w14:textId="77777777" w:rsidR="000C5240" w:rsidRDefault="0075591F">
      <w:pPr>
        <w:pStyle w:val="BodyText"/>
        <w:spacing w:before="2"/>
        <w:ind w:left="100" w:right="946"/>
      </w:pPr>
      <w:r>
        <w:t>All</w:t>
      </w:r>
      <w:r>
        <w:rPr>
          <w:spacing w:val="-4"/>
        </w:rPr>
        <w:t xml:space="preserve"> </w:t>
      </w:r>
      <w:r>
        <w:t>National</w:t>
      </w:r>
      <w:r>
        <w:rPr>
          <w:spacing w:val="-4"/>
        </w:rPr>
        <w:t xml:space="preserve"> </w:t>
      </w:r>
      <w:r>
        <w:t>Societies</w:t>
      </w:r>
      <w:r>
        <w:rPr>
          <w:spacing w:val="-1"/>
        </w:rPr>
        <w:t xml:space="preserve"> </w:t>
      </w:r>
      <w:r>
        <w:t>highlighted</w:t>
      </w:r>
      <w:r>
        <w:rPr>
          <w:spacing w:val="-5"/>
        </w:rPr>
        <w:t xml:space="preserve"> </w:t>
      </w:r>
      <w:r>
        <w:t>financial</w:t>
      </w:r>
      <w:r>
        <w:rPr>
          <w:spacing w:val="-4"/>
        </w:rPr>
        <w:t xml:space="preserve"> </w:t>
      </w:r>
      <w:r>
        <w:t>sustainability</w:t>
      </w:r>
      <w:r>
        <w:rPr>
          <w:spacing w:val="-3"/>
        </w:rPr>
        <w:t xml:space="preserve"> </w:t>
      </w:r>
      <w:r>
        <w:t>as</w:t>
      </w:r>
      <w:r>
        <w:rPr>
          <w:spacing w:val="-3"/>
        </w:rPr>
        <w:t xml:space="preserve"> </w:t>
      </w:r>
      <w:r>
        <w:t>a</w:t>
      </w:r>
      <w:r>
        <w:rPr>
          <w:spacing w:val="-4"/>
        </w:rPr>
        <w:t xml:space="preserve"> </w:t>
      </w:r>
      <w:r>
        <w:t>priority,</w:t>
      </w:r>
      <w:r>
        <w:rPr>
          <w:spacing w:val="-3"/>
        </w:rPr>
        <w:t xml:space="preserve"> </w:t>
      </w:r>
      <w:r>
        <w:t>and</w:t>
      </w:r>
      <w:r>
        <w:rPr>
          <w:spacing w:val="-5"/>
        </w:rPr>
        <w:t xml:space="preserve"> </w:t>
      </w:r>
      <w:r>
        <w:t>all National</w:t>
      </w:r>
      <w:r>
        <w:rPr>
          <w:spacing w:val="-4"/>
        </w:rPr>
        <w:t xml:space="preserve"> </w:t>
      </w:r>
      <w:r>
        <w:t>Societies except Indonesian Red Cross stated that they believed that their activities were being constrained by lack of funds. This included National Societies who have struggled in recent years to acquit the funds they currently receive. Indonesian Red Cross acknowledged that its ability to access donor funding was limited by its reporting capability and identified financial reporting and acquittal as an area that needs improvement.</w:t>
      </w:r>
    </w:p>
    <w:p w14:paraId="167E1059" w14:textId="77777777" w:rsidR="000C5240" w:rsidRDefault="000C5240">
      <w:pPr>
        <w:pStyle w:val="BodyText"/>
        <w:spacing w:before="5"/>
      </w:pPr>
    </w:p>
    <w:p w14:paraId="7D45EF62" w14:textId="77777777" w:rsidR="000C5240" w:rsidRDefault="0075591F">
      <w:pPr>
        <w:pStyle w:val="BodyText"/>
        <w:ind w:left="100" w:right="1194"/>
        <w:jc w:val="both"/>
      </w:pPr>
      <w:r>
        <w:t>Most National Societies saw</w:t>
      </w:r>
      <w:r>
        <w:rPr>
          <w:spacing w:val="-2"/>
        </w:rPr>
        <w:t xml:space="preserve"> </w:t>
      </w:r>
      <w:r>
        <w:t>financial sustainability in</w:t>
      </w:r>
      <w:r>
        <w:rPr>
          <w:spacing w:val="-1"/>
        </w:rPr>
        <w:t xml:space="preserve"> </w:t>
      </w:r>
      <w:r>
        <w:t>the context of generating funds locally through</w:t>
      </w:r>
      <w:r>
        <w:rPr>
          <w:spacing w:val="-5"/>
        </w:rPr>
        <w:t xml:space="preserve"> </w:t>
      </w:r>
      <w:r>
        <w:t>business</w:t>
      </w:r>
      <w:r>
        <w:rPr>
          <w:spacing w:val="-3"/>
        </w:rPr>
        <w:t xml:space="preserve"> </w:t>
      </w:r>
      <w:r>
        <w:t>opportunities, donations,</w:t>
      </w:r>
      <w:r>
        <w:rPr>
          <w:spacing w:val="-2"/>
        </w:rPr>
        <w:t xml:space="preserve"> </w:t>
      </w:r>
      <w:r>
        <w:t>and</w:t>
      </w:r>
      <w:r>
        <w:rPr>
          <w:spacing w:val="-5"/>
        </w:rPr>
        <w:t xml:space="preserve"> </w:t>
      </w:r>
      <w:r>
        <w:t>memberships.</w:t>
      </w:r>
      <w:r>
        <w:rPr>
          <w:spacing w:val="-5"/>
        </w:rPr>
        <w:t xml:space="preserve"> </w:t>
      </w:r>
      <w:r>
        <w:t>No</w:t>
      </w:r>
      <w:r>
        <w:rPr>
          <w:spacing w:val="-3"/>
        </w:rPr>
        <w:t xml:space="preserve"> </w:t>
      </w:r>
      <w:r>
        <w:t>National</w:t>
      </w:r>
      <w:r>
        <w:rPr>
          <w:spacing w:val="-4"/>
        </w:rPr>
        <w:t xml:space="preserve"> </w:t>
      </w:r>
      <w:r>
        <w:t>Society</w:t>
      </w:r>
      <w:r>
        <w:rPr>
          <w:spacing w:val="-2"/>
        </w:rPr>
        <w:t xml:space="preserve"> </w:t>
      </w:r>
      <w:r>
        <w:t>discussed the</w:t>
      </w:r>
      <w:r>
        <w:rPr>
          <w:spacing w:val="-4"/>
        </w:rPr>
        <w:t xml:space="preserve"> </w:t>
      </w:r>
      <w:r>
        <w:t>risks</w:t>
      </w:r>
      <w:r>
        <w:rPr>
          <w:spacing w:val="-4"/>
        </w:rPr>
        <w:t xml:space="preserve"> </w:t>
      </w:r>
      <w:r>
        <w:t>associated</w:t>
      </w:r>
      <w:r>
        <w:rPr>
          <w:spacing w:val="-6"/>
        </w:rPr>
        <w:t xml:space="preserve"> </w:t>
      </w:r>
      <w:r>
        <w:t>with</w:t>
      </w:r>
      <w:r>
        <w:rPr>
          <w:spacing w:val="-7"/>
        </w:rPr>
        <w:t xml:space="preserve"> </w:t>
      </w:r>
      <w:r>
        <w:t>business</w:t>
      </w:r>
      <w:r>
        <w:rPr>
          <w:spacing w:val="-4"/>
        </w:rPr>
        <w:t xml:space="preserve"> </w:t>
      </w:r>
      <w:r>
        <w:t>ventures and</w:t>
      </w:r>
      <w:r>
        <w:rPr>
          <w:spacing w:val="-6"/>
        </w:rPr>
        <w:t xml:space="preserve"> </w:t>
      </w:r>
      <w:r>
        <w:t>Myanmar,</w:t>
      </w:r>
      <w:r>
        <w:rPr>
          <w:spacing w:val="-5"/>
        </w:rPr>
        <w:t xml:space="preserve"> </w:t>
      </w:r>
      <w:r>
        <w:t>Mongolia,</w:t>
      </w:r>
      <w:r>
        <w:rPr>
          <w:spacing w:val="-3"/>
        </w:rPr>
        <w:t xml:space="preserve"> </w:t>
      </w:r>
      <w:r>
        <w:t>Indonesia,</w:t>
      </w:r>
      <w:r>
        <w:rPr>
          <w:spacing w:val="-5"/>
        </w:rPr>
        <w:t xml:space="preserve"> </w:t>
      </w:r>
      <w:r>
        <w:t>Timor-Leste,</w:t>
      </w:r>
    </w:p>
    <w:p w14:paraId="7EFD869F" w14:textId="77777777" w:rsidR="000C5240" w:rsidRDefault="0075591F">
      <w:pPr>
        <w:pStyle w:val="BodyText"/>
        <w:spacing w:before="3"/>
        <w:rPr>
          <w:sz w:val="17"/>
        </w:rPr>
      </w:pPr>
      <w:r>
        <w:rPr>
          <w:noProof/>
        </w:rPr>
        <mc:AlternateContent>
          <mc:Choice Requires="wps">
            <w:drawing>
              <wp:anchor distT="0" distB="0" distL="0" distR="0" simplePos="0" relativeHeight="487590400" behindDoc="1" locked="0" layoutInCell="1" allowOverlap="1" wp14:anchorId="700B225F" wp14:editId="07697C38">
                <wp:simplePos x="0" y="0"/>
                <wp:positionH relativeFrom="page">
                  <wp:posOffset>914717</wp:posOffset>
                </wp:positionH>
                <wp:positionV relativeFrom="paragraph">
                  <wp:posOffset>149458</wp:posOffset>
                </wp:positionV>
                <wp:extent cx="1830070" cy="635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92A80" id="Graphic 7" o:spid="_x0000_s1026" alt="&quot;&quot;" style="position:absolute;margin-left:1in;margin-top:11.75pt;width:14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" path="m1829816,l,,,6349r1829816,l1829816,xe" fillcolor="black" stroked="f">
                <v:path arrowok="t"/>
                <w10:wrap type="topAndBottom" anchorx="page"/>
              </v:shape>
            </w:pict>
          </mc:Fallback>
        </mc:AlternateContent>
      </w:r>
    </w:p>
    <w:p w14:paraId="5F22840F" w14:textId="77777777" w:rsidR="000C5240" w:rsidRDefault="0075591F">
      <w:pPr>
        <w:spacing w:before="99"/>
        <w:ind w:left="100"/>
        <w:rPr>
          <w:sz w:val="20"/>
        </w:rPr>
      </w:pPr>
      <w:r>
        <w:rPr>
          <w:position w:val="6"/>
          <w:sz w:val="13"/>
        </w:rPr>
        <w:t>5</w:t>
      </w:r>
      <w:r>
        <w:rPr>
          <w:spacing w:val="11"/>
          <w:position w:val="6"/>
          <w:sz w:val="13"/>
        </w:rPr>
        <w:t xml:space="preserve"> </w:t>
      </w:r>
      <w:r>
        <w:rPr>
          <w:sz w:val="20"/>
        </w:rPr>
        <w:t>Interview</w:t>
      </w:r>
      <w:r>
        <w:rPr>
          <w:spacing w:val="-1"/>
          <w:sz w:val="20"/>
        </w:rPr>
        <w:t xml:space="preserve"> </w:t>
      </w:r>
      <w:r>
        <w:rPr>
          <w:sz w:val="20"/>
        </w:rPr>
        <w:t>with</w:t>
      </w:r>
      <w:r>
        <w:rPr>
          <w:spacing w:val="-3"/>
          <w:sz w:val="20"/>
        </w:rPr>
        <w:t xml:space="preserve"> </w:t>
      </w:r>
      <w:r>
        <w:rPr>
          <w:sz w:val="20"/>
        </w:rPr>
        <w:t>the</w:t>
      </w:r>
      <w:r>
        <w:rPr>
          <w:spacing w:val="-2"/>
          <w:sz w:val="20"/>
        </w:rPr>
        <w:t xml:space="preserve"> </w:t>
      </w:r>
      <w:r>
        <w:rPr>
          <w:sz w:val="20"/>
        </w:rPr>
        <w:t>NGO</w:t>
      </w:r>
      <w:r>
        <w:rPr>
          <w:spacing w:val="-6"/>
          <w:sz w:val="20"/>
        </w:rPr>
        <w:t xml:space="preserve"> </w:t>
      </w:r>
      <w:r>
        <w:rPr>
          <w:sz w:val="20"/>
        </w:rPr>
        <w:t xml:space="preserve">‘Development </w:t>
      </w:r>
      <w:r>
        <w:rPr>
          <w:spacing w:val="-2"/>
          <w:sz w:val="20"/>
        </w:rPr>
        <w:t>Solutions’</w:t>
      </w:r>
    </w:p>
    <w:p w14:paraId="4A312EDB" w14:textId="77777777" w:rsidR="000C5240" w:rsidRDefault="000C5240">
      <w:pPr>
        <w:rPr>
          <w:sz w:val="20"/>
        </w:rPr>
        <w:sectPr w:rsidR="000C5240">
          <w:pgSz w:w="12240" w:h="15840"/>
          <w:pgMar w:top="1420" w:right="560" w:bottom="1240" w:left="1340" w:header="0" w:footer="1046" w:gutter="0"/>
          <w:cols w:space="720"/>
        </w:sectPr>
      </w:pPr>
    </w:p>
    <w:p w14:paraId="5BDF679E" w14:textId="77777777" w:rsidR="000C5240" w:rsidRDefault="0075591F">
      <w:pPr>
        <w:pStyle w:val="BodyText"/>
        <w:spacing w:before="24" w:line="237" w:lineRule="auto"/>
        <w:ind w:left="100" w:right="871"/>
      </w:pPr>
      <w:r>
        <w:t>and</w:t>
      </w:r>
      <w:r>
        <w:rPr>
          <w:spacing w:val="-6"/>
        </w:rPr>
        <w:t xml:space="preserve"> </w:t>
      </w:r>
      <w:r>
        <w:t>Solomon</w:t>
      </w:r>
      <w:r>
        <w:rPr>
          <w:spacing w:val="-6"/>
        </w:rPr>
        <w:t xml:space="preserve"> </w:t>
      </w:r>
      <w:r>
        <w:t>Islands</w:t>
      </w:r>
      <w:r>
        <w:rPr>
          <w:spacing w:val="-4"/>
        </w:rPr>
        <w:t xml:space="preserve"> </w:t>
      </w:r>
      <w:r>
        <w:t>Red</w:t>
      </w:r>
      <w:r>
        <w:rPr>
          <w:spacing w:val="-6"/>
        </w:rPr>
        <w:t xml:space="preserve"> </w:t>
      </w:r>
      <w:r>
        <w:t>Cross Societies</w:t>
      </w:r>
      <w:r>
        <w:rPr>
          <w:spacing w:val="-2"/>
        </w:rPr>
        <w:t xml:space="preserve"> </w:t>
      </w:r>
      <w:r>
        <w:t>are</w:t>
      </w:r>
      <w:r>
        <w:rPr>
          <w:spacing w:val="-4"/>
        </w:rPr>
        <w:t xml:space="preserve"> </w:t>
      </w:r>
      <w:r>
        <w:t>already</w:t>
      </w:r>
      <w:r>
        <w:rPr>
          <w:spacing w:val="-8"/>
        </w:rPr>
        <w:t xml:space="preserve"> </w:t>
      </w:r>
      <w:r>
        <w:t>generating</w:t>
      </w:r>
      <w:r>
        <w:rPr>
          <w:spacing w:val="-3"/>
        </w:rPr>
        <w:t xml:space="preserve"> </w:t>
      </w:r>
      <w:r>
        <w:t>income</w:t>
      </w:r>
      <w:r>
        <w:rPr>
          <w:spacing w:val="-4"/>
        </w:rPr>
        <w:t xml:space="preserve"> </w:t>
      </w:r>
      <w:r>
        <w:t>with</w:t>
      </w:r>
      <w:r>
        <w:rPr>
          <w:spacing w:val="-7"/>
        </w:rPr>
        <w:t xml:space="preserve"> </w:t>
      </w:r>
      <w:r>
        <w:t>locally</w:t>
      </w:r>
      <w:r>
        <w:rPr>
          <w:spacing w:val="-4"/>
        </w:rPr>
        <w:t xml:space="preserve"> </w:t>
      </w:r>
      <w:r>
        <w:t xml:space="preserve">owned businesses as well as other activities </w:t>
      </w:r>
      <w:proofErr w:type="gramStart"/>
      <w:r>
        <w:t>e.g.</w:t>
      </w:r>
      <w:proofErr w:type="gramEnd"/>
      <w:r>
        <w:t xml:space="preserve"> renting out meeting rooms.</w:t>
      </w:r>
    </w:p>
    <w:p w14:paraId="2496ECFF" w14:textId="77777777" w:rsidR="000C5240" w:rsidRDefault="000C5240">
      <w:pPr>
        <w:pStyle w:val="BodyText"/>
      </w:pPr>
    </w:p>
    <w:p w14:paraId="4D0EA8E2" w14:textId="77777777" w:rsidR="000C5240" w:rsidRDefault="0075591F">
      <w:pPr>
        <w:pStyle w:val="BodyText"/>
        <w:ind w:left="100" w:right="871"/>
      </w:pPr>
      <w:r>
        <w:t>Somewhat impressively Myanmar Red Cross ran off a list of its income generation activities which</w:t>
      </w:r>
      <w:r>
        <w:rPr>
          <w:spacing w:val="-3"/>
        </w:rPr>
        <w:t xml:space="preserve"> </w:t>
      </w:r>
      <w:r>
        <w:t>included:</w:t>
      </w:r>
      <w:r>
        <w:rPr>
          <w:spacing w:val="-2"/>
        </w:rPr>
        <w:t xml:space="preserve"> </w:t>
      </w:r>
      <w:r>
        <w:t>online</w:t>
      </w:r>
      <w:r>
        <w:rPr>
          <w:spacing w:val="-1"/>
        </w:rPr>
        <w:t xml:space="preserve"> </w:t>
      </w:r>
      <w:r>
        <w:t>donations,</w:t>
      </w:r>
      <w:r>
        <w:rPr>
          <w:spacing w:val="-2"/>
        </w:rPr>
        <w:t xml:space="preserve"> </w:t>
      </w:r>
      <w:r>
        <w:t>donation</w:t>
      </w:r>
      <w:r>
        <w:rPr>
          <w:spacing w:val="-3"/>
        </w:rPr>
        <w:t xml:space="preserve"> </w:t>
      </w:r>
      <w:r>
        <w:t>boxes,</w:t>
      </w:r>
      <w:r>
        <w:rPr>
          <w:spacing w:val="-2"/>
        </w:rPr>
        <w:t xml:space="preserve"> </w:t>
      </w:r>
      <w:r>
        <w:t>a</w:t>
      </w:r>
      <w:r>
        <w:rPr>
          <w:spacing w:val="-2"/>
        </w:rPr>
        <w:t xml:space="preserve"> </w:t>
      </w:r>
      <w:r>
        <w:t>methylated</w:t>
      </w:r>
      <w:r>
        <w:rPr>
          <w:spacing w:val="-3"/>
        </w:rPr>
        <w:t xml:space="preserve"> </w:t>
      </w:r>
      <w:r>
        <w:t>spirit</w:t>
      </w:r>
      <w:r>
        <w:rPr>
          <w:spacing w:val="-2"/>
        </w:rPr>
        <w:t xml:space="preserve"> </w:t>
      </w:r>
      <w:r>
        <w:t>factory,</w:t>
      </w:r>
      <w:r>
        <w:rPr>
          <w:spacing w:val="-2"/>
        </w:rPr>
        <w:t xml:space="preserve"> </w:t>
      </w:r>
      <w:r>
        <w:t>rental</w:t>
      </w:r>
      <w:r>
        <w:rPr>
          <w:spacing w:val="-2"/>
        </w:rPr>
        <w:t xml:space="preserve"> </w:t>
      </w:r>
      <w:r>
        <w:t>fees</w:t>
      </w:r>
      <w:r>
        <w:rPr>
          <w:spacing w:val="-1"/>
        </w:rPr>
        <w:t xml:space="preserve"> </w:t>
      </w:r>
      <w:r>
        <w:t>and</w:t>
      </w:r>
      <w:r>
        <w:rPr>
          <w:spacing w:val="-3"/>
        </w:rPr>
        <w:t xml:space="preserve"> </w:t>
      </w:r>
      <w:r>
        <w:t>a printing shop,</w:t>
      </w:r>
      <w:r>
        <w:rPr>
          <w:spacing w:val="-2"/>
        </w:rPr>
        <w:t xml:space="preserve"> </w:t>
      </w:r>
      <w:r>
        <w:t>hiring of</w:t>
      </w:r>
      <w:r>
        <w:rPr>
          <w:spacing w:val="-1"/>
        </w:rPr>
        <w:t xml:space="preserve"> </w:t>
      </w:r>
      <w:r>
        <w:t>office</w:t>
      </w:r>
      <w:r>
        <w:rPr>
          <w:spacing w:val="-1"/>
        </w:rPr>
        <w:t xml:space="preserve"> </w:t>
      </w:r>
      <w:r>
        <w:t>space,</w:t>
      </w:r>
      <w:r>
        <w:rPr>
          <w:spacing w:val="-1"/>
        </w:rPr>
        <w:t xml:space="preserve"> </w:t>
      </w:r>
      <w:r>
        <w:t>meeting venues</w:t>
      </w:r>
      <w:r>
        <w:rPr>
          <w:spacing w:val="-5"/>
        </w:rPr>
        <w:t xml:space="preserve"> </w:t>
      </w:r>
      <w:r>
        <w:t>and</w:t>
      </w:r>
      <w:r>
        <w:rPr>
          <w:spacing w:val="-3"/>
        </w:rPr>
        <w:t xml:space="preserve"> </w:t>
      </w:r>
      <w:r>
        <w:t>accommodation,</w:t>
      </w:r>
      <w:r>
        <w:rPr>
          <w:spacing w:val="-2"/>
        </w:rPr>
        <w:t xml:space="preserve"> </w:t>
      </w:r>
      <w:r>
        <w:t>donations</w:t>
      </w:r>
      <w:r>
        <w:rPr>
          <w:spacing w:val="-1"/>
        </w:rPr>
        <w:t xml:space="preserve"> </w:t>
      </w:r>
      <w:r>
        <w:t>from</w:t>
      </w:r>
      <w:r>
        <w:rPr>
          <w:spacing w:val="-4"/>
        </w:rPr>
        <w:t xml:space="preserve"> </w:t>
      </w:r>
      <w:r>
        <w:t>local and</w:t>
      </w:r>
      <w:r>
        <w:rPr>
          <w:spacing w:val="-6"/>
        </w:rPr>
        <w:t xml:space="preserve"> </w:t>
      </w:r>
      <w:r>
        <w:t>corporate</w:t>
      </w:r>
      <w:r>
        <w:rPr>
          <w:spacing w:val="-5"/>
        </w:rPr>
        <w:t xml:space="preserve"> </w:t>
      </w:r>
      <w:r>
        <w:t>partners,</w:t>
      </w:r>
      <w:r>
        <w:rPr>
          <w:spacing w:val="-5"/>
        </w:rPr>
        <w:t xml:space="preserve"> </w:t>
      </w:r>
      <w:r>
        <w:t>commercial</w:t>
      </w:r>
      <w:r>
        <w:rPr>
          <w:spacing w:val="-5"/>
        </w:rPr>
        <w:t xml:space="preserve"> </w:t>
      </w:r>
      <w:r>
        <w:t>first</w:t>
      </w:r>
      <w:r>
        <w:rPr>
          <w:spacing w:val="-5"/>
        </w:rPr>
        <w:t xml:space="preserve"> </w:t>
      </w:r>
      <w:r>
        <w:t>aid</w:t>
      </w:r>
      <w:r>
        <w:rPr>
          <w:spacing w:val="-6"/>
        </w:rPr>
        <w:t xml:space="preserve"> </w:t>
      </w:r>
      <w:r>
        <w:t>courses,</w:t>
      </w:r>
      <w:r>
        <w:rPr>
          <w:spacing w:val="-5"/>
        </w:rPr>
        <w:t xml:space="preserve"> </w:t>
      </w:r>
      <w:r>
        <w:t>running</w:t>
      </w:r>
      <w:r>
        <w:rPr>
          <w:spacing w:val="-3"/>
        </w:rPr>
        <w:t xml:space="preserve"> </w:t>
      </w:r>
      <w:r>
        <w:t>a</w:t>
      </w:r>
      <w:r>
        <w:rPr>
          <w:spacing w:val="-5"/>
        </w:rPr>
        <w:t xml:space="preserve"> </w:t>
      </w:r>
      <w:r>
        <w:t>small</w:t>
      </w:r>
      <w:r>
        <w:rPr>
          <w:spacing w:val="-5"/>
        </w:rPr>
        <w:t xml:space="preserve"> </w:t>
      </w:r>
      <w:r>
        <w:t>factory</w:t>
      </w:r>
      <w:r>
        <w:rPr>
          <w:spacing w:val="-4"/>
        </w:rPr>
        <w:t xml:space="preserve"> </w:t>
      </w:r>
      <w:r>
        <w:t>producing</w:t>
      </w:r>
      <w:r>
        <w:rPr>
          <w:spacing w:val="-3"/>
        </w:rPr>
        <w:t xml:space="preserve"> </w:t>
      </w:r>
      <w:r>
        <w:t xml:space="preserve">purified water and manufacturing oral rehydration salts. Nevertheless 90% of funds are still sourced </w:t>
      </w:r>
      <w:r>
        <w:rPr>
          <w:spacing w:val="-2"/>
        </w:rPr>
        <w:t>externally.</w:t>
      </w:r>
    </w:p>
    <w:p w14:paraId="4671D36C" w14:textId="77777777" w:rsidR="000C5240" w:rsidRDefault="000C5240">
      <w:pPr>
        <w:pStyle w:val="BodyText"/>
        <w:spacing w:before="5"/>
      </w:pPr>
    </w:p>
    <w:p w14:paraId="17C8B09A" w14:textId="77777777" w:rsidR="000C5240" w:rsidRDefault="0075591F">
      <w:pPr>
        <w:pStyle w:val="BodyText"/>
        <w:ind w:left="100" w:right="871"/>
      </w:pPr>
      <w:r>
        <w:t>No National Society discussed financial sustainability in the context of their donor/partner portfolios</w:t>
      </w:r>
      <w:r>
        <w:rPr>
          <w:spacing w:val="-3"/>
        </w:rPr>
        <w:t xml:space="preserve"> </w:t>
      </w:r>
      <w:r>
        <w:t>and</w:t>
      </w:r>
      <w:r>
        <w:rPr>
          <w:spacing w:val="-5"/>
        </w:rPr>
        <w:t xml:space="preserve"> </w:t>
      </w:r>
      <w:r>
        <w:t>only</w:t>
      </w:r>
      <w:r>
        <w:rPr>
          <w:spacing w:val="-3"/>
        </w:rPr>
        <w:t xml:space="preserve"> </w:t>
      </w:r>
      <w:r>
        <w:t>Vanuatu</w:t>
      </w:r>
      <w:r>
        <w:rPr>
          <w:spacing w:val="-5"/>
        </w:rPr>
        <w:t xml:space="preserve"> </w:t>
      </w:r>
      <w:r>
        <w:t>and</w:t>
      </w:r>
      <w:r>
        <w:rPr>
          <w:spacing w:val="-5"/>
        </w:rPr>
        <w:t xml:space="preserve"> </w:t>
      </w:r>
      <w:r>
        <w:t>Papua</w:t>
      </w:r>
      <w:r>
        <w:rPr>
          <w:spacing w:val="-4"/>
        </w:rPr>
        <w:t xml:space="preserve"> </w:t>
      </w:r>
      <w:r>
        <w:t>New</w:t>
      </w:r>
      <w:r>
        <w:rPr>
          <w:spacing w:val="-5"/>
        </w:rPr>
        <w:t xml:space="preserve"> </w:t>
      </w:r>
      <w:r>
        <w:t>Guinea</w:t>
      </w:r>
      <w:r>
        <w:rPr>
          <w:spacing w:val="-4"/>
        </w:rPr>
        <w:t xml:space="preserve"> </w:t>
      </w:r>
      <w:r>
        <w:t>raised</w:t>
      </w:r>
      <w:r>
        <w:rPr>
          <w:spacing w:val="-5"/>
        </w:rPr>
        <w:t xml:space="preserve"> </w:t>
      </w:r>
      <w:r>
        <w:t>the</w:t>
      </w:r>
      <w:r>
        <w:rPr>
          <w:spacing w:val="-3"/>
        </w:rPr>
        <w:t xml:space="preserve"> </w:t>
      </w:r>
      <w:r>
        <w:t>possibility</w:t>
      </w:r>
      <w:r>
        <w:rPr>
          <w:spacing w:val="-3"/>
        </w:rPr>
        <w:t xml:space="preserve"> </w:t>
      </w:r>
      <w:r>
        <w:t>of exploring</w:t>
      </w:r>
      <w:r>
        <w:rPr>
          <w:spacing w:val="-1"/>
        </w:rPr>
        <w:t xml:space="preserve"> </w:t>
      </w:r>
      <w:r>
        <w:t>receiving funding from their own governments. Indonesia Red Cross said it is already receiving limited government funding.</w:t>
      </w:r>
    </w:p>
    <w:p w14:paraId="092BB9AC" w14:textId="77777777" w:rsidR="000C5240" w:rsidRDefault="000C5240">
      <w:pPr>
        <w:pStyle w:val="BodyText"/>
      </w:pPr>
    </w:p>
    <w:p w14:paraId="6D7EB806" w14:textId="77777777" w:rsidR="000C5240" w:rsidRDefault="0075591F">
      <w:pPr>
        <w:pStyle w:val="BodyText"/>
        <w:spacing w:before="1"/>
        <w:ind w:left="100" w:right="923"/>
      </w:pPr>
      <w:r>
        <w:t>Membership</w:t>
      </w:r>
      <w:r>
        <w:rPr>
          <w:spacing w:val="-3"/>
        </w:rPr>
        <w:t xml:space="preserve"> </w:t>
      </w:r>
      <w:r>
        <w:t>is</w:t>
      </w:r>
      <w:r>
        <w:rPr>
          <w:spacing w:val="-1"/>
        </w:rPr>
        <w:t xml:space="preserve"> </w:t>
      </w:r>
      <w:r>
        <w:t>seen</w:t>
      </w:r>
      <w:r>
        <w:rPr>
          <w:spacing w:val="-3"/>
        </w:rPr>
        <w:t xml:space="preserve"> </w:t>
      </w:r>
      <w:r>
        <w:t>in</w:t>
      </w:r>
      <w:r>
        <w:rPr>
          <w:spacing w:val="-3"/>
        </w:rPr>
        <w:t xml:space="preserve"> </w:t>
      </w:r>
      <w:r>
        <w:t>Mongolia</w:t>
      </w:r>
      <w:r>
        <w:rPr>
          <w:spacing w:val="-3"/>
        </w:rPr>
        <w:t xml:space="preserve"> </w:t>
      </w:r>
      <w:r>
        <w:t>as</w:t>
      </w:r>
      <w:r>
        <w:rPr>
          <w:spacing w:val="-1"/>
        </w:rPr>
        <w:t xml:space="preserve"> </w:t>
      </w:r>
      <w:r>
        <w:t>a</w:t>
      </w:r>
      <w:r>
        <w:rPr>
          <w:spacing w:val="-2"/>
        </w:rPr>
        <w:t xml:space="preserve"> </w:t>
      </w:r>
      <w:r>
        <w:t>significant</w:t>
      </w:r>
      <w:r>
        <w:rPr>
          <w:spacing w:val="-2"/>
        </w:rPr>
        <w:t xml:space="preserve"> </w:t>
      </w:r>
      <w:r>
        <w:t>opportunity</w:t>
      </w:r>
      <w:r>
        <w:rPr>
          <w:spacing w:val="-1"/>
        </w:rPr>
        <w:t xml:space="preserve"> </w:t>
      </w:r>
      <w:r>
        <w:t>for</w:t>
      </w:r>
      <w:r>
        <w:rPr>
          <w:spacing w:val="-1"/>
        </w:rPr>
        <w:t xml:space="preserve"> </w:t>
      </w:r>
      <w:r>
        <w:t>revenue</w:t>
      </w:r>
      <w:r>
        <w:rPr>
          <w:spacing w:val="-1"/>
        </w:rPr>
        <w:t xml:space="preserve"> </w:t>
      </w:r>
      <w:r>
        <w:t>raising,</w:t>
      </w:r>
      <w:r>
        <w:rPr>
          <w:spacing w:val="-2"/>
        </w:rPr>
        <w:t xml:space="preserve"> </w:t>
      </w:r>
      <w:r>
        <w:t>and</w:t>
      </w:r>
      <w:r>
        <w:rPr>
          <w:spacing w:val="-3"/>
        </w:rPr>
        <w:t xml:space="preserve"> </w:t>
      </w:r>
      <w:r>
        <w:t>although some</w:t>
      </w:r>
      <w:r>
        <w:rPr>
          <w:spacing w:val="-2"/>
        </w:rPr>
        <w:t xml:space="preserve"> </w:t>
      </w:r>
      <w:r>
        <w:t>types</w:t>
      </w:r>
      <w:r>
        <w:rPr>
          <w:spacing w:val="-2"/>
        </w:rPr>
        <w:t xml:space="preserve"> </w:t>
      </w:r>
      <w:r>
        <w:t>of</w:t>
      </w:r>
      <w:r>
        <w:rPr>
          <w:spacing w:val="-2"/>
        </w:rPr>
        <w:t xml:space="preserve"> </w:t>
      </w:r>
      <w:r>
        <w:t>membership</w:t>
      </w:r>
      <w:r>
        <w:rPr>
          <w:spacing w:val="-4"/>
        </w:rPr>
        <w:t xml:space="preserve"> </w:t>
      </w:r>
      <w:r>
        <w:t>are</w:t>
      </w:r>
      <w:r>
        <w:rPr>
          <w:spacing w:val="-2"/>
        </w:rPr>
        <w:t xml:space="preserve"> </w:t>
      </w:r>
      <w:r>
        <w:t>reducing</w:t>
      </w:r>
      <w:r>
        <w:rPr>
          <w:spacing w:val="-1"/>
        </w:rPr>
        <w:t xml:space="preserve"> </w:t>
      </w:r>
      <w:r>
        <w:t>in</w:t>
      </w:r>
      <w:r>
        <w:rPr>
          <w:spacing w:val="-4"/>
        </w:rPr>
        <w:t xml:space="preserve"> </w:t>
      </w:r>
      <w:r>
        <w:t>numbers,</w:t>
      </w:r>
      <w:r>
        <w:rPr>
          <w:spacing w:val="-3"/>
        </w:rPr>
        <w:t xml:space="preserve"> </w:t>
      </w:r>
      <w:r>
        <w:t>Mongolia</w:t>
      </w:r>
      <w:r>
        <w:rPr>
          <w:spacing w:val="-4"/>
        </w:rPr>
        <w:t xml:space="preserve"> </w:t>
      </w:r>
      <w:r>
        <w:t>Red</w:t>
      </w:r>
      <w:r>
        <w:rPr>
          <w:spacing w:val="-4"/>
        </w:rPr>
        <w:t xml:space="preserve"> </w:t>
      </w:r>
      <w:r>
        <w:t>Cross</w:t>
      </w:r>
      <w:r>
        <w:rPr>
          <w:spacing w:val="-2"/>
        </w:rPr>
        <w:t xml:space="preserve"> </w:t>
      </w:r>
      <w:r>
        <w:t>has</w:t>
      </w:r>
      <w:r>
        <w:rPr>
          <w:spacing w:val="-2"/>
        </w:rPr>
        <w:t xml:space="preserve"> </w:t>
      </w:r>
      <w:r>
        <w:t>some</w:t>
      </w:r>
      <w:r>
        <w:rPr>
          <w:spacing w:val="-2"/>
        </w:rPr>
        <w:t xml:space="preserve"> </w:t>
      </w:r>
      <w:r>
        <w:t>high-value membership options that are becoming increasingly popular. Papua New Guinea informants and Solomon Islands Red Cross branch level informants also suggested that increasing membership numbers could be a way for the National Societies to raise funds. In Mongolia, current members who</w:t>
      </w:r>
      <w:r>
        <w:rPr>
          <w:spacing w:val="-1"/>
        </w:rPr>
        <w:t xml:space="preserve"> </w:t>
      </w:r>
      <w:r>
        <w:t>were interviewed, although supportive of membership fees, would like greater transparency about how their membership fees are used.</w:t>
      </w:r>
    </w:p>
    <w:p w14:paraId="3166B564" w14:textId="77777777" w:rsidR="000C5240" w:rsidRDefault="0075591F">
      <w:pPr>
        <w:pStyle w:val="BodyText"/>
        <w:spacing w:before="289"/>
        <w:ind w:left="100" w:right="871"/>
      </w:pPr>
      <w:r>
        <w:t>Papua</w:t>
      </w:r>
      <w:r>
        <w:rPr>
          <w:spacing w:val="-4"/>
        </w:rPr>
        <w:t xml:space="preserve"> </w:t>
      </w:r>
      <w:r>
        <w:t>New</w:t>
      </w:r>
      <w:r>
        <w:rPr>
          <w:spacing w:val="-5"/>
        </w:rPr>
        <w:t xml:space="preserve"> </w:t>
      </w:r>
      <w:r>
        <w:t>Guinea,</w:t>
      </w:r>
      <w:r>
        <w:rPr>
          <w:spacing w:val="-1"/>
        </w:rPr>
        <w:t xml:space="preserve"> </w:t>
      </w:r>
      <w:r>
        <w:t>Indonesia</w:t>
      </w:r>
      <w:r>
        <w:rPr>
          <w:spacing w:val="-3"/>
        </w:rPr>
        <w:t xml:space="preserve"> </w:t>
      </w:r>
      <w:r>
        <w:t>and</w:t>
      </w:r>
      <w:r>
        <w:rPr>
          <w:spacing w:val="-5"/>
        </w:rPr>
        <w:t xml:space="preserve"> </w:t>
      </w:r>
      <w:r>
        <w:t>Tonga</w:t>
      </w:r>
      <w:r>
        <w:rPr>
          <w:spacing w:val="-3"/>
        </w:rPr>
        <w:t xml:space="preserve"> </w:t>
      </w:r>
      <w:r>
        <w:t>National</w:t>
      </w:r>
      <w:r>
        <w:rPr>
          <w:spacing w:val="-4"/>
        </w:rPr>
        <w:t xml:space="preserve"> </w:t>
      </w:r>
      <w:r>
        <w:t>Societies</w:t>
      </w:r>
      <w:r>
        <w:rPr>
          <w:spacing w:val="-1"/>
        </w:rPr>
        <w:t xml:space="preserve"> </w:t>
      </w:r>
      <w:r>
        <w:t>all</w:t>
      </w:r>
      <w:r>
        <w:rPr>
          <w:spacing w:val="-4"/>
        </w:rPr>
        <w:t xml:space="preserve"> </w:t>
      </w:r>
      <w:r>
        <w:t>asked</w:t>
      </w:r>
      <w:r>
        <w:rPr>
          <w:spacing w:val="-5"/>
        </w:rPr>
        <w:t xml:space="preserve"> </w:t>
      </w:r>
      <w:r>
        <w:t>for</w:t>
      </w:r>
      <w:r>
        <w:rPr>
          <w:spacing w:val="-3"/>
        </w:rPr>
        <w:t xml:space="preserve"> </w:t>
      </w:r>
      <w:r>
        <w:t>technical</w:t>
      </w:r>
      <w:r>
        <w:rPr>
          <w:spacing w:val="-4"/>
        </w:rPr>
        <w:t xml:space="preserve"> </w:t>
      </w:r>
      <w:r>
        <w:t>support</w:t>
      </w:r>
      <w:r>
        <w:rPr>
          <w:spacing w:val="-4"/>
        </w:rPr>
        <w:t xml:space="preserve"> </w:t>
      </w:r>
      <w:r>
        <w:t xml:space="preserve">from Australian Red Cross for resource </w:t>
      </w:r>
      <w:proofErr w:type="spellStart"/>
      <w:r>
        <w:t>mobilisation</w:t>
      </w:r>
      <w:proofErr w:type="spellEnd"/>
      <w:r>
        <w:t>. Papua New Guinea broadened this request to support for marketing and fundraising.</w:t>
      </w:r>
    </w:p>
    <w:p w14:paraId="4C4996DE" w14:textId="77777777" w:rsidR="000C5240" w:rsidRDefault="000C5240">
      <w:pPr>
        <w:pStyle w:val="BodyText"/>
        <w:spacing w:before="40"/>
      </w:pPr>
    </w:p>
    <w:p w14:paraId="3E2D9ED0" w14:textId="77777777" w:rsidR="000C5240" w:rsidRDefault="0075591F">
      <w:pPr>
        <w:pStyle w:val="Heading3"/>
        <w:rPr>
          <w:u w:val="none"/>
        </w:rPr>
      </w:pPr>
      <w:bookmarkStart w:id="36" w:name="Prioritising_Protection,_Gender_and_Incl"/>
      <w:bookmarkStart w:id="37" w:name="_bookmark19"/>
      <w:bookmarkEnd w:id="36"/>
      <w:bookmarkEnd w:id="37"/>
      <w:r>
        <w:t>Prioritising</w:t>
      </w:r>
      <w:r>
        <w:rPr>
          <w:spacing w:val="-4"/>
        </w:rPr>
        <w:t xml:space="preserve"> </w:t>
      </w:r>
      <w:r>
        <w:t>Protection,</w:t>
      </w:r>
      <w:r>
        <w:rPr>
          <w:spacing w:val="-5"/>
        </w:rPr>
        <w:t xml:space="preserve"> </w:t>
      </w:r>
      <w:proofErr w:type="gramStart"/>
      <w:r>
        <w:t>Gender</w:t>
      </w:r>
      <w:proofErr w:type="gramEnd"/>
      <w:r>
        <w:rPr>
          <w:spacing w:val="-7"/>
        </w:rPr>
        <w:t xml:space="preserve"> </w:t>
      </w:r>
      <w:r>
        <w:t>and</w:t>
      </w:r>
      <w:r>
        <w:rPr>
          <w:spacing w:val="-4"/>
        </w:rPr>
        <w:t xml:space="preserve"> </w:t>
      </w:r>
      <w:r>
        <w:t>Inclusion</w:t>
      </w:r>
      <w:r>
        <w:rPr>
          <w:spacing w:val="-4"/>
        </w:rPr>
        <w:t xml:space="preserve"> </w:t>
      </w:r>
      <w:r>
        <w:t>in</w:t>
      </w:r>
      <w:r>
        <w:rPr>
          <w:spacing w:val="-9"/>
        </w:rPr>
        <w:t xml:space="preserve"> </w:t>
      </w:r>
      <w:r>
        <w:t>the</w:t>
      </w:r>
      <w:r>
        <w:rPr>
          <w:spacing w:val="3"/>
        </w:rPr>
        <w:t xml:space="preserve"> </w:t>
      </w:r>
      <w:r>
        <w:t>National</w:t>
      </w:r>
      <w:r>
        <w:rPr>
          <w:spacing w:val="-4"/>
        </w:rPr>
        <w:t xml:space="preserve"> </w:t>
      </w:r>
      <w:r>
        <w:rPr>
          <w:spacing w:val="-2"/>
        </w:rPr>
        <w:t>Society</w:t>
      </w:r>
    </w:p>
    <w:p w14:paraId="77325512" w14:textId="77777777" w:rsidR="000C5240" w:rsidRDefault="0075591F">
      <w:pPr>
        <w:pStyle w:val="BodyText"/>
        <w:spacing w:before="1"/>
        <w:ind w:left="100" w:right="871"/>
      </w:pPr>
      <w:r>
        <w:t>The Red Cross Red Crescent Fundamental Principles of Humanity and Impartiality are not achievable without inclusive programming, which in turn can only be driven by strongly principled</w:t>
      </w:r>
      <w:r>
        <w:rPr>
          <w:spacing w:val="-5"/>
        </w:rPr>
        <w:t xml:space="preserve"> </w:t>
      </w:r>
      <w:r>
        <w:t>policies</w:t>
      </w:r>
      <w:r>
        <w:rPr>
          <w:spacing w:val="-4"/>
        </w:rPr>
        <w:t xml:space="preserve"> </w:t>
      </w:r>
      <w:r>
        <w:t>and</w:t>
      </w:r>
      <w:r>
        <w:rPr>
          <w:spacing w:val="-5"/>
        </w:rPr>
        <w:t xml:space="preserve"> </w:t>
      </w:r>
      <w:r>
        <w:t>practices.</w:t>
      </w:r>
      <w:r>
        <w:rPr>
          <w:spacing w:val="-1"/>
        </w:rPr>
        <w:t xml:space="preserve"> </w:t>
      </w:r>
      <w:r>
        <w:t>Protection,</w:t>
      </w:r>
      <w:r>
        <w:rPr>
          <w:spacing w:val="-5"/>
        </w:rPr>
        <w:t xml:space="preserve"> </w:t>
      </w:r>
      <w:proofErr w:type="gramStart"/>
      <w:r>
        <w:t>gender</w:t>
      </w:r>
      <w:proofErr w:type="gramEnd"/>
      <w:r>
        <w:t xml:space="preserve"> and</w:t>
      </w:r>
      <w:r>
        <w:rPr>
          <w:spacing w:val="-5"/>
        </w:rPr>
        <w:t xml:space="preserve"> </w:t>
      </w:r>
      <w:r>
        <w:t>inclusion</w:t>
      </w:r>
      <w:r>
        <w:rPr>
          <w:spacing w:val="-1"/>
        </w:rPr>
        <w:t xml:space="preserve"> </w:t>
      </w:r>
      <w:r>
        <w:t>under</w:t>
      </w:r>
      <w:r>
        <w:rPr>
          <w:spacing w:val="-3"/>
        </w:rPr>
        <w:t xml:space="preserve"> </w:t>
      </w:r>
      <w:r>
        <w:t>this</w:t>
      </w:r>
      <w:r>
        <w:rPr>
          <w:spacing w:val="-4"/>
        </w:rPr>
        <w:t xml:space="preserve"> </w:t>
      </w:r>
      <w:r>
        <w:t>outcome</w:t>
      </w:r>
      <w:r>
        <w:rPr>
          <w:spacing w:val="-2"/>
        </w:rPr>
        <w:t xml:space="preserve"> </w:t>
      </w:r>
      <w:r>
        <w:t>relates</w:t>
      </w:r>
      <w:r>
        <w:rPr>
          <w:spacing w:val="-4"/>
        </w:rPr>
        <w:t xml:space="preserve"> </w:t>
      </w:r>
      <w:r>
        <w:t>to these inclusion and diversity policies and practices.</w:t>
      </w:r>
    </w:p>
    <w:p w14:paraId="60F686A1" w14:textId="77777777" w:rsidR="000C5240" w:rsidRDefault="000C5240">
      <w:pPr>
        <w:pStyle w:val="BodyText"/>
        <w:spacing w:before="1"/>
      </w:pPr>
    </w:p>
    <w:p w14:paraId="6C97A853" w14:textId="77777777" w:rsidR="000C5240" w:rsidRDefault="0075591F">
      <w:pPr>
        <w:pStyle w:val="BodyText"/>
        <w:ind w:left="100" w:right="923"/>
      </w:pPr>
      <w:r>
        <w:t>The review did not explicitly explore the extent to which National Society policies are gender sensitive or inclusive nor the diversity of National Society personnel who are delivering humanitarian services, including disaster preparedness and response activities. Rather it focused</w:t>
      </w:r>
      <w:r>
        <w:rPr>
          <w:spacing w:val="-6"/>
        </w:rPr>
        <w:t xml:space="preserve"> </w:t>
      </w:r>
      <w:r>
        <w:t>on</w:t>
      </w:r>
      <w:r>
        <w:rPr>
          <w:spacing w:val="-6"/>
        </w:rPr>
        <w:t xml:space="preserve"> </w:t>
      </w:r>
      <w:r>
        <w:t>internal</w:t>
      </w:r>
      <w:r>
        <w:rPr>
          <w:spacing w:val="-5"/>
        </w:rPr>
        <w:t xml:space="preserve"> </w:t>
      </w:r>
      <w:r>
        <w:t>and</w:t>
      </w:r>
      <w:r>
        <w:rPr>
          <w:spacing w:val="-7"/>
        </w:rPr>
        <w:t xml:space="preserve"> </w:t>
      </w:r>
      <w:r>
        <w:t>external</w:t>
      </w:r>
      <w:r>
        <w:rPr>
          <w:spacing w:val="-5"/>
        </w:rPr>
        <w:t xml:space="preserve"> </w:t>
      </w:r>
      <w:r>
        <w:t>perceptions</w:t>
      </w:r>
      <w:r>
        <w:rPr>
          <w:spacing w:val="-4"/>
        </w:rPr>
        <w:t xml:space="preserve"> </w:t>
      </w:r>
      <w:r>
        <w:t>of</w:t>
      </w:r>
      <w:r>
        <w:rPr>
          <w:spacing w:val="-4"/>
        </w:rPr>
        <w:t xml:space="preserve"> </w:t>
      </w:r>
      <w:r>
        <w:t>how</w:t>
      </w:r>
      <w:r>
        <w:rPr>
          <w:spacing w:val="-2"/>
        </w:rPr>
        <w:t xml:space="preserve"> </w:t>
      </w:r>
      <w:r>
        <w:t>the National</w:t>
      </w:r>
      <w:r>
        <w:rPr>
          <w:spacing w:val="-5"/>
        </w:rPr>
        <w:t xml:space="preserve"> </w:t>
      </w:r>
      <w:r>
        <w:t>Societies</w:t>
      </w:r>
      <w:r>
        <w:rPr>
          <w:spacing w:val="-2"/>
        </w:rPr>
        <w:t xml:space="preserve"> </w:t>
      </w:r>
      <w:r>
        <w:t>consider</w:t>
      </w:r>
      <w:r>
        <w:rPr>
          <w:spacing w:val="-3"/>
        </w:rPr>
        <w:t xml:space="preserve"> </w:t>
      </w:r>
      <w:r>
        <w:t>the</w:t>
      </w:r>
      <w:r>
        <w:rPr>
          <w:spacing w:val="-4"/>
        </w:rPr>
        <w:t xml:space="preserve"> </w:t>
      </w:r>
      <w:r>
        <w:t xml:space="preserve">needs of individuals and groups when preparing for and responding to disasters and crises. Many of the National Societies have roles that include protection, </w:t>
      </w:r>
      <w:proofErr w:type="gramStart"/>
      <w:r>
        <w:t>gender</w:t>
      </w:r>
      <w:proofErr w:type="gramEnd"/>
      <w:r>
        <w:t xml:space="preserve"> and inclusion in their portfolios,</w:t>
      </w:r>
      <w:r>
        <w:rPr>
          <w:spacing w:val="-2"/>
        </w:rPr>
        <w:t xml:space="preserve"> </w:t>
      </w:r>
      <w:r>
        <w:t>however the</w:t>
      </w:r>
      <w:r>
        <w:rPr>
          <w:spacing w:val="-1"/>
        </w:rPr>
        <w:t xml:space="preserve"> </w:t>
      </w:r>
      <w:r>
        <w:t>country</w:t>
      </w:r>
      <w:r>
        <w:rPr>
          <w:spacing w:val="-1"/>
        </w:rPr>
        <w:t xml:space="preserve"> </w:t>
      </w:r>
      <w:r>
        <w:t>reports</w:t>
      </w:r>
      <w:r>
        <w:rPr>
          <w:spacing w:val="-2"/>
        </w:rPr>
        <w:t xml:space="preserve"> </w:t>
      </w:r>
      <w:r>
        <w:t>did not</w:t>
      </w:r>
      <w:r>
        <w:rPr>
          <w:spacing w:val="-2"/>
        </w:rPr>
        <w:t xml:space="preserve"> </w:t>
      </w:r>
      <w:r>
        <w:t>provide</w:t>
      </w:r>
      <w:r>
        <w:rPr>
          <w:spacing w:val="-1"/>
        </w:rPr>
        <w:t xml:space="preserve"> </w:t>
      </w:r>
      <w:r>
        <w:t>commentary</w:t>
      </w:r>
      <w:r>
        <w:rPr>
          <w:spacing w:val="-1"/>
        </w:rPr>
        <w:t xml:space="preserve"> </w:t>
      </w:r>
      <w:r>
        <w:t>on</w:t>
      </w:r>
      <w:r>
        <w:rPr>
          <w:spacing w:val="-3"/>
        </w:rPr>
        <w:t xml:space="preserve"> </w:t>
      </w:r>
      <w:r>
        <w:t>the</w:t>
      </w:r>
      <w:r>
        <w:rPr>
          <w:spacing w:val="-1"/>
        </w:rPr>
        <w:t xml:space="preserve"> </w:t>
      </w:r>
      <w:r>
        <w:t>seniority</w:t>
      </w:r>
      <w:r>
        <w:rPr>
          <w:spacing w:val="-1"/>
        </w:rPr>
        <w:t xml:space="preserve"> </w:t>
      </w:r>
      <w:r>
        <w:t>of</w:t>
      </w:r>
      <w:r>
        <w:rPr>
          <w:spacing w:val="-1"/>
        </w:rPr>
        <w:t xml:space="preserve"> </w:t>
      </w:r>
      <w:r>
        <w:t>those roles, the proportion of time that they are able to allocate to their protection, gender and inclusion responsibilities, or the influence that they enjoy.</w:t>
      </w:r>
    </w:p>
    <w:p w14:paraId="11217031" w14:textId="77777777" w:rsidR="000C5240" w:rsidRDefault="000C5240">
      <w:pPr>
        <w:sectPr w:rsidR="000C5240">
          <w:pgSz w:w="12240" w:h="15840"/>
          <w:pgMar w:top="1420" w:right="560" w:bottom="1240" w:left="1340" w:header="0" w:footer="1046" w:gutter="0"/>
          <w:cols w:space="720"/>
        </w:sectPr>
      </w:pPr>
    </w:p>
    <w:p w14:paraId="4AD9BAFA" w14:textId="77777777" w:rsidR="000C5240" w:rsidRDefault="0075591F">
      <w:pPr>
        <w:pStyle w:val="BodyText"/>
        <w:spacing w:before="22"/>
        <w:ind w:left="100" w:right="882"/>
      </w:pPr>
      <w:r>
        <w:t>Considering</w:t>
      </w:r>
      <w:r>
        <w:rPr>
          <w:spacing w:val="-1"/>
        </w:rPr>
        <w:t xml:space="preserve"> </w:t>
      </w:r>
      <w:r>
        <w:t>the broad</w:t>
      </w:r>
      <w:r>
        <w:rPr>
          <w:spacing w:val="-4"/>
        </w:rPr>
        <w:t xml:space="preserve"> </w:t>
      </w:r>
      <w:r>
        <w:t>spectrum</w:t>
      </w:r>
      <w:r>
        <w:rPr>
          <w:spacing w:val="-5"/>
        </w:rPr>
        <w:t xml:space="preserve"> </w:t>
      </w:r>
      <w:r>
        <w:t>of</w:t>
      </w:r>
      <w:r>
        <w:rPr>
          <w:spacing w:val="-2"/>
        </w:rPr>
        <w:t xml:space="preserve"> </w:t>
      </w:r>
      <w:r>
        <w:t>community needs</w:t>
      </w:r>
      <w:r>
        <w:rPr>
          <w:spacing w:val="-1"/>
        </w:rPr>
        <w:t xml:space="preserve"> </w:t>
      </w:r>
      <w:r>
        <w:t>is</w:t>
      </w:r>
      <w:r>
        <w:rPr>
          <w:spacing w:val="-2"/>
        </w:rPr>
        <w:t xml:space="preserve"> </w:t>
      </w:r>
      <w:r>
        <w:t>noted</w:t>
      </w:r>
      <w:r>
        <w:rPr>
          <w:spacing w:val="-4"/>
        </w:rPr>
        <w:t xml:space="preserve"> </w:t>
      </w:r>
      <w:r>
        <w:t>as</w:t>
      </w:r>
      <w:r>
        <w:rPr>
          <w:spacing w:val="-2"/>
        </w:rPr>
        <w:t xml:space="preserve"> </w:t>
      </w:r>
      <w:r>
        <w:t>a</w:t>
      </w:r>
      <w:r>
        <w:rPr>
          <w:spacing w:val="-3"/>
        </w:rPr>
        <w:t xml:space="preserve"> </w:t>
      </w:r>
      <w:r>
        <w:t>particular</w:t>
      </w:r>
      <w:r>
        <w:rPr>
          <w:spacing w:val="-2"/>
        </w:rPr>
        <w:t xml:space="preserve"> </w:t>
      </w:r>
      <w:r>
        <w:t>strength</w:t>
      </w:r>
      <w:r>
        <w:rPr>
          <w:spacing w:val="-5"/>
        </w:rPr>
        <w:t xml:space="preserve"> </w:t>
      </w:r>
      <w:r>
        <w:t>of Fiji</w:t>
      </w:r>
      <w:r>
        <w:rPr>
          <w:spacing w:val="-3"/>
        </w:rPr>
        <w:t xml:space="preserve"> </w:t>
      </w:r>
      <w:r>
        <w:t xml:space="preserve">Red Cross, who are reported to access data on the elderly, </w:t>
      </w:r>
      <w:proofErr w:type="gramStart"/>
      <w:r>
        <w:t>women</w:t>
      </w:r>
      <w:proofErr w:type="gramEnd"/>
      <w:r>
        <w:t xml:space="preserve"> and persons with disabilities</w:t>
      </w:r>
      <w:r>
        <w:rPr>
          <w:spacing w:val="40"/>
        </w:rPr>
        <w:t xml:space="preserve"> </w:t>
      </w:r>
      <w:r>
        <w:t>from specialist government departments, and encourage other actors to do the same.</w:t>
      </w:r>
    </w:p>
    <w:p w14:paraId="1DE6E4FC" w14:textId="77777777" w:rsidR="000C5240" w:rsidRDefault="0075591F">
      <w:pPr>
        <w:pStyle w:val="BodyText"/>
        <w:ind w:left="100" w:right="871"/>
      </w:pPr>
      <w:r>
        <w:t>However, the extent to which this data influences National Society policies and practices is contested</w:t>
      </w:r>
      <w:r>
        <w:rPr>
          <w:spacing w:val="-4"/>
        </w:rPr>
        <w:t xml:space="preserve"> </w:t>
      </w:r>
      <w:r>
        <w:t>in</w:t>
      </w:r>
      <w:r>
        <w:rPr>
          <w:spacing w:val="-4"/>
        </w:rPr>
        <w:t xml:space="preserve"> </w:t>
      </w:r>
      <w:r>
        <w:t>the</w:t>
      </w:r>
      <w:r>
        <w:rPr>
          <w:spacing w:val="-2"/>
        </w:rPr>
        <w:t xml:space="preserve"> </w:t>
      </w:r>
      <w:r>
        <w:t>country</w:t>
      </w:r>
      <w:r>
        <w:rPr>
          <w:spacing w:val="-2"/>
        </w:rPr>
        <w:t xml:space="preserve"> </w:t>
      </w:r>
      <w:r>
        <w:t>report.</w:t>
      </w:r>
      <w:r>
        <w:rPr>
          <w:spacing w:val="-3"/>
        </w:rPr>
        <w:t xml:space="preserve"> </w:t>
      </w:r>
      <w:r>
        <w:t>Across</w:t>
      </w:r>
      <w:r>
        <w:rPr>
          <w:spacing w:val="-2"/>
        </w:rPr>
        <w:t xml:space="preserve"> </w:t>
      </w:r>
      <w:r>
        <w:t>the National</w:t>
      </w:r>
      <w:r>
        <w:rPr>
          <w:spacing w:val="-3"/>
        </w:rPr>
        <w:t xml:space="preserve"> </w:t>
      </w:r>
      <w:r>
        <w:t>Societies,</w:t>
      </w:r>
      <w:r>
        <w:rPr>
          <w:spacing w:val="-3"/>
        </w:rPr>
        <w:t xml:space="preserve"> </w:t>
      </w:r>
      <w:r>
        <w:t>where</w:t>
      </w:r>
      <w:r>
        <w:rPr>
          <w:spacing w:val="-2"/>
        </w:rPr>
        <w:t xml:space="preserve"> </w:t>
      </w:r>
      <w:r>
        <w:t>it</w:t>
      </w:r>
      <w:r>
        <w:rPr>
          <w:spacing w:val="-3"/>
        </w:rPr>
        <w:t xml:space="preserve"> </w:t>
      </w:r>
      <w:r>
        <w:t>is</w:t>
      </w:r>
      <w:r>
        <w:rPr>
          <w:spacing w:val="-2"/>
        </w:rPr>
        <w:t xml:space="preserve"> </w:t>
      </w:r>
      <w:r>
        <w:t>mentioned,</w:t>
      </w:r>
      <w:r>
        <w:rPr>
          <w:spacing w:val="-3"/>
        </w:rPr>
        <w:t xml:space="preserve"> </w:t>
      </w:r>
      <w:r>
        <w:t>there</w:t>
      </w:r>
      <w:r>
        <w:rPr>
          <w:spacing w:val="-2"/>
        </w:rPr>
        <w:t xml:space="preserve"> </w:t>
      </w:r>
      <w:r>
        <w:t>is</w:t>
      </w:r>
      <w:r>
        <w:rPr>
          <w:spacing w:val="-2"/>
        </w:rPr>
        <w:t xml:space="preserve"> </w:t>
      </w:r>
      <w:r>
        <w:t>a general</w:t>
      </w:r>
      <w:r>
        <w:rPr>
          <w:spacing w:val="-1"/>
        </w:rPr>
        <w:t xml:space="preserve"> </w:t>
      </w:r>
      <w:r>
        <w:t>recognition</w:t>
      </w:r>
      <w:r>
        <w:rPr>
          <w:spacing w:val="-2"/>
        </w:rPr>
        <w:t xml:space="preserve"> </w:t>
      </w:r>
      <w:r>
        <w:t>that</w:t>
      </w:r>
      <w:r>
        <w:rPr>
          <w:spacing w:val="-1"/>
        </w:rPr>
        <w:t xml:space="preserve"> </w:t>
      </w:r>
      <w:r>
        <w:t>there is patchy awareness/prioritization of the differentiated</w:t>
      </w:r>
      <w:r>
        <w:rPr>
          <w:spacing w:val="-2"/>
        </w:rPr>
        <w:t xml:space="preserve"> </w:t>
      </w:r>
      <w:r>
        <w:t>needs of individuals</w:t>
      </w:r>
      <w:r>
        <w:rPr>
          <w:spacing w:val="-2"/>
        </w:rPr>
        <w:t xml:space="preserve"> </w:t>
      </w:r>
      <w:r>
        <w:t>and</w:t>
      </w:r>
      <w:r>
        <w:rPr>
          <w:spacing w:val="-4"/>
        </w:rPr>
        <w:t xml:space="preserve"> </w:t>
      </w:r>
      <w:r>
        <w:t>groups</w:t>
      </w:r>
      <w:r>
        <w:rPr>
          <w:spacing w:val="-2"/>
        </w:rPr>
        <w:t xml:space="preserve"> </w:t>
      </w:r>
      <w:r>
        <w:t>who</w:t>
      </w:r>
      <w:r>
        <w:rPr>
          <w:spacing w:val="-1"/>
        </w:rPr>
        <w:t xml:space="preserve"> </w:t>
      </w:r>
      <w:r>
        <w:t>are</w:t>
      </w:r>
      <w:r>
        <w:rPr>
          <w:spacing w:val="-2"/>
        </w:rPr>
        <w:t xml:space="preserve"> </w:t>
      </w:r>
      <w:r>
        <w:t>most</w:t>
      </w:r>
      <w:r>
        <w:rPr>
          <w:spacing w:val="-3"/>
        </w:rPr>
        <w:t xml:space="preserve"> </w:t>
      </w:r>
      <w:r>
        <w:t>likely</w:t>
      </w:r>
      <w:r>
        <w:rPr>
          <w:spacing w:val="-2"/>
        </w:rPr>
        <w:t xml:space="preserve"> </w:t>
      </w:r>
      <w:r>
        <w:t>to</w:t>
      </w:r>
      <w:r>
        <w:rPr>
          <w:spacing w:val="-5"/>
        </w:rPr>
        <w:t xml:space="preserve"> </w:t>
      </w:r>
      <w:r>
        <w:t>be</w:t>
      </w:r>
      <w:r>
        <w:rPr>
          <w:spacing w:val="-2"/>
        </w:rPr>
        <w:t xml:space="preserve"> </w:t>
      </w:r>
      <w:r>
        <w:t>impacted</w:t>
      </w:r>
      <w:r>
        <w:rPr>
          <w:spacing w:val="-4"/>
        </w:rPr>
        <w:t xml:space="preserve"> </w:t>
      </w:r>
      <w:r>
        <w:t>by</w:t>
      </w:r>
      <w:r>
        <w:rPr>
          <w:spacing w:val="-2"/>
        </w:rPr>
        <w:t xml:space="preserve"> </w:t>
      </w:r>
      <w:r>
        <w:t>disasters.</w:t>
      </w:r>
      <w:r>
        <w:rPr>
          <w:spacing w:val="-3"/>
        </w:rPr>
        <w:t xml:space="preserve"> </w:t>
      </w:r>
      <w:r>
        <w:t>Indonesia</w:t>
      </w:r>
      <w:r>
        <w:rPr>
          <w:spacing w:val="-4"/>
        </w:rPr>
        <w:t xml:space="preserve"> </w:t>
      </w:r>
      <w:r>
        <w:t>and</w:t>
      </w:r>
      <w:r>
        <w:rPr>
          <w:spacing w:val="-3"/>
        </w:rPr>
        <w:t xml:space="preserve"> </w:t>
      </w:r>
      <w:r>
        <w:t xml:space="preserve">Solomon Islands reports both mention that National Societies need to do further work on protection, </w:t>
      </w:r>
      <w:proofErr w:type="gramStart"/>
      <w:r>
        <w:t>gender</w:t>
      </w:r>
      <w:proofErr w:type="gramEnd"/>
      <w:r>
        <w:t xml:space="preserve"> and inclusion; Tonga stakeholders mention the need for systems to </w:t>
      </w:r>
      <w:proofErr w:type="spellStart"/>
      <w:r>
        <w:t>prioritise</w:t>
      </w:r>
      <w:proofErr w:type="spellEnd"/>
      <w:r>
        <w:t xml:space="preserve"> disaggregated data to better inform responses.</w:t>
      </w:r>
    </w:p>
    <w:p w14:paraId="3DEB5B0F" w14:textId="77777777" w:rsidR="000C5240" w:rsidRDefault="0075591F">
      <w:pPr>
        <w:pStyle w:val="BodyText"/>
        <w:spacing w:before="291"/>
        <w:ind w:left="100" w:right="871"/>
      </w:pPr>
      <w:r>
        <w:t xml:space="preserve">Myanmar is </w:t>
      </w:r>
      <w:proofErr w:type="spellStart"/>
      <w:r>
        <w:t>recognised</w:t>
      </w:r>
      <w:proofErr w:type="spellEnd"/>
      <w:r>
        <w:t xml:space="preserve"> for its inclusive programming, however capacity strengthening, especially at a branch level, including facilitating access to appropriate medical services, is required</w:t>
      </w:r>
      <w:r>
        <w:rPr>
          <w:spacing w:val="-3"/>
        </w:rPr>
        <w:t xml:space="preserve"> </w:t>
      </w:r>
      <w:r>
        <w:t>to</w:t>
      </w:r>
      <w:r>
        <w:rPr>
          <w:spacing w:val="-6"/>
        </w:rPr>
        <w:t xml:space="preserve"> </w:t>
      </w:r>
      <w:r>
        <w:t>address</w:t>
      </w:r>
      <w:r>
        <w:rPr>
          <w:spacing w:val="-2"/>
        </w:rPr>
        <w:t xml:space="preserve"> </w:t>
      </w:r>
      <w:r>
        <w:t>gender-based</w:t>
      </w:r>
      <w:r>
        <w:rPr>
          <w:spacing w:val="-9"/>
        </w:rPr>
        <w:t xml:space="preserve"> </w:t>
      </w:r>
      <w:r>
        <w:t>violence</w:t>
      </w:r>
      <w:r>
        <w:rPr>
          <w:spacing w:val="-2"/>
        </w:rPr>
        <w:t xml:space="preserve"> </w:t>
      </w:r>
      <w:r>
        <w:t>and</w:t>
      </w:r>
      <w:r>
        <w:rPr>
          <w:spacing w:val="-5"/>
        </w:rPr>
        <w:t xml:space="preserve"> </w:t>
      </w:r>
      <w:r>
        <w:t>strengthen</w:t>
      </w:r>
      <w:r>
        <w:rPr>
          <w:spacing w:val="-3"/>
        </w:rPr>
        <w:t xml:space="preserve"> </w:t>
      </w:r>
      <w:r>
        <w:t>protection</w:t>
      </w:r>
      <w:r>
        <w:rPr>
          <w:spacing w:val="-5"/>
        </w:rPr>
        <w:t xml:space="preserve"> </w:t>
      </w:r>
      <w:r>
        <w:t>from</w:t>
      </w:r>
      <w:r>
        <w:rPr>
          <w:spacing w:val="-4"/>
        </w:rPr>
        <w:t xml:space="preserve"> </w:t>
      </w:r>
      <w:r>
        <w:t>sexual</w:t>
      </w:r>
      <w:r>
        <w:rPr>
          <w:spacing w:val="-4"/>
        </w:rPr>
        <w:t xml:space="preserve"> </w:t>
      </w:r>
      <w:r>
        <w:t xml:space="preserve">exploitation, </w:t>
      </w:r>
      <w:proofErr w:type="gramStart"/>
      <w:r>
        <w:t>abuse</w:t>
      </w:r>
      <w:proofErr w:type="gramEnd"/>
      <w:r>
        <w:t xml:space="preserve"> and harassment.</w:t>
      </w:r>
    </w:p>
    <w:p w14:paraId="09111B2E" w14:textId="77777777" w:rsidR="000C5240" w:rsidRDefault="000C5240">
      <w:pPr>
        <w:pStyle w:val="BodyText"/>
      </w:pPr>
    </w:p>
    <w:p w14:paraId="704C672F" w14:textId="77777777" w:rsidR="000C5240" w:rsidRDefault="0075591F">
      <w:pPr>
        <w:pStyle w:val="BodyText"/>
        <w:spacing w:before="1"/>
        <w:ind w:left="100" w:right="896"/>
      </w:pPr>
      <w:r>
        <w:t>In</w:t>
      </w:r>
      <w:r>
        <w:rPr>
          <w:spacing w:val="-5"/>
        </w:rPr>
        <w:t xml:space="preserve"> </w:t>
      </w:r>
      <w:r>
        <w:t>Vanuatu,</w:t>
      </w:r>
      <w:r>
        <w:rPr>
          <w:spacing w:val="-4"/>
        </w:rPr>
        <w:t xml:space="preserve"> </w:t>
      </w:r>
      <w:r>
        <w:t>in-community</w:t>
      </w:r>
      <w:r>
        <w:rPr>
          <w:spacing w:val="-3"/>
        </w:rPr>
        <w:t xml:space="preserve"> </w:t>
      </w:r>
      <w:r>
        <w:t>conflict</w:t>
      </w:r>
      <w:r>
        <w:rPr>
          <w:spacing w:val="-3"/>
        </w:rPr>
        <w:t xml:space="preserve"> </w:t>
      </w:r>
      <w:r>
        <w:t>was</w:t>
      </w:r>
      <w:r>
        <w:rPr>
          <w:spacing w:val="-3"/>
        </w:rPr>
        <w:t xml:space="preserve"> </w:t>
      </w:r>
      <w:r>
        <w:t>raised</w:t>
      </w:r>
      <w:r>
        <w:rPr>
          <w:spacing w:val="-2"/>
        </w:rPr>
        <w:t xml:space="preserve"> </w:t>
      </w:r>
      <w:r>
        <w:t>as</w:t>
      </w:r>
      <w:r>
        <w:rPr>
          <w:spacing w:val="-3"/>
        </w:rPr>
        <w:t xml:space="preserve"> </w:t>
      </w:r>
      <w:r>
        <w:t>a</w:t>
      </w:r>
      <w:r>
        <w:rPr>
          <w:spacing w:val="-3"/>
        </w:rPr>
        <w:t xml:space="preserve"> </w:t>
      </w:r>
      <w:r>
        <w:t>potential</w:t>
      </w:r>
      <w:r>
        <w:rPr>
          <w:spacing w:val="-4"/>
        </w:rPr>
        <w:t xml:space="preserve"> </w:t>
      </w:r>
      <w:r>
        <w:t>future</w:t>
      </w:r>
      <w:r>
        <w:rPr>
          <w:spacing w:val="-3"/>
        </w:rPr>
        <w:t xml:space="preserve"> </w:t>
      </w:r>
      <w:r>
        <w:t>area</w:t>
      </w:r>
      <w:r>
        <w:rPr>
          <w:spacing w:val="-4"/>
        </w:rPr>
        <w:t xml:space="preserve"> </w:t>
      </w:r>
      <w:r>
        <w:t>of</w:t>
      </w:r>
      <w:r>
        <w:rPr>
          <w:spacing w:val="-3"/>
        </w:rPr>
        <w:t xml:space="preserve"> </w:t>
      </w:r>
      <w:r>
        <w:t>focus for</w:t>
      </w:r>
      <w:r>
        <w:rPr>
          <w:spacing w:val="-3"/>
        </w:rPr>
        <w:t xml:space="preserve"> </w:t>
      </w:r>
      <w:r>
        <w:t>the</w:t>
      </w:r>
      <w:r>
        <w:rPr>
          <w:spacing w:val="-2"/>
        </w:rPr>
        <w:t xml:space="preserve"> </w:t>
      </w:r>
      <w:r>
        <w:t>National Society and the Solomon Islands country report mentioned conflict affected communities as an existing area of work. Both Vanuatu and Solomon Islands mentioned conflict resolution and working in conflict situations as areas for future capacity strengthening for National Society</w:t>
      </w:r>
      <w:r>
        <w:rPr>
          <w:spacing w:val="40"/>
        </w:rPr>
        <w:t xml:space="preserve"> </w:t>
      </w:r>
      <w:r>
        <w:t>staff and volunteers.</w:t>
      </w:r>
    </w:p>
    <w:p w14:paraId="3E1F6E1C" w14:textId="77777777" w:rsidR="000C5240" w:rsidRDefault="000C5240">
      <w:pPr>
        <w:pStyle w:val="BodyText"/>
        <w:spacing w:before="4"/>
      </w:pPr>
    </w:p>
    <w:p w14:paraId="56D001B6" w14:textId="77777777" w:rsidR="000C5240" w:rsidRDefault="0075591F">
      <w:pPr>
        <w:pStyle w:val="BodyText"/>
        <w:spacing w:before="1" w:line="237" w:lineRule="auto"/>
        <w:ind w:left="100" w:right="871"/>
      </w:pPr>
      <w:r>
        <w:t>Strengthening</w:t>
      </w:r>
      <w:r>
        <w:rPr>
          <w:spacing w:val="-2"/>
        </w:rPr>
        <w:t xml:space="preserve"> </w:t>
      </w:r>
      <w:r>
        <w:t>institutional</w:t>
      </w:r>
      <w:r>
        <w:rPr>
          <w:spacing w:val="-4"/>
        </w:rPr>
        <w:t xml:space="preserve"> </w:t>
      </w:r>
      <w:r>
        <w:t>capacity</w:t>
      </w:r>
      <w:r>
        <w:rPr>
          <w:spacing w:val="-3"/>
        </w:rPr>
        <w:t xml:space="preserve"> </w:t>
      </w:r>
      <w:r>
        <w:t>in</w:t>
      </w:r>
      <w:r>
        <w:rPr>
          <w:spacing w:val="-5"/>
        </w:rPr>
        <w:t xml:space="preserve"> </w:t>
      </w:r>
      <w:r>
        <w:t>protection,</w:t>
      </w:r>
      <w:r>
        <w:rPr>
          <w:spacing w:val="-4"/>
        </w:rPr>
        <w:t xml:space="preserve"> </w:t>
      </w:r>
      <w:r>
        <w:t>gender</w:t>
      </w:r>
      <w:r>
        <w:rPr>
          <w:spacing w:val="-2"/>
        </w:rPr>
        <w:t xml:space="preserve"> </w:t>
      </w:r>
      <w:r>
        <w:t>and</w:t>
      </w:r>
      <w:r>
        <w:rPr>
          <w:spacing w:val="-5"/>
        </w:rPr>
        <w:t xml:space="preserve"> </w:t>
      </w:r>
      <w:r>
        <w:t>inclusion</w:t>
      </w:r>
      <w:r>
        <w:rPr>
          <w:spacing w:val="-5"/>
        </w:rPr>
        <w:t xml:space="preserve"> </w:t>
      </w:r>
      <w:r>
        <w:t>is</w:t>
      </w:r>
      <w:r>
        <w:rPr>
          <w:spacing w:val="-3"/>
        </w:rPr>
        <w:t xml:space="preserve"> </w:t>
      </w:r>
      <w:r>
        <w:t>challenging</w:t>
      </w:r>
      <w:r>
        <w:rPr>
          <w:spacing w:val="-2"/>
        </w:rPr>
        <w:t xml:space="preserve"> </w:t>
      </w:r>
      <w:r>
        <w:t>counter- cultural work, especially in a multi-stakeholder Disaster Management context.</w:t>
      </w:r>
    </w:p>
    <w:p w14:paraId="04DE7F48" w14:textId="77777777" w:rsidR="000C5240" w:rsidRDefault="000C5240">
      <w:pPr>
        <w:pStyle w:val="BodyText"/>
      </w:pPr>
    </w:p>
    <w:p w14:paraId="66C5B0AA" w14:textId="77777777" w:rsidR="000C5240" w:rsidRDefault="0075591F">
      <w:pPr>
        <w:spacing w:line="242" w:lineRule="auto"/>
        <w:ind w:left="100" w:right="1364"/>
        <w:jc w:val="both"/>
        <w:rPr>
          <w:b/>
          <w:i/>
          <w:sz w:val="24"/>
        </w:rPr>
      </w:pPr>
      <w:r>
        <w:rPr>
          <w:b/>
          <w:i/>
          <w:sz w:val="24"/>
        </w:rPr>
        <w:t>Recommendation</w:t>
      </w:r>
      <w:r>
        <w:rPr>
          <w:b/>
          <w:i/>
          <w:spacing w:val="-2"/>
          <w:sz w:val="24"/>
        </w:rPr>
        <w:t xml:space="preserve"> </w:t>
      </w:r>
      <w:r>
        <w:rPr>
          <w:b/>
          <w:i/>
          <w:sz w:val="24"/>
        </w:rPr>
        <w:t>6:</w:t>
      </w:r>
      <w:r>
        <w:rPr>
          <w:b/>
          <w:i/>
          <w:spacing w:val="-4"/>
          <w:sz w:val="24"/>
        </w:rPr>
        <w:t xml:space="preserve"> </w:t>
      </w:r>
      <w:r>
        <w:rPr>
          <w:b/>
          <w:i/>
          <w:sz w:val="24"/>
        </w:rPr>
        <w:t>Australian</w:t>
      </w:r>
      <w:r>
        <w:rPr>
          <w:b/>
          <w:i/>
          <w:spacing w:val="-5"/>
          <w:sz w:val="24"/>
        </w:rPr>
        <w:t xml:space="preserve"> </w:t>
      </w:r>
      <w:r>
        <w:rPr>
          <w:b/>
          <w:i/>
          <w:sz w:val="24"/>
        </w:rPr>
        <w:t>Red</w:t>
      </w:r>
      <w:r>
        <w:rPr>
          <w:b/>
          <w:i/>
          <w:spacing w:val="-5"/>
          <w:sz w:val="24"/>
        </w:rPr>
        <w:t xml:space="preserve"> </w:t>
      </w:r>
      <w:r>
        <w:rPr>
          <w:b/>
          <w:i/>
          <w:sz w:val="24"/>
        </w:rPr>
        <w:t>Cross</w:t>
      </w:r>
      <w:r>
        <w:rPr>
          <w:b/>
          <w:i/>
          <w:spacing w:val="-2"/>
          <w:sz w:val="24"/>
        </w:rPr>
        <w:t xml:space="preserve"> </w:t>
      </w:r>
      <w:r>
        <w:rPr>
          <w:b/>
          <w:i/>
          <w:sz w:val="24"/>
        </w:rPr>
        <w:t>supports</w:t>
      </w:r>
      <w:r>
        <w:rPr>
          <w:b/>
          <w:i/>
          <w:spacing w:val="-3"/>
          <w:sz w:val="24"/>
        </w:rPr>
        <w:t xml:space="preserve"> </w:t>
      </w:r>
      <w:r>
        <w:rPr>
          <w:b/>
          <w:i/>
          <w:sz w:val="24"/>
        </w:rPr>
        <w:t>partner</w:t>
      </w:r>
      <w:r>
        <w:rPr>
          <w:b/>
          <w:i/>
          <w:spacing w:val="-3"/>
          <w:sz w:val="24"/>
        </w:rPr>
        <w:t xml:space="preserve"> </w:t>
      </w:r>
      <w:r>
        <w:rPr>
          <w:b/>
          <w:i/>
          <w:sz w:val="24"/>
        </w:rPr>
        <w:t>National</w:t>
      </w:r>
      <w:r>
        <w:rPr>
          <w:b/>
          <w:i/>
          <w:spacing w:val="-2"/>
          <w:sz w:val="24"/>
        </w:rPr>
        <w:t xml:space="preserve"> </w:t>
      </w:r>
      <w:r>
        <w:rPr>
          <w:b/>
          <w:i/>
          <w:sz w:val="24"/>
        </w:rPr>
        <w:t>Societies</w:t>
      </w:r>
      <w:r>
        <w:rPr>
          <w:b/>
          <w:i/>
          <w:spacing w:val="-3"/>
          <w:sz w:val="24"/>
        </w:rPr>
        <w:t xml:space="preserve"> </w:t>
      </w:r>
      <w:r>
        <w:rPr>
          <w:b/>
          <w:i/>
          <w:sz w:val="24"/>
        </w:rPr>
        <w:t>to</w:t>
      </w:r>
      <w:r>
        <w:rPr>
          <w:b/>
          <w:i/>
          <w:spacing w:val="-5"/>
          <w:sz w:val="24"/>
        </w:rPr>
        <w:t xml:space="preserve"> </w:t>
      </w:r>
      <w:r>
        <w:rPr>
          <w:b/>
          <w:i/>
          <w:sz w:val="24"/>
        </w:rPr>
        <w:t>track</w:t>
      </w:r>
      <w:r>
        <w:rPr>
          <w:b/>
          <w:i/>
          <w:spacing w:val="-8"/>
          <w:sz w:val="24"/>
        </w:rPr>
        <w:t xml:space="preserve"> </w:t>
      </w:r>
      <w:r>
        <w:rPr>
          <w:b/>
          <w:i/>
          <w:sz w:val="24"/>
        </w:rPr>
        <w:t>the extent</w:t>
      </w:r>
      <w:r>
        <w:rPr>
          <w:b/>
          <w:i/>
          <w:spacing w:val="-6"/>
          <w:sz w:val="24"/>
        </w:rPr>
        <w:t xml:space="preserve"> </w:t>
      </w:r>
      <w:r>
        <w:rPr>
          <w:b/>
          <w:i/>
          <w:sz w:val="24"/>
        </w:rPr>
        <w:t>to</w:t>
      </w:r>
      <w:r>
        <w:rPr>
          <w:b/>
          <w:i/>
          <w:spacing w:val="-5"/>
          <w:sz w:val="24"/>
        </w:rPr>
        <w:t xml:space="preserve"> </w:t>
      </w:r>
      <w:r>
        <w:rPr>
          <w:b/>
          <w:i/>
          <w:sz w:val="24"/>
        </w:rPr>
        <w:t>which</w:t>
      </w:r>
      <w:r>
        <w:rPr>
          <w:b/>
          <w:i/>
          <w:spacing w:val="-5"/>
          <w:sz w:val="24"/>
        </w:rPr>
        <w:t xml:space="preserve"> </w:t>
      </w:r>
      <w:r>
        <w:rPr>
          <w:b/>
          <w:i/>
          <w:sz w:val="24"/>
        </w:rPr>
        <w:t>improvements</w:t>
      </w:r>
      <w:r>
        <w:rPr>
          <w:b/>
          <w:i/>
          <w:spacing w:val="-3"/>
          <w:sz w:val="24"/>
        </w:rPr>
        <w:t xml:space="preserve"> </w:t>
      </w:r>
      <w:r>
        <w:rPr>
          <w:b/>
          <w:i/>
          <w:sz w:val="24"/>
        </w:rPr>
        <w:t>in</w:t>
      </w:r>
      <w:r>
        <w:rPr>
          <w:b/>
          <w:i/>
          <w:spacing w:val="-5"/>
          <w:sz w:val="24"/>
        </w:rPr>
        <w:t xml:space="preserve"> </w:t>
      </w:r>
      <w:r>
        <w:rPr>
          <w:b/>
          <w:i/>
          <w:sz w:val="24"/>
        </w:rPr>
        <w:t>their</w:t>
      </w:r>
      <w:r>
        <w:rPr>
          <w:b/>
          <w:i/>
          <w:spacing w:val="-3"/>
          <w:sz w:val="24"/>
        </w:rPr>
        <w:t xml:space="preserve"> </w:t>
      </w:r>
      <w:r>
        <w:rPr>
          <w:b/>
          <w:i/>
          <w:sz w:val="24"/>
        </w:rPr>
        <w:t>policies</w:t>
      </w:r>
      <w:r>
        <w:rPr>
          <w:b/>
          <w:i/>
          <w:spacing w:val="-3"/>
          <w:sz w:val="24"/>
        </w:rPr>
        <w:t xml:space="preserve"> </w:t>
      </w:r>
      <w:r>
        <w:rPr>
          <w:b/>
          <w:i/>
          <w:sz w:val="24"/>
        </w:rPr>
        <w:t>and</w:t>
      </w:r>
      <w:r>
        <w:rPr>
          <w:b/>
          <w:i/>
          <w:spacing w:val="-5"/>
          <w:sz w:val="24"/>
        </w:rPr>
        <w:t xml:space="preserve"> </w:t>
      </w:r>
      <w:r>
        <w:rPr>
          <w:b/>
          <w:i/>
          <w:sz w:val="24"/>
        </w:rPr>
        <w:t>processes</w:t>
      </w:r>
      <w:r>
        <w:rPr>
          <w:b/>
          <w:i/>
          <w:spacing w:val="-3"/>
          <w:sz w:val="24"/>
        </w:rPr>
        <w:t xml:space="preserve"> </w:t>
      </w:r>
      <w:r>
        <w:rPr>
          <w:b/>
          <w:i/>
          <w:sz w:val="24"/>
        </w:rPr>
        <w:t>are</w:t>
      </w:r>
      <w:r>
        <w:rPr>
          <w:b/>
          <w:i/>
          <w:spacing w:val="-5"/>
          <w:sz w:val="24"/>
        </w:rPr>
        <w:t xml:space="preserve"> </w:t>
      </w:r>
      <w:r>
        <w:rPr>
          <w:b/>
          <w:i/>
          <w:sz w:val="24"/>
        </w:rPr>
        <w:t>contributing</w:t>
      </w:r>
      <w:r>
        <w:rPr>
          <w:b/>
          <w:i/>
          <w:spacing w:val="-5"/>
          <w:sz w:val="24"/>
        </w:rPr>
        <w:t xml:space="preserve"> </w:t>
      </w:r>
      <w:r>
        <w:rPr>
          <w:b/>
          <w:i/>
          <w:sz w:val="24"/>
        </w:rPr>
        <w:t>to</w:t>
      </w:r>
      <w:r>
        <w:rPr>
          <w:b/>
          <w:i/>
          <w:spacing w:val="-5"/>
          <w:sz w:val="24"/>
        </w:rPr>
        <w:t xml:space="preserve"> </w:t>
      </w:r>
      <w:r>
        <w:rPr>
          <w:b/>
          <w:i/>
          <w:sz w:val="24"/>
        </w:rPr>
        <w:t xml:space="preserve">inclusive disaster management, including in protection, </w:t>
      </w:r>
      <w:proofErr w:type="gramStart"/>
      <w:r>
        <w:rPr>
          <w:b/>
          <w:i/>
          <w:sz w:val="24"/>
        </w:rPr>
        <w:t>gender</w:t>
      </w:r>
      <w:proofErr w:type="gramEnd"/>
      <w:r>
        <w:rPr>
          <w:b/>
          <w:i/>
          <w:sz w:val="24"/>
        </w:rPr>
        <w:t xml:space="preserve"> and inclusion.</w:t>
      </w:r>
    </w:p>
    <w:p w14:paraId="49175CD9" w14:textId="77777777" w:rsidR="000C5240" w:rsidRDefault="0075591F">
      <w:pPr>
        <w:pStyle w:val="BodyText"/>
        <w:spacing w:before="287"/>
        <w:ind w:left="100" w:right="900"/>
      </w:pPr>
      <w:r>
        <w:t>Australian</w:t>
      </w:r>
      <w:r>
        <w:rPr>
          <w:spacing w:val="-2"/>
        </w:rPr>
        <w:t xml:space="preserve"> </w:t>
      </w:r>
      <w:r>
        <w:t>Red</w:t>
      </w:r>
      <w:r>
        <w:rPr>
          <w:spacing w:val="-2"/>
        </w:rPr>
        <w:t xml:space="preserve"> </w:t>
      </w:r>
      <w:r>
        <w:t>Cross has been</w:t>
      </w:r>
      <w:r>
        <w:rPr>
          <w:spacing w:val="-2"/>
        </w:rPr>
        <w:t xml:space="preserve"> </w:t>
      </w:r>
      <w:r>
        <w:t>a</w:t>
      </w:r>
      <w:r>
        <w:rPr>
          <w:spacing w:val="-6"/>
        </w:rPr>
        <w:t xml:space="preserve"> </w:t>
      </w:r>
      <w:r>
        <w:t>strong advocate</w:t>
      </w:r>
      <w:r>
        <w:rPr>
          <w:spacing w:val="-1"/>
        </w:rPr>
        <w:t xml:space="preserve"> </w:t>
      </w:r>
      <w:r>
        <w:t>for</w:t>
      </w:r>
      <w:r>
        <w:rPr>
          <w:spacing w:val="-5"/>
        </w:rPr>
        <w:t xml:space="preserve"> </w:t>
      </w:r>
      <w:r>
        <w:t>increased</w:t>
      </w:r>
      <w:r>
        <w:rPr>
          <w:spacing w:val="-2"/>
        </w:rPr>
        <w:t xml:space="preserve"> </w:t>
      </w:r>
      <w:r>
        <w:t>diversity and</w:t>
      </w:r>
      <w:r>
        <w:rPr>
          <w:spacing w:val="-2"/>
        </w:rPr>
        <w:t xml:space="preserve"> </w:t>
      </w:r>
      <w:r>
        <w:t>inclusion</w:t>
      </w:r>
      <w:r>
        <w:rPr>
          <w:spacing w:val="-2"/>
        </w:rPr>
        <w:t xml:space="preserve"> </w:t>
      </w:r>
      <w:r>
        <w:t>in</w:t>
      </w:r>
      <w:r>
        <w:rPr>
          <w:spacing w:val="-2"/>
        </w:rPr>
        <w:t xml:space="preserve"> </w:t>
      </w:r>
      <w:r>
        <w:t xml:space="preserve">the Red Cross Red Crescent Movement. In order to raise the profile of organisational inclusion and diversity and protection, gender and inclusion, and based on the experience of other </w:t>
      </w:r>
      <w:proofErr w:type="spellStart"/>
      <w:r>
        <w:t>organisations</w:t>
      </w:r>
      <w:proofErr w:type="spellEnd"/>
      <w:r>
        <w:t>, including Australian Red Cross, it is suggested that Australian Red</w:t>
      </w:r>
      <w:r>
        <w:rPr>
          <w:spacing w:val="-2"/>
        </w:rPr>
        <w:t xml:space="preserve"> </w:t>
      </w:r>
      <w:r>
        <w:t>Cross consider how best to support partner National Societies to include in their senior management teams a member who</w:t>
      </w:r>
      <w:r>
        <w:rPr>
          <w:spacing w:val="-4"/>
        </w:rPr>
        <w:t xml:space="preserve"> </w:t>
      </w:r>
      <w:r>
        <w:t>has responsibility</w:t>
      </w:r>
      <w:r>
        <w:rPr>
          <w:spacing w:val="-1"/>
        </w:rPr>
        <w:t xml:space="preserve"> </w:t>
      </w:r>
      <w:r>
        <w:t>for</w:t>
      </w:r>
      <w:r>
        <w:rPr>
          <w:spacing w:val="-1"/>
        </w:rPr>
        <w:t xml:space="preserve"> </w:t>
      </w:r>
      <w:r>
        <w:t>these</w:t>
      </w:r>
      <w:r>
        <w:rPr>
          <w:spacing w:val="-1"/>
        </w:rPr>
        <w:t xml:space="preserve"> </w:t>
      </w:r>
      <w:r>
        <w:t>issues as</w:t>
      </w:r>
      <w:r>
        <w:rPr>
          <w:spacing w:val="-1"/>
        </w:rPr>
        <w:t xml:space="preserve"> </w:t>
      </w:r>
      <w:r>
        <w:t>a</w:t>
      </w:r>
      <w:r>
        <w:rPr>
          <w:spacing w:val="-7"/>
        </w:rPr>
        <w:t xml:space="preserve"> </w:t>
      </w:r>
      <w:r>
        <w:t>significant</w:t>
      </w:r>
      <w:r>
        <w:rPr>
          <w:spacing w:val="-2"/>
        </w:rPr>
        <w:t xml:space="preserve"> </w:t>
      </w:r>
      <w:r>
        <w:t>port</w:t>
      </w:r>
      <w:r>
        <w:rPr>
          <w:spacing w:val="-2"/>
        </w:rPr>
        <w:t xml:space="preserve"> </w:t>
      </w:r>
      <w:r>
        <w:t>of</w:t>
      </w:r>
      <w:r>
        <w:rPr>
          <w:spacing w:val="-1"/>
        </w:rPr>
        <w:t xml:space="preserve"> </w:t>
      </w:r>
      <w:r>
        <w:t>their</w:t>
      </w:r>
      <w:r>
        <w:rPr>
          <w:spacing w:val="-1"/>
        </w:rPr>
        <w:t xml:space="preserve"> </w:t>
      </w:r>
      <w:r>
        <w:t>portfolio.</w:t>
      </w:r>
      <w:r>
        <w:rPr>
          <w:spacing w:val="-3"/>
        </w:rPr>
        <w:t xml:space="preserve"> </w:t>
      </w:r>
      <w:r>
        <w:t>Their</w:t>
      </w:r>
      <w:r>
        <w:rPr>
          <w:spacing w:val="-1"/>
        </w:rPr>
        <w:t xml:space="preserve"> </w:t>
      </w:r>
      <w:r>
        <w:t>role in</w:t>
      </w:r>
      <w:r>
        <w:rPr>
          <w:spacing w:val="-5"/>
        </w:rPr>
        <w:t xml:space="preserve"> </w:t>
      </w:r>
      <w:r>
        <w:t>the</w:t>
      </w:r>
      <w:r>
        <w:rPr>
          <w:spacing w:val="-3"/>
        </w:rPr>
        <w:t xml:space="preserve"> </w:t>
      </w:r>
      <w:r>
        <w:t>senior</w:t>
      </w:r>
      <w:r>
        <w:rPr>
          <w:spacing w:val="-3"/>
        </w:rPr>
        <w:t xml:space="preserve"> </w:t>
      </w:r>
      <w:r>
        <w:t>management</w:t>
      </w:r>
      <w:r>
        <w:rPr>
          <w:spacing w:val="-5"/>
        </w:rPr>
        <w:t xml:space="preserve"> </w:t>
      </w:r>
      <w:r>
        <w:t>team</w:t>
      </w:r>
      <w:r>
        <w:rPr>
          <w:spacing w:val="-6"/>
        </w:rPr>
        <w:t xml:space="preserve"> </w:t>
      </w:r>
      <w:r>
        <w:t>would</w:t>
      </w:r>
      <w:r>
        <w:rPr>
          <w:spacing w:val="-5"/>
        </w:rPr>
        <w:t xml:space="preserve"> </w:t>
      </w:r>
      <w:r>
        <w:t>include</w:t>
      </w:r>
      <w:r>
        <w:rPr>
          <w:spacing w:val="-3"/>
        </w:rPr>
        <w:t xml:space="preserve"> </w:t>
      </w:r>
      <w:r>
        <w:t>guiding</w:t>
      </w:r>
      <w:r>
        <w:rPr>
          <w:spacing w:val="-3"/>
        </w:rPr>
        <w:t xml:space="preserve"> </w:t>
      </w:r>
      <w:r>
        <w:t>the</w:t>
      </w:r>
      <w:r>
        <w:rPr>
          <w:spacing w:val="-3"/>
        </w:rPr>
        <w:t xml:space="preserve"> </w:t>
      </w:r>
      <w:r>
        <w:t>development</w:t>
      </w:r>
      <w:r>
        <w:rPr>
          <w:spacing w:val="-5"/>
        </w:rPr>
        <w:t xml:space="preserve"> </w:t>
      </w:r>
      <w:r>
        <w:t>and</w:t>
      </w:r>
      <w:r>
        <w:rPr>
          <w:spacing w:val="-5"/>
        </w:rPr>
        <w:t xml:space="preserve"> </w:t>
      </w:r>
      <w:r>
        <w:t>implementation</w:t>
      </w:r>
      <w:r>
        <w:rPr>
          <w:spacing w:val="-5"/>
        </w:rPr>
        <w:t xml:space="preserve"> </w:t>
      </w:r>
      <w:r>
        <w:t>of relevant policies and processes, identifying linkages and dependencies with other</w:t>
      </w:r>
      <w:r>
        <w:rPr>
          <w:spacing w:val="40"/>
        </w:rPr>
        <w:t xml:space="preserve"> </w:t>
      </w:r>
      <w:r>
        <w:t xml:space="preserve">organisational areas, and securing budgetary commitment to inclusion and diversity and protection, </w:t>
      </w:r>
      <w:proofErr w:type="gramStart"/>
      <w:r>
        <w:t>gender</w:t>
      </w:r>
      <w:proofErr w:type="gramEnd"/>
      <w:r>
        <w:t xml:space="preserve"> and inclusion initiatives.</w:t>
      </w:r>
    </w:p>
    <w:p w14:paraId="2051CAAC" w14:textId="77777777" w:rsidR="000C5240" w:rsidRDefault="0075591F">
      <w:pPr>
        <w:spacing w:before="292" w:line="242" w:lineRule="auto"/>
        <w:ind w:left="100" w:right="923"/>
        <w:rPr>
          <w:b/>
          <w:i/>
          <w:sz w:val="24"/>
        </w:rPr>
      </w:pPr>
      <w:r>
        <w:rPr>
          <w:b/>
          <w:i/>
          <w:sz w:val="24"/>
        </w:rPr>
        <w:t>Recommendation 7: Australian Red Cross considers approaches to supporting partner National</w:t>
      </w:r>
      <w:r>
        <w:rPr>
          <w:b/>
          <w:i/>
          <w:spacing w:val="-3"/>
          <w:sz w:val="24"/>
        </w:rPr>
        <w:t xml:space="preserve"> </w:t>
      </w:r>
      <w:r>
        <w:rPr>
          <w:b/>
          <w:i/>
          <w:sz w:val="24"/>
        </w:rPr>
        <w:t>Society</w:t>
      </w:r>
      <w:r>
        <w:rPr>
          <w:b/>
          <w:i/>
          <w:spacing w:val="-2"/>
          <w:sz w:val="24"/>
        </w:rPr>
        <w:t xml:space="preserve"> </w:t>
      </w:r>
      <w:r>
        <w:rPr>
          <w:b/>
          <w:i/>
          <w:sz w:val="24"/>
        </w:rPr>
        <w:t>senior</w:t>
      </w:r>
      <w:r>
        <w:rPr>
          <w:b/>
          <w:i/>
          <w:spacing w:val="-4"/>
          <w:sz w:val="24"/>
        </w:rPr>
        <w:t xml:space="preserve"> </w:t>
      </w:r>
      <w:r>
        <w:rPr>
          <w:b/>
          <w:i/>
          <w:sz w:val="24"/>
        </w:rPr>
        <w:t>management</w:t>
      </w:r>
      <w:r>
        <w:rPr>
          <w:b/>
          <w:i/>
          <w:spacing w:val="-7"/>
          <w:sz w:val="24"/>
        </w:rPr>
        <w:t xml:space="preserve"> </w:t>
      </w:r>
      <w:r>
        <w:rPr>
          <w:b/>
          <w:i/>
          <w:sz w:val="24"/>
        </w:rPr>
        <w:t>teams</w:t>
      </w:r>
      <w:r>
        <w:rPr>
          <w:b/>
          <w:i/>
          <w:spacing w:val="-1"/>
          <w:sz w:val="24"/>
        </w:rPr>
        <w:t xml:space="preserve"> </w:t>
      </w:r>
      <w:r>
        <w:rPr>
          <w:b/>
          <w:i/>
          <w:sz w:val="24"/>
        </w:rPr>
        <w:t>to</w:t>
      </w:r>
      <w:r>
        <w:rPr>
          <w:b/>
          <w:i/>
          <w:spacing w:val="-5"/>
          <w:sz w:val="24"/>
        </w:rPr>
        <w:t xml:space="preserve"> </w:t>
      </w:r>
      <w:r>
        <w:rPr>
          <w:b/>
          <w:i/>
          <w:sz w:val="24"/>
        </w:rPr>
        <w:t>include</w:t>
      </w:r>
      <w:r>
        <w:rPr>
          <w:b/>
          <w:i/>
          <w:spacing w:val="-2"/>
          <w:sz w:val="24"/>
        </w:rPr>
        <w:t xml:space="preserve"> </w:t>
      </w:r>
      <w:r>
        <w:rPr>
          <w:b/>
          <w:i/>
          <w:sz w:val="24"/>
        </w:rPr>
        <w:t>a</w:t>
      </w:r>
      <w:r>
        <w:rPr>
          <w:b/>
          <w:i/>
          <w:spacing w:val="-6"/>
          <w:sz w:val="24"/>
        </w:rPr>
        <w:t xml:space="preserve"> </w:t>
      </w:r>
      <w:r>
        <w:rPr>
          <w:b/>
          <w:i/>
          <w:sz w:val="24"/>
        </w:rPr>
        <w:t>member</w:t>
      </w:r>
      <w:r>
        <w:rPr>
          <w:b/>
          <w:i/>
          <w:spacing w:val="-8"/>
          <w:sz w:val="24"/>
        </w:rPr>
        <w:t xml:space="preserve"> </w:t>
      </w:r>
      <w:r>
        <w:rPr>
          <w:b/>
          <w:i/>
          <w:sz w:val="24"/>
        </w:rPr>
        <w:t>who</w:t>
      </w:r>
      <w:r>
        <w:rPr>
          <w:b/>
          <w:i/>
          <w:spacing w:val="-6"/>
          <w:sz w:val="24"/>
        </w:rPr>
        <w:t xml:space="preserve"> </w:t>
      </w:r>
      <w:r>
        <w:rPr>
          <w:b/>
          <w:i/>
          <w:sz w:val="24"/>
        </w:rPr>
        <w:t>has</w:t>
      </w:r>
      <w:r>
        <w:rPr>
          <w:b/>
          <w:i/>
          <w:spacing w:val="-4"/>
          <w:sz w:val="24"/>
        </w:rPr>
        <w:t xml:space="preserve"> </w:t>
      </w:r>
      <w:r>
        <w:rPr>
          <w:b/>
          <w:i/>
          <w:sz w:val="24"/>
        </w:rPr>
        <w:t>inclusion</w:t>
      </w:r>
      <w:r>
        <w:rPr>
          <w:b/>
          <w:i/>
          <w:spacing w:val="-6"/>
          <w:sz w:val="24"/>
        </w:rPr>
        <w:t xml:space="preserve"> </w:t>
      </w:r>
      <w:r>
        <w:rPr>
          <w:b/>
          <w:i/>
          <w:sz w:val="24"/>
        </w:rPr>
        <w:t>and diversity as a significant part of their portfolio of responsibilities.</w:t>
      </w:r>
    </w:p>
    <w:p w14:paraId="7CD8FA27" w14:textId="77777777" w:rsidR="000C5240" w:rsidRDefault="000C5240">
      <w:pPr>
        <w:spacing w:line="242" w:lineRule="auto"/>
        <w:rPr>
          <w:sz w:val="24"/>
        </w:rPr>
        <w:sectPr w:rsidR="000C5240">
          <w:pgSz w:w="12240" w:h="15840"/>
          <w:pgMar w:top="1420" w:right="560" w:bottom="1240" w:left="1340" w:header="0" w:footer="1046" w:gutter="0"/>
          <w:cols w:space="720"/>
        </w:sectPr>
      </w:pPr>
    </w:p>
    <w:p w14:paraId="2B01A9EC" w14:textId="77777777" w:rsidR="000C5240" w:rsidRDefault="0075591F">
      <w:pPr>
        <w:pStyle w:val="Heading1"/>
        <w:spacing w:before="251"/>
        <w:ind w:right="871"/>
      </w:pPr>
      <w:bookmarkStart w:id="38" w:name="End_of_Program_Outcome_2:_National_Socie"/>
      <w:bookmarkStart w:id="39" w:name="_bookmark20"/>
      <w:bookmarkEnd w:id="38"/>
      <w:bookmarkEnd w:id="39"/>
      <w:r>
        <w:rPr>
          <w:color w:val="2E5395"/>
        </w:rPr>
        <w:t>End</w:t>
      </w:r>
      <w:r>
        <w:rPr>
          <w:color w:val="2E5395"/>
          <w:spacing w:val="-10"/>
        </w:rPr>
        <w:t xml:space="preserve"> </w:t>
      </w:r>
      <w:r>
        <w:rPr>
          <w:color w:val="2E5395"/>
        </w:rPr>
        <w:t>of</w:t>
      </w:r>
      <w:r>
        <w:rPr>
          <w:color w:val="2E5395"/>
          <w:spacing w:val="-9"/>
        </w:rPr>
        <w:t xml:space="preserve"> </w:t>
      </w:r>
      <w:r>
        <w:rPr>
          <w:color w:val="2E5395"/>
        </w:rPr>
        <w:t>Program</w:t>
      </w:r>
      <w:r>
        <w:rPr>
          <w:color w:val="2E5395"/>
          <w:spacing w:val="-13"/>
        </w:rPr>
        <w:t xml:space="preserve"> </w:t>
      </w:r>
      <w:r>
        <w:rPr>
          <w:color w:val="2E5395"/>
        </w:rPr>
        <w:t>Outcome</w:t>
      </w:r>
      <w:r>
        <w:rPr>
          <w:color w:val="2E5395"/>
          <w:spacing w:val="-9"/>
        </w:rPr>
        <w:t xml:space="preserve"> </w:t>
      </w:r>
      <w:r>
        <w:rPr>
          <w:color w:val="2E5395"/>
        </w:rPr>
        <w:t>2:</w:t>
      </w:r>
      <w:r>
        <w:rPr>
          <w:color w:val="2E5395"/>
          <w:spacing w:val="-11"/>
        </w:rPr>
        <w:t xml:space="preserve"> </w:t>
      </w:r>
      <w:r>
        <w:rPr>
          <w:color w:val="2E5395"/>
        </w:rPr>
        <w:t>National</w:t>
      </w:r>
      <w:r>
        <w:rPr>
          <w:color w:val="2E5395"/>
          <w:spacing w:val="-11"/>
        </w:rPr>
        <w:t xml:space="preserve"> </w:t>
      </w:r>
      <w:r>
        <w:rPr>
          <w:color w:val="2E5395"/>
        </w:rPr>
        <w:t>Societies</w:t>
      </w:r>
      <w:r>
        <w:rPr>
          <w:color w:val="2E5395"/>
          <w:spacing w:val="-11"/>
        </w:rPr>
        <w:t xml:space="preserve"> </w:t>
      </w:r>
      <w:r>
        <w:rPr>
          <w:color w:val="2E5395"/>
        </w:rPr>
        <w:t>are</w:t>
      </w:r>
      <w:r>
        <w:rPr>
          <w:color w:val="2E5395"/>
          <w:spacing w:val="-14"/>
        </w:rPr>
        <w:t xml:space="preserve"> </w:t>
      </w:r>
      <w:r>
        <w:rPr>
          <w:color w:val="2E5395"/>
        </w:rPr>
        <w:t>delivering</w:t>
      </w:r>
      <w:r>
        <w:rPr>
          <w:color w:val="2E5395"/>
          <w:spacing w:val="-14"/>
        </w:rPr>
        <w:t xml:space="preserve"> </w:t>
      </w:r>
      <w:r>
        <w:rPr>
          <w:color w:val="2E5395"/>
        </w:rPr>
        <w:t>effective and inclusive disaster risk management</w:t>
      </w:r>
    </w:p>
    <w:p w14:paraId="79E09108" w14:textId="77777777" w:rsidR="000C5240" w:rsidRDefault="0075591F">
      <w:pPr>
        <w:pStyle w:val="BodyText"/>
        <w:spacing w:before="295"/>
        <w:ind w:left="100" w:right="871"/>
      </w:pPr>
      <w:r>
        <w:t>All</w:t>
      </w:r>
      <w:r>
        <w:rPr>
          <w:spacing w:val="-4"/>
        </w:rPr>
        <w:t xml:space="preserve"> </w:t>
      </w:r>
      <w:r>
        <w:t>nine</w:t>
      </w:r>
      <w:r>
        <w:rPr>
          <w:spacing w:val="-2"/>
        </w:rPr>
        <w:t xml:space="preserve"> </w:t>
      </w:r>
      <w:r>
        <w:t>National</w:t>
      </w:r>
      <w:r>
        <w:rPr>
          <w:spacing w:val="-4"/>
        </w:rPr>
        <w:t xml:space="preserve"> </w:t>
      </w:r>
      <w:r>
        <w:t>Societies</w:t>
      </w:r>
      <w:r>
        <w:rPr>
          <w:spacing w:val="-1"/>
        </w:rPr>
        <w:t xml:space="preserve"> </w:t>
      </w:r>
      <w:r>
        <w:t>receive</w:t>
      </w:r>
      <w:r>
        <w:rPr>
          <w:spacing w:val="-3"/>
        </w:rPr>
        <w:t xml:space="preserve"> </w:t>
      </w:r>
      <w:r>
        <w:t>praise</w:t>
      </w:r>
      <w:r>
        <w:rPr>
          <w:spacing w:val="-3"/>
        </w:rPr>
        <w:t xml:space="preserve"> </w:t>
      </w:r>
      <w:r>
        <w:t>from</w:t>
      </w:r>
      <w:r>
        <w:rPr>
          <w:spacing w:val="-6"/>
        </w:rPr>
        <w:t xml:space="preserve"> </w:t>
      </w:r>
      <w:r>
        <w:t>a</w:t>
      </w:r>
      <w:r>
        <w:rPr>
          <w:spacing w:val="-4"/>
        </w:rPr>
        <w:t xml:space="preserve"> </w:t>
      </w:r>
      <w:r>
        <w:t>wide</w:t>
      </w:r>
      <w:r>
        <w:rPr>
          <w:spacing w:val="-3"/>
        </w:rPr>
        <w:t xml:space="preserve"> </w:t>
      </w:r>
      <w:r>
        <w:t>range</w:t>
      </w:r>
      <w:r>
        <w:rPr>
          <w:spacing w:val="-3"/>
        </w:rPr>
        <w:t xml:space="preserve"> </w:t>
      </w:r>
      <w:r>
        <w:t>of</w:t>
      </w:r>
      <w:r>
        <w:rPr>
          <w:spacing w:val="-3"/>
        </w:rPr>
        <w:t xml:space="preserve"> </w:t>
      </w:r>
      <w:r>
        <w:t>stakeholders</w:t>
      </w:r>
      <w:r>
        <w:rPr>
          <w:spacing w:val="-3"/>
        </w:rPr>
        <w:t xml:space="preserve"> </w:t>
      </w:r>
      <w:r>
        <w:t>for</w:t>
      </w:r>
      <w:r>
        <w:rPr>
          <w:spacing w:val="-3"/>
        </w:rPr>
        <w:t xml:space="preserve"> </w:t>
      </w:r>
      <w:r>
        <w:t>the</w:t>
      </w:r>
      <w:r>
        <w:rPr>
          <w:spacing w:val="-3"/>
        </w:rPr>
        <w:t xml:space="preserve"> </w:t>
      </w:r>
      <w:r>
        <w:t>speed</w:t>
      </w:r>
      <w:r>
        <w:rPr>
          <w:spacing w:val="-5"/>
        </w:rPr>
        <w:t xml:space="preserve"> </w:t>
      </w:r>
      <w:r>
        <w:t>and comprehensive nature of their disaster response activities, primarily based on the National Society strengths discussed above under End of Program Outcome 1: privileged access to government, trust, extensive reach, and a strong volunteer network.</w:t>
      </w:r>
    </w:p>
    <w:p w14:paraId="3728D8FE" w14:textId="77777777" w:rsidR="000C5240" w:rsidRDefault="000C5240">
      <w:pPr>
        <w:pStyle w:val="BodyText"/>
        <w:spacing w:before="1"/>
      </w:pPr>
    </w:p>
    <w:p w14:paraId="35195021" w14:textId="77777777" w:rsidR="000C5240" w:rsidRDefault="0075591F">
      <w:pPr>
        <w:pStyle w:val="BodyText"/>
        <w:ind w:left="100" w:right="923"/>
      </w:pPr>
      <w:r>
        <w:t>It is a reasonable conclusion that a strong response must reflect effective preparedness, and any gaps in the response must also reflect gaps in preparedness. This is particularly evident in the extent to which National Societies are able to balance geographic reach with program quality, including, for most National Societies, the extent to which they are able to meet the diverse</w:t>
      </w:r>
      <w:r>
        <w:rPr>
          <w:spacing w:val="-2"/>
        </w:rPr>
        <w:t xml:space="preserve"> </w:t>
      </w:r>
      <w:r>
        <w:t>needs</w:t>
      </w:r>
      <w:r>
        <w:rPr>
          <w:spacing w:val="-3"/>
        </w:rPr>
        <w:t xml:space="preserve"> </w:t>
      </w:r>
      <w:r>
        <w:t>of</w:t>
      </w:r>
      <w:r>
        <w:rPr>
          <w:spacing w:val="-2"/>
        </w:rPr>
        <w:t xml:space="preserve"> </w:t>
      </w:r>
      <w:r>
        <w:t>the</w:t>
      </w:r>
      <w:r>
        <w:rPr>
          <w:spacing w:val="-3"/>
        </w:rPr>
        <w:t xml:space="preserve"> </w:t>
      </w:r>
      <w:r>
        <w:t>disaster</w:t>
      </w:r>
      <w:r>
        <w:rPr>
          <w:spacing w:val="-2"/>
        </w:rPr>
        <w:t xml:space="preserve"> </w:t>
      </w:r>
      <w:r>
        <w:t>affected</w:t>
      </w:r>
      <w:r>
        <w:rPr>
          <w:spacing w:val="-4"/>
        </w:rPr>
        <w:t xml:space="preserve"> </w:t>
      </w:r>
      <w:r>
        <w:t>population,</w:t>
      </w:r>
      <w:r>
        <w:rPr>
          <w:spacing w:val="-4"/>
        </w:rPr>
        <w:t xml:space="preserve"> </w:t>
      </w:r>
      <w:r>
        <w:t>and</w:t>
      </w:r>
      <w:r>
        <w:rPr>
          <w:spacing w:val="-4"/>
        </w:rPr>
        <w:t xml:space="preserve"> </w:t>
      </w:r>
      <w:r>
        <w:t>to</w:t>
      </w:r>
      <w:r>
        <w:rPr>
          <w:spacing w:val="-6"/>
        </w:rPr>
        <w:t xml:space="preserve"> </w:t>
      </w:r>
      <w:r>
        <w:t>address</w:t>
      </w:r>
      <w:r>
        <w:rPr>
          <w:spacing w:val="-2"/>
        </w:rPr>
        <w:t xml:space="preserve"> </w:t>
      </w:r>
      <w:r>
        <w:t>issues</w:t>
      </w:r>
      <w:r>
        <w:rPr>
          <w:spacing w:val="-3"/>
        </w:rPr>
        <w:t xml:space="preserve"> </w:t>
      </w:r>
      <w:r>
        <w:t>within</w:t>
      </w:r>
      <w:r>
        <w:rPr>
          <w:spacing w:val="-5"/>
        </w:rPr>
        <w:t xml:space="preserve"> </w:t>
      </w:r>
      <w:r>
        <w:t>community</w:t>
      </w:r>
      <w:r>
        <w:rPr>
          <w:spacing w:val="-3"/>
        </w:rPr>
        <w:t xml:space="preserve"> </w:t>
      </w:r>
      <w:r>
        <w:t>that are exacerbated by disaster,</w:t>
      </w:r>
      <w:r>
        <w:rPr>
          <w:spacing w:val="-2"/>
        </w:rPr>
        <w:t xml:space="preserve"> </w:t>
      </w:r>
      <w:r>
        <w:t>for example family and domestic violence and sexual exploitation and abuse. This links directly to preparedness planning, including effectively managing the National Societies’ key asset: its human resources, both staff and volunteers.</w:t>
      </w:r>
    </w:p>
    <w:p w14:paraId="2723E33F" w14:textId="77777777" w:rsidR="000C5240" w:rsidRDefault="000C5240">
      <w:pPr>
        <w:pStyle w:val="BodyText"/>
        <w:spacing w:before="35"/>
      </w:pPr>
    </w:p>
    <w:p w14:paraId="26D1B8E3" w14:textId="77777777" w:rsidR="000C5240" w:rsidRDefault="0075591F">
      <w:pPr>
        <w:pStyle w:val="Heading3"/>
        <w:rPr>
          <w:u w:val="none"/>
        </w:rPr>
      </w:pPr>
      <w:bookmarkStart w:id="40" w:name="Planning_and_Information_Sharing"/>
      <w:bookmarkStart w:id="41" w:name="_bookmark21"/>
      <w:bookmarkEnd w:id="40"/>
      <w:bookmarkEnd w:id="41"/>
      <w:r>
        <w:t>Planning</w:t>
      </w:r>
      <w:r>
        <w:rPr>
          <w:spacing w:val="-5"/>
        </w:rPr>
        <w:t xml:space="preserve"> </w:t>
      </w:r>
      <w:r>
        <w:t>and</w:t>
      </w:r>
      <w:r>
        <w:rPr>
          <w:spacing w:val="-6"/>
        </w:rPr>
        <w:t xml:space="preserve"> </w:t>
      </w:r>
      <w:r>
        <w:t>Information</w:t>
      </w:r>
      <w:r>
        <w:rPr>
          <w:spacing w:val="-6"/>
        </w:rPr>
        <w:t xml:space="preserve"> </w:t>
      </w:r>
      <w:r>
        <w:rPr>
          <w:spacing w:val="-2"/>
        </w:rPr>
        <w:t>Sharing</w:t>
      </w:r>
    </w:p>
    <w:p w14:paraId="56AE9D80" w14:textId="77777777" w:rsidR="000C5240" w:rsidRDefault="0075591F">
      <w:pPr>
        <w:pStyle w:val="BodyText"/>
        <w:spacing w:before="1"/>
        <w:ind w:left="100" w:right="871"/>
      </w:pPr>
      <w:r>
        <w:t>All</w:t>
      </w:r>
      <w:r>
        <w:rPr>
          <w:spacing w:val="-4"/>
        </w:rPr>
        <w:t xml:space="preserve"> </w:t>
      </w:r>
      <w:r>
        <w:t>the</w:t>
      </w:r>
      <w:r>
        <w:rPr>
          <w:spacing w:val="-3"/>
        </w:rPr>
        <w:t xml:space="preserve"> </w:t>
      </w:r>
      <w:r>
        <w:t>partner</w:t>
      </w:r>
      <w:r>
        <w:rPr>
          <w:spacing w:val="-2"/>
        </w:rPr>
        <w:t xml:space="preserve"> </w:t>
      </w:r>
      <w:r>
        <w:t>National</w:t>
      </w:r>
      <w:r>
        <w:rPr>
          <w:spacing w:val="-4"/>
        </w:rPr>
        <w:t xml:space="preserve"> </w:t>
      </w:r>
      <w:r>
        <w:t>Societies</w:t>
      </w:r>
      <w:r>
        <w:rPr>
          <w:spacing w:val="-1"/>
        </w:rPr>
        <w:t xml:space="preserve"> </w:t>
      </w:r>
      <w:r>
        <w:t>except</w:t>
      </w:r>
      <w:r>
        <w:rPr>
          <w:spacing w:val="-5"/>
        </w:rPr>
        <w:t xml:space="preserve"> </w:t>
      </w:r>
      <w:r>
        <w:t>Papua</w:t>
      </w:r>
      <w:r>
        <w:rPr>
          <w:spacing w:val="-4"/>
        </w:rPr>
        <w:t xml:space="preserve"> </w:t>
      </w:r>
      <w:r>
        <w:t>New</w:t>
      </w:r>
      <w:r>
        <w:rPr>
          <w:spacing w:val="-5"/>
        </w:rPr>
        <w:t xml:space="preserve"> </w:t>
      </w:r>
      <w:r>
        <w:t>Guinea Red</w:t>
      </w:r>
      <w:r>
        <w:rPr>
          <w:spacing w:val="-5"/>
        </w:rPr>
        <w:t xml:space="preserve"> </w:t>
      </w:r>
      <w:r>
        <w:t>Cross</w:t>
      </w:r>
      <w:r>
        <w:rPr>
          <w:spacing w:val="-1"/>
        </w:rPr>
        <w:t xml:space="preserve"> </w:t>
      </w:r>
      <w:r>
        <w:t>have</w:t>
      </w:r>
      <w:r>
        <w:rPr>
          <w:spacing w:val="-3"/>
        </w:rPr>
        <w:t xml:space="preserve"> </w:t>
      </w:r>
      <w:r>
        <w:t>high</w:t>
      </w:r>
      <w:r>
        <w:rPr>
          <w:spacing w:val="-5"/>
        </w:rPr>
        <w:t xml:space="preserve"> </w:t>
      </w:r>
      <w:r>
        <w:t>level</w:t>
      </w:r>
      <w:r>
        <w:rPr>
          <w:spacing w:val="-4"/>
        </w:rPr>
        <w:t xml:space="preserve"> </w:t>
      </w:r>
      <w:r>
        <w:t xml:space="preserve">ongoing presence in their respective national disaster management structures. Some are engaged in multiple committees and task forces such as Myanmar Red Cross, which is a member of the National Disaster Management Committee and task force, and the Technical Supervisory Committee and Disaster Risk Reduction working group. It is also co-chair of the Emergency Response and Preparedness working group and assists in Emergency Operating </w:t>
      </w:r>
      <w:proofErr w:type="spellStart"/>
      <w:r>
        <w:t>Centres</w:t>
      </w:r>
      <w:proofErr w:type="spellEnd"/>
      <w:r>
        <w:t xml:space="preserve"> for Disasters. At branch level, Myanmar Red Cross is the secretary of the Search and Rescue Committee, and a member of the Transportation of Patients Committee, the Data Collection Team, the Distribution of Supportive Materials Team, and the Distribution of News and Communication Team.</w:t>
      </w:r>
    </w:p>
    <w:p w14:paraId="03DD2AD2" w14:textId="77777777" w:rsidR="000C5240" w:rsidRDefault="000C5240">
      <w:pPr>
        <w:pStyle w:val="BodyText"/>
        <w:spacing w:before="4"/>
      </w:pPr>
    </w:p>
    <w:p w14:paraId="56C05C4E" w14:textId="77777777" w:rsidR="000C5240" w:rsidRDefault="0075591F">
      <w:pPr>
        <w:pStyle w:val="BodyText"/>
        <w:ind w:left="100" w:right="914"/>
      </w:pPr>
      <w:r>
        <w:t>Most reports note that National Societies participate in the cluster system without documenting the detail of that membership. The Tonga report is an exception, noting that the National</w:t>
      </w:r>
      <w:r>
        <w:rPr>
          <w:spacing w:val="-4"/>
        </w:rPr>
        <w:t xml:space="preserve"> </w:t>
      </w:r>
      <w:r>
        <w:t>Society,</w:t>
      </w:r>
      <w:r>
        <w:rPr>
          <w:spacing w:val="-4"/>
        </w:rPr>
        <w:t xml:space="preserve"> </w:t>
      </w:r>
      <w:r>
        <w:t>as</w:t>
      </w:r>
      <w:r>
        <w:rPr>
          <w:spacing w:val="-3"/>
        </w:rPr>
        <w:t xml:space="preserve"> </w:t>
      </w:r>
      <w:r>
        <w:t>well</w:t>
      </w:r>
      <w:r>
        <w:rPr>
          <w:spacing w:val="-4"/>
        </w:rPr>
        <w:t xml:space="preserve"> </w:t>
      </w:r>
      <w:r>
        <w:t>as</w:t>
      </w:r>
      <w:r>
        <w:rPr>
          <w:spacing w:val="-3"/>
        </w:rPr>
        <w:t xml:space="preserve"> </w:t>
      </w:r>
      <w:r>
        <w:t>being a</w:t>
      </w:r>
      <w:r>
        <w:rPr>
          <w:spacing w:val="-4"/>
        </w:rPr>
        <w:t xml:space="preserve"> </w:t>
      </w:r>
      <w:r>
        <w:t>member</w:t>
      </w:r>
      <w:r>
        <w:rPr>
          <w:spacing w:val="-2"/>
        </w:rPr>
        <w:t xml:space="preserve"> </w:t>
      </w:r>
      <w:r>
        <w:t>of</w:t>
      </w:r>
      <w:r>
        <w:rPr>
          <w:spacing w:val="-3"/>
        </w:rPr>
        <w:t xml:space="preserve"> </w:t>
      </w:r>
      <w:r>
        <w:t>National</w:t>
      </w:r>
      <w:r>
        <w:rPr>
          <w:spacing w:val="-4"/>
        </w:rPr>
        <w:t xml:space="preserve"> </w:t>
      </w:r>
      <w:r>
        <w:t>Emergency</w:t>
      </w:r>
      <w:r>
        <w:rPr>
          <w:spacing w:val="-3"/>
        </w:rPr>
        <w:t xml:space="preserve"> </w:t>
      </w:r>
      <w:r>
        <w:t>Management</w:t>
      </w:r>
      <w:r>
        <w:rPr>
          <w:spacing w:val="-5"/>
        </w:rPr>
        <w:t xml:space="preserve"> </w:t>
      </w:r>
      <w:r>
        <w:t>Committee,</w:t>
      </w:r>
      <w:r>
        <w:rPr>
          <w:spacing w:val="-4"/>
        </w:rPr>
        <w:t xml:space="preserve"> </w:t>
      </w:r>
      <w:r>
        <w:t>is a member of the WASH, Shelter and Protection clusters and the Vanuatu report mentions the IFRC co-leadership of the shelter cluster there. No country report mentions that National Societies are cluster leads.</w:t>
      </w:r>
    </w:p>
    <w:p w14:paraId="2CA20802" w14:textId="77777777" w:rsidR="000C5240" w:rsidRDefault="0075591F">
      <w:pPr>
        <w:pStyle w:val="BodyText"/>
        <w:spacing w:before="293"/>
        <w:ind w:left="100" w:right="871"/>
      </w:pPr>
      <w:r>
        <w:t>However</w:t>
      </w:r>
      <w:r>
        <w:rPr>
          <w:spacing w:val="-3"/>
        </w:rPr>
        <w:t xml:space="preserve"> </w:t>
      </w:r>
      <w:r>
        <w:t>high-level</w:t>
      </w:r>
      <w:r>
        <w:rPr>
          <w:spacing w:val="-4"/>
        </w:rPr>
        <w:t xml:space="preserve"> </w:t>
      </w:r>
      <w:r>
        <w:t>planning</w:t>
      </w:r>
      <w:r>
        <w:rPr>
          <w:spacing w:val="-4"/>
        </w:rPr>
        <w:t xml:space="preserve"> </w:t>
      </w:r>
      <w:r>
        <w:t>does</w:t>
      </w:r>
      <w:r>
        <w:rPr>
          <w:spacing w:val="-4"/>
        </w:rPr>
        <w:t xml:space="preserve"> </w:t>
      </w:r>
      <w:r>
        <w:t>not</w:t>
      </w:r>
      <w:r>
        <w:rPr>
          <w:spacing w:val="-5"/>
        </w:rPr>
        <w:t xml:space="preserve"> </w:t>
      </w:r>
      <w:r>
        <w:t>always</w:t>
      </w:r>
      <w:r>
        <w:rPr>
          <w:spacing w:val="-4"/>
        </w:rPr>
        <w:t xml:space="preserve"> </w:t>
      </w:r>
      <w:r>
        <w:t>translate</w:t>
      </w:r>
      <w:r>
        <w:rPr>
          <w:spacing w:val="-5"/>
        </w:rPr>
        <w:t xml:space="preserve"> </w:t>
      </w:r>
      <w:r>
        <w:t>realistically</w:t>
      </w:r>
      <w:r>
        <w:rPr>
          <w:spacing w:val="-4"/>
        </w:rPr>
        <w:t xml:space="preserve"> </w:t>
      </w:r>
      <w:r>
        <w:t>to</w:t>
      </w:r>
      <w:r>
        <w:rPr>
          <w:spacing w:val="-7"/>
        </w:rPr>
        <w:t xml:space="preserve"> </w:t>
      </w:r>
      <w:r>
        <w:t>community level</w:t>
      </w:r>
      <w:r>
        <w:rPr>
          <w:spacing w:val="-5"/>
        </w:rPr>
        <w:t xml:space="preserve"> </w:t>
      </w:r>
      <w:r>
        <w:t>planning or action. This was reflected in Mongolia, Myanmar, Solomon Islands and Vanuatu, although Solomon Islands Red Cross noted that their planning process starts with community level consultation. The Myanmar country report noted the difficulty headquarters has in engaging some branches in</w:t>
      </w:r>
      <w:r>
        <w:rPr>
          <w:spacing w:val="-2"/>
        </w:rPr>
        <w:t xml:space="preserve"> </w:t>
      </w:r>
      <w:r>
        <w:t>disaster planning,</w:t>
      </w:r>
      <w:r>
        <w:rPr>
          <w:spacing w:val="-1"/>
        </w:rPr>
        <w:t xml:space="preserve"> </w:t>
      </w:r>
      <w:r>
        <w:t>especially if they are rarely impacted</w:t>
      </w:r>
      <w:r>
        <w:rPr>
          <w:spacing w:val="-2"/>
        </w:rPr>
        <w:t xml:space="preserve"> </w:t>
      </w:r>
      <w:r>
        <w:t xml:space="preserve">by disasters, </w:t>
      </w:r>
      <w:proofErr w:type="gramStart"/>
      <w:r>
        <w:t>and</w:t>
      </w:r>
      <w:r>
        <w:rPr>
          <w:spacing w:val="-2"/>
        </w:rPr>
        <w:t xml:space="preserve"> </w:t>
      </w:r>
      <w:r>
        <w:t>also</w:t>
      </w:r>
      <w:proofErr w:type="gramEnd"/>
    </w:p>
    <w:p w14:paraId="5F1A0F3D" w14:textId="77777777" w:rsidR="000C5240" w:rsidRDefault="000C5240">
      <w:pPr>
        <w:sectPr w:rsidR="000C5240">
          <w:pgSz w:w="12240" w:h="15840"/>
          <w:pgMar w:top="1820" w:right="560" w:bottom="1240" w:left="1340" w:header="0" w:footer="1046" w:gutter="0"/>
          <w:cols w:space="720"/>
        </w:sectPr>
      </w:pPr>
    </w:p>
    <w:p w14:paraId="05C78130" w14:textId="77777777" w:rsidR="000C5240" w:rsidRDefault="0075591F">
      <w:pPr>
        <w:pStyle w:val="BodyText"/>
        <w:spacing w:before="22"/>
        <w:ind w:left="100" w:right="923"/>
      </w:pPr>
      <w:r>
        <w:t>notes</w:t>
      </w:r>
      <w:r>
        <w:rPr>
          <w:spacing w:val="-1"/>
        </w:rPr>
        <w:t xml:space="preserve"> </w:t>
      </w:r>
      <w:r>
        <w:t>that</w:t>
      </w:r>
      <w:r>
        <w:rPr>
          <w:spacing w:val="-3"/>
        </w:rPr>
        <w:t xml:space="preserve"> </w:t>
      </w:r>
      <w:r>
        <w:t>preparedness</w:t>
      </w:r>
      <w:r>
        <w:rPr>
          <w:spacing w:val="-2"/>
        </w:rPr>
        <w:t xml:space="preserve"> </w:t>
      </w:r>
      <w:r>
        <w:t>in</w:t>
      </w:r>
      <w:r>
        <w:rPr>
          <w:spacing w:val="-4"/>
        </w:rPr>
        <w:t xml:space="preserve"> </w:t>
      </w:r>
      <w:r>
        <w:t>government</w:t>
      </w:r>
      <w:r>
        <w:rPr>
          <w:spacing w:val="-4"/>
        </w:rPr>
        <w:t xml:space="preserve"> </w:t>
      </w:r>
      <w:r>
        <w:t>held</w:t>
      </w:r>
      <w:r>
        <w:rPr>
          <w:spacing w:val="-4"/>
        </w:rPr>
        <w:t xml:space="preserve"> </w:t>
      </w:r>
      <w:r>
        <w:t>areas</w:t>
      </w:r>
      <w:r>
        <w:rPr>
          <w:spacing w:val="-2"/>
        </w:rPr>
        <w:t xml:space="preserve"> </w:t>
      </w:r>
      <w:r>
        <w:t>is</w:t>
      </w:r>
      <w:r>
        <w:rPr>
          <w:spacing w:val="-2"/>
        </w:rPr>
        <w:t xml:space="preserve"> </w:t>
      </w:r>
      <w:r>
        <w:t>of</w:t>
      </w:r>
      <w:r>
        <w:rPr>
          <w:spacing w:val="-2"/>
        </w:rPr>
        <w:t xml:space="preserve"> </w:t>
      </w:r>
      <w:r>
        <w:t>a</w:t>
      </w:r>
      <w:r>
        <w:rPr>
          <w:spacing w:val="-3"/>
        </w:rPr>
        <w:t xml:space="preserve"> </w:t>
      </w:r>
      <w:r>
        <w:t>higher</w:t>
      </w:r>
      <w:r>
        <w:rPr>
          <w:spacing w:val="-1"/>
        </w:rPr>
        <w:t xml:space="preserve"> </w:t>
      </w:r>
      <w:r>
        <w:t>order</w:t>
      </w:r>
      <w:r>
        <w:rPr>
          <w:spacing w:val="-1"/>
        </w:rPr>
        <w:t xml:space="preserve"> </w:t>
      </w:r>
      <w:r>
        <w:t>than</w:t>
      </w:r>
      <w:r>
        <w:rPr>
          <w:spacing w:val="-4"/>
        </w:rPr>
        <w:t xml:space="preserve"> </w:t>
      </w:r>
      <w:r>
        <w:t>in</w:t>
      </w:r>
      <w:r>
        <w:rPr>
          <w:spacing w:val="-4"/>
        </w:rPr>
        <w:t xml:space="preserve"> </w:t>
      </w:r>
      <w:r>
        <w:t>non-government held</w:t>
      </w:r>
      <w:r>
        <w:rPr>
          <w:spacing w:val="-1"/>
        </w:rPr>
        <w:t xml:space="preserve"> </w:t>
      </w:r>
      <w:r>
        <w:t>areas.</w:t>
      </w:r>
      <w:r>
        <w:rPr>
          <w:spacing w:val="-1"/>
        </w:rPr>
        <w:t xml:space="preserve"> </w:t>
      </w:r>
      <w:r>
        <w:t>One UN informant suggested</w:t>
      </w:r>
      <w:r>
        <w:rPr>
          <w:spacing w:val="-1"/>
        </w:rPr>
        <w:t xml:space="preserve"> </w:t>
      </w:r>
      <w:r>
        <w:t>that the National Society should be more proactive in developing relationships</w:t>
      </w:r>
      <w:r>
        <w:rPr>
          <w:spacing w:val="-1"/>
        </w:rPr>
        <w:t xml:space="preserve"> </w:t>
      </w:r>
      <w:r>
        <w:t>with</w:t>
      </w:r>
      <w:r>
        <w:rPr>
          <w:spacing w:val="-4"/>
        </w:rPr>
        <w:t xml:space="preserve"> </w:t>
      </w:r>
      <w:r>
        <w:t>de-facto</w:t>
      </w:r>
      <w:r>
        <w:rPr>
          <w:spacing w:val="-4"/>
        </w:rPr>
        <w:t xml:space="preserve"> </w:t>
      </w:r>
      <w:r>
        <w:t>authorities although</w:t>
      </w:r>
      <w:r>
        <w:rPr>
          <w:spacing w:val="-2"/>
        </w:rPr>
        <w:t xml:space="preserve"> </w:t>
      </w:r>
      <w:r>
        <w:t>Australian</w:t>
      </w:r>
      <w:r>
        <w:rPr>
          <w:spacing w:val="-3"/>
        </w:rPr>
        <w:t xml:space="preserve"> </w:t>
      </w:r>
      <w:r>
        <w:t>Red</w:t>
      </w:r>
      <w:r>
        <w:rPr>
          <w:spacing w:val="-3"/>
        </w:rPr>
        <w:t xml:space="preserve"> </w:t>
      </w:r>
      <w:r>
        <w:t>Cross and</w:t>
      </w:r>
      <w:r>
        <w:rPr>
          <w:spacing w:val="-3"/>
        </w:rPr>
        <w:t xml:space="preserve"> </w:t>
      </w:r>
      <w:r>
        <w:t xml:space="preserve">Myanmar Red Cross staff noted the difficult safety and security issues associated with this work and the importance of maintaining and being seen to always maintain neutrality and independence. In Mongolia, district level informants said that planning usually does not include logistics or related costs and the report states euphemistically that </w:t>
      </w:r>
      <w:r>
        <w:rPr>
          <w:i/>
        </w:rPr>
        <w:t>“disaster response plans are good on paper, but on the ground … execution is complicated”</w:t>
      </w:r>
      <w:r>
        <w:t>. In Papua New Guinea Red Cross, the internal planning process is highlighted as needing strengthening.</w:t>
      </w:r>
    </w:p>
    <w:p w14:paraId="51B3C2BD" w14:textId="77777777" w:rsidR="000C5240" w:rsidRDefault="000C5240">
      <w:pPr>
        <w:pStyle w:val="BodyText"/>
        <w:spacing w:before="1"/>
      </w:pPr>
    </w:p>
    <w:p w14:paraId="78429E41" w14:textId="77777777" w:rsidR="000C5240" w:rsidRDefault="0075591F">
      <w:pPr>
        <w:pStyle w:val="BodyText"/>
        <w:ind w:left="100" w:right="871"/>
      </w:pPr>
      <w:r>
        <w:t>However, plans are not ends in themselves, and the planning process can place significant administrative burden</w:t>
      </w:r>
      <w:r>
        <w:rPr>
          <w:spacing w:val="-2"/>
        </w:rPr>
        <w:t xml:space="preserve"> </w:t>
      </w:r>
      <w:r>
        <w:t>on</w:t>
      </w:r>
      <w:r>
        <w:rPr>
          <w:spacing w:val="-2"/>
        </w:rPr>
        <w:t xml:space="preserve"> </w:t>
      </w:r>
      <w:proofErr w:type="spellStart"/>
      <w:r>
        <w:t>organisations</w:t>
      </w:r>
      <w:proofErr w:type="spellEnd"/>
      <w:r>
        <w:t>.</w:t>
      </w:r>
      <w:r>
        <w:rPr>
          <w:spacing w:val="-2"/>
        </w:rPr>
        <w:t xml:space="preserve"> </w:t>
      </w:r>
      <w:r>
        <w:t>What</w:t>
      </w:r>
      <w:r>
        <w:rPr>
          <w:spacing w:val="-1"/>
        </w:rPr>
        <w:t xml:space="preserve"> </w:t>
      </w:r>
      <w:r>
        <w:t>is missing in</w:t>
      </w:r>
      <w:r>
        <w:rPr>
          <w:spacing w:val="-2"/>
        </w:rPr>
        <w:t xml:space="preserve"> </w:t>
      </w:r>
      <w:r>
        <w:t>country reports</w:t>
      </w:r>
      <w:r>
        <w:rPr>
          <w:spacing w:val="-1"/>
        </w:rPr>
        <w:t xml:space="preserve"> </w:t>
      </w:r>
      <w:r>
        <w:t>is an</w:t>
      </w:r>
      <w:r>
        <w:rPr>
          <w:spacing w:val="-2"/>
        </w:rPr>
        <w:t xml:space="preserve"> </w:t>
      </w:r>
      <w:r>
        <w:t>analysis of</w:t>
      </w:r>
      <w:r>
        <w:rPr>
          <w:spacing w:val="-4"/>
        </w:rPr>
        <w:t xml:space="preserve"> </w:t>
      </w:r>
      <w:r>
        <w:t>the extent</w:t>
      </w:r>
      <w:r>
        <w:rPr>
          <w:spacing w:val="-3"/>
        </w:rPr>
        <w:t xml:space="preserve"> </w:t>
      </w:r>
      <w:r>
        <w:t>to</w:t>
      </w:r>
      <w:r>
        <w:rPr>
          <w:spacing w:val="-5"/>
        </w:rPr>
        <w:t xml:space="preserve"> </w:t>
      </w:r>
      <w:r>
        <w:t>which</w:t>
      </w:r>
      <w:r>
        <w:rPr>
          <w:spacing w:val="-4"/>
        </w:rPr>
        <w:t xml:space="preserve"> </w:t>
      </w:r>
      <w:r>
        <w:t>perceived</w:t>
      </w:r>
      <w:r>
        <w:rPr>
          <w:spacing w:val="-3"/>
        </w:rPr>
        <w:t xml:space="preserve"> </w:t>
      </w:r>
      <w:r>
        <w:t>gaps</w:t>
      </w:r>
      <w:r>
        <w:rPr>
          <w:spacing w:val="-2"/>
        </w:rPr>
        <w:t xml:space="preserve"> </w:t>
      </w:r>
      <w:r>
        <w:t>in</w:t>
      </w:r>
      <w:r>
        <w:rPr>
          <w:spacing w:val="-4"/>
        </w:rPr>
        <w:t xml:space="preserve"> </w:t>
      </w:r>
      <w:r>
        <w:t>planning</w:t>
      </w:r>
      <w:r>
        <w:rPr>
          <w:spacing w:val="-1"/>
        </w:rPr>
        <w:t xml:space="preserve"> </w:t>
      </w:r>
      <w:r>
        <w:t>lead</w:t>
      </w:r>
      <w:r>
        <w:rPr>
          <w:spacing w:val="-4"/>
        </w:rPr>
        <w:t xml:space="preserve"> </w:t>
      </w:r>
      <w:r>
        <w:t>to</w:t>
      </w:r>
      <w:r>
        <w:rPr>
          <w:spacing w:val="-1"/>
        </w:rPr>
        <w:t xml:space="preserve"> </w:t>
      </w:r>
      <w:r>
        <w:t>gaps</w:t>
      </w:r>
      <w:r>
        <w:rPr>
          <w:spacing w:val="-2"/>
        </w:rPr>
        <w:t xml:space="preserve"> </w:t>
      </w:r>
      <w:r>
        <w:t>in</w:t>
      </w:r>
      <w:r>
        <w:rPr>
          <w:spacing w:val="-4"/>
        </w:rPr>
        <w:t xml:space="preserve"> </w:t>
      </w:r>
      <w:r>
        <w:t>disaster</w:t>
      </w:r>
      <w:r>
        <w:rPr>
          <w:spacing w:val="-2"/>
        </w:rPr>
        <w:t xml:space="preserve"> </w:t>
      </w:r>
      <w:r>
        <w:t>response. While</w:t>
      </w:r>
      <w:r>
        <w:rPr>
          <w:spacing w:val="-3"/>
        </w:rPr>
        <w:t xml:space="preserve"> </w:t>
      </w:r>
      <w:r>
        <w:t>beyond</w:t>
      </w:r>
      <w:r>
        <w:rPr>
          <w:spacing w:val="-4"/>
        </w:rPr>
        <w:t xml:space="preserve"> </w:t>
      </w:r>
      <w:r>
        <w:t>the scope of this report, there may be opportunity for Australian Red Cross to influence both the timeliness and content of real time evaluations of disasters that could provide this data.</w:t>
      </w:r>
    </w:p>
    <w:p w14:paraId="2EBE1C66" w14:textId="77777777" w:rsidR="000C5240" w:rsidRDefault="0075591F">
      <w:pPr>
        <w:spacing w:before="291"/>
        <w:ind w:left="100" w:right="871"/>
        <w:rPr>
          <w:b/>
          <w:i/>
          <w:sz w:val="24"/>
        </w:rPr>
      </w:pPr>
      <w:r>
        <w:rPr>
          <w:b/>
          <w:i/>
          <w:sz w:val="24"/>
        </w:rPr>
        <w:t>Recommendation</w:t>
      </w:r>
      <w:r>
        <w:rPr>
          <w:b/>
          <w:i/>
          <w:spacing w:val="-3"/>
          <w:sz w:val="24"/>
        </w:rPr>
        <w:t xml:space="preserve"> </w:t>
      </w:r>
      <w:r>
        <w:rPr>
          <w:b/>
          <w:i/>
          <w:sz w:val="24"/>
        </w:rPr>
        <w:t>8:</w:t>
      </w:r>
      <w:r>
        <w:rPr>
          <w:b/>
          <w:i/>
          <w:spacing w:val="-5"/>
          <w:sz w:val="24"/>
        </w:rPr>
        <w:t xml:space="preserve"> </w:t>
      </w:r>
      <w:r>
        <w:rPr>
          <w:b/>
          <w:i/>
          <w:sz w:val="24"/>
        </w:rPr>
        <w:t>Australian</w:t>
      </w:r>
      <w:r>
        <w:rPr>
          <w:b/>
          <w:i/>
          <w:spacing w:val="-6"/>
          <w:sz w:val="24"/>
        </w:rPr>
        <w:t xml:space="preserve"> </w:t>
      </w:r>
      <w:r>
        <w:rPr>
          <w:b/>
          <w:i/>
          <w:sz w:val="24"/>
        </w:rPr>
        <w:t>Red</w:t>
      </w:r>
      <w:r>
        <w:rPr>
          <w:b/>
          <w:i/>
          <w:spacing w:val="-6"/>
          <w:sz w:val="24"/>
        </w:rPr>
        <w:t xml:space="preserve"> </w:t>
      </w:r>
      <w:r>
        <w:rPr>
          <w:b/>
          <w:i/>
          <w:sz w:val="24"/>
        </w:rPr>
        <w:t>Cross</w:t>
      </w:r>
      <w:r>
        <w:rPr>
          <w:b/>
          <w:i/>
          <w:spacing w:val="-3"/>
          <w:sz w:val="24"/>
        </w:rPr>
        <w:t xml:space="preserve"> </w:t>
      </w:r>
      <w:r>
        <w:rPr>
          <w:b/>
          <w:i/>
          <w:sz w:val="24"/>
        </w:rPr>
        <w:t>supports</w:t>
      </w:r>
      <w:r>
        <w:rPr>
          <w:b/>
          <w:i/>
          <w:spacing w:val="-4"/>
          <w:sz w:val="24"/>
        </w:rPr>
        <w:t xml:space="preserve"> </w:t>
      </w:r>
      <w:r>
        <w:rPr>
          <w:b/>
          <w:i/>
          <w:sz w:val="24"/>
        </w:rPr>
        <w:t>partner</w:t>
      </w:r>
      <w:r>
        <w:rPr>
          <w:b/>
          <w:i/>
          <w:spacing w:val="-4"/>
          <w:sz w:val="24"/>
        </w:rPr>
        <w:t xml:space="preserve"> </w:t>
      </w:r>
      <w:r>
        <w:rPr>
          <w:b/>
          <w:i/>
          <w:sz w:val="24"/>
        </w:rPr>
        <w:t>National</w:t>
      </w:r>
      <w:r>
        <w:rPr>
          <w:b/>
          <w:i/>
          <w:spacing w:val="-3"/>
          <w:sz w:val="24"/>
        </w:rPr>
        <w:t xml:space="preserve"> </w:t>
      </w:r>
      <w:r>
        <w:rPr>
          <w:b/>
          <w:i/>
          <w:sz w:val="24"/>
        </w:rPr>
        <w:t>Societies</w:t>
      </w:r>
      <w:r>
        <w:rPr>
          <w:b/>
          <w:i/>
          <w:spacing w:val="-4"/>
          <w:sz w:val="24"/>
        </w:rPr>
        <w:t xml:space="preserve"> </w:t>
      </w:r>
      <w:r>
        <w:rPr>
          <w:b/>
          <w:i/>
          <w:sz w:val="24"/>
        </w:rPr>
        <w:t>to</w:t>
      </w:r>
      <w:r>
        <w:rPr>
          <w:b/>
          <w:i/>
          <w:spacing w:val="-6"/>
          <w:sz w:val="24"/>
        </w:rPr>
        <w:t xml:space="preserve"> </w:t>
      </w:r>
      <w:r>
        <w:rPr>
          <w:b/>
          <w:i/>
          <w:sz w:val="24"/>
        </w:rPr>
        <w:t>continuously assess the efficacy of their disaster preparedness planning processes and their disaster preparedness plans.</w:t>
      </w:r>
    </w:p>
    <w:p w14:paraId="4E544766" w14:textId="77777777" w:rsidR="000C5240" w:rsidRDefault="0075591F">
      <w:pPr>
        <w:pStyle w:val="BodyText"/>
        <w:spacing w:before="291" w:line="242" w:lineRule="auto"/>
        <w:ind w:left="100" w:right="923"/>
      </w:pPr>
      <w:r>
        <w:t>In Vanuatu and Papua New Guinea, a lack of coverage in urban areas was raised and in Mongolia</w:t>
      </w:r>
      <w:r>
        <w:rPr>
          <w:spacing w:val="-5"/>
        </w:rPr>
        <w:t xml:space="preserve"> </w:t>
      </w:r>
      <w:r>
        <w:t>urban</w:t>
      </w:r>
      <w:r>
        <w:rPr>
          <w:spacing w:val="-6"/>
        </w:rPr>
        <w:t xml:space="preserve"> </w:t>
      </w:r>
      <w:r>
        <w:t>homelessness, internal</w:t>
      </w:r>
      <w:r>
        <w:rPr>
          <w:spacing w:val="-4"/>
        </w:rPr>
        <w:t xml:space="preserve"> </w:t>
      </w:r>
      <w:r>
        <w:t>migration</w:t>
      </w:r>
      <w:r>
        <w:rPr>
          <w:spacing w:val="-5"/>
        </w:rPr>
        <w:t xml:space="preserve"> </w:t>
      </w:r>
      <w:r>
        <w:t>from</w:t>
      </w:r>
      <w:r>
        <w:rPr>
          <w:spacing w:val="-6"/>
        </w:rPr>
        <w:t xml:space="preserve"> </w:t>
      </w:r>
      <w:r>
        <w:t>rural</w:t>
      </w:r>
      <w:r>
        <w:rPr>
          <w:spacing w:val="-4"/>
        </w:rPr>
        <w:t xml:space="preserve"> </w:t>
      </w:r>
      <w:r>
        <w:t>to</w:t>
      </w:r>
      <w:r>
        <w:rPr>
          <w:spacing w:val="-5"/>
        </w:rPr>
        <w:t xml:space="preserve"> </w:t>
      </w:r>
      <w:r>
        <w:t>urban</w:t>
      </w:r>
      <w:r>
        <w:rPr>
          <w:spacing w:val="-5"/>
        </w:rPr>
        <w:t xml:space="preserve"> </w:t>
      </w:r>
      <w:r>
        <w:t>areas, and</w:t>
      </w:r>
      <w:r>
        <w:rPr>
          <w:spacing w:val="-4"/>
        </w:rPr>
        <w:t xml:space="preserve"> </w:t>
      </w:r>
      <w:r>
        <w:t>increased numbers of refugees were noted as emerging phenomena.</w:t>
      </w:r>
    </w:p>
    <w:p w14:paraId="124405CD" w14:textId="77777777" w:rsidR="000C5240" w:rsidRDefault="0075591F">
      <w:pPr>
        <w:pStyle w:val="BodyText"/>
        <w:spacing w:before="288"/>
        <w:ind w:left="100" w:right="946"/>
      </w:pPr>
      <w:r>
        <w:t>There</w:t>
      </w:r>
      <w:r>
        <w:rPr>
          <w:spacing w:val="-1"/>
        </w:rPr>
        <w:t xml:space="preserve"> </w:t>
      </w:r>
      <w:r>
        <w:t>is</w:t>
      </w:r>
      <w:r>
        <w:rPr>
          <w:spacing w:val="-1"/>
        </w:rPr>
        <w:t xml:space="preserve"> </w:t>
      </w:r>
      <w:r>
        <w:t>a</w:t>
      </w:r>
      <w:r>
        <w:rPr>
          <w:spacing w:val="-2"/>
        </w:rPr>
        <w:t xml:space="preserve"> </w:t>
      </w:r>
      <w:r>
        <w:t>perception</w:t>
      </w:r>
      <w:r>
        <w:rPr>
          <w:spacing w:val="-3"/>
        </w:rPr>
        <w:t xml:space="preserve"> </w:t>
      </w:r>
      <w:r>
        <w:t>among many</w:t>
      </w:r>
      <w:r>
        <w:rPr>
          <w:spacing w:val="-1"/>
        </w:rPr>
        <w:t xml:space="preserve"> </w:t>
      </w:r>
      <w:r>
        <w:t>non-government stakeholders</w:t>
      </w:r>
      <w:r>
        <w:rPr>
          <w:spacing w:val="-1"/>
        </w:rPr>
        <w:t xml:space="preserve"> </w:t>
      </w:r>
      <w:r>
        <w:t>that</w:t>
      </w:r>
      <w:r>
        <w:rPr>
          <w:spacing w:val="-1"/>
        </w:rPr>
        <w:t xml:space="preserve"> </w:t>
      </w:r>
      <w:r>
        <w:t>National</w:t>
      </w:r>
      <w:r>
        <w:rPr>
          <w:spacing w:val="-2"/>
        </w:rPr>
        <w:t xml:space="preserve"> </w:t>
      </w:r>
      <w:r>
        <w:t>Societies could collaborate more effectively. In Indonesia non-government stakeholders wanted to leverage the National Society’s local presence and participation in local clusters, primarily to enhance their</w:t>
      </w:r>
      <w:r>
        <w:rPr>
          <w:spacing w:val="-4"/>
        </w:rPr>
        <w:t xml:space="preserve"> </w:t>
      </w:r>
      <w:r>
        <w:t>own</w:t>
      </w:r>
      <w:r>
        <w:rPr>
          <w:spacing w:val="-6"/>
        </w:rPr>
        <w:t xml:space="preserve"> </w:t>
      </w:r>
      <w:r>
        <w:t>effectiveness</w:t>
      </w:r>
      <w:r>
        <w:rPr>
          <w:vertAlign w:val="superscript"/>
        </w:rPr>
        <w:t>6</w:t>
      </w:r>
      <w:r>
        <w:t>,</w:t>
      </w:r>
      <w:r>
        <w:rPr>
          <w:spacing w:val="-5"/>
        </w:rPr>
        <w:t xml:space="preserve"> </w:t>
      </w:r>
      <w:r>
        <w:t>while</w:t>
      </w:r>
      <w:r>
        <w:rPr>
          <w:spacing w:val="-5"/>
        </w:rPr>
        <w:t xml:space="preserve"> </w:t>
      </w:r>
      <w:r>
        <w:t>in</w:t>
      </w:r>
      <w:r>
        <w:rPr>
          <w:spacing w:val="-5"/>
        </w:rPr>
        <w:t xml:space="preserve"> </w:t>
      </w:r>
      <w:r>
        <w:t>Mongolia,</w:t>
      </w:r>
      <w:r>
        <w:rPr>
          <w:spacing w:val="-4"/>
        </w:rPr>
        <w:t xml:space="preserve"> </w:t>
      </w:r>
      <w:r>
        <w:t>Solomon</w:t>
      </w:r>
      <w:r>
        <w:rPr>
          <w:spacing w:val="-1"/>
        </w:rPr>
        <w:t xml:space="preserve"> </w:t>
      </w:r>
      <w:r>
        <w:t>Islands,</w:t>
      </w:r>
      <w:r>
        <w:rPr>
          <w:spacing w:val="-5"/>
        </w:rPr>
        <w:t xml:space="preserve"> </w:t>
      </w:r>
      <w:r>
        <w:t>Tonga</w:t>
      </w:r>
      <w:r>
        <w:rPr>
          <w:spacing w:val="-5"/>
        </w:rPr>
        <w:t xml:space="preserve"> </w:t>
      </w:r>
      <w:r>
        <w:t>and</w:t>
      </w:r>
      <w:r>
        <w:rPr>
          <w:spacing w:val="-3"/>
        </w:rPr>
        <w:t xml:space="preserve"> </w:t>
      </w:r>
      <w:r>
        <w:t>Vanuatu,</w:t>
      </w:r>
      <w:r>
        <w:rPr>
          <w:spacing w:val="-5"/>
        </w:rPr>
        <w:t xml:space="preserve"> </w:t>
      </w:r>
      <w:r>
        <w:t>respondents suggested greater collaboration could increase the effectiveness of the National Society. The view expressed in the Fiji country report is representative of the perspectives of stakeholders across the nine partner National Societies:</w:t>
      </w:r>
    </w:p>
    <w:p w14:paraId="569F329B" w14:textId="77777777" w:rsidR="000C5240" w:rsidRDefault="000C5240">
      <w:pPr>
        <w:pStyle w:val="BodyText"/>
        <w:spacing w:before="2"/>
      </w:pPr>
    </w:p>
    <w:p w14:paraId="346559CC" w14:textId="77777777" w:rsidR="000C5240" w:rsidRDefault="0075591F">
      <w:pPr>
        <w:ind w:left="100" w:right="871"/>
        <w:rPr>
          <w:i/>
          <w:sz w:val="24"/>
        </w:rPr>
      </w:pPr>
      <w:r>
        <w:rPr>
          <w:i/>
          <w:sz w:val="24"/>
        </w:rPr>
        <w:t>“…</w:t>
      </w:r>
      <w:r>
        <w:rPr>
          <w:i/>
          <w:spacing w:val="-4"/>
          <w:sz w:val="24"/>
        </w:rPr>
        <w:t xml:space="preserve"> </w:t>
      </w:r>
      <w:r>
        <w:rPr>
          <w:i/>
          <w:sz w:val="24"/>
        </w:rPr>
        <w:t>there</w:t>
      </w:r>
      <w:r>
        <w:rPr>
          <w:i/>
          <w:spacing w:val="-3"/>
          <w:sz w:val="24"/>
        </w:rPr>
        <w:t xml:space="preserve"> </w:t>
      </w:r>
      <w:r>
        <w:rPr>
          <w:i/>
          <w:sz w:val="24"/>
        </w:rPr>
        <w:t>is</w:t>
      </w:r>
      <w:r>
        <w:rPr>
          <w:i/>
          <w:spacing w:val="-2"/>
          <w:sz w:val="24"/>
        </w:rPr>
        <w:t xml:space="preserve"> </w:t>
      </w:r>
      <w:r>
        <w:rPr>
          <w:i/>
          <w:sz w:val="24"/>
        </w:rPr>
        <w:t>opportunity</w:t>
      </w:r>
      <w:r>
        <w:rPr>
          <w:i/>
          <w:spacing w:val="-6"/>
          <w:sz w:val="24"/>
        </w:rPr>
        <w:t xml:space="preserve"> </w:t>
      </w:r>
      <w:r>
        <w:rPr>
          <w:i/>
          <w:sz w:val="24"/>
        </w:rPr>
        <w:t>to</w:t>
      </w:r>
      <w:r>
        <w:rPr>
          <w:i/>
          <w:spacing w:val="-2"/>
          <w:sz w:val="24"/>
        </w:rPr>
        <w:t xml:space="preserve"> </w:t>
      </w:r>
      <w:r>
        <w:rPr>
          <w:i/>
          <w:sz w:val="24"/>
        </w:rPr>
        <w:t>create</w:t>
      </w:r>
      <w:r>
        <w:rPr>
          <w:i/>
          <w:spacing w:val="-3"/>
          <w:sz w:val="24"/>
        </w:rPr>
        <w:t xml:space="preserve"> </w:t>
      </w:r>
      <w:r>
        <w:rPr>
          <w:i/>
          <w:sz w:val="24"/>
        </w:rPr>
        <w:t>partnerships</w:t>
      </w:r>
      <w:r>
        <w:rPr>
          <w:i/>
          <w:spacing w:val="-6"/>
          <w:sz w:val="24"/>
        </w:rPr>
        <w:t xml:space="preserve"> </w:t>
      </w:r>
      <w:r>
        <w:rPr>
          <w:i/>
          <w:sz w:val="24"/>
        </w:rPr>
        <w:t>and</w:t>
      </w:r>
      <w:r>
        <w:rPr>
          <w:i/>
          <w:spacing w:val="-2"/>
          <w:sz w:val="24"/>
        </w:rPr>
        <w:t xml:space="preserve"> </w:t>
      </w:r>
      <w:r>
        <w:rPr>
          <w:i/>
          <w:sz w:val="24"/>
        </w:rPr>
        <w:t>multi-collaborative</w:t>
      </w:r>
      <w:r>
        <w:rPr>
          <w:i/>
          <w:spacing w:val="-3"/>
          <w:sz w:val="24"/>
        </w:rPr>
        <w:t xml:space="preserve"> </w:t>
      </w:r>
      <w:r>
        <w:rPr>
          <w:i/>
          <w:sz w:val="24"/>
        </w:rPr>
        <w:t>initiatives</w:t>
      </w:r>
      <w:r>
        <w:rPr>
          <w:i/>
          <w:spacing w:val="-1"/>
          <w:sz w:val="24"/>
        </w:rPr>
        <w:t xml:space="preserve"> </w:t>
      </w:r>
      <w:r>
        <w:rPr>
          <w:i/>
          <w:sz w:val="24"/>
        </w:rPr>
        <w:t>with</w:t>
      </w:r>
      <w:r>
        <w:rPr>
          <w:i/>
          <w:spacing w:val="-2"/>
          <w:sz w:val="24"/>
        </w:rPr>
        <w:t xml:space="preserve"> </w:t>
      </w:r>
      <w:r>
        <w:rPr>
          <w:i/>
          <w:sz w:val="24"/>
        </w:rPr>
        <w:t>…</w:t>
      </w:r>
      <w:r>
        <w:rPr>
          <w:i/>
          <w:spacing w:val="-3"/>
          <w:sz w:val="24"/>
        </w:rPr>
        <w:t xml:space="preserve"> </w:t>
      </w:r>
      <w:r>
        <w:rPr>
          <w:i/>
          <w:sz w:val="24"/>
        </w:rPr>
        <w:t>CSOs, Government Ministries, INGOs and NGOs for the provision [of] financial support, technical support and material resources, or direct implementation of preparedness and response</w:t>
      </w:r>
    </w:p>
    <w:p w14:paraId="2F32B9C2" w14:textId="77777777" w:rsidR="000C5240" w:rsidRDefault="0075591F">
      <w:pPr>
        <w:spacing w:line="290" w:lineRule="exact"/>
        <w:ind w:left="100"/>
        <w:rPr>
          <w:i/>
          <w:sz w:val="24"/>
        </w:rPr>
      </w:pPr>
      <w:r>
        <w:rPr>
          <w:i/>
          <w:spacing w:val="-2"/>
          <w:sz w:val="24"/>
        </w:rPr>
        <w:t>activities.”</w:t>
      </w:r>
    </w:p>
    <w:p w14:paraId="480D085D" w14:textId="77777777" w:rsidR="000C5240" w:rsidRDefault="000C5240">
      <w:pPr>
        <w:pStyle w:val="BodyText"/>
        <w:spacing w:before="4"/>
        <w:rPr>
          <w:i/>
        </w:rPr>
      </w:pPr>
    </w:p>
    <w:p w14:paraId="3706BD2A" w14:textId="77777777" w:rsidR="000C5240" w:rsidRDefault="0075591F">
      <w:pPr>
        <w:pStyle w:val="BodyText"/>
        <w:ind w:left="100" w:right="946"/>
      </w:pPr>
      <w:r>
        <w:t>In</w:t>
      </w:r>
      <w:r>
        <w:rPr>
          <w:spacing w:val="-6"/>
        </w:rPr>
        <w:t xml:space="preserve"> </w:t>
      </w:r>
      <w:r>
        <w:t>Vanuatu</w:t>
      </w:r>
      <w:r>
        <w:rPr>
          <w:spacing w:val="-6"/>
        </w:rPr>
        <w:t xml:space="preserve"> </w:t>
      </w:r>
      <w:r>
        <w:t>the</w:t>
      </w:r>
      <w:r>
        <w:rPr>
          <w:spacing w:val="-3"/>
        </w:rPr>
        <w:t xml:space="preserve"> </w:t>
      </w:r>
      <w:r>
        <w:t>most</w:t>
      </w:r>
      <w:r>
        <w:rPr>
          <w:spacing w:val="-4"/>
        </w:rPr>
        <w:t xml:space="preserve"> </w:t>
      </w:r>
      <w:r>
        <w:t>consistent</w:t>
      </w:r>
      <w:r>
        <w:rPr>
          <w:spacing w:val="-4"/>
        </w:rPr>
        <w:t xml:space="preserve"> </w:t>
      </w:r>
      <w:r>
        <w:t>feedback</w:t>
      </w:r>
      <w:r>
        <w:rPr>
          <w:spacing w:val="-3"/>
        </w:rPr>
        <w:t xml:space="preserve"> </w:t>
      </w:r>
      <w:r>
        <w:t>from external</w:t>
      </w:r>
      <w:r>
        <w:rPr>
          <w:spacing w:val="-4"/>
        </w:rPr>
        <w:t xml:space="preserve"> </w:t>
      </w:r>
      <w:r>
        <w:t>and</w:t>
      </w:r>
      <w:r>
        <w:rPr>
          <w:spacing w:val="-6"/>
        </w:rPr>
        <w:t xml:space="preserve"> </w:t>
      </w:r>
      <w:r>
        <w:t>internal</w:t>
      </w:r>
      <w:r>
        <w:rPr>
          <w:spacing w:val="-2"/>
        </w:rPr>
        <w:t xml:space="preserve"> </w:t>
      </w:r>
      <w:r>
        <w:t>stakeholders</w:t>
      </w:r>
      <w:r>
        <w:rPr>
          <w:spacing w:val="-3"/>
        </w:rPr>
        <w:t xml:space="preserve"> </w:t>
      </w:r>
      <w:r>
        <w:t>was</w:t>
      </w:r>
      <w:r>
        <w:rPr>
          <w:spacing w:val="-3"/>
        </w:rPr>
        <w:t xml:space="preserve"> </w:t>
      </w:r>
      <w:r>
        <w:t>that</w:t>
      </w:r>
      <w:r>
        <w:rPr>
          <w:spacing w:val="-4"/>
        </w:rPr>
        <w:t xml:space="preserve"> </w:t>
      </w:r>
      <w:r>
        <w:t>the National Society could</w:t>
      </w:r>
      <w:r>
        <w:rPr>
          <w:spacing w:val="-1"/>
        </w:rPr>
        <w:t xml:space="preserve"> </w:t>
      </w:r>
      <w:r>
        <w:t>better coordinate with</w:t>
      </w:r>
      <w:r>
        <w:rPr>
          <w:spacing w:val="-2"/>
        </w:rPr>
        <w:t xml:space="preserve"> </w:t>
      </w:r>
      <w:r>
        <w:t>other actors in</w:t>
      </w:r>
      <w:r>
        <w:rPr>
          <w:spacing w:val="-1"/>
        </w:rPr>
        <w:t xml:space="preserve"> </w:t>
      </w:r>
      <w:r>
        <w:t>the disaster management</w:t>
      </w:r>
      <w:r>
        <w:rPr>
          <w:spacing w:val="-1"/>
        </w:rPr>
        <w:t xml:space="preserve"> </w:t>
      </w:r>
      <w:r>
        <w:t xml:space="preserve">space, including better communication of the </w:t>
      </w:r>
      <w:proofErr w:type="spellStart"/>
      <w:r>
        <w:t>organisation’s</w:t>
      </w:r>
      <w:proofErr w:type="spellEnd"/>
      <w:r>
        <w:t xml:space="preserve"> strategic plan. Feedback from the National</w:t>
      </w:r>
      <w:r>
        <w:rPr>
          <w:spacing w:val="-3"/>
        </w:rPr>
        <w:t xml:space="preserve"> </w:t>
      </w:r>
      <w:r>
        <w:t>Society</w:t>
      </w:r>
      <w:r>
        <w:rPr>
          <w:spacing w:val="-1"/>
        </w:rPr>
        <w:t xml:space="preserve"> </w:t>
      </w:r>
      <w:r>
        <w:t>Secretary</w:t>
      </w:r>
      <w:r>
        <w:rPr>
          <w:spacing w:val="-1"/>
        </w:rPr>
        <w:t xml:space="preserve"> </w:t>
      </w:r>
      <w:r>
        <w:t>General,</w:t>
      </w:r>
      <w:r>
        <w:rPr>
          <w:spacing w:val="-2"/>
        </w:rPr>
        <w:t xml:space="preserve"> </w:t>
      </w:r>
      <w:r>
        <w:t>however,</w:t>
      </w:r>
      <w:r>
        <w:rPr>
          <w:spacing w:val="-1"/>
        </w:rPr>
        <w:t xml:space="preserve"> </w:t>
      </w:r>
      <w:r>
        <w:t>is</w:t>
      </w:r>
      <w:r>
        <w:rPr>
          <w:spacing w:val="-2"/>
        </w:rPr>
        <w:t xml:space="preserve"> </w:t>
      </w:r>
      <w:r>
        <w:t>that</w:t>
      </w:r>
      <w:r>
        <w:rPr>
          <w:spacing w:val="-3"/>
        </w:rPr>
        <w:t xml:space="preserve"> </w:t>
      </w:r>
      <w:r>
        <w:t>Vanuatu</w:t>
      </w:r>
      <w:r>
        <w:rPr>
          <w:spacing w:val="-5"/>
        </w:rPr>
        <w:t xml:space="preserve"> </w:t>
      </w:r>
      <w:r>
        <w:t>Red</w:t>
      </w:r>
      <w:r>
        <w:rPr>
          <w:spacing w:val="-4"/>
        </w:rPr>
        <w:t xml:space="preserve"> </w:t>
      </w:r>
      <w:r>
        <w:t>Cross</w:t>
      </w:r>
      <w:r>
        <w:rPr>
          <w:spacing w:val="-2"/>
        </w:rPr>
        <w:t xml:space="preserve"> </w:t>
      </w:r>
      <w:r>
        <w:t>has</w:t>
      </w:r>
      <w:r>
        <w:rPr>
          <w:spacing w:val="-2"/>
        </w:rPr>
        <w:t xml:space="preserve"> </w:t>
      </w:r>
      <w:r>
        <w:t>good</w:t>
      </w:r>
      <w:r>
        <w:rPr>
          <w:spacing w:val="-4"/>
        </w:rPr>
        <w:t xml:space="preserve"> </w:t>
      </w:r>
      <w:r>
        <w:t>partnerships</w:t>
      </w:r>
    </w:p>
    <w:p w14:paraId="1893C4E2" w14:textId="77777777" w:rsidR="000C5240" w:rsidRDefault="000C5240">
      <w:pPr>
        <w:pStyle w:val="BodyText"/>
        <w:rPr>
          <w:sz w:val="20"/>
        </w:rPr>
      </w:pPr>
    </w:p>
    <w:p w14:paraId="77F4D6A8" w14:textId="77777777" w:rsidR="000C5240" w:rsidRDefault="0075591F">
      <w:pPr>
        <w:pStyle w:val="BodyText"/>
        <w:spacing w:before="79"/>
        <w:rPr>
          <w:sz w:val="20"/>
        </w:rPr>
      </w:pPr>
      <w:r>
        <w:rPr>
          <w:noProof/>
        </w:rPr>
        <mc:AlternateContent>
          <mc:Choice Requires="wps">
            <w:drawing>
              <wp:anchor distT="0" distB="0" distL="0" distR="0" simplePos="0" relativeHeight="487590912" behindDoc="1" locked="0" layoutInCell="1" allowOverlap="1" wp14:anchorId="0A0127F1" wp14:editId="74CF368C">
                <wp:simplePos x="0" y="0"/>
                <wp:positionH relativeFrom="page">
                  <wp:posOffset>914717</wp:posOffset>
                </wp:positionH>
                <wp:positionV relativeFrom="paragraph">
                  <wp:posOffset>221020</wp:posOffset>
                </wp:positionV>
                <wp:extent cx="1830070" cy="63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E07BB" id="Graphic 8" o:spid="_x0000_s1026" alt="&quot;&quot;" style="position:absolute;margin-left:1in;margin-top:17.4pt;width:144.1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" path="m1829816,l,,,6349r1829816,l1829816,xe" fillcolor="black" stroked="f">
                <v:path arrowok="t"/>
                <w10:wrap type="topAndBottom" anchorx="page"/>
              </v:shape>
            </w:pict>
          </mc:Fallback>
        </mc:AlternateContent>
      </w:r>
    </w:p>
    <w:p w14:paraId="06DBF2F4" w14:textId="77777777" w:rsidR="000C5240" w:rsidRDefault="0075591F">
      <w:pPr>
        <w:spacing w:before="99"/>
        <w:ind w:left="100"/>
        <w:rPr>
          <w:sz w:val="20"/>
        </w:rPr>
      </w:pPr>
      <w:r>
        <w:rPr>
          <w:position w:val="6"/>
          <w:sz w:val="13"/>
        </w:rPr>
        <w:t>6</w:t>
      </w:r>
      <w:r>
        <w:rPr>
          <w:spacing w:val="9"/>
          <w:position w:val="6"/>
          <w:sz w:val="13"/>
        </w:rPr>
        <w:t xml:space="preserve"> </w:t>
      </w:r>
      <w:r>
        <w:rPr>
          <w:sz w:val="20"/>
        </w:rPr>
        <w:t>Indonesia</w:t>
      </w:r>
      <w:r>
        <w:rPr>
          <w:spacing w:val="-5"/>
          <w:sz w:val="20"/>
        </w:rPr>
        <w:t xml:space="preserve"> </w:t>
      </w:r>
      <w:proofErr w:type="gramStart"/>
      <w:r>
        <w:rPr>
          <w:sz w:val="20"/>
        </w:rPr>
        <w:t>consultants’</w:t>
      </w:r>
      <w:proofErr w:type="gramEnd"/>
      <w:r>
        <w:rPr>
          <w:spacing w:val="-4"/>
          <w:sz w:val="20"/>
        </w:rPr>
        <w:t xml:space="preserve"> </w:t>
      </w:r>
      <w:r>
        <w:rPr>
          <w:spacing w:val="-2"/>
          <w:sz w:val="20"/>
        </w:rPr>
        <w:t>debrief.</w:t>
      </w:r>
    </w:p>
    <w:p w14:paraId="3F04414C" w14:textId="77777777" w:rsidR="000C5240" w:rsidRDefault="000C5240">
      <w:pPr>
        <w:rPr>
          <w:sz w:val="20"/>
        </w:rPr>
        <w:sectPr w:rsidR="000C5240">
          <w:pgSz w:w="12240" w:h="15840"/>
          <w:pgMar w:top="1420" w:right="560" w:bottom="1240" w:left="1340" w:header="0" w:footer="1046" w:gutter="0"/>
          <w:cols w:space="720"/>
        </w:sectPr>
      </w:pPr>
    </w:p>
    <w:p w14:paraId="2149E577" w14:textId="77777777" w:rsidR="000C5240" w:rsidRDefault="0075591F">
      <w:pPr>
        <w:pStyle w:val="BodyText"/>
        <w:spacing w:before="42"/>
        <w:ind w:left="100" w:right="901"/>
      </w:pPr>
      <w:r>
        <w:t>with</w:t>
      </w:r>
      <w:r>
        <w:rPr>
          <w:spacing w:val="-5"/>
        </w:rPr>
        <w:t xml:space="preserve"> </w:t>
      </w:r>
      <w:r>
        <w:t>relevant</w:t>
      </w:r>
      <w:r>
        <w:rPr>
          <w:spacing w:val="-3"/>
        </w:rPr>
        <w:t xml:space="preserve"> </w:t>
      </w:r>
      <w:proofErr w:type="spellStart"/>
      <w:r>
        <w:t>organisations</w:t>
      </w:r>
      <w:proofErr w:type="spellEnd"/>
      <w:r>
        <w:t>,</w:t>
      </w:r>
      <w:r>
        <w:rPr>
          <w:spacing w:val="-3"/>
        </w:rPr>
        <w:t xml:space="preserve"> </w:t>
      </w:r>
      <w:r>
        <w:t>if</w:t>
      </w:r>
      <w:r>
        <w:rPr>
          <w:spacing w:val="-2"/>
        </w:rPr>
        <w:t xml:space="preserve"> </w:t>
      </w:r>
      <w:r>
        <w:t>somewhat</w:t>
      </w:r>
      <w:r>
        <w:rPr>
          <w:spacing w:val="-3"/>
        </w:rPr>
        <w:t xml:space="preserve"> </w:t>
      </w:r>
      <w:r>
        <w:t>limited</w:t>
      </w:r>
      <w:r>
        <w:rPr>
          <w:spacing w:val="-4"/>
        </w:rPr>
        <w:t xml:space="preserve"> </w:t>
      </w:r>
      <w:r>
        <w:t>in</w:t>
      </w:r>
      <w:r>
        <w:rPr>
          <w:spacing w:val="-4"/>
        </w:rPr>
        <w:t xml:space="preserve"> </w:t>
      </w:r>
      <w:r>
        <w:t>scope</w:t>
      </w:r>
      <w:r>
        <w:rPr>
          <w:spacing w:val="-2"/>
        </w:rPr>
        <w:t xml:space="preserve"> </w:t>
      </w:r>
      <w:r>
        <w:t>and</w:t>
      </w:r>
      <w:r>
        <w:rPr>
          <w:spacing w:val="-4"/>
        </w:rPr>
        <w:t xml:space="preserve"> </w:t>
      </w:r>
      <w:r>
        <w:t>depth by</w:t>
      </w:r>
      <w:r>
        <w:rPr>
          <w:spacing w:val="-2"/>
        </w:rPr>
        <w:t xml:space="preserve"> </w:t>
      </w:r>
      <w:r>
        <w:t>lack</w:t>
      </w:r>
      <w:r>
        <w:rPr>
          <w:spacing w:val="-2"/>
        </w:rPr>
        <w:t xml:space="preserve"> </w:t>
      </w:r>
      <w:r>
        <w:t>of</w:t>
      </w:r>
      <w:r>
        <w:rPr>
          <w:spacing w:val="-2"/>
        </w:rPr>
        <w:t xml:space="preserve"> </w:t>
      </w:r>
      <w:r>
        <w:t>staff</w:t>
      </w:r>
      <w:r>
        <w:rPr>
          <w:vertAlign w:val="superscript"/>
        </w:rPr>
        <w:t>7</w:t>
      </w:r>
      <w:r>
        <w:t>.</w:t>
      </w:r>
      <w:r>
        <w:rPr>
          <w:spacing w:val="-4"/>
        </w:rPr>
        <w:t xml:space="preserve"> </w:t>
      </w:r>
      <w:r>
        <w:t>One</w:t>
      </w:r>
      <w:r>
        <w:rPr>
          <w:spacing w:val="-2"/>
        </w:rPr>
        <w:t xml:space="preserve"> </w:t>
      </w:r>
      <w:r>
        <w:t xml:space="preserve">donor agency noted that the assessment forms used by the National Society is different to that used by the National Disaster Management Office, and this causes problems for data entry. An issue raised in Solomon Islands was that the National Society should partner more with subject matter specialist </w:t>
      </w:r>
      <w:proofErr w:type="spellStart"/>
      <w:r>
        <w:t>organisations</w:t>
      </w:r>
      <w:proofErr w:type="spellEnd"/>
      <w:r>
        <w:t xml:space="preserve"> to deliver training to staff and volunteers in (for example) disaster preparedness and child protection.</w:t>
      </w:r>
      <w:r>
        <w:rPr>
          <w:spacing w:val="40"/>
        </w:rPr>
        <w:t xml:space="preserve"> </w:t>
      </w:r>
      <w:r>
        <w:t xml:space="preserve">Both the Fiji and Vanuatu country report mention local </w:t>
      </w:r>
      <w:proofErr w:type="spellStart"/>
      <w:r>
        <w:t>organisations</w:t>
      </w:r>
      <w:proofErr w:type="spellEnd"/>
      <w:r>
        <w:t xml:space="preserve"> with technical </w:t>
      </w:r>
      <w:proofErr w:type="spellStart"/>
      <w:r>
        <w:t>specialities</w:t>
      </w:r>
      <w:proofErr w:type="spellEnd"/>
      <w:r>
        <w:t xml:space="preserve">, including the Vanuatu and the Fiji People Living with Disability Associations, the Fiji Women’s Crisis Centre, the Vanuatu Women’s </w:t>
      </w:r>
      <w:proofErr w:type="gramStart"/>
      <w:r>
        <w:t>Centre</w:t>
      </w:r>
      <w:proofErr w:type="gramEnd"/>
      <w:r>
        <w:t xml:space="preserve"> and Rainbow Fiji.</w:t>
      </w:r>
    </w:p>
    <w:p w14:paraId="2AF4CC71" w14:textId="77777777" w:rsidR="000C5240" w:rsidRDefault="000C5240">
      <w:pPr>
        <w:pStyle w:val="BodyText"/>
        <w:spacing w:before="1"/>
      </w:pPr>
    </w:p>
    <w:p w14:paraId="0C53C619" w14:textId="77777777" w:rsidR="000C5240" w:rsidRDefault="0075591F">
      <w:pPr>
        <w:pStyle w:val="BodyText"/>
        <w:ind w:left="100" w:right="871"/>
      </w:pPr>
      <w:r>
        <w:t>This report extends that notion to recommend that Australian Red Cross subject matter specialists</w:t>
      </w:r>
      <w:r>
        <w:rPr>
          <w:spacing w:val="-4"/>
        </w:rPr>
        <w:t xml:space="preserve"> </w:t>
      </w:r>
      <w:r>
        <w:t>should</w:t>
      </w:r>
      <w:r>
        <w:rPr>
          <w:spacing w:val="-4"/>
        </w:rPr>
        <w:t xml:space="preserve"> </w:t>
      </w:r>
      <w:r>
        <w:t>work</w:t>
      </w:r>
      <w:r>
        <w:rPr>
          <w:spacing w:val="-4"/>
        </w:rPr>
        <w:t xml:space="preserve"> </w:t>
      </w:r>
      <w:r>
        <w:t>in</w:t>
      </w:r>
      <w:r>
        <w:rPr>
          <w:spacing w:val="-6"/>
        </w:rPr>
        <w:t xml:space="preserve"> </w:t>
      </w:r>
      <w:r>
        <w:t>a</w:t>
      </w:r>
      <w:r>
        <w:rPr>
          <w:spacing w:val="-5"/>
        </w:rPr>
        <w:t xml:space="preserve"> </w:t>
      </w:r>
      <w:r>
        <w:t>way</w:t>
      </w:r>
      <w:r>
        <w:rPr>
          <w:spacing w:val="-4"/>
        </w:rPr>
        <w:t xml:space="preserve"> </w:t>
      </w:r>
      <w:r>
        <w:t>that</w:t>
      </w:r>
      <w:r>
        <w:rPr>
          <w:spacing w:val="-5"/>
        </w:rPr>
        <w:t xml:space="preserve"> </w:t>
      </w:r>
      <w:r>
        <w:t>encourages</w:t>
      </w:r>
      <w:r>
        <w:rPr>
          <w:spacing w:val="-4"/>
        </w:rPr>
        <w:t xml:space="preserve"> </w:t>
      </w:r>
      <w:r>
        <w:t>National</w:t>
      </w:r>
      <w:r>
        <w:rPr>
          <w:spacing w:val="-5"/>
        </w:rPr>
        <w:t xml:space="preserve"> </w:t>
      </w:r>
      <w:r>
        <w:t>Society</w:t>
      </w:r>
      <w:r>
        <w:rPr>
          <w:spacing w:val="-4"/>
        </w:rPr>
        <w:t xml:space="preserve"> </w:t>
      </w:r>
      <w:r>
        <w:t>engagement with</w:t>
      </w:r>
      <w:r>
        <w:rPr>
          <w:spacing w:val="-6"/>
        </w:rPr>
        <w:t xml:space="preserve"> </w:t>
      </w:r>
      <w:r>
        <w:t xml:space="preserve">local specialist </w:t>
      </w:r>
      <w:proofErr w:type="spellStart"/>
      <w:r>
        <w:t>organisations</w:t>
      </w:r>
      <w:proofErr w:type="spellEnd"/>
      <w:r>
        <w:t xml:space="preserve">, supporting local relationships and capacity, and reducing the dependence on international </w:t>
      </w:r>
      <w:proofErr w:type="spellStart"/>
      <w:r>
        <w:t>organisations</w:t>
      </w:r>
      <w:proofErr w:type="spellEnd"/>
      <w:r>
        <w:t>, including Australian Red Cross.</w:t>
      </w:r>
    </w:p>
    <w:p w14:paraId="04E365A8" w14:textId="77777777" w:rsidR="000C5240" w:rsidRDefault="000C5240">
      <w:pPr>
        <w:pStyle w:val="BodyText"/>
      </w:pPr>
    </w:p>
    <w:p w14:paraId="22BF96D4" w14:textId="77777777" w:rsidR="000C5240" w:rsidRDefault="0075591F">
      <w:pPr>
        <w:spacing w:before="1"/>
        <w:ind w:left="100" w:right="871"/>
        <w:rPr>
          <w:b/>
          <w:i/>
          <w:sz w:val="24"/>
        </w:rPr>
      </w:pPr>
      <w:r>
        <w:rPr>
          <w:b/>
          <w:i/>
          <w:sz w:val="24"/>
        </w:rPr>
        <w:t>Recommendation</w:t>
      </w:r>
      <w:r>
        <w:rPr>
          <w:b/>
          <w:i/>
          <w:spacing w:val="-3"/>
          <w:sz w:val="24"/>
        </w:rPr>
        <w:t xml:space="preserve"> </w:t>
      </w:r>
      <w:r>
        <w:rPr>
          <w:b/>
          <w:i/>
          <w:sz w:val="24"/>
        </w:rPr>
        <w:t>9:</w:t>
      </w:r>
      <w:r>
        <w:rPr>
          <w:b/>
          <w:i/>
          <w:spacing w:val="-5"/>
          <w:sz w:val="24"/>
        </w:rPr>
        <w:t xml:space="preserve"> </w:t>
      </w:r>
      <w:r>
        <w:rPr>
          <w:b/>
          <w:i/>
          <w:sz w:val="24"/>
        </w:rPr>
        <w:t>Australian</w:t>
      </w:r>
      <w:r>
        <w:rPr>
          <w:b/>
          <w:i/>
          <w:spacing w:val="-6"/>
          <w:sz w:val="24"/>
        </w:rPr>
        <w:t xml:space="preserve"> </w:t>
      </w:r>
      <w:r>
        <w:rPr>
          <w:b/>
          <w:i/>
          <w:sz w:val="24"/>
        </w:rPr>
        <w:t>Red</w:t>
      </w:r>
      <w:r>
        <w:rPr>
          <w:b/>
          <w:i/>
          <w:spacing w:val="-6"/>
          <w:sz w:val="24"/>
        </w:rPr>
        <w:t xml:space="preserve"> </w:t>
      </w:r>
      <w:r>
        <w:rPr>
          <w:b/>
          <w:i/>
          <w:sz w:val="24"/>
        </w:rPr>
        <w:t>Cross</w:t>
      </w:r>
      <w:r>
        <w:rPr>
          <w:b/>
          <w:i/>
          <w:spacing w:val="-3"/>
          <w:sz w:val="24"/>
        </w:rPr>
        <w:t xml:space="preserve"> </w:t>
      </w:r>
      <w:r>
        <w:rPr>
          <w:b/>
          <w:i/>
          <w:sz w:val="24"/>
        </w:rPr>
        <w:t>subject</w:t>
      </w:r>
      <w:r>
        <w:rPr>
          <w:b/>
          <w:i/>
          <w:spacing w:val="-3"/>
          <w:sz w:val="24"/>
        </w:rPr>
        <w:t xml:space="preserve"> </w:t>
      </w:r>
      <w:r>
        <w:rPr>
          <w:b/>
          <w:i/>
          <w:sz w:val="24"/>
        </w:rPr>
        <w:t>matter</w:t>
      </w:r>
      <w:r>
        <w:rPr>
          <w:b/>
          <w:i/>
          <w:spacing w:val="-4"/>
          <w:sz w:val="24"/>
        </w:rPr>
        <w:t xml:space="preserve"> </w:t>
      </w:r>
      <w:r>
        <w:rPr>
          <w:b/>
          <w:i/>
          <w:sz w:val="24"/>
        </w:rPr>
        <w:t>experts</w:t>
      </w:r>
      <w:r>
        <w:rPr>
          <w:b/>
          <w:i/>
          <w:spacing w:val="-8"/>
          <w:sz w:val="24"/>
        </w:rPr>
        <w:t xml:space="preserve"> </w:t>
      </w:r>
      <w:r>
        <w:rPr>
          <w:b/>
          <w:i/>
          <w:sz w:val="24"/>
        </w:rPr>
        <w:t>encourage</w:t>
      </w:r>
      <w:r>
        <w:rPr>
          <w:b/>
          <w:i/>
          <w:spacing w:val="-3"/>
          <w:sz w:val="24"/>
        </w:rPr>
        <w:t xml:space="preserve"> </w:t>
      </w:r>
      <w:r>
        <w:rPr>
          <w:b/>
          <w:i/>
          <w:sz w:val="24"/>
        </w:rPr>
        <w:t>partner</w:t>
      </w:r>
      <w:r>
        <w:rPr>
          <w:b/>
          <w:i/>
          <w:spacing w:val="-4"/>
          <w:sz w:val="24"/>
        </w:rPr>
        <w:t xml:space="preserve"> </w:t>
      </w:r>
      <w:r>
        <w:rPr>
          <w:b/>
          <w:i/>
          <w:sz w:val="24"/>
        </w:rPr>
        <w:t xml:space="preserve">National Societies, wherever possible, to seek advice and training from and collaborate with local subject matter specialists and their </w:t>
      </w:r>
      <w:proofErr w:type="spellStart"/>
      <w:r>
        <w:rPr>
          <w:b/>
          <w:i/>
          <w:sz w:val="24"/>
        </w:rPr>
        <w:t>organisations</w:t>
      </w:r>
      <w:proofErr w:type="spellEnd"/>
      <w:r>
        <w:rPr>
          <w:b/>
          <w:i/>
          <w:sz w:val="24"/>
        </w:rPr>
        <w:t>.</w:t>
      </w:r>
    </w:p>
    <w:p w14:paraId="2B0A10B8" w14:textId="77777777" w:rsidR="000C5240" w:rsidRDefault="000C5240">
      <w:pPr>
        <w:pStyle w:val="BodyText"/>
        <w:spacing w:before="34"/>
        <w:rPr>
          <w:b/>
          <w:i/>
        </w:rPr>
      </w:pPr>
    </w:p>
    <w:p w14:paraId="3C30242F" w14:textId="77777777" w:rsidR="000C5240" w:rsidRDefault="0075591F">
      <w:pPr>
        <w:pStyle w:val="Heading3"/>
        <w:rPr>
          <w:u w:val="none"/>
        </w:rPr>
      </w:pPr>
      <w:bookmarkStart w:id="42" w:name="Relief_Items"/>
      <w:bookmarkStart w:id="43" w:name="_bookmark22"/>
      <w:bookmarkEnd w:id="42"/>
      <w:bookmarkEnd w:id="43"/>
      <w:r>
        <w:t>Relief</w:t>
      </w:r>
      <w:r>
        <w:rPr>
          <w:spacing w:val="-8"/>
        </w:rPr>
        <w:t xml:space="preserve"> </w:t>
      </w:r>
      <w:r>
        <w:rPr>
          <w:spacing w:val="-2"/>
        </w:rPr>
        <w:t>Items</w:t>
      </w:r>
    </w:p>
    <w:p w14:paraId="1DE8E18A" w14:textId="77777777" w:rsidR="000C5240" w:rsidRDefault="0075591F">
      <w:pPr>
        <w:pStyle w:val="BodyText"/>
        <w:spacing w:before="2"/>
        <w:ind w:left="100" w:right="923"/>
      </w:pPr>
      <w:r>
        <w:t>Pre-positioning of stock enables National Societies to respond quickly. Several country reports stated that that the National Society response was quicker than those of government and NGOs, and that the National Societies are relied on by government as first responders with household items. IFRC Pacific respondents highlighted the importance of Fiji prepositioned stock</w:t>
      </w:r>
      <w:r>
        <w:rPr>
          <w:spacing w:val="-2"/>
        </w:rPr>
        <w:t xml:space="preserve"> </w:t>
      </w:r>
      <w:proofErr w:type="gramStart"/>
      <w:r>
        <w:t>in</w:t>
      </w:r>
      <w:r>
        <w:rPr>
          <w:spacing w:val="-4"/>
        </w:rPr>
        <w:t xml:space="preserve"> </w:t>
      </w:r>
      <w:r>
        <w:t>particular but</w:t>
      </w:r>
      <w:proofErr w:type="gramEnd"/>
      <w:r>
        <w:rPr>
          <w:spacing w:val="-3"/>
        </w:rPr>
        <w:t xml:space="preserve"> </w:t>
      </w:r>
      <w:r>
        <w:t>also</w:t>
      </w:r>
      <w:r>
        <w:rPr>
          <w:spacing w:val="-5"/>
        </w:rPr>
        <w:t xml:space="preserve"> </w:t>
      </w:r>
      <w:r>
        <w:t>noted</w:t>
      </w:r>
      <w:r>
        <w:rPr>
          <w:spacing w:val="-4"/>
        </w:rPr>
        <w:t xml:space="preserve"> </w:t>
      </w:r>
      <w:r>
        <w:t>that</w:t>
      </w:r>
      <w:r>
        <w:rPr>
          <w:spacing w:val="-3"/>
        </w:rPr>
        <w:t xml:space="preserve"> </w:t>
      </w:r>
      <w:r>
        <w:t>the</w:t>
      </w:r>
      <w:r>
        <w:rPr>
          <w:spacing w:val="-2"/>
        </w:rPr>
        <w:t xml:space="preserve"> </w:t>
      </w:r>
      <w:r>
        <w:t>quantity</w:t>
      </w:r>
      <w:r>
        <w:rPr>
          <w:spacing w:val="-2"/>
        </w:rPr>
        <w:t xml:space="preserve"> </w:t>
      </w:r>
      <w:r>
        <w:t>of</w:t>
      </w:r>
      <w:r>
        <w:rPr>
          <w:spacing w:val="-2"/>
        </w:rPr>
        <w:t xml:space="preserve"> </w:t>
      </w:r>
      <w:r>
        <w:t>pre-positioned</w:t>
      </w:r>
      <w:r>
        <w:rPr>
          <w:spacing w:val="-4"/>
        </w:rPr>
        <w:t xml:space="preserve"> </w:t>
      </w:r>
      <w:r>
        <w:t>stock</w:t>
      </w:r>
      <w:r>
        <w:rPr>
          <w:spacing w:val="-2"/>
        </w:rPr>
        <w:t xml:space="preserve"> </w:t>
      </w:r>
      <w:r>
        <w:t>is</w:t>
      </w:r>
      <w:r>
        <w:rPr>
          <w:spacing w:val="-2"/>
        </w:rPr>
        <w:t xml:space="preserve"> </w:t>
      </w:r>
      <w:r>
        <w:t>often</w:t>
      </w:r>
      <w:r>
        <w:rPr>
          <w:spacing w:val="-4"/>
        </w:rPr>
        <w:t xml:space="preserve"> </w:t>
      </w:r>
      <w:r>
        <w:t>a</w:t>
      </w:r>
      <w:r>
        <w:rPr>
          <w:spacing w:val="-3"/>
        </w:rPr>
        <w:t xml:space="preserve"> </w:t>
      </w:r>
      <w:r>
        <w:t>function</w:t>
      </w:r>
      <w:r>
        <w:rPr>
          <w:spacing w:val="-4"/>
        </w:rPr>
        <w:t xml:space="preserve"> </w:t>
      </w:r>
      <w:r>
        <w:t>of available storage space, rather than any strategic analysis of what’s required. They also made the point that storage requirements increase as gender and</w:t>
      </w:r>
      <w:r>
        <w:rPr>
          <w:spacing w:val="-1"/>
        </w:rPr>
        <w:t xml:space="preserve"> </w:t>
      </w:r>
      <w:r>
        <w:t>diversity is increasingly considered in planning of pre-positioned stock. Multiple National Societies are requesting support for increasing or improving storage and warehousing space for pre-positioned stock.</w:t>
      </w:r>
    </w:p>
    <w:p w14:paraId="0A212308" w14:textId="77777777" w:rsidR="000C5240" w:rsidRDefault="000C5240">
      <w:pPr>
        <w:pStyle w:val="BodyText"/>
        <w:spacing w:before="1"/>
      </w:pPr>
    </w:p>
    <w:p w14:paraId="3449B0B7" w14:textId="77777777" w:rsidR="000C5240" w:rsidRDefault="0075591F">
      <w:pPr>
        <w:pStyle w:val="BodyText"/>
        <w:ind w:left="100" w:right="886"/>
      </w:pPr>
      <w:r>
        <w:t>While the sometimes-poor quality (Tonga) and inadequate transparency (Mongolia) of Red Cross needs assessments were raised it was not linked to response speed. However, in Mongolia,</w:t>
      </w:r>
      <w:r>
        <w:rPr>
          <w:spacing w:val="-3"/>
        </w:rPr>
        <w:t xml:space="preserve"> </w:t>
      </w:r>
      <w:r>
        <w:t>Tonga,</w:t>
      </w:r>
      <w:r>
        <w:rPr>
          <w:spacing w:val="-3"/>
        </w:rPr>
        <w:t xml:space="preserve"> </w:t>
      </w:r>
      <w:proofErr w:type="gramStart"/>
      <w:r>
        <w:t>Vanuatu</w:t>
      </w:r>
      <w:proofErr w:type="gramEnd"/>
      <w:r>
        <w:rPr>
          <w:spacing w:val="-4"/>
        </w:rPr>
        <w:t xml:space="preserve"> </w:t>
      </w:r>
      <w:r>
        <w:t>and</w:t>
      </w:r>
      <w:r>
        <w:rPr>
          <w:spacing w:val="-4"/>
        </w:rPr>
        <w:t xml:space="preserve"> </w:t>
      </w:r>
      <w:r>
        <w:t>Fiji</w:t>
      </w:r>
      <w:r>
        <w:rPr>
          <w:spacing w:val="-3"/>
        </w:rPr>
        <w:t xml:space="preserve"> </w:t>
      </w:r>
      <w:r>
        <w:t>local</w:t>
      </w:r>
      <w:r>
        <w:rPr>
          <w:spacing w:val="-3"/>
        </w:rPr>
        <w:t xml:space="preserve"> </w:t>
      </w:r>
      <w:r>
        <w:t>respondents said</w:t>
      </w:r>
      <w:r>
        <w:rPr>
          <w:spacing w:val="-4"/>
        </w:rPr>
        <w:t xml:space="preserve"> </w:t>
      </w:r>
      <w:r>
        <w:t>that household</w:t>
      </w:r>
      <w:r>
        <w:rPr>
          <w:spacing w:val="-4"/>
        </w:rPr>
        <w:t xml:space="preserve"> </w:t>
      </w:r>
      <w:r>
        <w:t>items were</w:t>
      </w:r>
      <w:r>
        <w:rPr>
          <w:spacing w:val="-2"/>
        </w:rPr>
        <w:t xml:space="preserve"> </w:t>
      </w:r>
      <w:r>
        <w:t>not</w:t>
      </w:r>
      <w:r>
        <w:rPr>
          <w:spacing w:val="-3"/>
        </w:rPr>
        <w:t xml:space="preserve"> </w:t>
      </w:r>
      <w:r>
        <w:t>always appropriate to community needs.</w:t>
      </w:r>
      <w:r>
        <w:rPr>
          <w:spacing w:val="40"/>
        </w:rPr>
        <w:t xml:space="preserve"> </w:t>
      </w:r>
      <w:r>
        <w:t>Vanuatu Red Cross branch and headquarters staff noted the generic</w:t>
      </w:r>
      <w:r>
        <w:rPr>
          <w:spacing w:val="-5"/>
        </w:rPr>
        <w:t xml:space="preserve"> </w:t>
      </w:r>
      <w:r>
        <w:t>nature</w:t>
      </w:r>
      <w:r>
        <w:rPr>
          <w:spacing w:val="-2"/>
        </w:rPr>
        <w:t xml:space="preserve"> </w:t>
      </w:r>
      <w:r>
        <w:t>of</w:t>
      </w:r>
      <w:r>
        <w:rPr>
          <w:spacing w:val="-2"/>
        </w:rPr>
        <w:t xml:space="preserve"> </w:t>
      </w:r>
      <w:r>
        <w:t>the National</w:t>
      </w:r>
      <w:r>
        <w:rPr>
          <w:spacing w:val="-3"/>
        </w:rPr>
        <w:t xml:space="preserve"> </w:t>
      </w:r>
      <w:r>
        <w:t>Society’s</w:t>
      </w:r>
      <w:r>
        <w:rPr>
          <w:spacing w:val="-1"/>
        </w:rPr>
        <w:t xml:space="preserve"> </w:t>
      </w:r>
      <w:r>
        <w:t>household</w:t>
      </w:r>
      <w:r>
        <w:rPr>
          <w:spacing w:val="-4"/>
        </w:rPr>
        <w:t xml:space="preserve"> </w:t>
      </w:r>
      <w:r>
        <w:t>Item</w:t>
      </w:r>
      <w:r>
        <w:rPr>
          <w:spacing w:val="-5"/>
        </w:rPr>
        <w:t xml:space="preserve"> </w:t>
      </w:r>
      <w:r>
        <w:t>kits</w:t>
      </w:r>
      <w:r>
        <w:rPr>
          <w:spacing w:val="-2"/>
        </w:rPr>
        <w:t xml:space="preserve"> </w:t>
      </w:r>
      <w:r>
        <w:t>and</w:t>
      </w:r>
      <w:r>
        <w:rPr>
          <w:spacing w:val="-4"/>
        </w:rPr>
        <w:t xml:space="preserve"> </w:t>
      </w:r>
      <w:r>
        <w:t>said</w:t>
      </w:r>
      <w:r>
        <w:rPr>
          <w:spacing w:val="-4"/>
        </w:rPr>
        <w:t xml:space="preserve"> </w:t>
      </w:r>
      <w:r>
        <w:t>that</w:t>
      </w:r>
      <w:r>
        <w:rPr>
          <w:spacing w:val="-3"/>
        </w:rPr>
        <w:t xml:space="preserve"> </w:t>
      </w:r>
      <w:r>
        <w:t>this</w:t>
      </w:r>
      <w:r>
        <w:rPr>
          <w:spacing w:val="-2"/>
        </w:rPr>
        <w:t xml:space="preserve"> </w:t>
      </w:r>
      <w:r>
        <w:t>impacted</w:t>
      </w:r>
      <w:r>
        <w:rPr>
          <w:spacing w:val="-4"/>
        </w:rPr>
        <w:t xml:space="preserve"> </w:t>
      </w:r>
      <w:r>
        <w:t>on</w:t>
      </w:r>
      <w:r>
        <w:rPr>
          <w:spacing w:val="-4"/>
        </w:rPr>
        <w:t xml:space="preserve"> </w:t>
      </w:r>
      <w:r>
        <w:t>their ability to</w:t>
      </w:r>
      <w:r>
        <w:rPr>
          <w:spacing w:val="-1"/>
        </w:rPr>
        <w:t xml:space="preserve"> </w:t>
      </w:r>
      <w:r>
        <w:t>meet the needs of some groups. In</w:t>
      </w:r>
      <w:r>
        <w:rPr>
          <w:spacing w:val="-1"/>
        </w:rPr>
        <w:t xml:space="preserve"> </w:t>
      </w:r>
      <w:r>
        <w:t xml:space="preserve">Mongolia, </w:t>
      </w:r>
      <w:proofErr w:type="gramStart"/>
      <w:r>
        <w:t>Tonga</w:t>
      </w:r>
      <w:proofErr w:type="gramEnd"/>
      <w:r>
        <w:t xml:space="preserve"> and Fiji this was attributed to the quality of available survey data, poor stock control, and poor communications. For example, in Tonga stakeholders had concerns about the quality and durability of products and the need for specific</w:t>
      </w:r>
      <w:r>
        <w:rPr>
          <w:spacing w:val="-6"/>
        </w:rPr>
        <w:t xml:space="preserve"> </w:t>
      </w:r>
      <w:r>
        <w:t>items</w:t>
      </w:r>
      <w:r>
        <w:rPr>
          <w:spacing w:val="-3"/>
        </w:rPr>
        <w:t xml:space="preserve"> </w:t>
      </w:r>
      <w:r>
        <w:t>such</w:t>
      </w:r>
      <w:r>
        <w:rPr>
          <w:spacing w:val="-5"/>
        </w:rPr>
        <w:t xml:space="preserve"> </w:t>
      </w:r>
      <w:r>
        <w:t>as sanitary</w:t>
      </w:r>
      <w:r>
        <w:rPr>
          <w:spacing w:val="-1"/>
        </w:rPr>
        <w:t xml:space="preserve"> </w:t>
      </w:r>
      <w:r>
        <w:t>pads,</w:t>
      </w:r>
      <w:r>
        <w:rPr>
          <w:spacing w:val="-4"/>
        </w:rPr>
        <w:t xml:space="preserve"> </w:t>
      </w:r>
      <w:r>
        <w:t>women’s</w:t>
      </w:r>
      <w:r>
        <w:rPr>
          <w:spacing w:val="-3"/>
        </w:rPr>
        <w:t xml:space="preserve"> </w:t>
      </w:r>
      <w:r>
        <w:t>clothes and</w:t>
      </w:r>
      <w:r>
        <w:rPr>
          <w:spacing w:val="-5"/>
        </w:rPr>
        <w:t xml:space="preserve"> </w:t>
      </w:r>
      <w:r>
        <w:t>diapers.</w:t>
      </w:r>
      <w:r>
        <w:rPr>
          <w:spacing w:val="-4"/>
        </w:rPr>
        <w:t xml:space="preserve"> </w:t>
      </w:r>
      <w:r>
        <w:t>In</w:t>
      </w:r>
      <w:r>
        <w:rPr>
          <w:spacing w:val="-6"/>
        </w:rPr>
        <w:t xml:space="preserve"> </w:t>
      </w:r>
      <w:r>
        <w:t>Mongolia</w:t>
      </w:r>
      <w:r>
        <w:rPr>
          <w:spacing w:val="-5"/>
        </w:rPr>
        <w:t xml:space="preserve"> </w:t>
      </w:r>
      <w:r>
        <w:t>men</w:t>
      </w:r>
      <w:r>
        <w:rPr>
          <w:spacing w:val="-5"/>
        </w:rPr>
        <w:t xml:space="preserve"> </w:t>
      </w:r>
      <w:r>
        <w:t>complained about receiving packs that included sanitary pads, which</w:t>
      </w:r>
      <w:r>
        <w:rPr>
          <w:spacing w:val="-1"/>
        </w:rPr>
        <w:t xml:space="preserve"> </w:t>
      </w:r>
      <w:r>
        <w:t>suggests the need</w:t>
      </w:r>
      <w:r>
        <w:rPr>
          <w:spacing w:val="-1"/>
        </w:rPr>
        <w:t xml:space="preserve"> </w:t>
      </w:r>
      <w:r>
        <w:t xml:space="preserve">for more/continued community-level </w:t>
      </w:r>
      <w:proofErr w:type="spellStart"/>
      <w:r>
        <w:t>sensitisation</w:t>
      </w:r>
      <w:proofErr w:type="spellEnd"/>
      <w:r>
        <w:t xml:space="preserve"> about, and potentially different distribution strategies of, items such</w:t>
      </w:r>
      <w:r>
        <w:rPr>
          <w:spacing w:val="-2"/>
        </w:rPr>
        <w:t xml:space="preserve"> </w:t>
      </w:r>
      <w:r>
        <w:t>as dignity kits.</w:t>
      </w:r>
      <w:r>
        <w:rPr>
          <w:spacing w:val="-1"/>
        </w:rPr>
        <w:t xml:space="preserve"> </w:t>
      </w:r>
      <w:r>
        <w:t>In</w:t>
      </w:r>
      <w:r>
        <w:rPr>
          <w:spacing w:val="-3"/>
        </w:rPr>
        <w:t xml:space="preserve"> </w:t>
      </w:r>
      <w:r>
        <w:t>Fiji</w:t>
      </w:r>
      <w:r>
        <w:rPr>
          <w:spacing w:val="-1"/>
        </w:rPr>
        <w:t xml:space="preserve"> </w:t>
      </w:r>
      <w:r>
        <w:t>during the response to</w:t>
      </w:r>
      <w:r>
        <w:rPr>
          <w:spacing w:val="-3"/>
        </w:rPr>
        <w:t xml:space="preserve"> </w:t>
      </w:r>
      <w:r>
        <w:t>COVID-19</w:t>
      </w:r>
      <w:r>
        <w:rPr>
          <w:spacing w:val="-3"/>
        </w:rPr>
        <w:t xml:space="preserve"> </w:t>
      </w:r>
      <w:r>
        <w:t>which</w:t>
      </w:r>
      <w:r>
        <w:rPr>
          <w:spacing w:val="-2"/>
        </w:rPr>
        <w:t xml:space="preserve"> </w:t>
      </w:r>
      <w:r>
        <w:t>was led</w:t>
      </w:r>
      <w:r>
        <w:rPr>
          <w:spacing w:val="-2"/>
        </w:rPr>
        <w:t xml:space="preserve"> </w:t>
      </w:r>
      <w:r>
        <w:t>by the Department</w:t>
      </w:r>
      <w:r>
        <w:rPr>
          <w:spacing w:val="-2"/>
        </w:rPr>
        <w:t xml:space="preserve"> </w:t>
      </w:r>
      <w:r>
        <w:t>of</w:t>
      </w:r>
    </w:p>
    <w:p w14:paraId="0A0D28E9" w14:textId="77777777" w:rsidR="000C5240" w:rsidRDefault="0075591F">
      <w:pPr>
        <w:pStyle w:val="BodyText"/>
        <w:spacing w:before="7"/>
        <w:rPr>
          <w:sz w:val="17"/>
        </w:rPr>
      </w:pPr>
      <w:r>
        <w:rPr>
          <w:noProof/>
        </w:rPr>
        <mc:AlternateContent>
          <mc:Choice Requires="wps">
            <w:drawing>
              <wp:anchor distT="0" distB="0" distL="0" distR="0" simplePos="0" relativeHeight="487591424" behindDoc="1" locked="0" layoutInCell="1" allowOverlap="1" wp14:anchorId="0B458A67" wp14:editId="4C6CA0A1">
                <wp:simplePos x="0" y="0"/>
                <wp:positionH relativeFrom="page">
                  <wp:posOffset>914717</wp:posOffset>
                </wp:positionH>
                <wp:positionV relativeFrom="paragraph">
                  <wp:posOffset>152018</wp:posOffset>
                </wp:positionV>
                <wp:extent cx="1830070" cy="63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9745B" id="Graphic 10" o:spid="_x0000_s1026" alt="&quot;&quot;" style="position:absolute;margin-left:1in;margin-top:11.95pt;width:144.1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" path="m1829816,l,,,6349r1829816,l1829816,xe" fillcolor="black" stroked="f">
                <v:path arrowok="t"/>
                <w10:wrap type="topAndBottom" anchorx="page"/>
              </v:shape>
            </w:pict>
          </mc:Fallback>
        </mc:AlternateContent>
      </w:r>
    </w:p>
    <w:p w14:paraId="35E7309C" w14:textId="77777777" w:rsidR="000C5240" w:rsidRDefault="0075591F">
      <w:pPr>
        <w:spacing w:before="99"/>
        <w:ind w:left="100"/>
        <w:rPr>
          <w:sz w:val="20"/>
        </w:rPr>
      </w:pPr>
      <w:r>
        <w:rPr>
          <w:position w:val="6"/>
          <w:sz w:val="13"/>
        </w:rPr>
        <w:t>7</w:t>
      </w:r>
      <w:r>
        <w:rPr>
          <w:spacing w:val="7"/>
          <w:position w:val="6"/>
          <w:sz w:val="13"/>
        </w:rPr>
        <w:t xml:space="preserve"> </w:t>
      </w:r>
      <w:r>
        <w:rPr>
          <w:sz w:val="20"/>
        </w:rPr>
        <w:t>Personal</w:t>
      </w:r>
      <w:r>
        <w:rPr>
          <w:spacing w:val="-9"/>
          <w:sz w:val="20"/>
        </w:rPr>
        <w:t xml:space="preserve"> </w:t>
      </w:r>
      <w:r>
        <w:rPr>
          <w:sz w:val="20"/>
        </w:rPr>
        <w:t>communication</w:t>
      </w:r>
      <w:r>
        <w:rPr>
          <w:spacing w:val="-8"/>
          <w:sz w:val="20"/>
        </w:rPr>
        <w:t xml:space="preserve"> </w:t>
      </w:r>
      <w:r>
        <w:rPr>
          <w:sz w:val="20"/>
        </w:rPr>
        <w:t>between</w:t>
      </w:r>
      <w:r>
        <w:rPr>
          <w:spacing w:val="-8"/>
          <w:sz w:val="20"/>
        </w:rPr>
        <w:t xml:space="preserve"> </w:t>
      </w:r>
      <w:r>
        <w:rPr>
          <w:sz w:val="20"/>
        </w:rPr>
        <w:t>Veronica</w:t>
      </w:r>
      <w:r>
        <w:rPr>
          <w:spacing w:val="-8"/>
          <w:sz w:val="20"/>
        </w:rPr>
        <w:t xml:space="preserve"> </w:t>
      </w:r>
      <w:r>
        <w:rPr>
          <w:sz w:val="20"/>
        </w:rPr>
        <w:t>Bell</w:t>
      </w:r>
      <w:r>
        <w:rPr>
          <w:spacing w:val="-9"/>
          <w:sz w:val="20"/>
        </w:rPr>
        <w:t xml:space="preserve"> </w:t>
      </w:r>
      <w:r>
        <w:rPr>
          <w:sz w:val="20"/>
        </w:rPr>
        <w:t>and</w:t>
      </w:r>
      <w:r>
        <w:rPr>
          <w:spacing w:val="-8"/>
          <w:sz w:val="20"/>
        </w:rPr>
        <w:t xml:space="preserve"> </w:t>
      </w:r>
      <w:r>
        <w:rPr>
          <w:sz w:val="20"/>
        </w:rPr>
        <w:t>Dickinson</w:t>
      </w:r>
      <w:r>
        <w:rPr>
          <w:spacing w:val="-8"/>
          <w:sz w:val="20"/>
        </w:rPr>
        <w:t xml:space="preserve"> </w:t>
      </w:r>
      <w:proofErr w:type="spellStart"/>
      <w:r>
        <w:rPr>
          <w:sz w:val="20"/>
        </w:rPr>
        <w:t>Tevi</w:t>
      </w:r>
      <w:proofErr w:type="spellEnd"/>
      <w:r>
        <w:rPr>
          <w:sz w:val="20"/>
        </w:rPr>
        <w:t>,</w:t>
      </w:r>
      <w:r>
        <w:rPr>
          <w:spacing w:val="-7"/>
          <w:sz w:val="20"/>
        </w:rPr>
        <w:t xml:space="preserve"> </w:t>
      </w:r>
      <w:r>
        <w:rPr>
          <w:spacing w:val="-2"/>
          <w:sz w:val="20"/>
        </w:rPr>
        <w:t>1/11/2022.</w:t>
      </w:r>
    </w:p>
    <w:p w14:paraId="0140B2D5" w14:textId="77777777" w:rsidR="000C5240" w:rsidRDefault="000C5240">
      <w:pPr>
        <w:rPr>
          <w:sz w:val="20"/>
        </w:rPr>
        <w:sectPr w:rsidR="000C5240">
          <w:footerReference w:type="default" r:id="rId10"/>
          <w:pgSz w:w="12240" w:h="15840"/>
          <w:pgMar w:top="1400" w:right="560" w:bottom="1240" w:left="1340" w:header="0" w:footer="1046" w:gutter="0"/>
          <w:cols w:space="720"/>
        </w:sectPr>
      </w:pPr>
    </w:p>
    <w:p w14:paraId="2A1946E8" w14:textId="77777777" w:rsidR="000C5240" w:rsidRDefault="0075591F">
      <w:pPr>
        <w:pStyle w:val="BodyText"/>
        <w:spacing w:before="22"/>
        <w:ind w:left="100" w:right="923"/>
      </w:pPr>
      <w:r>
        <w:t>Health,</w:t>
      </w:r>
      <w:r>
        <w:rPr>
          <w:spacing w:val="-3"/>
        </w:rPr>
        <w:t xml:space="preserve"> </w:t>
      </w:r>
      <w:r>
        <w:t>branch</w:t>
      </w:r>
      <w:r>
        <w:rPr>
          <w:spacing w:val="-4"/>
        </w:rPr>
        <w:t xml:space="preserve"> </w:t>
      </w:r>
      <w:r>
        <w:t>level</w:t>
      </w:r>
      <w:r>
        <w:rPr>
          <w:spacing w:val="-3"/>
        </w:rPr>
        <w:t xml:space="preserve"> </w:t>
      </w:r>
      <w:r>
        <w:t>staff</w:t>
      </w:r>
      <w:r>
        <w:rPr>
          <w:spacing w:val="-2"/>
        </w:rPr>
        <w:t xml:space="preserve"> </w:t>
      </w:r>
      <w:r>
        <w:t>and</w:t>
      </w:r>
      <w:r>
        <w:rPr>
          <w:spacing w:val="-4"/>
        </w:rPr>
        <w:t xml:space="preserve"> </w:t>
      </w:r>
      <w:r>
        <w:t>volunteers</w:t>
      </w:r>
      <w:r>
        <w:rPr>
          <w:spacing w:val="-2"/>
        </w:rPr>
        <w:t xml:space="preserve"> </w:t>
      </w:r>
      <w:r>
        <w:t>were</w:t>
      </w:r>
      <w:r>
        <w:rPr>
          <w:spacing w:val="-7"/>
        </w:rPr>
        <w:t xml:space="preserve"> </w:t>
      </w:r>
      <w:r>
        <w:t>not permitted</w:t>
      </w:r>
      <w:r>
        <w:rPr>
          <w:spacing w:val="-4"/>
        </w:rPr>
        <w:t xml:space="preserve"> </w:t>
      </w:r>
      <w:r>
        <w:t>to</w:t>
      </w:r>
      <w:r>
        <w:rPr>
          <w:spacing w:val="-5"/>
        </w:rPr>
        <w:t xml:space="preserve"> </w:t>
      </w:r>
      <w:r>
        <w:t>collect</w:t>
      </w:r>
      <w:r>
        <w:rPr>
          <w:spacing w:val="-3"/>
        </w:rPr>
        <w:t xml:space="preserve"> </w:t>
      </w:r>
      <w:r>
        <w:t>data on</w:t>
      </w:r>
      <w:r>
        <w:rPr>
          <w:spacing w:val="-4"/>
        </w:rPr>
        <w:t xml:space="preserve"> </w:t>
      </w:r>
      <w:r>
        <w:t>age</w:t>
      </w:r>
      <w:r>
        <w:rPr>
          <w:spacing w:val="-2"/>
        </w:rPr>
        <w:t xml:space="preserve"> </w:t>
      </w:r>
      <w:r>
        <w:t>or</w:t>
      </w:r>
      <w:r>
        <w:rPr>
          <w:spacing w:val="-2"/>
        </w:rPr>
        <w:t xml:space="preserve"> </w:t>
      </w:r>
      <w:r>
        <w:t>sex,</w:t>
      </w:r>
      <w:r>
        <w:rPr>
          <w:spacing w:val="-3"/>
        </w:rPr>
        <w:t xml:space="preserve"> </w:t>
      </w:r>
      <w:r>
        <w:t>thus limiting any ability to provided tailored support to affected populations. Fiji Red Cross also raised the challenge of timely procurement of resources by IFRC as a barrier to an effective disaster response.</w:t>
      </w:r>
    </w:p>
    <w:p w14:paraId="26C20E99" w14:textId="77777777" w:rsidR="000C5240" w:rsidRDefault="000C5240">
      <w:pPr>
        <w:pStyle w:val="BodyText"/>
      </w:pPr>
    </w:p>
    <w:p w14:paraId="7DB6BA2A" w14:textId="77777777" w:rsidR="000C5240" w:rsidRDefault="0075591F">
      <w:pPr>
        <w:ind w:left="100" w:right="923"/>
        <w:rPr>
          <w:b/>
          <w:i/>
          <w:sz w:val="24"/>
        </w:rPr>
      </w:pPr>
      <w:r>
        <w:rPr>
          <w:b/>
          <w:i/>
          <w:sz w:val="24"/>
        </w:rPr>
        <w:t>Recommendation 10: Australian Red Cross supports partner National Societies to ensure stocks</w:t>
      </w:r>
      <w:r>
        <w:rPr>
          <w:b/>
          <w:i/>
          <w:spacing w:val="-1"/>
          <w:sz w:val="24"/>
        </w:rPr>
        <w:t xml:space="preserve"> </w:t>
      </w:r>
      <w:r>
        <w:rPr>
          <w:b/>
          <w:i/>
          <w:sz w:val="24"/>
        </w:rPr>
        <w:t>of</w:t>
      </w:r>
      <w:r>
        <w:rPr>
          <w:b/>
          <w:i/>
          <w:spacing w:val="-2"/>
          <w:sz w:val="24"/>
        </w:rPr>
        <w:t xml:space="preserve"> </w:t>
      </w:r>
      <w:r>
        <w:rPr>
          <w:b/>
          <w:i/>
          <w:sz w:val="24"/>
        </w:rPr>
        <w:t>household</w:t>
      </w:r>
      <w:r>
        <w:rPr>
          <w:b/>
          <w:i/>
          <w:spacing w:val="-3"/>
          <w:sz w:val="24"/>
        </w:rPr>
        <w:t xml:space="preserve"> </w:t>
      </w:r>
      <w:r>
        <w:rPr>
          <w:b/>
          <w:i/>
          <w:sz w:val="24"/>
        </w:rPr>
        <w:t>items</w:t>
      </w:r>
      <w:r>
        <w:rPr>
          <w:b/>
          <w:i/>
          <w:spacing w:val="-1"/>
          <w:sz w:val="24"/>
        </w:rPr>
        <w:t xml:space="preserve"> </w:t>
      </w:r>
      <w:r>
        <w:rPr>
          <w:b/>
          <w:i/>
          <w:sz w:val="24"/>
        </w:rPr>
        <w:t>more</w:t>
      </w:r>
      <w:r>
        <w:rPr>
          <w:b/>
          <w:i/>
          <w:spacing w:val="-3"/>
          <w:sz w:val="24"/>
        </w:rPr>
        <w:t xml:space="preserve"> </w:t>
      </w:r>
      <w:r>
        <w:rPr>
          <w:b/>
          <w:i/>
          <w:sz w:val="24"/>
        </w:rPr>
        <w:t>appropriately meet</w:t>
      </w:r>
      <w:r>
        <w:rPr>
          <w:b/>
          <w:i/>
          <w:spacing w:val="-4"/>
          <w:sz w:val="24"/>
        </w:rPr>
        <w:t xml:space="preserve"> </w:t>
      </w:r>
      <w:r>
        <w:rPr>
          <w:b/>
          <w:i/>
          <w:sz w:val="24"/>
        </w:rPr>
        <w:t>the needs</w:t>
      </w:r>
      <w:r>
        <w:rPr>
          <w:b/>
          <w:i/>
          <w:spacing w:val="-1"/>
          <w:sz w:val="24"/>
        </w:rPr>
        <w:t xml:space="preserve"> </w:t>
      </w:r>
      <w:r>
        <w:rPr>
          <w:b/>
          <w:i/>
          <w:sz w:val="24"/>
        </w:rPr>
        <w:t>of</w:t>
      </w:r>
      <w:r>
        <w:rPr>
          <w:b/>
          <w:i/>
          <w:spacing w:val="-2"/>
          <w:sz w:val="24"/>
        </w:rPr>
        <w:t xml:space="preserve"> </w:t>
      </w:r>
      <w:r>
        <w:rPr>
          <w:b/>
          <w:i/>
          <w:sz w:val="24"/>
        </w:rPr>
        <w:t>target</w:t>
      </w:r>
      <w:r>
        <w:rPr>
          <w:b/>
          <w:i/>
          <w:spacing w:val="-4"/>
          <w:sz w:val="24"/>
        </w:rPr>
        <w:t xml:space="preserve"> </w:t>
      </w:r>
      <w:r>
        <w:rPr>
          <w:b/>
          <w:i/>
          <w:sz w:val="24"/>
        </w:rPr>
        <w:t>communities</w:t>
      </w:r>
      <w:r>
        <w:rPr>
          <w:b/>
          <w:i/>
          <w:spacing w:val="-5"/>
          <w:sz w:val="24"/>
        </w:rPr>
        <w:t xml:space="preserve"> </w:t>
      </w:r>
      <w:r>
        <w:rPr>
          <w:b/>
          <w:i/>
          <w:sz w:val="24"/>
        </w:rPr>
        <w:t>through developing</w:t>
      </w:r>
      <w:r>
        <w:rPr>
          <w:b/>
          <w:i/>
          <w:spacing w:val="-4"/>
          <w:sz w:val="24"/>
        </w:rPr>
        <w:t xml:space="preserve"> </w:t>
      </w:r>
      <w:r>
        <w:rPr>
          <w:b/>
          <w:i/>
          <w:sz w:val="24"/>
        </w:rPr>
        <w:t>and</w:t>
      </w:r>
      <w:r>
        <w:rPr>
          <w:b/>
          <w:i/>
          <w:spacing w:val="-4"/>
          <w:sz w:val="24"/>
        </w:rPr>
        <w:t xml:space="preserve"> </w:t>
      </w:r>
      <w:proofErr w:type="spellStart"/>
      <w:r>
        <w:rPr>
          <w:b/>
          <w:i/>
          <w:sz w:val="24"/>
        </w:rPr>
        <w:t>utilising</w:t>
      </w:r>
      <w:proofErr w:type="spellEnd"/>
      <w:r>
        <w:rPr>
          <w:b/>
          <w:i/>
          <w:spacing w:val="-4"/>
          <w:sz w:val="24"/>
        </w:rPr>
        <w:t xml:space="preserve"> </w:t>
      </w:r>
      <w:r>
        <w:rPr>
          <w:b/>
          <w:i/>
          <w:sz w:val="24"/>
        </w:rPr>
        <w:t>current,</w:t>
      </w:r>
      <w:r>
        <w:rPr>
          <w:b/>
          <w:i/>
          <w:spacing w:val="-4"/>
          <w:sz w:val="24"/>
        </w:rPr>
        <w:t xml:space="preserve"> </w:t>
      </w:r>
      <w:r>
        <w:rPr>
          <w:b/>
          <w:i/>
          <w:sz w:val="24"/>
        </w:rPr>
        <w:t>accurate and</w:t>
      </w:r>
      <w:r>
        <w:rPr>
          <w:b/>
          <w:i/>
          <w:spacing w:val="-4"/>
          <w:sz w:val="24"/>
        </w:rPr>
        <w:t xml:space="preserve"> </w:t>
      </w:r>
      <w:r>
        <w:rPr>
          <w:b/>
          <w:i/>
          <w:sz w:val="24"/>
        </w:rPr>
        <w:t>better</w:t>
      </w:r>
      <w:r>
        <w:rPr>
          <w:b/>
          <w:i/>
          <w:spacing w:val="-2"/>
          <w:sz w:val="24"/>
        </w:rPr>
        <w:t xml:space="preserve"> </w:t>
      </w:r>
      <w:r>
        <w:rPr>
          <w:b/>
          <w:i/>
          <w:sz w:val="24"/>
        </w:rPr>
        <w:t>disaggregated</w:t>
      </w:r>
      <w:r>
        <w:rPr>
          <w:b/>
          <w:i/>
          <w:spacing w:val="-4"/>
          <w:sz w:val="24"/>
        </w:rPr>
        <w:t xml:space="preserve"> </w:t>
      </w:r>
      <w:r>
        <w:rPr>
          <w:b/>
          <w:i/>
          <w:sz w:val="24"/>
        </w:rPr>
        <w:t>data</w:t>
      </w:r>
      <w:r>
        <w:rPr>
          <w:b/>
          <w:i/>
          <w:spacing w:val="-4"/>
          <w:sz w:val="24"/>
        </w:rPr>
        <w:t xml:space="preserve"> </w:t>
      </w:r>
      <w:r>
        <w:rPr>
          <w:b/>
          <w:i/>
          <w:sz w:val="24"/>
        </w:rPr>
        <w:t>sets</w:t>
      </w:r>
      <w:r>
        <w:rPr>
          <w:b/>
          <w:i/>
          <w:spacing w:val="-2"/>
          <w:sz w:val="24"/>
        </w:rPr>
        <w:t xml:space="preserve"> </w:t>
      </w:r>
      <w:r>
        <w:rPr>
          <w:b/>
          <w:i/>
          <w:sz w:val="24"/>
        </w:rPr>
        <w:t>and</w:t>
      </w:r>
      <w:r>
        <w:rPr>
          <w:b/>
          <w:i/>
          <w:spacing w:val="-4"/>
          <w:sz w:val="24"/>
        </w:rPr>
        <w:t xml:space="preserve"> </w:t>
      </w:r>
      <w:r>
        <w:rPr>
          <w:b/>
          <w:i/>
          <w:sz w:val="24"/>
        </w:rPr>
        <w:t>facilitating community feedback on the appropriateness of supplied items.</w:t>
      </w:r>
    </w:p>
    <w:p w14:paraId="6610D6C1" w14:textId="77777777" w:rsidR="000C5240" w:rsidRDefault="000C5240">
      <w:pPr>
        <w:pStyle w:val="BodyText"/>
        <w:spacing w:before="1"/>
        <w:rPr>
          <w:b/>
          <w:i/>
        </w:rPr>
      </w:pPr>
    </w:p>
    <w:p w14:paraId="2F0B8527" w14:textId="77777777" w:rsidR="000C5240" w:rsidRDefault="0075591F">
      <w:pPr>
        <w:pStyle w:val="BodyText"/>
        <w:ind w:left="100" w:right="923"/>
      </w:pPr>
      <w:r>
        <w:t>In Vanuatu, disaster responders are allocated different regions in which to deliver their response, and, because there is no agreement on the content of household item relief packages, this has created some disparity and dissatisfaction among disaster affected communities.</w:t>
      </w:r>
      <w:r>
        <w:rPr>
          <w:spacing w:val="-5"/>
        </w:rPr>
        <w:t xml:space="preserve"> </w:t>
      </w:r>
      <w:r>
        <w:t>The</w:t>
      </w:r>
      <w:r>
        <w:rPr>
          <w:spacing w:val="-3"/>
        </w:rPr>
        <w:t xml:space="preserve"> </w:t>
      </w:r>
      <w:r>
        <w:t>Fiji</w:t>
      </w:r>
      <w:r>
        <w:rPr>
          <w:spacing w:val="-4"/>
        </w:rPr>
        <w:t xml:space="preserve"> </w:t>
      </w:r>
      <w:r>
        <w:t>country</w:t>
      </w:r>
      <w:r>
        <w:rPr>
          <w:spacing w:val="-3"/>
        </w:rPr>
        <w:t xml:space="preserve"> </w:t>
      </w:r>
      <w:r>
        <w:t>report</w:t>
      </w:r>
      <w:r>
        <w:rPr>
          <w:spacing w:val="-4"/>
        </w:rPr>
        <w:t xml:space="preserve"> </w:t>
      </w:r>
      <w:r>
        <w:t>also</w:t>
      </w:r>
      <w:r>
        <w:rPr>
          <w:spacing w:val="-6"/>
        </w:rPr>
        <w:t xml:space="preserve"> </w:t>
      </w:r>
      <w:r>
        <w:t>said</w:t>
      </w:r>
      <w:r>
        <w:rPr>
          <w:spacing w:val="-5"/>
        </w:rPr>
        <w:t xml:space="preserve"> </w:t>
      </w:r>
      <w:r>
        <w:t>that there</w:t>
      </w:r>
      <w:r>
        <w:rPr>
          <w:spacing w:val="-3"/>
        </w:rPr>
        <w:t xml:space="preserve"> </w:t>
      </w:r>
      <w:r>
        <w:t>were</w:t>
      </w:r>
      <w:r>
        <w:rPr>
          <w:spacing w:val="-3"/>
        </w:rPr>
        <w:t xml:space="preserve"> </w:t>
      </w:r>
      <w:r>
        <w:t>differences</w:t>
      </w:r>
      <w:r>
        <w:rPr>
          <w:spacing w:val="-3"/>
        </w:rPr>
        <w:t xml:space="preserve"> </w:t>
      </w:r>
      <w:r>
        <w:t>in</w:t>
      </w:r>
      <w:r>
        <w:rPr>
          <w:spacing w:val="-1"/>
        </w:rPr>
        <w:t xml:space="preserve"> </w:t>
      </w:r>
      <w:r>
        <w:t>household</w:t>
      </w:r>
      <w:r>
        <w:rPr>
          <w:spacing w:val="-4"/>
        </w:rPr>
        <w:t xml:space="preserve"> </w:t>
      </w:r>
      <w:r>
        <w:t>Item packs provided by disaster responders.</w:t>
      </w:r>
    </w:p>
    <w:p w14:paraId="67FFF73E" w14:textId="77777777" w:rsidR="000C5240" w:rsidRDefault="0075591F">
      <w:pPr>
        <w:spacing w:before="291"/>
        <w:ind w:left="100" w:right="871"/>
        <w:rPr>
          <w:b/>
          <w:i/>
          <w:sz w:val="24"/>
        </w:rPr>
      </w:pPr>
      <w:r>
        <w:rPr>
          <w:b/>
          <w:i/>
          <w:sz w:val="24"/>
        </w:rPr>
        <w:t xml:space="preserve">Recommendation 11: Australian Red Cross supports partner National Societies to leverage their auxiliary status and work with their governments, </w:t>
      </w:r>
      <w:proofErr w:type="gramStart"/>
      <w:r>
        <w:rPr>
          <w:b/>
          <w:i/>
          <w:sz w:val="24"/>
        </w:rPr>
        <w:t>clusters</w:t>
      </w:r>
      <w:proofErr w:type="gramEnd"/>
      <w:r>
        <w:rPr>
          <w:b/>
          <w:i/>
          <w:sz w:val="24"/>
        </w:rPr>
        <w:t xml:space="preserve"> and other stakeholders to develop</w:t>
      </w:r>
      <w:r>
        <w:rPr>
          <w:b/>
          <w:i/>
          <w:spacing w:val="-5"/>
          <w:sz w:val="24"/>
        </w:rPr>
        <w:t xml:space="preserve"> </w:t>
      </w:r>
      <w:r>
        <w:rPr>
          <w:b/>
          <w:i/>
          <w:sz w:val="24"/>
        </w:rPr>
        <w:t>an</w:t>
      </w:r>
      <w:r>
        <w:rPr>
          <w:b/>
          <w:i/>
          <w:spacing w:val="-5"/>
          <w:sz w:val="24"/>
        </w:rPr>
        <w:t xml:space="preserve"> </w:t>
      </w:r>
      <w:r>
        <w:rPr>
          <w:b/>
          <w:i/>
          <w:sz w:val="24"/>
        </w:rPr>
        <w:t>agreed</w:t>
      </w:r>
      <w:r>
        <w:rPr>
          <w:b/>
          <w:i/>
          <w:spacing w:val="-5"/>
          <w:sz w:val="24"/>
        </w:rPr>
        <w:t xml:space="preserve"> </w:t>
      </w:r>
      <w:r>
        <w:rPr>
          <w:b/>
          <w:i/>
          <w:sz w:val="24"/>
        </w:rPr>
        <w:t>range</w:t>
      </w:r>
      <w:r>
        <w:rPr>
          <w:b/>
          <w:i/>
          <w:spacing w:val="-1"/>
          <w:sz w:val="24"/>
        </w:rPr>
        <w:t xml:space="preserve"> </w:t>
      </w:r>
      <w:r>
        <w:rPr>
          <w:b/>
          <w:i/>
          <w:sz w:val="24"/>
        </w:rPr>
        <w:t>of</w:t>
      </w:r>
      <w:r>
        <w:rPr>
          <w:b/>
          <w:i/>
          <w:spacing w:val="-4"/>
          <w:sz w:val="24"/>
        </w:rPr>
        <w:t xml:space="preserve"> </w:t>
      </w:r>
      <w:r>
        <w:rPr>
          <w:b/>
          <w:i/>
          <w:sz w:val="24"/>
        </w:rPr>
        <w:t>household</w:t>
      </w:r>
      <w:r>
        <w:rPr>
          <w:b/>
          <w:i/>
          <w:spacing w:val="-5"/>
          <w:sz w:val="24"/>
        </w:rPr>
        <w:t xml:space="preserve"> </w:t>
      </w:r>
      <w:r>
        <w:rPr>
          <w:b/>
          <w:i/>
          <w:sz w:val="24"/>
        </w:rPr>
        <w:t>item</w:t>
      </w:r>
      <w:r>
        <w:rPr>
          <w:b/>
          <w:i/>
          <w:spacing w:val="-1"/>
          <w:sz w:val="24"/>
        </w:rPr>
        <w:t xml:space="preserve"> </w:t>
      </w:r>
      <w:r>
        <w:rPr>
          <w:b/>
          <w:i/>
          <w:sz w:val="24"/>
        </w:rPr>
        <w:t>packages</w:t>
      </w:r>
      <w:r>
        <w:rPr>
          <w:b/>
          <w:i/>
          <w:spacing w:val="-3"/>
          <w:sz w:val="24"/>
        </w:rPr>
        <w:t xml:space="preserve"> </w:t>
      </w:r>
      <w:r>
        <w:rPr>
          <w:b/>
          <w:i/>
          <w:sz w:val="24"/>
        </w:rPr>
        <w:t>that</w:t>
      </w:r>
      <w:r>
        <w:rPr>
          <w:b/>
          <w:i/>
          <w:spacing w:val="-2"/>
          <w:sz w:val="24"/>
        </w:rPr>
        <w:t xml:space="preserve"> </w:t>
      </w:r>
      <w:r>
        <w:rPr>
          <w:b/>
          <w:i/>
          <w:sz w:val="24"/>
        </w:rPr>
        <w:t>meet</w:t>
      </w:r>
      <w:r>
        <w:rPr>
          <w:b/>
          <w:i/>
          <w:spacing w:val="-6"/>
          <w:sz w:val="24"/>
        </w:rPr>
        <w:t xml:space="preserve"> </w:t>
      </w:r>
      <w:r>
        <w:rPr>
          <w:b/>
          <w:i/>
          <w:sz w:val="24"/>
        </w:rPr>
        <w:t>the</w:t>
      </w:r>
      <w:r>
        <w:rPr>
          <w:b/>
          <w:i/>
          <w:spacing w:val="-1"/>
          <w:sz w:val="24"/>
        </w:rPr>
        <w:t xml:space="preserve"> </w:t>
      </w:r>
      <w:r>
        <w:rPr>
          <w:b/>
          <w:i/>
          <w:sz w:val="24"/>
        </w:rPr>
        <w:t>needs</w:t>
      </w:r>
      <w:r>
        <w:rPr>
          <w:b/>
          <w:i/>
          <w:spacing w:val="-3"/>
          <w:sz w:val="24"/>
        </w:rPr>
        <w:t xml:space="preserve"> </w:t>
      </w:r>
      <w:r>
        <w:rPr>
          <w:b/>
          <w:i/>
          <w:sz w:val="24"/>
        </w:rPr>
        <w:t>of</w:t>
      </w:r>
      <w:r>
        <w:rPr>
          <w:b/>
          <w:i/>
          <w:spacing w:val="-4"/>
          <w:sz w:val="24"/>
        </w:rPr>
        <w:t xml:space="preserve"> </w:t>
      </w:r>
      <w:r>
        <w:rPr>
          <w:b/>
          <w:i/>
          <w:sz w:val="24"/>
        </w:rPr>
        <w:t>all</w:t>
      </w:r>
      <w:r>
        <w:rPr>
          <w:b/>
          <w:i/>
          <w:spacing w:val="-2"/>
          <w:sz w:val="24"/>
        </w:rPr>
        <w:t xml:space="preserve"> </w:t>
      </w:r>
      <w:r>
        <w:rPr>
          <w:b/>
          <w:i/>
          <w:sz w:val="24"/>
        </w:rPr>
        <w:t>members</w:t>
      </w:r>
      <w:r>
        <w:rPr>
          <w:b/>
          <w:i/>
          <w:spacing w:val="-2"/>
          <w:sz w:val="24"/>
        </w:rPr>
        <w:t xml:space="preserve"> </w:t>
      </w:r>
      <w:r>
        <w:rPr>
          <w:b/>
          <w:i/>
          <w:sz w:val="24"/>
        </w:rPr>
        <w:t>of disaster affected communities.</w:t>
      </w:r>
    </w:p>
    <w:p w14:paraId="61BCE9B3" w14:textId="77777777" w:rsidR="000C5240" w:rsidRDefault="000C5240">
      <w:pPr>
        <w:pStyle w:val="BodyText"/>
        <w:rPr>
          <w:b/>
          <w:i/>
        </w:rPr>
      </w:pPr>
    </w:p>
    <w:p w14:paraId="275E729D" w14:textId="77777777" w:rsidR="000C5240" w:rsidRDefault="0075591F">
      <w:pPr>
        <w:pStyle w:val="BodyText"/>
        <w:ind w:left="100" w:right="871"/>
      </w:pPr>
      <w:r>
        <w:t>Cash</w:t>
      </w:r>
      <w:r>
        <w:rPr>
          <w:spacing w:val="-2"/>
        </w:rPr>
        <w:t xml:space="preserve"> </w:t>
      </w:r>
      <w:r>
        <w:t>programming was only referred</w:t>
      </w:r>
      <w:r>
        <w:rPr>
          <w:spacing w:val="-2"/>
        </w:rPr>
        <w:t xml:space="preserve"> </w:t>
      </w:r>
      <w:r>
        <w:t>to</w:t>
      </w:r>
      <w:r>
        <w:rPr>
          <w:spacing w:val="-3"/>
        </w:rPr>
        <w:t xml:space="preserve"> </w:t>
      </w:r>
      <w:r>
        <w:t>as having</w:t>
      </w:r>
      <w:r>
        <w:rPr>
          <w:spacing w:val="-4"/>
        </w:rPr>
        <w:t xml:space="preserve"> </w:t>
      </w:r>
      <w:r>
        <w:t>been</w:t>
      </w:r>
      <w:r>
        <w:rPr>
          <w:spacing w:val="-1"/>
        </w:rPr>
        <w:t xml:space="preserve"> </w:t>
      </w:r>
      <w:proofErr w:type="spellStart"/>
      <w:r>
        <w:t>trialled</w:t>
      </w:r>
      <w:proofErr w:type="spellEnd"/>
      <w:r>
        <w:rPr>
          <w:spacing w:val="-1"/>
        </w:rPr>
        <w:t xml:space="preserve"> </w:t>
      </w:r>
      <w:r>
        <w:t>in</w:t>
      </w:r>
      <w:r>
        <w:rPr>
          <w:spacing w:val="-2"/>
        </w:rPr>
        <w:t xml:space="preserve"> </w:t>
      </w:r>
      <w:r>
        <w:t>Vanuatu, although</w:t>
      </w:r>
      <w:r>
        <w:rPr>
          <w:spacing w:val="-2"/>
        </w:rPr>
        <w:t xml:space="preserve"> </w:t>
      </w:r>
      <w:r>
        <w:t>Australian Red Cross staff note that trials have also taken place in Fiji and Tonga, and the Papua New Guinea</w:t>
      </w:r>
      <w:r>
        <w:rPr>
          <w:spacing w:val="-1"/>
        </w:rPr>
        <w:t xml:space="preserve"> </w:t>
      </w:r>
      <w:r>
        <w:t>country report</w:t>
      </w:r>
      <w:r>
        <w:rPr>
          <w:spacing w:val="-1"/>
        </w:rPr>
        <w:t xml:space="preserve"> </w:t>
      </w:r>
      <w:r>
        <w:t>recommends that</w:t>
      </w:r>
      <w:r>
        <w:rPr>
          <w:spacing w:val="-1"/>
        </w:rPr>
        <w:t xml:space="preserve"> </w:t>
      </w:r>
      <w:r>
        <w:t>it</w:t>
      </w:r>
      <w:r>
        <w:rPr>
          <w:spacing w:val="-1"/>
        </w:rPr>
        <w:t xml:space="preserve"> </w:t>
      </w:r>
      <w:r>
        <w:t>be</w:t>
      </w:r>
      <w:r>
        <w:rPr>
          <w:spacing w:val="-1"/>
        </w:rPr>
        <w:t xml:space="preserve"> </w:t>
      </w:r>
      <w:proofErr w:type="spellStart"/>
      <w:r>
        <w:t>trialled</w:t>
      </w:r>
      <w:proofErr w:type="spellEnd"/>
      <w:r>
        <w:rPr>
          <w:spacing w:val="-2"/>
        </w:rPr>
        <w:t xml:space="preserve"> </w:t>
      </w:r>
      <w:r>
        <w:t>there.</w:t>
      </w:r>
      <w:r>
        <w:rPr>
          <w:spacing w:val="-2"/>
        </w:rPr>
        <w:t xml:space="preserve"> </w:t>
      </w:r>
      <w:r>
        <w:t>Cash</w:t>
      </w:r>
      <w:r>
        <w:rPr>
          <w:spacing w:val="-2"/>
        </w:rPr>
        <w:t xml:space="preserve"> </w:t>
      </w:r>
      <w:r>
        <w:t>programming also</w:t>
      </w:r>
      <w:r>
        <w:rPr>
          <w:spacing w:val="-3"/>
        </w:rPr>
        <w:t xml:space="preserve"> </w:t>
      </w:r>
      <w:r>
        <w:t>forms part of Mongolia Red Cross’ and Indonesia Red Cross’ suite of disaster response options. The Indonesia</w:t>
      </w:r>
      <w:r>
        <w:rPr>
          <w:spacing w:val="-5"/>
        </w:rPr>
        <w:t xml:space="preserve"> </w:t>
      </w:r>
      <w:r>
        <w:t>country</w:t>
      </w:r>
      <w:r>
        <w:rPr>
          <w:spacing w:val="-3"/>
        </w:rPr>
        <w:t xml:space="preserve"> </w:t>
      </w:r>
      <w:r>
        <w:t>report</w:t>
      </w:r>
      <w:r>
        <w:rPr>
          <w:spacing w:val="-1"/>
        </w:rPr>
        <w:t xml:space="preserve"> </w:t>
      </w:r>
      <w:r>
        <w:t>strongly</w:t>
      </w:r>
      <w:r>
        <w:rPr>
          <w:spacing w:val="-2"/>
        </w:rPr>
        <w:t xml:space="preserve"> </w:t>
      </w:r>
      <w:r>
        <w:t>recommends</w:t>
      </w:r>
      <w:r>
        <w:rPr>
          <w:spacing w:val="-3"/>
        </w:rPr>
        <w:t xml:space="preserve"> </w:t>
      </w:r>
      <w:r>
        <w:t>the</w:t>
      </w:r>
      <w:r>
        <w:rPr>
          <w:spacing w:val="-3"/>
        </w:rPr>
        <w:t xml:space="preserve"> </w:t>
      </w:r>
      <w:r>
        <w:t>expansion</w:t>
      </w:r>
      <w:r>
        <w:rPr>
          <w:spacing w:val="-4"/>
        </w:rPr>
        <w:t xml:space="preserve"> </w:t>
      </w:r>
      <w:r>
        <w:t>of</w:t>
      </w:r>
      <w:r>
        <w:rPr>
          <w:spacing w:val="-3"/>
        </w:rPr>
        <w:t xml:space="preserve"> </w:t>
      </w:r>
      <w:r>
        <w:t>the</w:t>
      </w:r>
      <w:r>
        <w:rPr>
          <w:spacing w:val="-2"/>
        </w:rPr>
        <w:t xml:space="preserve"> </w:t>
      </w:r>
      <w:r>
        <w:t>Indonesian</w:t>
      </w:r>
      <w:r>
        <w:rPr>
          <w:spacing w:val="-5"/>
        </w:rPr>
        <w:t xml:space="preserve"> </w:t>
      </w:r>
      <w:r>
        <w:t>Red</w:t>
      </w:r>
      <w:r>
        <w:rPr>
          <w:spacing w:val="-5"/>
        </w:rPr>
        <w:t xml:space="preserve"> </w:t>
      </w:r>
      <w:r>
        <w:t>Cross cash programming approach, observing that many disaster-affected communities have most of the household items they need. An NGO informant observed:</w:t>
      </w:r>
    </w:p>
    <w:p w14:paraId="6D5FAACD" w14:textId="77777777" w:rsidR="000C5240" w:rsidRDefault="000C5240">
      <w:pPr>
        <w:pStyle w:val="BodyText"/>
        <w:spacing w:before="2"/>
      </w:pPr>
    </w:p>
    <w:p w14:paraId="0A287C67" w14:textId="77777777" w:rsidR="000C5240" w:rsidRDefault="0075591F">
      <w:pPr>
        <w:ind w:left="100" w:right="908"/>
        <w:jc w:val="both"/>
        <w:rPr>
          <w:i/>
          <w:sz w:val="24"/>
        </w:rPr>
      </w:pPr>
      <w:r>
        <w:rPr>
          <w:i/>
          <w:sz w:val="24"/>
        </w:rPr>
        <w:t>“Traditionally,</w:t>
      </w:r>
      <w:r>
        <w:rPr>
          <w:i/>
          <w:spacing w:val="-7"/>
          <w:sz w:val="24"/>
        </w:rPr>
        <w:t xml:space="preserve"> </w:t>
      </w:r>
      <w:proofErr w:type="spellStart"/>
      <w:r>
        <w:rPr>
          <w:i/>
          <w:sz w:val="24"/>
        </w:rPr>
        <w:t>organisations</w:t>
      </w:r>
      <w:proofErr w:type="spellEnd"/>
      <w:r>
        <w:rPr>
          <w:i/>
          <w:spacing w:val="-1"/>
          <w:sz w:val="24"/>
        </w:rPr>
        <w:t xml:space="preserve"> </w:t>
      </w:r>
      <w:r>
        <w:rPr>
          <w:i/>
          <w:sz w:val="24"/>
        </w:rPr>
        <w:t>force</w:t>
      </w:r>
      <w:r>
        <w:rPr>
          <w:i/>
          <w:spacing w:val="-1"/>
          <w:sz w:val="24"/>
        </w:rPr>
        <w:t xml:space="preserve"> </w:t>
      </w:r>
      <w:r>
        <w:rPr>
          <w:i/>
          <w:sz w:val="24"/>
        </w:rPr>
        <w:t>the</w:t>
      </w:r>
      <w:r>
        <w:rPr>
          <w:i/>
          <w:spacing w:val="-2"/>
          <w:sz w:val="24"/>
        </w:rPr>
        <w:t xml:space="preserve"> </w:t>
      </w:r>
      <w:r>
        <w:rPr>
          <w:i/>
          <w:sz w:val="24"/>
        </w:rPr>
        <w:t>people</w:t>
      </w:r>
      <w:r>
        <w:rPr>
          <w:i/>
          <w:spacing w:val="-2"/>
          <w:sz w:val="24"/>
        </w:rPr>
        <w:t xml:space="preserve"> </w:t>
      </w:r>
      <w:r>
        <w:rPr>
          <w:i/>
          <w:sz w:val="24"/>
        </w:rPr>
        <w:t>to</w:t>
      </w:r>
      <w:r>
        <w:rPr>
          <w:i/>
          <w:spacing w:val="-6"/>
          <w:sz w:val="24"/>
        </w:rPr>
        <w:t xml:space="preserve"> </w:t>
      </w:r>
      <w:r>
        <w:rPr>
          <w:i/>
          <w:sz w:val="24"/>
        </w:rPr>
        <w:t>take</w:t>
      </w:r>
      <w:r>
        <w:rPr>
          <w:i/>
          <w:spacing w:val="-2"/>
          <w:sz w:val="24"/>
        </w:rPr>
        <w:t xml:space="preserve"> </w:t>
      </w:r>
      <w:r>
        <w:rPr>
          <w:i/>
          <w:sz w:val="24"/>
        </w:rPr>
        <w:t>what</w:t>
      </w:r>
      <w:r>
        <w:rPr>
          <w:i/>
          <w:spacing w:val="-2"/>
          <w:sz w:val="24"/>
        </w:rPr>
        <w:t xml:space="preserve"> </w:t>
      </w:r>
      <w:r>
        <w:rPr>
          <w:i/>
          <w:sz w:val="24"/>
        </w:rPr>
        <w:t>is</w:t>
      </w:r>
      <w:r>
        <w:rPr>
          <w:i/>
          <w:spacing w:val="-1"/>
          <w:sz w:val="24"/>
        </w:rPr>
        <w:t xml:space="preserve"> </w:t>
      </w:r>
      <w:r>
        <w:rPr>
          <w:i/>
          <w:sz w:val="24"/>
        </w:rPr>
        <w:t>given</w:t>
      </w:r>
      <w:r>
        <w:rPr>
          <w:i/>
          <w:spacing w:val="-5"/>
          <w:sz w:val="24"/>
        </w:rPr>
        <w:t xml:space="preserve"> </w:t>
      </w:r>
      <w:r>
        <w:rPr>
          <w:i/>
          <w:sz w:val="24"/>
        </w:rPr>
        <w:t>without</w:t>
      </w:r>
      <w:r>
        <w:rPr>
          <w:i/>
          <w:spacing w:val="-7"/>
          <w:sz w:val="24"/>
        </w:rPr>
        <w:t xml:space="preserve"> </w:t>
      </w:r>
      <w:r>
        <w:rPr>
          <w:i/>
          <w:sz w:val="24"/>
        </w:rPr>
        <w:t>giving</w:t>
      </w:r>
      <w:r>
        <w:rPr>
          <w:i/>
          <w:spacing w:val="-1"/>
          <w:sz w:val="24"/>
        </w:rPr>
        <w:t xml:space="preserve"> </w:t>
      </w:r>
      <w:r>
        <w:rPr>
          <w:i/>
          <w:sz w:val="24"/>
        </w:rPr>
        <w:t>them</w:t>
      </w:r>
      <w:r>
        <w:rPr>
          <w:i/>
          <w:spacing w:val="-6"/>
          <w:sz w:val="24"/>
        </w:rPr>
        <w:t xml:space="preserve"> </w:t>
      </w:r>
      <w:r>
        <w:rPr>
          <w:i/>
          <w:sz w:val="24"/>
        </w:rPr>
        <w:t>a</w:t>
      </w:r>
      <w:r>
        <w:rPr>
          <w:i/>
          <w:spacing w:val="-1"/>
          <w:sz w:val="24"/>
        </w:rPr>
        <w:t xml:space="preserve"> </w:t>
      </w:r>
      <w:r>
        <w:rPr>
          <w:i/>
          <w:sz w:val="24"/>
        </w:rPr>
        <w:t>choice of the</w:t>
      </w:r>
      <w:r>
        <w:rPr>
          <w:i/>
          <w:spacing w:val="-1"/>
          <w:sz w:val="24"/>
        </w:rPr>
        <w:t xml:space="preserve"> </w:t>
      </w:r>
      <w:r>
        <w:rPr>
          <w:i/>
          <w:sz w:val="24"/>
        </w:rPr>
        <w:t>things they need.</w:t>
      </w:r>
      <w:r>
        <w:rPr>
          <w:i/>
          <w:spacing w:val="-2"/>
          <w:sz w:val="24"/>
        </w:rPr>
        <w:t xml:space="preserve"> </w:t>
      </w:r>
      <w:r>
        <w:rPr>
          <w:i/>
          <w:sz w:val="24"/>
        </w:rPr>
        <w:t>Cash and</w:t>
      </w:r>
      <w:r>
        <w:rPr>
          <w:i/>
          <w:spacing w:val="-4"/>
          <w:sz w:val="24"/>
        </w:rPr>
        <w:t xml:space="preserve"> </w:t>
      </w:r>
      <w:r>
        <w:rPr>
          <w:i/>
          <w:sz w:val="24"/>
        </w:rPr>
        <w:t>Voucher</w:t>
      </w:r>
      <w:r>
        <w:rPr>
          <w:i/>
          <w:spacing w:val="-3"/>
          <w:sz w:val="24"/>
        </w:rPr>
        <w:t xml:space="preserve"> </w:t>
      </w:r>
      <w:r>
        <w:rPr>
          <w:i/>
          <w:sz w:val="24"/>
        </w:rPr>
        <w:t>Assistance</w:t>
      </w:r>
      <w:r>
        <w:rPr>
          <w:i/>
          <w:spacing w:val="-1"/>
          <w:sz w:val="24"/>
        </w:rPr>
        <w:t xml:space="preserve"> </w:t>
      </w:r>
      <w:r>
        <w:rPr>
          <w:i/>
          <w:sz w:val="24"/>
        </w:rPr>
        <w:t>gives that</w:t>
      </w:r>
      <w:r>
        <w:rPr>
          <w:i/>
          <w:spacing w:val="-6"/>
          <w:sz w:val="24"/>
        </w:rPr>
        <w:t xml:space="preserve"> </w:t>
      </w:r>
      <w:r>
        <w:rPr>
          <w:i/>
          <w:sz w:val="24"/>
        </w:rPr>
        <w:t>flexibility to the</w:t>
      </w:r>
      <w:r>
        <w:rPr>
          <w:i/>
          <w:spacing w:val="-1"/>
          <w:sz w:val="24"/>
        </w:rPr>
        <w:t xml:space="preserve"> </w:t>
      </w:r>
      <w:r>
        <w:rPr>
          <w:i/>
          <w:sz w:val="24"/>
        </w:rPr>
        <w:t>affected</w:t>
      </w:r>
      <w:r>
        <w:rPr>
          <w:i/>
          <w:spacing w:val="-4"/>
          <w:sz w:val="24"/>
        </w:rPr>
        <w:t xml:space="preserve"> </w:t>
      </w:r>
      <w:r>
        <w:rPr>
          <w:i/>
          <w:sz w:val="24"/>
        </w:rPr>
        <w:t>people to make their own choices”</w:t>
      </w:r>
    </w:p>
    <w:p w14:paraId="4E392DB2" w14:textId="77777777" w:rsidR="000C5240" w:rsidRDefault="000C5240">
      <w:pPr>
        <w:pStyle w:val="BodyText"/>
        <w:spacing w:before="39"/>
        <w:rPr>
          <w:i/>
        </w:rPr>
      </w:pPr>
    </w:p>
    <w:p w14:paraId="029ADAF0" w14:textId="77777777" w:rsidR="000C5240" w:rsidRDefault="0075591F">
      <w:pPr>
        <w:pStyle w:val="Heading3"/>
        <w:spacing w:before="1"/>
        <w:rPr>
          <w:u w:val="none"/>
        </w:rPr>
      </w:pPr>
      <w:bookmarkStart w:id="44" w:name="Volunteers_and_Their_Role_in_Disaster_Pr"/>
      <w:bookmarkStart w:id="45" w:name="_bookmark23"/>
      <w:bookmarkEnd w:id="44"/>
      <w:bookmarkEnd w:id="45"/>
      <w:r>
        <w:t>Volunteers</w:t>
      </w:r>
      <w:r>
        <w:rPr>
          <w:spacing w:val="-6"/>
        </w:rPr>
        <w:t xml:space="preserve"> </w:t>
      </w:r>
      <w:r>
        <w:t>and</w:t>
      </w:r>
      <w:r>
        <w:rPr>
          <w:spacing w:val="-7"/>
        </w:rPr>
        <w:t xml:space="preserve"> </w:t>
      </w:r>
      <w:r>
        <w:t>Their</w:t>
      </w:r>
      <w:r>
        <w:rPr>
          <w:spacing w:val="-9"/>
        </w:rPr>
        <w:t xml:space="preserve"> </w:t>
      </w:r>
      <w:r>
        <w:t>Role</w:t>
      </w:r>
      <w:r>
        <w:rPr>
          <w:spacing w:val="-8"/>
        </w:rPr>
        <w:t xml:space="preserve"> </w:t>
      </w:r>
      <w:r>
        <w:t>in</w:t>
      </w:r>
      <w:r>
        <w:rPr>
          <w:spacing w:val="-6"/>
        </w:rPr>
        <w:t xml:space="preserve"> </w:t>
      </w:r>
      <w:r>
        <w:t>Disaster</w:t>
      </w:r>
      <w:r>
        <w:rPr>
          <w:spacing w:val="-9"/>
        </w:rPr>
        <w:t xml:space="preserve"> </w:t>
      </w:r>
      <w:r>
        <w:rPr>
          <w:spacing w:val="-2"/>
        </w:rPr>
        <w:t>Preparedness</w:t>
      </w:r>
    </w:p>
    <w:p w14:paraId="09CDD16D" w14:textId="77777777" w:rsidR="000C5240" w:rsidRDefault="0075591F">
      <w:pPr>
        <w:pStyle w:val="BodyText"/>
        <w:spacing w:before="1"/>
        <w:ind w:left="100" w:right="871"/>
      </w:pPr>
      <w:r>
        <w:t>Volunteers</w:t>
      </w:r>
      <w:r>
        <w:rPr>
          <w:spacing w:val="-3"/>
        </w:rPr>
        <w:t xml:space="preserve"> </w:t>
      </w:r>
      <w:r>
        <w:t>are</w:t>
      </w:r>
      <w:r>
        <w:rPr>
          <w:spacing w:val="-3"/>
        </w:rPr>
        <w:t xml:space="preserve"> </w:t>
      </w:r>
      <w:r>
        <w:t>a</w:t>
      </w:r>
      <w:r>
        <w:rPr>
          <w:spacing w:val="-4"/>
        </w:rPr>
        <w:t xml:space="preserve"> </w:t>
      </w:r>
      <w:r>
        <w:t>key</w:t>
      </w:r>
      <w:r>
        <w:rPr>
          <w:spacing w:val="-3"/>
        </w:rPr>
        <w:t xml:space="preserve"> </w:t>
      </w:r>
      <w:r>
        <w:t>resource</w:t>
      </w:r>
      <w:r>
        <w:rPr>
          <w:spacing w:val="-3"/>
        </w:rPr>
        <w:t xml:space="preserve"> </w:t>
      </w:r>
      <w:r>
        <w:t>for National</w:t>
      </w:r>
      <w:r>
        <w:rPr>
          <w:spacing w:val="-4"/>
        </w:rPr>
        <w:t xml:space="preserve"> </w:t>
      </w:r>
      <w:r>
        <w:t>Societies’</w:t>
      </w:r>
      <w:r>
        <w:rPr>
          <w:spacing w:val="-4"/>
        </w:rPr>
        <w:t xml:space="preserve"> </w:t>
      </w:r>
      <w:r>
        <w:t>ability</w:t>
      </w:r>
      <w:r>
        <w:rPr>
          <w:spacing w:val="-3"/>
        </w:rPr>
        <w:t xml:space="preserve"> </w:t>
      </w:r>
      <w:r>
        <w:t>to</w:t>
      </w:r>
      <w:r>
        <w:rPr>
          <w:spacing w:val="-6"/>
        </w:rPr>
        <w:t xml:space="preserve"> </w:t>
      </w:r>
      <w:r>
        <w:t>support</w:t>
      </w:r>
      <w:r>
        <w:rPr>
          <w:spacing w:val="-4"/>
        </w:rPr>
        <w:t xml:space="preserve"> </w:t>
      </w:r>
      <w:r>
        <w:t>disaster</w:t>
      </w:r>
      <w:r>
        <w:rPr>
          <w:spacing w:val="-3"/>
        </w:rPr>
        <w:t xml:space="preserve"> </w:t>
      </w:r>
      <w:r>
        <w:t>preparedness</w:t>
      </w:r>
      <w:r>
        <w:rPr>
          <w:spacing w:val="-3"/>
        </w:rPr>
        <w:t xml:space="preserve"> </w:t>
      </w:r>
      <w:r>
        <w:t>in their communities and a significant portion of every country mid-term review report is dedicated to volunteers.</w:t>
      </w:r>
    </w:p>
    <w:p w14:paraId="37E80AD5" w14:textId="77777777" w:rsidR="000C5240" w:rsidRDefault="0075591F">
      <w:pPr>
        <w:pStyle w:val="BodyText"/>
        <w:spacing w:before="292"/>
        <w:ind w:left="100" w:right="1223"/>
      </w:pPr>
      <w:r>
        <w:t>As well as playing a crucial role in National Society disaster preparedness programs and emergency</w:t>
      </w:r>
      <w:r>
        <w:rPr>
          <w:spacing w:val="-4"/>
        </w:rPr>
        <w:t xml:space="preserve"> </w:t>
      </w:r>
      <w:r>
        <w:t>responses,</w:t>
      </w:r>
      <w:r>
        <w:rPr>
          <w:spacing w:val="-9"/>
        </w:rPr>
        <w:t xml:space="preserve"> </w:t>
      </w:r>
      <w:r>
        <w:t>volunteers</w:t>
      </w:r>
      <w:r>
        <w:rPr>
          <w:spacing w:val="-4"/>
        </w:rPr>
        <w:t xml:space="preserve"> </w:t>
      </w:r>
      <w:r>
        <w:t>provide</w:t>
      </w:r>
      <w:r>
        <w:rPr>
          <w:spacing w:val="-4"/>
        </w:rPr>
        <w:t xml:space="preserve"> </w:t>
      </w:r>
      <w:r>
        <w:t>essential</w:t>
      </w:r>
      <w:r>
        <w:rPr>
          <w:spacing w:val="-9"/>
        </w:rPr>
        <w:t xml:space="preserve"> </w:t>
      </w:r>
      <w:r>
        <w:t>support</w:t>
      </w:r>
      <w:r>
        <w:rPr>
          <w:spacing w:val="-5"/>
        </w:rPr>
        <w:t xml:space="preserve"> </w:t>
      </w:r>
      <w:r>
        <w:t>to</w:t>
      </w:r>
      <w:r>
        <w:rPr>
          <w:spacing w:val="-7"/>
        </w:rPr>
        <w:t xml:space="preserve"> </w:t>
      </w:r>
      <w:r>
        <w:t>other</w:t>
      </w:r>
      <w:r>
        <w:rPr>
          <w:spacing w:val="-3"/>
        </w:rPr>
        <w:t xml:space="preserve"> </w:t>
      </w:r>
      <w:proofErr w:type="spellStart"/>
      <w:r>
        <w:t>organisations</w:t>
      </w:r>
      <w:proofErr w:type="spellEnd"/>
      <w:r>
        <w:rPr>
          <w:spacing w:val="-4"/>
        </w:rPr>
        <w:t xml:space="preserve"> </w:t>
      </w:r>
      <w:r>
        <w:t>especially short-staffed</w:t>
      </w:r>
      <w:r>
        <w:rPr>
          <w:spacing w:val="-3"/>
        </w:rPr>
        <w:t xml:space="preserve"> </w:t>
      </w:r>
      <w:r>
        <w:t>government</w:t>
      </w:r>
      <w:r>
        <w:rPr>
          <w:spacing w:val="-3"/>
        </w:rPr>
        <w:t xml:space="preserve"> </w:t>
      </w:r>
      <w:r>
        <w:t>departments.</w:t>
      </w:r>
      <w:r>
        <w:rPr>
          <w:spacing w:val="-3"/>
        </w:rPr>
        <w:t xml:space="preserve"> </w:t>
      </w:r>
      <w:r>
        <w:t>The</w:t>
      </w:r>
      <w:r>
        <w:rPr>
          <w:spacing w:val="-2"/>
        </w:rPr>
        <w:t xml:space="preserve"> </w:t>
      </w:r>
      <w:r>
        <w:t>Department</w:t>
      </w:r>
      <w:r>
        <w:rPr>
          <w:spacing w:val="-3"/>
        </w:rPr>
        <w:t xml:space="preserve"> </w:t>
      </w:r>
      <w:r>
        <w:t>of</w:t>
      </w:r>
      <w:r>
        <w:rPr>
          <w:spacing w:val="-2"/>
        </w:rPr>
        <w:t xml:space="preserve"> </w:t>
      </w:r>
      <w:r>
        <w:t>Health</w:t>
      </w:r>
      <w:r>
        <w:rPr>
          <w:spacing w:val="-4"/>
        </w:rPr>
        <w:t xml:space="preserve"> </w:t>
      </w:r>
      <w:r>
        <w:t>in</w:t>
      </w:r>
      <w:r>
        <w:rPr>
          <w:spacing w:val="-3"/>
        </w:rPr>
        <w:t xml:space="preserve"> </w:t>
      </w:r>
      <w:r>
        <w:t>Mongolia,</w:t>
      </w:r>
      <w:r>
        <w:rPr>
          <w:spacing w:val="-2"/>
        </w:rPr>
        <w:t xml:space="preserve"> </w:t>
      </w:r>
      <w:r>
        <w:t>for</w:t>
      </w:r>
      <w:r>
        <w:rPr>
          <w:spacing w:val="-2"/>
        </w:rPr>
        <w:t xml:space="preserve"> </w:t>
      </w:r>
      <w:r>
        <w:t>example said that without Red Cross volunteers it would not have been possible to get COVID-19 messaging to people who do not have TV or access to social media. Solomon Islands Department of Health notes that some young volunteers are almost as good as health</w:t>
      </w:r>
    </w:p>
    <w:p w14:paraId="5BF45BBE" w14:textId="77777777" w:rsidR="000C5240" w:rsidRDefault="000C5240">
      <w:pPr>
        <w:sectPr w:rsidR="000C5240">
          <w:pgSz w:w="12240" w:h="15840"/>
          <w:pgMar w:top="1420" w:right="560" w:bottom="1240" w:left="1340" w:header="0" w:footer="1046" w:gutter="0"/>
          <w:cols w:space="720"/>
        </w:sectPr>
      </w:pPr>
    </w:p>
    <w:p w14:paraId="487078CA" w14:textId="77777777" w:rsidR="000C5240" w:rsidRDefault="0075591F">
      <w:pPr>
        <w:pStyle w:val="BodyText"/>
        <w:spacing w:before="22"/>
        <w:ind w:left="100" w:right="995"/>
      </w:pPr>
      <w:r>
        <w:t>department staff, and their important contribution to the pandemic preparedness and response in Solomon Islands is covered below in this synthesis report. In Vanuatu, a donor highlighted the importance of National Society volunteers to the success of provincial level programming by the Australian Humanitarian Partnership (AHP)</w:t>
      </w:r>
      <w:r>
        <w:rPr>
          <w:vertAlign w:val="superscript"/>
        </w:rPr>
        <w:t>8</w:t>
      </w:r>
      <w:r>
        <w:t>. It was unclear from the report</w:t>
      </w:r>
      <w:r>
        <w:rPr>
          <w:spacing w:val="-5"/>
        </w:rPr>
        <w:t xml:space="preserve"> </w:t>
      </w:r>
      <w:r>
        <w:t>whether</w:t>
      </w:r>
      <w:r>
        <w:rPr>
          <w:spacing w:val="-3"/>
        </w:rPr>
        <w:t xml:space="preserve"> </w:t>
      </w:r>
      <w:r>
        <w:t>this</w:t>
      </w:r>
      <w:r>
        <w:rPr>
          <w:spacing w:val="-4"/>
        </w:rPr>
        <w:t xml:space="preserve"> </w:t>
      </w:r>
      <w:r>
        <w:t>was</w:t>
      </w:r>
      <w:r>
        <w:rPr>
          <w:spacing w:val="-4"/>
        </w:rPr>
        <w:t xml:space="preserve"> </w:t>
      </w:r>
      <w:r>
        <w:t>the</w:t>
      </w:r>
      <w:r>
        <w:rPr>
          <w:spacing w:val="-4"/>
        </w:rPr>
        <w:t xml:space="preserve"> </w:t>
      </w:r>
      <w:r>
        <w:t>result</w:t>
      </w:r>
      <w:r>
        <w:rPr>
          <w:spacing w:val="-5"/>
        </w:rPr>
        <w:t xml:space="preserve"> </w:t>
      </w:r>
      <w:r>
        <w:t>of</w:t>
      </w:r>
      <w:r>
        <w:rPr>
          <w:spacing w:val="-4"/>
        </w:rPr>
        <w:t xml:space="preserve"> </w:t>
      </w:r>
      <w:r>
        <w:t>a</w:t>
      </w:r>
      <w:r>
        <w:rPr>
          <w:spacing w:val="-5"/>
        </w:rPr>
        <w:t xml:space="preserve"> </w:t>
      </w:r>
      <w:r>
        <w:t>formal</w:t>
      </w:r>
      <w:r>
        <w:rPr>
          <w:spacing w:val="-5"/>
        </w:rPr>
        <w:t xml:space="preserve"> </w:t>
      </w:r>
      <w:r>
        <w:t>partnership</w:t>
      </w:r>
      <w:r>
        <w:rPr>
          <w:spacing w:val="-5"/>
        </w:rPr>
        <w:t xml:space="preserve"> </w:t>
      </w:r>
      <w:r>
        <w:t>between</w:t>
      </w:r>
      <w:r>
        <w:rPr>
          <w:spacing w:val="-5"/>
        </w:rPr>
        <w:t xml:space="preserve"> </w:t>
      </w:r>
      <w:r>
        <w:t>the National</w:t>
      </w:r>
      <w:r>
        <w:rPr>
          <w:spacing w:val="-5"/>
        </w:rPr>
        <w:t xml:space="preserve"> </w:t>
      </w:r>
      <w:r>
        <w:t>Society</w:t>
      </w:r>
      <w:r>
        <w:rPr>
          <w:spacing w:val="-3"/>
        </w:rPr>
        <w:t xml:space="preserve"> </w:t>
      </w:r>
      <w:r>
        <w:t>and the AHP, or if the AHP simply took advantage of local volunteer presence.</w:t>
      </w:r>
    </w:p>
    <w:p w14:paraId="1DD6C563" w14:textId="77777777" w:rsidR="000C5240" w:rsidRDefault="000C5240">
      <w:pPr>
        <w:pStyle w:val="BodyText"/>
        <w:spacing w:before="35"/>
      </w:pPr>
    </w:p>
    <w:p w14:paraId="535F1EEF" w14:textId="77777777" w:rsidR="000C5240" w:rsidRDefault="0075591F">
      <w:pPr>
        <w:pStyle w:val="Heading3"/>
        <w:rPr>
          <w:u w:val="none"/>
        </w:rPr>
      </w:pPr>
      <w:bookmarkStart w:id="46" w:name="COVID-19"/>
      <w:bookmarkStart w:id="47" w:name="_bookmark24"/>
      <w:bookmarkEnd w:id="46"/>
      <w:bookmarkEnd w:id="47"/>
      <w:r>
        <w:rPr>
          <w:spacing w:val="-2"/>
        </w:rPr>
        <w:t>COVID-</w:t>
      </w:r>
      <w:r>
        <w:rPr>
          <w:spacing w:val="-5"/>
        </w:rPr>
        <w:t>19</w:t>
      </w:r>
    </w:p>
    <w:p w14:paraId="0332AAF8" w14:textId="77777777" w:rsidR="000C5240" w:rsidRDefault="0075591F">
      <w:pPr>
        <w:pStyle w:val="BodyText"/>
        <w:spacing w:before="3"/>
        <w:ind w:left="100" w:right="871"/>
      </w:pPr>
      <w:r>
        <w:t>Almost all country reports document the significant role that partner National Societies have played in their country’s preparation and response to the COVID-19 pandemic. The scope of National</w:t>
      </w:r>
      <w:r>
        <w:rPr>
          <w:spacing w:val="-4"/>
        </w:rPr>
        <w:t xml:space="preserve"> </w:t>
      </w:r>
      <w:r>
        <w:t>Society</w:t>
      </w:r>
      <w:r>
        <w:rPr>
          <w:spacing w:val="-1"/>
        </w:rPr>
        <w:t xml:space="preserve"> </w:t>
      </w:r>
      <w:r>
        <w:t>activities</w:t>
      </w:r>
      <w:r>
        <w:rPr>
          <w:spacing w:val="-3"/>
        </w:rPr>
        <w:t xml:space="preserve"> </w:t>
      </w:r>
      <w:r>
        <w:t>benefited</w:t>
      </w:r>
      <w:r>
        <w:rPr>
          <w:spacing w:val="-5"/>
        </w:rPr>
        <w:t xml:space="preserve"> </w:t>
      </w:r>
      <w:r>
        <w:t>a</w:t>
      </w:r>
      <w:r>
        <w:rPr>
          <w:spacing w:val="-4"/>
        </w:rPr>
        <w:t xml:space="preserve"> </w:t>
      </w:r>
      <w:r>
        <w:t>large</w:t>
      </w:r>
      <w:r>
        <w:rPr>
          <w:spacing w:val="-3"/>
        </w:rPr>
        <w:t xml:space="preserve"> </w:t>
      </w:r>
      <w:r>
        <w:t>proportion</w:t>
      </w:r>
      <w:r>
        <w:rPr>
          <w:spacing w:val="-5"/>
        </w:rPr>
        <w:t xml:space="preserve"> </w:t>
      </w:r>
      <w:r>
        <w:t>of</w:t>
      </w:r>
      <w:r>
        <w:rPr>
          <w:spacing w:val="-3"/>
        </w:rPr>
        <w:t xml:space="preserve"> </w:t>
      </w:r>
      <w:r>
        <w:t>their</w:t>
      </w:r>
      <w:r>
        <w:rPr>
          <w:spacing w:val="-3"/>
        </w:rPr>
        <w:t xml:space="preserve"> </w:t>
      </w:r>
      <w:r>
        <w:t>community,</w:t>
      </w:r>
      <w:r>
        <w:rPr>
          <w:spacing w:val="-3"/>
        </w:rPr>
        <w:t xml:space="preserve"> </w:t>
      </w:r>
      <w:r>
        <w:t>and</w:t>
      </w:r>
      <w:r>
        <w:rPr>
          <w:spacing w:val="-5"/>
        </w:rPr>
        <w:t xml:space="preserve"> </w:t>
      </w:r>
      <w:r>
        <w:t>they</w:t>
      </w:r>
      <w:r>
        <w:rPr>
          <w:spacing w:val="-3"/>
        </w:rPr>
        <w:t xml:space="preserve"> </w:t>
      </w:r>
      <w:r>
        <w:t>should</w:t>
      </w:r>
      <w:r>
        <w:rPr>
          <w:spacing w:val="-5"/>
        </w:rPr>
        <w:t xml:space="preserve"> </w:t>
      </w:r>
      <w:r>
        <w:t>be justifiably proud.</w:t>
      </w:r>
    </w:p>
    <w:p w14:paraId="49D58E09" w14:textId="77777777" w:rsidR="000C5240" w:rsidRDefault="000C5240">
      <w:pPr>
        <w:pStyle w:val="BodyText"/>
      </w:pPr>
    </w:p>
    <w:p w14:paraId="20B6D3FA" w14:textId="77777777" w:rsidR="000C5240" w:rsidRDefault="0075591F">
      <w:pPr>
        <w:pStyle w:val="BodyText"/>
        <w:ind w:left="100" w:right="871"/>
      </w:pPr>
      <w:r>
        <w:t>In</w:t>
      </w:r>
      <w:r>
        <w:rPr>
          <w:spacing w:val="-5"/>
        </w:rPr>
        <w:t xml:space="preserve"> </w:t>
      </w:r>
      <w:r>
        <w:t>Solomon</w:t>
      </w:r>
      <w:r>
        <w:rPr>
          <w:spacing w:val="-5"/>
        </w:rPr>
        <w:t xml:space="preserve"> </w:t>
      </w:r>
      <w:r>
        <w:t>Islands over</w:t>
      </w:r>
      <w:r>
        <w:rPr>
          <w:spacing w:val="-2"/>
        </w:rPr>
        <w:t xml:space="preserve"> </w:t>
      </w:r>
      <w:r>
        <w:t>150</w:t>
      </w:r>
      <w:r>
        <w:rPr>
          <w:spacing w:val="-4"/>
        </w:rPr>
        <w:t xml:space="preserve"> </w:t>
      </w:r>
      <w:r>
        <w:t>National</w:t>
      </w:r>
      <w:r>
        <w:rPr>
          <w:spacing w:val="-4"/>
        </w:rPr>
        <w:t xml:space="preserve"> </w:t>
      </w:r>
      <w:r>
        <w:t>Society</w:t>
      </w:r>
      <w:r>
        <w:rPr>
          <w:spacing w:val="-1"/>
        </w:rPr>
        <w:t xml:space="preserve"> </w:t>
      </w:r>
      <w:r>
        <w:t>volunteers</w:t>
      </w:r>
      <w:r>
        <w:rPr>
          <w:spacing w:val="-3"/>
        </w:rPr>
        <w:t xml:space="preserve"> </w:t>
      </w:r>
      <w:r>
        <w:t>participated</w:t>
      </w:r>
      <w:r>
        <w:rPr>
          <w:spacing w:val="-5"/>
        </w:rPr>
        <w:t xml:space="preserve"> </w:t>
      </w:r>
      <w:r>
        <w:t>in</w:t>
      </w:r>
      <w:r>
        <w:rPr>
          <w:spacing w:val="-5"/>
        </w:rPr>
        <w:t xml:space="preserve"> </w:t>
      </w:r>
      <w:r>
        <w:t>Ministry</w:t>
      </w:r>
      <w:r>
        <w:rPr>
          <w:spacing w:val="-3"/>
        </w:rPr>
        <w:t xml:space="preserve"> </w:t>
      </w:r>
      <w:r>
        <w:t>of</w:t>
      </w:r>
      <w:r>
        <w:rPr>
          <w:spacing w:val="-3"/>
        </w:rPr>
        <w:t xml:space="preserve"> </w:t>
      </w:r>
      <w:r>
        <w:t>Health</w:t>
      </w:r>
      <w:r>
        <w:rPr>
          <w:spacing w:val="-6"/>
        </w:rPr>
        <w:t xml:space="preserve"> </w:t>
      </w:r>
      <w:r>
        <w:t>and Medical Services and National Disaster Management Office coordinated preparedness and response activities. This included vulnerability assessments, provision of relief supplies, preparedness trainings across the country, addressing vaccination hesitancy and providing administrative support.</w:t>
      </w:r>
    </w:p>
    <w:p w14:paraId="20EEED19" w14:textId="77777777" w:rsidR="000C5240" w:rsidRDefault="000C5240">
      <w:pPr>
        <w:pStyle w:val="BodyText"/>
        <w:spacing w:before="3"/>
      </w:pPr>
    </w:p>
    <w:p w14:paraId="090A924E" w14:textId="77777777" w:rsidR="000C5240" w:rsidRDefault="0075591F">
      <w:pPr>
        <w:pStyle w:val="BodyText"/>
        <w:ind w:left="100" w:right="961"/>
      </w:pPr>
      <w:r>
        <w:t>In</w:t>
      </w:r>
      <w:r>
        <w:rPr>
          <w:spacing w:val="-5"/>
        </w:rPr>
        <w:t xml:space="preserve"> </w:t>
      </w:r>
      <w:r>
        <w:t>Vanuatu</w:t>
      </w:r>
      <w:r>
        <w:rPr>
          <w:spacing w:val="-5"/>
        </w:rPr>
        <w:t xml:space="preserve"> </w:t>
      </w:r>
      <w:r>
        <w:t>the</w:t>
      </w:r>
      <w:r>
        <w:rPr>
          <w:spacing w:val="-3"/>
        </w:rPr>
        <w:t xml:space="preserve"> </w:t>
      </w:r>
      <w:r>
        <w:t>National</w:t>
      </w:r>
      <w:r>
        <w:rPr>
          <w:spacing w:val="-4"/>
        </w:rPr>
        <w:t xml:space="preserve"> </w:t>
      </w:r>
      <w:r>
        <w:t>Society</w:t>
      </w:r>
      <w:r>
        <w:rPr>
          <w:spacing w:val="-1"/>
        </w:rPr>
        <w:t xml:space="preserve"> </w:t>
      </w:r>
      <w:r>
        <w:t>participated</w:t>
      </w:r>
      <w:r>
        <w:rPr>
          <w:spacing w:val="-5"/>
        </w:rPr>
        <w:t xml:space="preserve"> </w:t>
      </w:r>
      <w:r>
        <w:t>in</w:t>
      </w:r>
      <w:r>
        <w:rPr>
          <w:spacing w:val="-3"/>
        </w:rPr>
        <w:t xml:space="preserve"> </w:t>
      </w:r>
      <w:r>
        <w:t>joint</w:t>
      </w:r>
      <w:r>
        <w:rPr>
          <w:spacing w:val="-4"/>
        </w:rPr>
        <w:t xml:space="preserve"> </w:t>
      </w:r>
      <w:r>
        <w:t>VRCS-government</w:t>
      </w:r>
      <w:r>
        <w:rPr>
          <w:spacing w:val="-5"/>
        </w:rPr>
        <w:t xml:space="preserve"> </w:t>
      </w:r>
      <w:r>
        <w:t>COVID-19</w:t>
      </w:r>
      <w:r>
        <w:rPr>
          <w:spacing w:val="-6"/>
        </w:rPr>
        <w:t xml:space="preserve"> </w:t>
      </w:r>
      <w:r>
        <w:t>preparedness and response planning, activation of an Emergency Operations Centre and support to the COVID-19</w:t>
      </w:r>
      <w:r>
        <w:rPr>
          <w:spacing w:val="-4"/>
        </w:rPr>
        <w:t xml:space="preserve"> </w:t>
      </w:r>
      <w:r>
        <w:t>hotline.</w:t>
      </w:r>
      <w:r>
        <w:rPr>
          <w:spacing w:val="-1"/>
        </w:rPr>
        <w:t xml:space="preserve"> </w:t>
      </w:r>
      <w:r>
        <w:t>Additionally,</w:t>
      </w:r>
      <w:r>
        <w:rPr>
          <w:spacing w:val="-1"/>
        </w:rPr>
        <w:t xml:space="preserve"> </w:t>
      </w:r>
      <w:r>
        <w:t>90</w:t>
      </w:r>
      <w:r>
        <w:rPr>
          <w:spacing w:val="-4"/>
        </w:rPr>
        <w:t xml:space="preserve"> </w:t>
      </w:r>
      <w:r>
        <w:t>volunteers</w:t>
      </w:r>
      <w:r>
        <w:rPr>
          <w:spacing w:val="-1"/>
        </w:rPr>
        <w:t xml:space="preserve"> </w:t>
      </w:r>
      <w:r>
        <w:t>were</w:t>
      </w:r>
      <w:r>
        <w:rPr>
          <w:spacing w:val="-1"/>
        </w:rPr>
        <w:t xml:space="preserve"> </w:t>
      </w:r>
      <w:r>
        <w:t>trained</w:t>
      </w:r>
      <w:r>
        <w:rPr>
          <w:spacing w:val="-3"/>
        </w:rPr>
        <w:t xml:space="preserve"> </w:t>
      </w:r>
      <w:r>
        <w:t>in</w:t>
      </w:r>
      <w:r>
        <w:rPr>
          <w:spacing w:val="-3"/>
        </w:rPr>
        <w:t xml:space="preserve"> </w:t>
      </w:r>
      <w:r>
        <w:t>and</w:t>
      </w:r>
      <w:r>
        <w:rPr>
          <w:spacing w:val="-3"/>
        </w:rPr>
        <w:t xml:space="preserve"> </w:t>
      </w:r>
      <w:r>
        <w:t>worked</w:t>
      </w:r>
      <w:r>
        <w:rPr>
          <w:spacing w:val="-3"/>
        </w:rPr>
        <w:t xml:space="preserve"> </w:t>
      </w:r>
      <w:r>
        <w:t>on</w:t>
      </w:r>
      <w:r>
        <w:rPr>
          <w:spacing w:val="-3"/>
        </w:rPr>
        <w:t xml:space="preserve"> </w:t>
      </w:r>
      <w:r>
        <w:t>client</w:t>
      </w:r>
      <w:r>
        <w:rPr>
          <w:spacing w:val="-2"/>
        </w:rPr>
        <w:t xml:space="preserve"> </w:t>
      </w:r>
      <w:r>
        <w:t xml:space="preserve">registration at vaccination and testing sites, conducting swab tests, supporting the establishment and operation of Community Isolation </w:t>
      </w:r>
      <w:proofErr w:type="spellStart"/>
      <w:r>
        <w:t>Centres</w:t>
      </w:r>
      <w:proofErr w:type="spellEnd"/>
      <w:r>
        <w:t>, and addressing vaccination hesitancy and vaccination uptake.</w:t>
      </w:r>
    </w:p>
    <w:p w14:paraId="759B72FB" w14:textId="77777777" w:rsidR="000C5240" w:rsidRDefault="0075591F">
      <w:pPr>
        <w:pStyle w:val="BodyText"/>
        <w:spacing w:before="293"/>
        <w:ind w:left="100" w:right="871"/>
      </w:pPr>
      <w:r>
        <w:t>Mongolia Red Cross Society preparedness activities included awareness raising across all 21 provinces</w:t>
      </w:r>
      <w:r>
        <w:rPr>
          <w:spacing w:val="-4"/>
        </w:rPr>
        <w:t xml:space="preserve"> </w:t>
      </w:r>
      <w:r>
        <w:t>and</w:t>
      </w:r>
      <w:r>
        <w:rPr>
          <w:spacing w:val="-6"/>
        </w:rPr>
        <w:t xml:space="preserve"> </w:t>
      </w:r>
      <w:r>
        <w:t>the</w:t>
      </w:r>
      <w:r>
        <w:rPr>
          <w:spacing w:val="-4"/>
        </w:rPr>
        <w:t xml:space="preserve"> </w:t>
      </w:r>
      <w:r>
        <w:t>nine</w:t>
      </w:r>
      <w:r>
        <w:rPr>
          <w:spacing w:val="-4"/>
        </w:rPr>
        <w:t xml:space="preserve"> </w:t>
      </w:r>
      <w:r>
        <w:t>districts</w:t>
      </w:r>
      <w:r>
        <w:rPr>
          <w:spacing w:val="-5"/>
        </w:rPr>
        <w:t xml:space="preserve"> </w:t>
      </w:r>
      <w:r>
        <w:t>that</w:t>
      </w:r>
      <w:r>
        <w:rPr>
          <w:spacing w:val="-5"/>
        </w:rPr>
        <w:t xml:space="preserve"> </w:t>
      </w:r>
      <w:r>
        <w:t>make</w:t>
      </w:r>
      <w:r>
        <w:rPr>
          <w:spacing w:val="-4"/>
        </w:rPr>
        <w:t xml:space="preserve"> </w:t>
      </w:r>
      <w:r>
        <w:t>up</w:t>
      </w:r>
      <w:r>
        <w:rPr>
          <w:spacing w:val="-6"/>
        </w:rPr>
        <w:t xml:space="preserve"> </w:t>
      </w:r>
      <w:r>
        <w:t>the</w:t>
      </w:r>
      <w:r>
        <w:rPr>
          <w:spacing w:val="-4"/>
        </w:rPr>
        <w:t xml:space="preserve"> </w:t>
      </w:r>
      <w:r>
        <w:t>national</w:t>
      </w:r>
      <w:r>
        <w:rPr>
          <w:spacing w:val="-5"/>
        </w:rPr>
        <w:t xml:space="preserve"> </w:t>
      </w:r>
      <w:r>
        <w:t>Capital,</w:t>
      </w:r>
      <w:r>
        <w:rPr>
          <w:spacing w:val="-5"/>
        </w:rPr>
        <w:t xml:space="preserve"> </w:t>
      </w:r>
      <w:r>
        <w:t>reaching</w:t>
      </w:r>
      <w:r>
        <w:rPr>
          <w:spacing w:val="-3"/>
        </w:rPr>
        <w:t xml:space="preserve"> </w:t>
      </w:r>
      <w:r>
        <w:t>approximately</w:t>
      </w:r>
      <w:r>
        <w:rPr>
          <w:spacing w:val="-4"/>
        </w:rPr>
        <w:t xml:space="preserve"> </w:t>
      </w:r>
      <w:r>
        <w:t xml:space="preserve">2.9M people (87% of the total population). Volunteers were </w:t>
      </w:r>
      <w:proofErr w:type="spellStart"/>
      <w:r>
        <w:t>mobilised</w:t>
      </w:r>
      <w:proofErr w:type="spellEnd"/>
      <w:r>
        <w:t xml:space="preserve"> to support contact tracing, testing, </w:t>
      </w:r>
      <w:proofErr w:type="gramStart"/>
      <w:r>
        <w:t>screening</w:t>
      </w:r>
      <w:proofErr w:type="gramEnd"/>
      <w:r>
        <w:t xml:space="preserve"> and vaccinations, and providing psychosocial support - benefitting over 400,000 people and Personal Protective Equipment and water, sanitation and health supplies were distributed to 112 health facilities, reaching over 500,000 people. Additionally, food and household items were distributed to over 170,000 people.</w:t>
      </w:r>
    </w:p>
    <w:p w14:paraId="6796ED4F" w14:textId="77777777" w:rsidR="000C5240" w:rsidRDefault="000C5240">
      <w:pPr>
        <w:pStyle w:val="BodyText"/>
        <w:spacing w:before="1"/>
      </w:pPr>
    </w:p>
    <w:p w14:paraId="241ADFB8" w14:textId="77777777" w:rsidR="000C5240" w:rsidRDefault="0075591F">
      <w:pPr>
        <w:pStyle w:val="BodyText"/>
        <w:ind w:left="100" w:right="923"/>
      </w:pPr>
      <w:r>
        <w:t>In Timor-Leste, the National Society mapped local epidemic threats and existing capacity to inform epidemic preparedness and response planning across all 13 branches. Myanmar Red Cross Society volunteers continue to work with the Ministry of Health to provide support to quarantine services, psychosocial support, patient transport and vaccination. Similarly in Indonesia,</w:t>
      </w:r>
      <w:r>
        <w:rPr>
          <w:spacing w:val="-5"/>
        </w:rPr>
        <w:t xml:space="preserve"> </w:t>
      </w:r>
      <w:r>
        <w:t>National</w:t>
      </w:r>
      <w:r>
        <w:rPr>
          <w:spacing w:val="-5"/>
        </w:rPr>
        <w:t xml:space="preserve"> </w:t>
      </w:r>
      <w:r>
        <w:t>Society</w:t>
      </w:r>
      <w:r>
        <w:rPr>
          <w:spacing w:val="-2"/>
        </w:rPr>
        <w:t xml:space="preserve"> </w:t>
      </w:r>
      <w:r>
        <w:t>volunteers</w:t>
      </w:r>
      <w:r>
        <w:rPr>
          <w:spacing w:val="-4"/>
        </w:rPr>
        <w:t xml:space="preserve"> </w:t>
      </w:r>
      <w:r>
        <w:t>provided</w:t>
      </w:r>
      <w:r>
        <w:rPr>
          <w:spacing w:val="-2"/>
        </w:rPr>
        <w:t xml:space="preserve"> </w:t>
      </w:r>
      <w:r>
        <w:t>patient</w:t>
      </w:r>
      <w:r>
        <w:rPr>
          <w:spacing w:val="-5"/>
        </w:rPr>
        <w:t xml:space="preserve"> </w:t>
      </w:r>
      <w:r>
        <w:t>transport</w:t>
      </w:r>
      <w:r>
        <w:rPr>
          <w:spacing w:val="-5"/>
        </w:rPr>
        <w:t xml:space="preserve"> </w:t>
      </w:r>
      <w:r>
        <w:t>and</w:t>
      </w:r>
      <w:r>
        <w:rPr>
          <w:spacing w:val="-7"/>
        </w:rPr>
        <w:t xml:space="preserve"> </w:t>
      </w:r>
      <w:r>
        <w:t>support</w:t>
      </w:r>
      <w:r>
        <w:rPr>
          <w:spacing w:val="-3"/>
        </w:rPr>
        <w:t xml:space="preserve"> </w:t>
      </w:r>
      <w:r>
        <w:t>to</w:t>
      </w:r>
      <w:r>
        <w:rPr>
          <w:spacing w:val="-7"/>
        </w:rPr>
        <w:t xml:space="preserve"> </w:t>
      </w:r>
      <w:r>
        <w:t>communities to access vaccination services.</w:t>
      </w:r>
    </w:p>
    <w:p w14:paraId="36055E86" w14:textId="77777777" w:rsidR="000C5240" w:rsidRDefault="000C5240">
      <w:pPr>
        <w:pStyle w:val="BodyText"/>
        <w:rPr>
          <w:sz w:val="20"/>
        </w:rPr>
      </w:pPr>
    </w:p>
    <w:p w14:paraId="07081BDE" w14:textId="77777777" w:rsidR="000C5240" w:rsidRDefault="000C5240">
      <w:pPr>
        <w:pStyle w:val="BodyText"/>
        <w:rPr>
          <w:sz w:val="20"/>
        </w:rPr>
      </w:pPr>
    </w:p>
    <w:p w14:paraId="5D21B750" w14:textId="77777777" w:rsidR="000C5240" w:rsidRDefault="0075591F">
      <w:pPr>
        <w:pStyle w:val="BodyText"/>
        <w:spacing w:before="65"/>
        <w:rPr>
          <w:sz w:val="20"/>
        </w:rPr>
      </w:pPr>
      <w:r>
        <w:rPr>
          <w:noProof/>
        </w:rPr>
        <mc:AlternateContent>
          <mc:Choice Requires="wps">
            <w:drawing>
              <wp:anchor distT="0" distB="0" distL="0" distR="0" simplePos="0" relativeHeight="487591936" behindDoc="1" locked="0" layoutInCell="1" allowOverlap="1" wp14:anchorId="4B2AB19E" wp14:editId="7E5B1F6B">
                <wp:simplePos x="0" y="0"/>
                <wp:positionH relativeFrom="page">
                  <wp:posOffset>914717</wp:posOffset>
                </wp:positionH>
                <wp:positionV relativeFrom="paragraph">
                  <wp:posOffset>212104</wp:posOffset>
                </wp:positionV>
                <wp:extent cx="1830070" cy="63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53FCC7" id="Graphic 11" o:spid="_x0000_s1026" alt="&quot;&quot;" style="position:absolute;margin-left:1in;margin-top:16.7pt;width:144.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" path="m1829816,l,,,6349r1829816,l1829816,xe" fillcolor="black" stroked="f">
                <v:path arrowok="t"/>
                <w10:wrap type="topAndBottom" anchorx="page"/>
              </v:shape>
            </w:pict>
          </mc:Fallback>
        </mc:AlternateContent>
      </w:r>
    </w:p>
    <w:p w14:paraId="71826395" w14:textId="77777777" w:rsidR="000C5240" w:rsidRDefault="0075591F">
      <w:pPr>
        <w:spacing w:before="99"/>
        <w:ind w:left="100"/>
        <w:rPr>
          <w:sz w:val="20"/>
        </w:rPr>
      </w:pPr>
      <w:r>
        <w:rPr>
          <w:sz w:val="20"/>
        </w:rPr>
        <w:t>‘</w:t>
      </w:r>
      <w:r>
        <w:rPr>
          <w:sz w:val="20"/>
          <w:vertAlign w:val="superscript"/>
        </w:rPr>
        <w:t>8</w:t>
      </w:r>
      <w:r>
        <w:rPr>
          <w:spacing w:val="-2"/>
          <w:sz w:val="20"/>
        </w:rPr>
        <w:t xml:space="preserve"> https://</w:t>
      </w:r>
      <w:hyperlink r:id="rId11">
        <w:r>
          <w:rPr>
            <w:spacing w:val="-2"/>
            <w:sz w:val="20"/>
          </w:rPr>
          <w:t>www.australianhumanitarianpartnership.org</w:t>
        </w:r>
      </w:hyperlink>
    </w:p>
    <w:p w14:paraId="32333E12" w14:textId="77777777" w:rsidR="000C5240" w:rsidRDefault="000C5240">
      <w:pPr>
        <w:rPr>
          <w:sz w:val="20"/>
        </w:rPr>
        <w:sectPr w:rsidR="000C5240">
          <w:pgSz w:w="12240" w:h="15840"/>
          <w:pgMar w:top="1420" w:right="560" w:bottom="1240" w:left="1340" w:header="0" w:footer="1046" w:gutter="0"/>
          <w:cols w:space="720"/>
        </w:sectPr>
      </w:pPr>
    </w:p>
    <w:p w14:paraId="72E10497" w14:textId="77777777" w:rsidR="000C5240" w:rsidRDefault="0075591F">
      <w:pPr>
        <w:pStyle w:val="BodyText"/>
        <w:spacing w:before="22"/>
        <w:ind w:left="100" w:right="871"/>
      </w:pPr>
      <w:r>
        <w:t>The Fiji country report focuses less on the role that the National Society in the COVID-19 response,</w:t>
      </w:r>
      <w:r>
        <w:rPr>
          <w:spacing w:val="-2"/>
        </w:rPr>
        <w:t xml:space="preserve"> </w:t>
      </w:r>
      <w:r>
        <w:t>and</w:t>
      </w:r>
      <w:r>
        <w:rPr>
          <w:spacing w:val="-5"/>
        </w:rPr>
        <w:t xml:space="preserve"> </w:t>
      </w:r>
      <w:r>
        <w:t>instead</w:t>
      </w:r>
      <w:r>
        <w:rPr>
          <w:spacing w:val="-5"/>
        </w:rPr>
        <w:t xml:space="preserve"> </w:t>
      </w:r>
      <w:r>
        <w:t>uses</w:t>
      </w:r>
      <w:r>
        <w:rPr>
          <w:spacing w:val="-3"/>
        </w:rPr>
        <w:t xml:space="preserve"> </w:t>
      </w:r>
      <w:r>
        <w:t>the</w:t>
      </w:r>
      <w:r>
        <w:rPr>
          <w:spacing w:val="-3"/>
        </w:rPr>
        <w:t xml:space="preserve"> </w:t>
      </w:r>
      <w:r>
        <w:t>pandemic</w:t>
      </w:r>
      <w:r>
        <w:rPr>
          <w:spacing w:val="-6"/>
        </w:rPr>
        <w:t xml:space="preserve"> </w:t>
      </w:r>
      <w:r>
        <w:t>preparedness</w:t>
      </w:r>
      <w:r>
        <w:rPr>
          <w:spacing w:val="-3"/>
        </w:rPr>
        <w:t xml:space="preserve"> </w:t>
      </w:r>
      <w:r>
        <w:t>and</w:t>
      </w:r>
      <w:r>
        <w:rPr>
          <w:spacing w:val="-5"/>
        </w:rPr>
        <w:t xml:space="preserve"> </w:t>
      </w:r>
      <w:r>
        <w:t>response</w:t>
      </w:r>
      <w:r>
        <w:rPr>
          <w:spacing w:val="-3"/>
        </w:rPr>
        <w:t xml:space="preserve"> </w:t>
      </w:r>
      <w:r>
        <w:t>as</w:t>
      </w:r>
      <w:r>
        <w:rPr>
          <w:spacing w:val="-3"/>
        </w:rPr>
        <w:t xml:space="preserve"> </w:t>
      </w:r>
      <w:r>
        <w:t>a</w:t>
      </w:r>
      <w:r>
        <w:rPr>
          <w:spacing w:val="-4"/>
        </w:rPr>
        <w:t xml:space="preserve"> </w:t>
      </w:r>
      <w:r>
        <w:t>point</w:t>
      </w:r>
      <w:r>
        <w:rPr>
          <w:spacing w:val="-4"/>
        </w:rPr>
        <w:t xml:space="preserve"> </w:t>
      </w:r>
      <w:r>
        <w:t>of</w:t>
      </w:r>
      <w:r>
        <w:rPr>
          <w:spacing w:val="-3"/>
        </w:rPr>
        <w:t xml:space="preserve"> </w:t>
      </w:r>
      <w:r>
        <w:t>comparison with the more usual preparedness and response mechanisms. In the view of respondents, the pandemic preparedness and response, led by the Department of Health and Medical Services (DHMS) was less well coordinated and with less timely access to data and information than disaster responses led by the National Disaster Management Office (NDMO). Informants proposed that in the future, pandemic responses may be better led by DHMA but using the NDMO mechanisms and model.</w:t>
      </w:r>
    </w:p>
    <w:p w14:paraId="3D79FCB5" w14:textId="77777777" w:rsidR="000C5240" w:rsidRDefault="000C5240">
      <w:pPr>
        <w:pStyle w:val="BodyText"/>
        <w:spacing w:before="35"/>
      </w:pPr>
    </w:p>
    <w:p w14:paraId="0BE07C4E" w14:textId="77777777" w:rsidR="000C5240" w:rsidRDefault="0075591F">
      <w:pPr>
        <w:pStyle w:val="Heading3"/>
        <w:rPr>
          <w:u w:val="none"/>
        </w:rPr>
      </w:pPr>
      <w:bookmarkStart w:id="48" w:name="Inclusive_Disaster_Risk_Management"/>
      <w:bookmarkStart w:id="49" w:name="_bookmark25"/>
      <w:bookmarkEnd w:id="48"/>
      <w:bookmarkEnd w:id="49"/>
      <w:r>
        <w:t>Inclusive</w:t>
      </w:r>
      <w:r>
        <w:rPr>
          <w:spacing w:val="-1"/>
        </w:rPr>
        <w:t xml:space="preserve"> </w:t>
      </w:r>
      <w:r>
        <w:t>Disaster</w:t>
      </w:r>
      <w:r>
        <w:rPr>
          <w:spacing w:val="-2"/>
        </w:rPr>
        <w:t xml:space="preserve"> </w:t>
      </w:r>
      <w:r>
        <w:t>Risk</w:t>
      </w:r>
      <w:r>
        <w:rPr>
          <w:spacing w:val="-1"/>
        </w:rPr>
        <w:t xml:space="preserve"> </w:t>
      </w:r>
      <w:r>
        <w:rPr>
          <w:spacing w:val="-2"/>
        </w:rPr>
        <w:t>Management</w:t>
      </w:r>
    </w:p>
    <w:p w14:paraId="3E0D79ED" w14:textId="77777777" w:rsidR="000C5240" w:rsidRDefault="0075591F">
      <w:pPr>
        <w:pStyle w:val="BodyText"/>
        <w:spacing w:before="2"/>
        <w:ind w:left="100" w:right="911"/>
      </w:pPr>
      <w:r>
        <w:t xml:space="preserve">All National Societies </w:t>
      </w:r>
      <w:proofErr w:type="spellStart"/>
      <w:r>
        <w:t>recognise</w:t>
      </w:r>
      <w:proofErr w:type="spellEnd"/>
      <w:r>
        <w:t xml:space="preserve"> the importance of inclusive programming that effectively safeguards</w:t>
      </w:r>
      <w:r>
        <w:rPr>
          <w:spacing w:val="-3"/>
        </w:rPr>
        <w:t xml:space="preserve"> </w:t>
      </w:r>
      <w:r>
        <w:t>the</w:t>
      </w:r>
      <w:r>
        <w:rPr>
          <w:spacing w:val="-3"/>
        </w:rPr>
        <w:t xml:space="preserve"> </w:t>
      </w:r>
      <w:r>
        <w:t>dignity,</w:t>
      </w:r>
      <w:r>
        <w:rPr>
          <w:spacing w:val="-7"/>
        </w:rPr>
        <w:t xml:space="preserve"> </w:t>
      </w:r>
      <w:r>
        <w:t>access,</w:t>
      </w:r>
      <w:r>
        <w:rPr>
          <w:spacing w:val="-4"/>
        </w:rPr>
        <w:t xml:space="preserve"> </w:t>
      </w:r>
      <w:proofErr w:type="gramStart"/>
      <w:r>
        <w:t>participation</w:t>
      </w:r>
      <w:proofErr w:type="gramEnd"/>
      <w:r>
        <w:rPr>
          <w:spacing w:val="-5"/>
        </w:rPr>
        <w:t xml:space="preserve"> </w:t>
      </w:r>
      <w:r>
        <w:t>and</w:t>
      </w:r>
      <w:r>
        <w:rPr>
          <w:spacing w:val="-5"/>
        </w:rPr>
        <w:t xml:space="preserve"> </w:t>
      </w:r>
      <w:r>
        <w:t>safety</w:t>
      </w:r>
      <w:r>
        <w:rPr>
          <w:spacing w:val="-3"/>
        </w:rPr>
        <w:t xml:space="preserve"> </w:t>
      </w:r>
      <w:r>
        <w:t>of</w:t>
      </w:r>
      <w:r>
        <w:rPr>
          <w:spacing w:val="-3"/>
        </w:rPr>
        <w:t xml:space="preserve"> </w:t>
      </w:r>
      <w:r>
        <w:t>all</w:t>
      </w:r>
      <w:r>
        <w:rPr>
          <w:spacing w:val="-4"/>
        </w:rPr>
        <w:t xml:space="preserve"> </w:t>
      </w:r>
      <w:r>
        <w:t>persons and</w:t>
      </w:r>
      <w:r>
        <w:rPr>
          <w:spacing w:val="-5"/>
        </w:rPr>
        <w:t xml:space="preserve"> </w:t>
      </w:r>
      <w:r>
        <w:t>also</w:t>
      </w:r>
      <w:r>
        <w:rPr>
          <w:spacing w:val="-6"/>
        </w:rPr>
        <w:t xml:space="preserve"> </w:t>
      </w:r>
      <w:r>
        <w:t>acknowledge</w:t>
      </w:r>
      <w:r>
        <w:rPr>
          <w:spacing w:val="-3"/>
        </w:rPr>
        <w:t xml:space="preserve"> </w:t>
      </w:r>
      <w:r>
        <w:t xml:space="preserve">that there needs to be further improvement in their practice. In Indonesia, non-government </w:t>
      </w:r>
      <w:proofErr w:type="spellStart"/>
      <w:r>
        <w:t>organisation</w:t>
      </w:r>
      <w:proofErr w:type="spellEnd"/>
      <w:r>
        <w:rPr>
          <w:spacing w:val="-3"/>
        </w:rPr>
        <w:t xml:space="preserve"> </w:t>
      </w:r>
      <w:r>
        <w:t>informants highlighted</w:t>
      </w:r>
      <w:r>
        <w:rPr>
          <w:spacing w:val="-2"/>
        </w:rPr>
        <w:t xml:space="preserve"> </w:t>
      </w:r>
      <w:r>
        <w:t>the</w:t>
      </w:r>
      <w:r>
        <w:rPr>
          <w:spacing w:val="-1"/>
        </w:rPr>
        <w:t xml:space="preserve"> </w:t>
      </w:r>
      <w:r>
        <w:t>gap</w:t>
      </w:r>
      <w:r>
        <w:rPr>
          <w:spacing w:val="-3"/>
        </w:rPr>
        <w:t xml:space="preserve"> </w:t>
      </w:r>
      <w:r>
        <w:t>between</w:t>
      </w:r>
      <w:r>
        <w:rPr>
          <w:spacing w:val="-1"/>
        </w:rPr>
        <w:t xml:space="preserve"> </w:t>
      </w:r>
      <w:r>
        <w:t>National</w:t>
      </w:r>
      <w:r>
        <w:rPr>
          <w:spacing w:val="-2"/>
        </w:rPr>
        <w:t xml:space="preserve"> </w:t>
      </w:r>
      <w:r>
        <w:t>Society intent</w:t>
      </w:r>
      <w:r>
        <w:rPr>
          <w:spacing w:val="-2"/>
        </w:rPr>
        <w:t xml:space="preserve"> </w:t>
      </w:r>
      <w:r>
        <w:t>and</w:t>
      </w:r>
      <w:r>
        <w:rPr>
          <w:spacing w:val="-3"/>
        </w:rPr>
        <w:t xml:space="preserve"> </w:t>
      </w:r>
      <w:r>
        <w:t>their</w:t>
      </w:r>
      <w:r>
        <w:rPr>
          <w:spacing w:val="-1"/>
        </w:rPr>
        <w:t xml:space="preserve"> </w:t>
      </w:r>
      <w:r>
        <w:t xml:space="preserve">practice. In Fiji, it was noted that the National Society compiles good data from a range of sources including from branches. Informants noted the efforts that Fiji Red Cross went to </w:t>
      </w:r>
      <w:proofErr w:type="gramStart"/>
      <w:r>
        <w:t>in order to</w:t>
      </w:r>
      <w:proofErr w:type="gramEnd"/>
      <w:r>
        <w:t xml:space="preserve"> ensure that relief packs include consideration of people living with a disability, although the country report still recommends that gender, disability and social inclusion need to be more effectively incorporated into its activities and programs.</w:t>
      </w:r>
      <w:r>
        <w:rPr>
          <w:spacing w:val="80"/>
        </w:rPr>
        <w:t xml:space="preserve"> </w:t>
      </w:r>
      <w:r>
        <w:t xml:space="preserve">There is a perception among some Vanuatu Red Cross stakeholders that the National Society is not yet </w:t>
      </w:r>
      <w:proofErr w:type="spellStart"/>
      <w:r>
        <w:t>prioritising</w:t>
      </w:r>
      <w:proofErr w:type="spellEnd"/>
      <w:r>
        <w:t xml:space="preserve"> protection, gender and inclusion, and evidence from informants interviewed about relief supplies suggests that distribution of household Items during responses does not address the needs of a diverse community. Australian Red Cross staff noted, however, that relief supplies meet IFRC</w:t>
      </w:r>
      <w:r>
        <w:rPr>
          <w:spacing w:val="40"/>
        </w:rPr>
        <w:t xml:space="preserve"> </w:t>
      </w:r>
      <w:r>
        <w:t xml:space="preserve">standards, and that Vanuatu Red Cross has had a significant and long-term commitment to protection, </w:t>
      </w:r>
      <w:proofErr w:type="gramStart"/>
      <w:r>
        <w:t>gender</w:t>
      </w:r>
      <w:proofErr w:type="gramEnd"/>
      <w:r>
        <w:t xml:space="preserve"> and inclusion.</w:t>
      </w:r>
    </w:p>
    <w:p w14:paraId="260B5EC7" w14:textId="77777777" w:rsidR="000C5240" w:rsidRDefault="000C5240">
      <w:pPr>
        <w:pStyle w:val="BodyText"/>
        <w:spacing w:before="3"/>
      </w:pPr>
    </w:p>
    <w:p w14:paraId="1D3FBE6E" w14:textId="77777777" w:rsidR="000C5240" w:rsidRDefault="0075591F">
      <w:pPr>
        <w:pStyle w:val="BodyText"/>
        <w:spacing w:before="1"/>
        <w:ind w:left="100" w:right="923"/>
      </w:pPr>
      <w:r>
        <w:t>Concerns</w:t>
      </w:r>
      <w:r>
        <w:rPr>
          <w:spacing w:val="-3"/>
        </w:rPr>
        <w:t xml:space="preserve"> </w:t>
      </w:r>
      <w:r>
        <w:t>about</w:t>
      </w:r>
      <w:r>
        <w:rPr>
          <w:spacing w:val="-4"/>
        </w:rPr>
        <w:t xml:space="preserve"> </w:t>
      </w:r>
      <w:r>
        <w:t>the</w:t>
      </w:r>
      <w:r>
        <w:rPr>
          <w:spacing w:val="-1"/>
        </w:rPr>
        <w:t xml:space="preserve"> </w:t>
      </w:r>
      <w:r>
        <w:t>National</w:t>
      </w:r>
      <w:r>
        <w:rPr>
          <w:spacing w:val="-4"/>
        </w:rPr>
        <w:t xml:space="preserve"> </w:t>
      </w:r>
      <w:r>
        <w:t>Society’s</w:t>
      </w:r>
      <w:r>
        <w:rPr>
          <w:spacing w:val="-3"/>
        </w:rPr>
        <w:t xml:space="preserve"> </w:t>
      </w:r>
      <w:r>
        <w:t>capacity</w:t>
      </w:r>
      <w:r>
        <w:rPr>
          <w:spacing w:val="-3"/>
        </w:rPr>
        <w:t xml:space="preserve"> </w:t>
      </w:r>
      <w:r>
        <w:t>to</w:t>
      </w:r>
      <w:r>
        <w:rPr>
          <w:spacing w:val="-6"/>
        </w:rPr>
        <w:t xml:space="preserve"> </w:t>
      </w:r>
      <w:r>
        <w:t>respond</w:t>
      </w:r>
      <w:r>
        <w:rPr>
          <w:spacing w:val="-5"/>
        </w:rPr>
        <w:t xml:space="preserve"> </w:t>
      </w:r>
      <w:r>
        <w:t>to</w:t>
      </w:r>
      <w:r>
        <w:rPr>
          <w:spacing w:val="-3"/>
        </w:rPr>
        <w:t xml:space="preserve"> </w:t>
      </w:r>
      <w:r>
        <w:t>gender-based</w:t>
      </w:r>
      <w:r>
        <w:rPr>
          <w:spacing w:val="-4"/>
        </w:rPr>
        <w:t xml:space="preserve"> </w:t>
      </w:r>
      <w:r>
        <w:t>violence</w:t>
      </w:r>
      <w:r>
        <w:rPr>
          <w:spacing w:val="-3"/>
        </w:rPr>
        <w:t xml:space="preserve"> </w:t>
      </w:r>
      <w:r>
        <w:t>and</w:t>
      </w:r>
      <w:r>
        <w:rPr>
          <w:spacing w:val="-3"/>
        </w:rPr>
        <w:t xml:space="preserve"> </w:t>
      </w:r>
      <w:r>
        <w:t xml:space="preserve">sexual exploitation and abuse, particularly in their ability to provide referral pathways, is explicitly raised in the Myanmar mid-term review. This was </w:t>
      </w:r>
      <w:proofErr w:type="spellStart"/>
      <w:r>
        <w:t>contextualised</w:t>
      </w:r>
      <w:proofErr w:type="spellEnd"/>
      <w:r>
        <w:t xml:space="preserve"> by Australian Red Cross staff who note the safe referral pathways for victims of gender-based violence and sexual exploitation, abuse and harassment are exceptionally hard to provide in Myanmar. And while Vanuatu and Solomon Islands also both raised the issue of in-community conflict and violence as a potential area of future focus, no other mid-term review raised gender-based violence or prevention of sexual exploitation, abuse and harassment as forming part of the National Societies’ preparedness or response, although increases in both gender-based violence and sexual exploitation, abuse and harassment in the context of disasters is well documented</w:t>
      </w:r>
      <w:r>
        <w:rPr>
          <w:vertAlign w:val="superscript"/>
        </w:rPr>
        <w:t>9</w:t>
      </w:r>
      <w:r>
        <w:t>.</w:t>
      </w:r>
    </w:p>
    <w:p w14:paraId="3179360A" w14:textId="77777777" w:rsidR="000C5240" w:rsidRDefault="0075591F">
      <w:pPr>
        <w:pStyle w:val="BodyText"/>
        <w:spacing w:before="291"/>
        <w:ind w:left="100" w:right="871"/>
      </w:pPr>
      <w:r>
        <w:t>Further,</w:t>
      </w:r>
      <w:r>
        <w:rPr>
          <w:spacing w:val="-4"/>
        </w:rPr>
        <w:t xml:space="preserve"> </w:t>
      </w:r>
      <w:r>
        <w:t>while</w:t>
      </w:r>
      <w:r>
        <w:rPr>
          <w:spacing w:val="-4"/>
        </w:rPr>
        <w:t xml:space="preserve"> </w:t>
      </w:r>
      <w:r>
        <w:t>Solomon</w:t>
      </w:r>
      <w:r>
        <w:rPr>
          <w:spacing w:val="-5"/>
        </w:rPr>
        <w:t xml:space="preserve"> </w:t>
      </w:r>
      <w:r>
        <w:t>Islands</w:t>
      </w:r>
      <w:r>
        <w:rPr>
          <w:spacing w:val="-3"/>
        </w:rPr>
        <w:t xml:space="preserve"> </w:t>
      </w:r>
      <w:r>
        <w:t>Red</w:t>
      </w:r>
      <w:r>
        <w:rPr>
          <w:spacing w:val="-5"/>
        </w:rPr>
        <w:t xml:space="preserve"> </w:t>
      </w:r>
      <w:r>
        <w:t>Cross</w:t>
      </w:r>
      <w:r>
        <w:rPr>
          <w:spacing w:val="-3"/>
        </w:rPr>
        <w:t xml:space="preserve"> </w:t>
      </w:r>
      <w:r>
        <w:t>is</w:t>
      </w:r>
      <w:r>
        <w:rPr>
          <w:spacing w:val="-3"/>
        </w:rPr>
        <w:t xml:space="preserve"> </w:t>
      </w:r>
      <w:r>
        <w:t>applauded</w:t>
      </w:r>
      <w:r>
        <w:rPr>
          <w:spacing w:val="-5"/>
        </w:rPr>
        <w:t xml:space="preserve"> </w:t>
      </w:r>
      <w:r>
        <w:t>for</w:t>
      </w:r>
      <w:r>
        <w:rPr>
          <w:spacing w:val="-3"/>
        </w:rPr>
        <w:t xml:space="preserve"> </w:t>
      </w:r>
      <w:r>
        <w:t>its</w:t>
      </w:r>
      <w:r>
        <w:rPr>
          <w:spacing w:val="-3"/>
        </w:rPr>
        <w:t xml:space="preserve"> </w:t>
      </w:r>
      <w:r>
        <w:t>effectiveness</w:t>
      </w:r>
      <w:r>
        <w:rPr>
          <w:spacing w:val="-3"/>
        </w:rPr>
        <w:t xml:space="preserve"> </w:t>
      </w:r>
      <w:r>
        <w:t>in</w:t>
      </w:r>
      <w:r>
        <w:rPr>
          <w:spacing w:val="-5"/>
        </w:rPr>
        <w:t xml:space="preserve"> </w:t>
      </w:r>
      <w:r>
        <w:t>disaster</w:t>
      </w:r>
      <w:r>
        <w:rPr>
          <w:spacing w:val="-3"/>
        </w:rPr>
        <w:t xml:space="preserve"> </w:t>
      </w:r>
      <w:r>
        <w:t>response, stakeholders note that gaps remained in terms of planning to include pregnant women, the elderly, children, and other groups in the communities that Solomon Islands Red Cross is working with.</w:t>
      </w:r>
    </w:p>
    <w:p w14:paraId="121ADA54" w14:textId="77777777" w:rsidR="000C5240" w:rsidRDefault="0075591F">
      <w:pPr>
        <w:pStyle w:val="BodyText"/>
        <w:spacing w:before="19"/>
        <w:rPr>
          <w:sz w:val="20"/>
        </w:rPr>
      </w:pPr>
      <w:r>
        <w:rPr>
          <w:noProof/>
        </w:rPr>
        <mc:AlternateContent>
          <mc:Choice Requires="wps">
            <w:drawing>
              <wp:anchor distT="0" distB="0" distL="0" distR="0" simplePos="0" relativeHeight="487592448" behindDoc="1" locked="0" layoutInCell="1" allowOverlap="1" wp14:anchorId="7BE1B677" wp14:editId="08D15166">
                <wp:simplePos x="0" y="0"/>
                <wp:positionH relativeFrom="page">
                  <wp:posOffset>914717</wp:posOffset>
                </wp:positionH>
                <wp:positionV relativeFrom="paragraph">
                  <wp:posOffset>182521</wp:posOffset>
                </wp:positionV>
                <wp:extent cx="1830070"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74264" id="Graphic 12" o:spid="_x0000_s1026" alt="&quot;&quot;" style="position:absolute;margin-left:1in;margin-top:14.35pt;width:144.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" path="m1829816,l,,,6349r1829816,l1829816,xe" fillcolor="black" stroked="f">
                <v:path arrowok="t"/>
                <w10:wrap type="topAndBottom" anchorx="page"/>
              </v:shape>
            </w:pict>
          </mc:Fallback>
        </mc:AlternateContent>
      </w:r>
    </w:p>
    <w:p w14:paraId="2B3680F0" w14:textId="77777777" w:rsidR="000C5240" w:rsidRDefault="0075591F">
      <w:pPr>
        <w:spacing w:before="99"/>
        <w:ind w:left="100" w:right="1032"/>
        <w:rPr>
          <w:sz w:val="20"/>
        </w:rPr>
      </w:pPr>
      <w:r>
        <w:rPr>
          <w:position w:val="6"/>
          <w:sz w:val="13"/>
        </w:rPr>
        <w:t>9</w:t>
      </w:r>
      <w:r>
        <w:rPr>
          <w:spacing w:val="5"/>
          <w:position w:val="6"/>
          <w:sz w:val="13"/>
        </w:rPr>
        <w:t xml:space="preserve"> </w:t>
      </w:r>
      <w:r>
        <w:rPr>
          <w:sz w:val="20"/>
        </w:rPr>
        <w:t>IFRC</w:t>
      </w:r>
      <w:r>
        <w:rPr>
          <w:spacing w:val="-11"/>
          <w:sz w:val="20"/>
        </w:rPr>
        <w:t xml:space="preserve"> </w:t>
      </w:r>
      <w:r>
        <w:rPr>
          <w:sz w:val="20"/>
        </w:rPr>
        <w:t>(2015)</w:t>
      </w:r>
      <w:r>
        <w:rPr>
          <w:spacing w:val="-10"/>
          <w:sz w:val="20"/>
        </w:rPr>
        <w:t xml:space="preserve"> </w:t>
      </w:r>
      <w:r>
        <w:rPr>
          <w:sz w:val="20"/>
        </w:rPr>
        <w:t>Unseen,</w:t>
      </w:r>
      <w:r>
        <w:rPr>
          <w:spacing w:val="-9"/>
          <w:sz w:val="20"/>
        </w:rPr>
        <w:t xml:space="preserve"> </w:t>
      </w:r>
      <w:r>
        <w:rPr>
          <w:sz w:val="20"/>
        </w:rPr>
        <w:t>unheard:</w:t>
      </w:r>
      <w:r>
        <w:rPr>
          <w:spacing w:val="-9"/>
          <w:sz w:val="20"/>
        </w:rPr>
        <w:t xml:space="preserve"> </w:t>
      </w:r>
      <w:r>
        <w:rPr>
          <w:sz w:val="20"/>
        </w:rPr>
        <w:t>Gender-based</w:t>
      </w:r>
      <w:r>
        <w:rPr>
          <w:spacing w:val="-10"/>
          <w:sz w:val="20"/>
        </w:rPr>
        <w:t xml:space="preserve"> </w:t>
      </w:r>
      <w:r>
        <w:rPr>
          <w:sz w:val="20"/>
        </w:rPr>
        <w:t>violence</w:t>
      </w:r>
      <w:r>
        <w:rPr>
          <w:spacing w:val="-9"/>
          <w:sz w:val="20"/>
        </w:rPr>
        <w:t xml:space="preserve"> </w:t>
      </w:r>
      <w:r>
        <w:rPr>
          <w:sz w:val="20"/>
        </w:rPr>
        <w:t>in</w:t>
      </w:r>
      <w:r>
        <w:rPr>
          <w:spacing w:val="-10"/>
          <w:sz w:val="20"/>
        </w:rPr>
        <w:t xml:space="preserve"> </w:t>
      </w:r>
      <w:r>
        <w:rPr>
          <w:sz w:val="20"/>
        </w:rPr>
        <w:t>disasters.</w:t>
      </w:r>
      <w:r>
        <w:rPr>
          <w:spacing w:val="-9"/>
          <w:sz w:val="20"/>
        </w:rPr>
        <w:t xml:space="preserve"> </w:t>
      </w:r>
      <w:hyperlink r:id="rId12">
        <w:r>
          <w:rPr>
            <w:color w:val="0462C1"/>
            <w:sz w:val="20"/>
            <w:u w:val="single" w:color="0462C1"/>
          </w:rPr>
          <w:t>https://www.ifrc.org/sites/default/files/2021-</w:t>
        </w:r>
      </w:hyperlink>
      <w:r>
        <w:rPr>
          <w:color w:val="0462C1"/>
          <w:sz w:val="20"/>
        </w:rPr>
        <w:t xml:space="preserve"> </w:t>
      </w:r>
      <w:hyperlink r:id="rId13">
        <w:r>
          <w:rPr>
            <w:color w:val="0462C1"/>
            <w:spacing w:val="-2"/>
            <w:sz w:val="20"/>
            <w:u w:val="single" w:color="0462C1"/>
          </w:rPr>
          <w:t>08/1297700-Gender-based%20Violence%20in%20Disasters-EN.pdf</w:t>
        </w:r>
      </w:hyperlink>
    </w:p>
    <w:p w14:paraId="64FD4868" w14:textId="77777777" w:rsidR="000C5240" w:rsidRDefault="000C5240">
      <w:pPr>
        <w:rPr>
          <w:sz w:val="20"/>
        </w:rPr>
        <w:sectPr w:rsidR="000C5240">
          <w:pgSz w:w="12240" w:h="15840"/>
          <w:pgMar w:top="1420" w:right="560" w:bottom="1240" w:left="1340" w:header="0" w:footer="1046" w:gutter="0"/>
          <w:cols w:space="720"/>
        </w:sectPr>
      </w:pPr>
    </w:p>
    <w:p w14:paraId="63CFBA16" w14:textId="77777777" w:rsidR="000C5240" w:rsidRDefault="0075591F">
      <w:pPr>
        <w:spacing w:before="32"/>
        <w:ind w:left="100" w:right="908"/>
        <w:rPr>
          <w:b/>
          <w:i/>
          <w:sz w:val="24"/>
        </w:rPr>
      </w:pPr>
      <w:r>
        <w:rPr>
          <w:b/>
          <w:i/>
          <w:sz w:val="24"/>
        </w:rPr>
        <w:t>Recommendation 4:</w:t>
      </w:r>
      <w:r>
        <w:rPr>
          <w:b/>
          <w:i/>
          <w:spacing w:val="40"/>
          <w:sz w:val="24"/>
        </w:rPr>
        <w:t xml:space="preserve"> </w:t>
      </w:r>
      <w:r>
        <w:rPr>
          <w:b/>
          <w:i/>
          <w:sz w:val="24"/>
        </w:rPr>
        <w:t>Australian Red Cross supports partner National Societies to shift the emphasis from measuring ‘capacity strengthening’ activities to measuring ‘observable</w:t>
      </w:r>
      <w:r>
        <w:rPr>
          <w:b/>
          <w:i/>
          <w:spacing w:val="40"/>
          <w:sz w:val="24"/>
        </w:rPr>
        <w:t xml:space="preserve"> </w:t>
      </w:r>
      <w:r>
        <w:rPr>
          <w:b/>
          <w:i/>
          <w:sz w:val="24"/>
        </w:rPr>
        <w:t>action’,</w:t>
      </w:r>
      <w:r>
        <w:rPr>
          <w:b/>
          <w:i/>
          <w:spacing w:val="-7"/>
          <w:sz w:val="24"/>
        </w:rPr>
        <w:t xml:space="preserve"> </w:t>
      </w:r>
      <w:r>
        <w:rPr>
          <w:b/>
          <w:i/>
          <w:sz w:val="24"/>
        </w:rPr>
        <w:t>possibly</w:t>
      </w:r>
      <w:r>
        <w:rPr>
          <w:b/>
          <w:i/>
          <w:spacing w:val="-3"/>
          <w:sz w:val="24"/>
        </w:rPr>
        <w:t xml:space="preserve"> </w:t>
      </w:r>
      <w:r>
        <w:rPr>
          <w:b/>
          <w:i/>
          <w:sz w:val="24"/>
        </w:rPr>
        <w:t>engaging</w:t>
      </w:r>
      <w:r>
        <w:rPr>
          <w:b/>
          <w:i/>
          <w:spacing w:val="-7"/>
          <w:sz w:val="24"/>
        </w:rPr>
        <w:t xml:space="preserve"> </w:t>
      </w:r>
      <w:r>
        <w:rPr>
          <w:b/>
          <w:i/>
          <w:sz w:val="24"/>
        </w:rPr>
        <w:t>local</w:t>
      </w:r>
      <w:r>
        <w:rPr>
          <w:b/>
          <w:i/>
          <w:spacing w:val="-4"/>
          <w:sz w:val="24"/>
        </w:rPr>
        <w:t xml:space="preserve"> </w:t>
      </w:r>
      <w:r>
        <w:rPr>
          <w:b/>
          <w:i/>
          <w:sz w:val="24"/>
        </w:rPr>
        <w:t>specialist</w:t>
      </w:r>
      <w:r>
        <w:rPr>
          <w:b/>
          <w:i/>
          <w:spacing w:val="-3"/>
          <w:sz w:val="24"/>
        </w:rPr>
        <w:t xml:space="preserve"> </w:t>
      </w:r>
      <w:proofErr w:type="spellStart"/>
      <w:r>
        <w:rPr>
          <w:b/>
          <w:i/>
          <w:sz w:val="24"/>
        </w:rPr>
        <w:t>organisations</w:t>
      </w:r>
      <w:proofErr w:type="spellEnd"/>
      <w:r>
        <w:rPr>
          <w:b/>
          <w:i/>
          <w:spacing w:val="-5"/>
          <w:sz w:val="24"/>
        </w:rPr>
        <w:t xml:space="preserve"> </w:t>
      </w:r>
      <w:r>
        <w:rPr>
          <w:b/>
          <w:i/>
          <w:sz w:val="24"/>
        </w:rPr>
        <w:t>to</w:t>
      </w:r>
      <w:r>
        <w:rPr>
          <w:b/>
          <w:i/>
          <w:spacing w:val="-7"/>
          <w:sz w:val="24"/>
        </w:rPr>
        <w:t xml:space="preserve"> </w:t>
      </w:r>
      <w:r>
        <w:rPr>
          <w:b/>
          <w:i/>
          <w:sz w:val="24"/>
        </w:rPr>
        <w:t>independently</w:t>
      </w:r>
      <w:r>
        <w:rPr>
          <w:b/>
          <w:i/>
          <w:spacing w:val="-3"/>
          <w:sz w:val="24"/>
        </w:rPr>
        <w:t xml:space="preserve"> </w:t>
      </w:r>
      <w:r>
        <w:rPr>
          <w:b/>
          <w:i/>
          <w:sz w:val="24"/>
        </w:rPr>
        <w:t>assess</w:t>
      </w:r>
      <w:r>
        <w:rPr>
          <w:b/>
          <w:i/>
          <w:spacing w:val="-4"/>
          <w:sz w:val="24"/>
        </w:rPr>
        <w:t xml:space="preserve"> </w:t>
      </w:r>
      <w:r>
        <w:rPr>
          <w:b/>
          <w:i/>
          <w:sz w:val="24"/>
        </w:rPr>
        <w:t>and</w:t>
      </w:r>
      <w:r>
        <w:rPr>
          <w:b/>
          <w:i/>
          <w:spacing w:val="-7"/>
          <w:sz w:val="24"/>
        </w:rPr>
        <w:t xml:space="preserve"> </w:t>
      </w:r>
      <w:r>
        <w:rPr>
          <w:b/>
          <w:i/>
          <w:sz w:val="24"/>
        </w:rPr>
        <w:t>report</w:t>
      </w:r>
      <w:r>
        <w:rPr>
          <w:b/>
          <w:i/>
          <w:spacing w:val="-3"/>
          <w:sz w:val="24"/>
        </w:rPr>
        <w:t xml:space="preserve"> </w:t>
      </w:r>
      <w:r>
        <w:rPr>
          <w:b/>
          <w:i/>
          <w:sz w:val="24"/>
        </w:rPr>
        <w:t>on National Society progress.</w:t>
      </w:r>
    </w:p>
    <w:p w14:paraId="3322C4F2" w14:textId="77777777" w:rsidR="000C5240" w:rsidRDefault="000C5240">
      <w:pPr>
        <w:pStyle w:val="BodyText"/>
        <w:spacing w:before="244"/>
        <w:rPr>
          <w:b/>
          <w:i/>
        </w:rPr>
      </w:pPr>
    </w:p>
    <w:p w14:paraId="57EA416B" w14:textId="77777777" w:rsidR="000C5240" w:rsidRDefault="0075591F">
      <w:pPr>
        <w:pStyle w:val="Heading1"/>
        <w:ind w:right="871"/>
      </w:pPr>
      <w:bookmarkStart w:id="50" w:name="End_of_Program_Outcome_3:_The_Movement_i"/>
      <w:bookmarkStart w:id="51" w:name="_bookmark26"/>
      <w:bookmarkEnd w:id="50"/>
      <w:bookmarkEnd w:id="51"/>
      <w:r>
        <w:rPr>
          <w:color w:val="2E5395"/>
        </w:rPr>
        <w:t>End</w:t>
      </w:r>
      <w:r>
        <w:rPr>
          <w:color w:val="2E5395"/>
          <w:spacing w:val="-6"/>
        </w:rPr>
        <w:t xml:space="preserve"> </w:t>
      </w:r>
      <w:r>
        <w:rPr>
          <w:color w:val="2E5395"/>
        </w:rPr>
        <w:t>of</w:t>
      </w:r>
      <w:r>
        <w:rPr>
          <w:color w:val="2E5395"/>
          <w:spacing w:val="-5"/>
        </w:rPr>
        <w:t xml:space="preserve"> </w:t>
      </w:r>
      <w:r>
        <w:rPr>
          <w:color w:val="2E5395"/>
        </w:rPr>
        <w:t>Program</w:t>
      </w:r>
      <w:r>
        <w:rPr>
          <w:color w:val="2E5395"/>
          <w:spacing w:val="-9"/>
        </w:rPr>
        <w:t xml:space="preserve"> </w:t>
      </w:r>
      <w:r>
        <w:rPr>
          <w:color w:val="2E5395"/>
        </w:rPr>
        <w:t>Outcome</w:t>
      </w:r>
      <w:r>
        <w:rPr>
          <w:color w:val="2E5395"/>
          <w:spacing w:val="-5"/>
        </w:rPr>
        <w:t xml:space="preserve"> </w:t>
      </w:r>
      <w:r>
        <w:rPr>
          <w:color w:val="2E5395"/>
        </w:rPr>
        <w:t>3:</w:t>
      </w:r>
      <w:r>
        <w:rPr>
          <w:color w:val="2E5395"/>
          <w:spacing w:val="-7"/>
        </w:rPr>
        <w:t xml:space="preserve"> </w:t>
      </w:r>
      <w:r>
        <w:rPr>
          <w:color w:val="2E5395"/>
        </w:rPr>
        <w:t>The</w:t>
      </w:r>
      <w:r>
        <w:rPr>
          <w:color w:val="2E5395"/>
          <w:spacing w:val="-5"/>
        </w:rPr>
        <w:t xml:space="preserve"> </w:t>
      </w:r>
      <w:r>
        <w:rPr>
          <w:color w:val="2E5395"/>
        </w:rPr>
        <w:t>Movement</w:t>
      </w:r>
      <w:r>
        <w:rPr>
          <w:color w:val="2E5395"/>
          <w:spacing w:val="-10"/>
        </w:rPr>
        <w:t xml:space="preserve"> </w:t>
      </w:r>
      <w:r>
        <w:rPr>
          <w:color w:val="2E5395"/>
        </w:rPr>
        <w:t>is</w:t>
      </w:r>
      <w:r>
        <w:rPr>
          <w:color w:val="2E5395"/>
          <w:spacing w:val="-7"/>
        </w:rPr>
        <w:t xml:space="preserve"> </w:t>
      </w:r>
      <w:r>
        <w:rPr>
          <w:color w:val="2E5395"/>
        </w:rPr>
        <w:t>influencing</w:t>
      </w:r>
      <w:r>
        <w:rPr>
          <w:color w:val="2E5395"/>
          <w:spacing w:val="-6"/>
        </w:rPr>
        <w:t xml:space="preserve"> </w:t>
      </w:r>
      <w:r>
        <w:rPr>
          <w:color w:val="2E5395"/>
        </w:rPr>
        <w:t>policy</w:t>
      </w:r>
      <w:r>
        <w:rPr>
          <w:color w:val="2E5395"/>
          <w:spacing w:val="-10"/>
        </w:rPr>
        <w:t xml:space="preserve"> </w:t>
      </w:r>
      <w:r>
        <w:rPr>
          <w:color w:val="2E5395"/>
        </w:rPr>
        <w:t>and practice that enhance locally led, inclusive and accountable</w:t>
      </w:r>
    </w:p>
    <w:p w14:paraId="50DC86FA" w14:textId="77777777" w:rsidR="000C5240" w:rsidRDefault="0075591F">
      <w:pPr>
        <w:spacing w:line="390" w:lineRule="exact"/>
        <w:ind w:left="100"/>
        <w:rPr>
          <w:b/>
          <w:sz w:val="32"/>
        </w:rPr>
      </w:pPr>
      <w:r>
        <w:rPr>
          <w:b/>
          <w:color w:val="2E5395"/>
          <w:sz w:val="32"/>
        </w:rPr>
        <w:t>humanitarian</w:t>
      </w:r>
      <w:r>
        <w:rPr>
          <w:b/>
          <w:color w:val="2E5395"/>
          <w:spacing w:val="-7"/>
          <w:sz w:val="32"/>
        </w:rPr>
        <w:t xml:space="preserve"> </w:t>
      </w:r>
      <w:r>
        <w:rPr>
          <w:b/>
          <w:color w:val="2E5395"/>
          <w:spacing w:val="-2"/>
          <w:sz w:val="32"/>
        </w:rPr>
        <w:t>action</w:t>
      </w:r>
    </w:p>
    <w:p w14:paraId="37330E3F" w14:textId="77777777" w:rsidR="000C5240" w:rsidRDefault="0075591F">
      <w:pPr>
        <w:pStyle w:val="BodyText"/>
        <w:spacing w:before="291"/>
        <w:ind w:left="100" w:right="871"/>
      </w:pPr>
      <w:r>
        <w:t>When compared to end of Program Outcomes One and Two, coverage of End of Program Outcome Three in</w:t>
      </w:r>
      <w:r>
        <w:rPr>
          <w:spacing w:val="-2"/>
        </w:rPr>
        <w:t xml:space="preserve"> </w:t>
      </w:r>
      <w:r>
        <w:t>the nine country reports,</w:t>
      </w:r>
      <w:r>
        <w:rPr>
          <w:spacing w:val="-1"/>
        </w:rPr>
        <w:t xml:space="preserve"> </w:t>
      </w:r>
      <w:r>
        <w:t>both</w:t>
      </w:r>
      <w:r>
        <w:rPr>
          <w:spacing w:val="-3"/>
        </w:rPr>
        <w:t xml:space="preserve"> </w:t>
      </w:r>
      <w:r>
        <w:t>in terms of evidence and</w:t>
      </w:r>
      <w:r>
        <w:rPr>
          <w:spacing w:val="-2"/>
        </w:rPr>
        <w:t xml:space="preserve"> </w:t>
      </w:r>
      <w:r>
        <w:t>discussion,</w:t>
      </w:r>
      <w:r>
        <w:rPr>
          <w:spacing w:val="-1"/>
        </w:rPr>
        <w:t xml:space="preserve"> </w:t>
      </w:r>
      <w:r>
        <w:t>is sparse. The</w:t>
      </w:r>
      <w:r>
        <w:rPr>
          <w:spacing w:val="-3"/>
        </w:rPr>
        <w:t xml:space="preserve"> </w:t>
      </w:r>
      <w:r>
        <w:t>reports</w:t>
      </w:r>
      <w:r>
        <w:rPr>
          <w:spacing w:val="-2"/>
        </w:rPr>
        <w:t xml:space="preserve"> </w:t>
      </w:r>
      <w:r>
        <w:t>are</w:t>
      </w:r>
      <w:r>
        <w:rPr>
          <w:spacing w:val="-3"/>
        </w:rPr>
        <w:t xml:space="preserve"> </w:t>
      </w:r>
      <w:r>
        <w:t>inconclusive</w:t>
      </w:r>
      <w:r>
        <w:rPr>
          <w:spacing w:val="-3"/>
        </w:rPr>
        <w:t xml:space="preserve"> </w:t>
      </w:r>
      <w:r>
        <w:t>as</w:t>
      </w:r>
      <w:r>
        <w:rPr>
          <w:spacing w:val="-3"/>
        </w:rPr>
        <w:t xml:space="preserve"> </w:t>
      </w:r>
      <w:r>
        <w:t>to</w:t>
      </w:r>
      <w:r>
        <w:rPr>
          <w:spacing w:val="-3"/>
        </w:rPr>
        <w:t xml:space="preserve"> </w:t>
      </w:r>
      <w:r>
        <w:t>the</w:t>
      </w:r>
      <w:r>
        <w:rPr>
          <w:spacing w:val="-3"/>
        </w:rPr>
        <w:t xml:space="preserve"> </w:t>
      </w:r>
      <w:r>
        <w:t>extent</w:t>
      </w:r>
      <w:r>
        <w:rPr>
          <w:spacing w:val="-4"/>
        </w:rPr>
        <w:t xml:space="preserve"> </w:t>
      </w:r>
      <w:r>
        <w:t>to</w:t>
      </w:r>
      <w:r>
        <w:rPr>
          <w:spacing w:val="-5"/>
        </w:rPr>
        <w:t xml:space="preserve"> </w:t>
      </w:r>
      <w:r>
        <w:t>which</w:t>
      </w:r>
      <w:r>
        <w:rPr>
          <w:spacing w:val="-5"/>
        </w:rPr>
        <w:t xml:space="preserve"> </w:t>
      </w:r>
      <w:r>
        <w:t>progress</w:t>
      </w:r>
      <w:r>
        <w:rPr>
          <w:spacing w:val="-3"/>
        </w:rPr>
        <w:t xml:space="preserve"> </w:t>
      </w:r>
      <w:r>
        <w:t>toward this</w:t>
      </w:r>
      <w:r>
        <w:rPr>
          <w:spacing w:val="-3"/>
        </w:rPr>
        <w:t xml:space="preserve"> </w:t>
      </w:r>
      <w:r>
        <w:t>outcome</w:t>
      </w:r>
      <w:r>
        <w:rPr>
          <w:spacing w:val="-2"/>
        </w:rPr>
        <w:t xml:space="preserve"> </w:t>
      </w:r>
      <w:r>
        <w:t>is</w:t>
      </w:r>
      <w:r>
        <w:rPr>
          <w:spacing w:val="-3"/>
        </w:rPr>
        <w:t xml:space="preserve"> </w:t>
      </w:r>
      <w:r>
        <w:t>on</w:t>
      </w:r>
      <w:r>
        <w:rPr>
          <w:spacing w:val="-5"/>
        </w:rPr>
        <w:t xml:space="preserve"> </w:t>
      </w:r>
      <w:r>
        <w:t xml:space="preserve">track. There is evidence that </w:t>
      </w:r>
      <w:proofErr w:type="gramStart"/>
      <w:r>
        <w:t>the majority of</w:t>
      </w:r>
      <w:proofErr w:type="gramEnd"/>
      <w:r>
        <w:t xml:space="preserve"> National Societies are participating in relevant forums.</w:t>
      </w:r>
    </w:p>
    <w:p w14:paraId="3CB6502B" w14:textId="77777777" w:rsidR="000C5240" w:rsidRDefault="0075591F">
      <w:pPr>
        <w:pStyle w:val="BodyText"/>
        <w:spacing w:before="3"/>
        <w:ind w:left="100" w:right="956"/>
        <w:jc w:val="both"/>
      </w:pPr>
      <w:r>
        <w:t>There is less evidence that this participation is necessarily focused on or resulting in policy and practice change, although</w:t>
      </w:r>
      <w:r>
        <w:rPr>
          <w:spacing w:val="-1"/>
        </w:rPr>
        <w:t xml:space="preserve"> </w:t>
      </w:r>
      <w:r>
        <w:t>the Mongolia</w:t>
      </w:r>
      <w:r>
        <w:rPr>
          <w:spacing w:val="-1"/>
        </w:rPr>
        <w:t xml:space="preserve"> </w:t>
      </w:r>
      <w:r>
        <w:t xml:space="preserve">report </w:t>
      </w:r>
      <w:proofErr w:type="gramStart"/>
      <w:r>
        <w:t>in</w:t>
      </w:r>
      <w:r>
        <w:rPr>
          <w:spacing w:val="-1"/>
        </w:rPr>
        <w:t xml:space="preserve"> </w:t>
      </w:r>
      <w:r>
        <w:t>particular provides</w:t>
      </w:r>
      <w:proofErr w:type="gramEnd"/>
      <w:r>
        <w:t xml:space="preserve"> evidence on</w:t>
      </w:r>
      <w:r>
        <w:rPr>
          <w:spacing w:val="-1"/>
        </w:rPr>
        <w:t xml:space="preserve"> </w:t>
      </w:r>
      <w:r>
        <w:t>the extent to which</w:t>
      </w:r>
      <w:r>
        <w:rPr>
          <w:spacing w:val="-5"/>
        </w:rPr>
        <w:t xml:space="preserve"> </w:t>
      </w:r>
      <w:r>
        <w:t>National</w:t>
      </w:r>
      <w:r>
        <w:rPr>
          <w:spacing w:val="-5"/>
        </w:rPr>
        <w:t xml:space="preserve"> </w:t>
      </w:r>
      <w:r>
        <w:t>Society</w:t>
      </w:r>
      <w:r>
        <w:rPr>
          <w:spacing w:val="-2"/>
        </w:rPr>
        <w:t xml:space="preserve"> </w:t>
      </w:r>
      <w:r>
        <w:t>proposals</w:t>
      </w:r>
      <w:r>
        <w:rPr>
          <w:spacing w:val="-4"/>
        </w:rPr>
        <w:t xml:space="preserve"> </w:t>
      </w:r>
      <w:r>
        <w:t>are</w:t>
      </w:r>
      <w:r>
        <w:rPr>
          <w:spacing w:val="-4"/>
        </w:rPr>
        <w:t xml:space="preserve"> </w:t>
      </w:r>
      <w:proofErr w:type="spellStart"/>
      <w:r>
        <w:t>recognised</w:t>
      </w:r>
      <w:proofErr w:type="spellEnd"/>
      <w:r>
        <w:rPr>
          <w:spacing w:val="-6"/>
        </w:rPr>
        <w:t xml:space="preserve"> </w:t>
      </w:r>
      <w:r>
        <w:t>in</w:t>
      </w:r>
      <w:r>
        <w:rPr>
          <w:spacing w:val="-6"/>
        </w:rPr>
        <w:t xml:space="preserve"> </w:t>
      </w:r>
      <w:r>
        <w:t>policies</w:t>
      </w:r>
      <w:r>
        <w:rPr>
          <w:spacing w:val="-4"/>
        </w:rPr>
        <w:t xml:space="preserve"> </w:t>
      </w:r>
      <w:r>
        <w:t>and</w:t>
      </w:r>
      <w:r>
        <w:rPr>
          <w:spacing w:val="-6"/>
        </w:rPr>
        <w:t xml:space="preserve"> </w:t>
      </w:r>
      <w:r>
        <w:t>communiques and</w:t>
      </w:r>
      <w:r>
        <w:rPr>
          <w:spacing w:val="-6"/>
        </w:rPr>
        <w:t xml:space="preserve"> </w:t>
      </w:r>
      <w:r>
        <w:t>may</w:t>
      </w:r>
      <w:r>
        <w:rPr>
          <w:spacing w:val="-4"/>
        </w:rPr>
        <w:t xml:space="preserve"> </w:t>
      </w:r>
      <w:r>
        <w:t>provide a good example of what data collection is possible under this End of Program Outcome.</w:t>
      </w:r>
    </w:p>
    <w:p w14:paraId="392E4DD3" w14:textId="77777777" w:rsidR="000C5240" w:rsidRDefault="0075591F">
      <w:pPr>
        <w:pStyle w:val="BodyText"/>
        <w:spacing w:before="289" w:line="242" w:lineRule="auto"/>
        <w:ind w:left="100" w:right="1132"/>
        <w:jc w:val="both"/>
      </w:pPr>
      <w:r>
        <w:t>Solomon</w:t>
      </w:r>
      <w:r>
        <w:rPr>
          <w:spacing w:val="-5"/>
        </w:rPr>
        <w:t xml:space="preserve"> </w:t>
      </w:r>
      <w:r>
        <w:t>Islands</w:t>
      </w:r>
      <w:r>
        <w:rPr>
          <w:spacing w:val="-3"/>
        </w:rPr>
        <w:t xml:space="preserve"> </w:t>
      </w:r>
      <w:r>
        <w:t>Red</w:t>
      </w:r>
      <w:r>
        <w:rPr>
          <w:spacing w:val="-5"/>
        </w:rPr>
        <w:t xml:space="preserve"> </w:t>
      </w:r>
      <w:r>
        <w:t>Cross</w:t>
      </w:r>
      <w:r>
        <w:rPr>
          <w:spacing w:val="-3"/>
        </w:rPr>
        <w:t xml:space="preserve"> </w:t>
      </w:r>
      <w:r>
        <w:t>is also</w:t>
      </w:r>
      <w:r>
        <w:rPr>
          <w:spacing w:val="-5"/>
        </w:rPr>
        <w:t xml:space="preserve"> </w:t>
      </w:r>
      <w:r>
        <w:t>noted</w:t>
      </w:r>
      <w:r>
        <w:rPr>
          <w:spacing w:val="-5"/>
        </w:rPr>
        <w:t xml:space="preserve"> </w:t>
      </w:r>
      <w:r>
        <w:t>to</w:t>
      </w:r>
      <w:r>
        <w:rPr>
          <w:spacing w:val="-5"/>
        </w:rPr>
        <w:t xml:space="preserve"> </w:t>
      </w:r>
      <w:r>
        <w:t>have</w:t>
      </w:r>
      <w:r>
        <w:rPr>
          <w:spacing w:val="-3"/>
        </w:rPr>
        <w:t xml:space="preserve"> </w:t>
      </w:r>
      <w:r>
        <w:t>contributed</w:t>
      </w:r>
      <w:r>
        <w:rPr>
          <w:spacing w:val="-5"/>
        </w:rPr>
        <w:t xml:space="preserve"> </w:t>
      </w:r>
      <w:r>
        <w:t>to</w:t>
      </w:r>
      <w:r>
        <w:rPr>
          <w:spacing w:val="-5"/>
        </w:rPr>
        <w:t xml:space="preserve"> </w:t>
      </w:r>
      <w:r>
        <w:t>the</w:t>
      </w:r>
      <w:r>
        <w:rPr>
          <w:spacing w:val="-3"/>
        </w:rPr>
        <w:t xml:space="preserve"> </w:t>
      </w:r>
      <w:r>
        <w:t>development</w:t>
      </w:r>
      <w:r>
        <w:rPr>
          <w:spacing w:val="-5"/>
        </w:rPr>
        <w:t xml:space="preserve"> </w:t>
      </w:r>
      <w:r>
        <w:t>of</w:t>
      </w:r>
      <w:r>
        <w:rPr>
          <w:spacing w:val="-3"/>
        </w:rPr>
        <w:t xml:space="preserve"> </w:t>
      </w:r>
      <w:proofErr w:type="gramStart"/>
      <w:r>
        <w:t>a</w:t>
      </w:r>
      <w:r>
        <w:rPr>
          <w:spacing w:val="-4"/>
        </w:rPr>
        <w:t xml:space="preserve"> </w:t>
      </w:r>
      <w:r>
        <w:t>number of</w:t>
      </w:r>
      <w:proofErr w:type="gramEnd"/>
      <w:r>
        <w:t xml:space="preserve"> national disaster instruments including, for example, the Public</w:t>
      </w:r>
      <w:r>
        <w:rPr>
          <w:spacing w:val="-1"/>
        </w:rPr>
        <w:t xml:space="preserve"> </w:t>
      </w:r>
      <w:r>
        <w:t>Health</w:t>
      </w:r>
      <w:r>
        <w:rPr>
          <w:spacing w:val="-1"/>
        </w:rPr>
        <w:t xml:space="preserve"> </w:t>
      </w:r>
      <w:r>
        <w:t>Emergency Act and the COVID-19 Standard Operating Procedures.</w:t>
      </w:r>
    </w:p>
    <w:p w14:paraId="406C6714" w14:textId="77777777" w:rsidR="000C5240" w:rsidRDefault="0075591F">
      <w:pPr>
        <w:pStyle w:val="BodyText"/>
        <w:spacing w:before="288"/>
        <w:ind w:left="100" w:right="888"/>
      </w:pPr>
      <w:r>
        <w:t>Similarly, the Indonesia country report notes Indonesia Red Cross as having influence at the national, provincial and district levels, contributing to policy formulation and discussion on displacement, protection, planning, COVID-19, and zoonotic disease outbreaks. Fiji, Myanmar, and Timor-Leste noted progress on International Disaster Law and IFRC Pacific respondents highlighted the negotiations taking place to</w:t>
      </w:r>
      <w:r>
        <w:rPr>
          <w:spacing w:val="-1"/>
        </w:rPr>
        <w:t xml:space="preserve"> </w:t>
      </w:r>
      <w:r>
        <w:t>extend import arrangements under Fiji disaster law to include preparedness as well as response. Fiji Red Cross confirmed its ambitions to have more</w:t>
      </w:r>
      <w:r>
        <w:rPr>
          <w:spacing w:val="-3"/>
        </w:rPr>
        <w:t xml:space="preserve"> </w:t>
      </w:r>
      <w:r>
        <w:t>influence</w:t>
      </w:r>
      <w:r>
        <w:rPr>
          <w:spacing w:val="-3"/>
        </w:rPr>
        <w:t xml:space="preserve"> </w:t>
      </w:r>
      <w:r>
        <w:t>on</w:t>
      </w:r>
      <w:r>
        <w:rPr>
          <w:spacing w:val="-5"/>
        </w:rPr>
        <w:t xml:space="preserve"> </w:t>
      </w:r>
      <w:r>
        <w:t>the</w:t>
      </w:r>
      <w:r>
        <w:rPr>
          <w:spacing w:val="-3"/>
        </w:rPr>
        <w:t xml:space="preserve"> </w:t>
      </w:r>
      <w:r>
        <w:t>international</w:t>
      </w:r>
      <w:r>
        <w:rPr>
          <w:spacing w:val="-4"/>
        </w:rPr>
        <w:t xml:space="preserve"> </w:t>
      </w:r>
      <w:r>
        <w:t>disaster</w:t>
      </w:r>
      <w:r>
        <w:rPr>
          <w:spacing w:val="-3"/>
        </w:rPr>
        <w:t xml:space="preserve"> </w:t>
      </w:r>
      <w:r>
        <w:t>response mechanism</w:t>
      </w:r>
      <w:r>
        <w:rPr>
          <w:spacing w:val="-6"/>
        </w:rPr>
        <w:t xml:space="preserve"> </w:t>
      </w:r>
      <w:r>
        <w:t>to</w:t>
      </w:r>
      <w:r>
        <w:rPr>
          <w:spacing w:val="-6"/>
        </w:rPr>
        <w:t xml:space="preserve"> </w:t>
      </w:r>
      <w:r>
        <w:t>better</w:t>
      </w:r>
      <w:r>
        <w:rPr>
          <w:spacing w:val="-3"/>
        </w:rPr>
        <w:t xml:space="preserve"> </w:t>
      </w:r>
      <w:r>
        <w:t>define</w:t>
      </w:r>
      <w:r>
        <w:rPr>
          <w:spacing w:val="-3"/>
        </w:rPr>
        <w:t xml:space="preserve"> </w:t>
      </w:r>
      <w:r>
        <w:t>the</w:t>
      </w:r>
      <w:r>
        <w:rPr>
          <w:spacing w:val="-3"/>
        </w:rPr>
        <w:t xml:space="preserve"> </w:t>
      </w:r>
      <w:r>
        <w:t>roles</w:t>
      </w:r>
      <w:r>
        <w:rPr>
          <w:spacing w:val="-3"/>
        </w:rPr>
        <w:t xml:space="preserve"> </w:t>
      </w:r>
      <w:r>
        <w:t>and responsibilities of actors.</w:t>
      </w:r>
    </w:p>
    <w:p w14:paraId="19BB326D" w14:textId="77777777" w:rsidR="000C5240" w:rsidRDefault="0075591F">
      <w:pPr>
        <w:pStyle w:val="BodyText"/>
        <w:spacing w:before="291" w:line="242" w:lineRule="auto"/>
        <w:ind w:left="100" w:right="871"/>
      </w:pPr>
      <w:r>
        <w:t>There</w:t>
      </w:r>
      <w:r>
        <w:rPr>
          <w:spacing w:val="-3"/>
        </w:rPr>
        <w:t xml:space="preserve"> </w:t>
      </w:r>
      <w:r>
        <w:t>is</w:t>
      </w:r>
      <w:r>
        <w:rPr>
          <w:spacing w:val="-3"/>
        </w:rPr>
        <w:t xml:space="preserve"> </w:t>
      </w:r>
      <w:r>
        <w:t>opportunity</w:t>
      </w:r>
      <w:r>
        <w:rPr>
          <w:spacing w:val="-1"/>
        </w:rPr>
        <w:t xml:space="preserve"> </w:t>
      </w:r>
      <w:r>
        <w:t>for</w:t>
      </w:r>
      <w:r>
        <w:rPr>
          <w:spacing w:val="-3"/>
        </w:rPr>
        <w:t xml:space="preserve"> </w:t>
      </w:r>
      <w:r>
        <w:t>National</w:t>
      </w:r>
      <w:r>
        <w:rPr>
          <w:spacing w:val="-4"/>
        </w:rPr>
        <w:t xml:space="preserve"> </w:t>
      </w:r>
      <w:r>
        <w:t>Society</w:t>
      </w:r>
      <w:r>
        <w:rPr>
          <w:spacing w:val="-2"/>
        </w:rPr>
        <w:t xml:space="preserve"> </w:t>
      </w:r>
      <w:r>
        <w:t>branches</w:t>
      </w:r>
      <w:r>
        <w:rPr>
          <w:spacing w:val="-3"/>
        </w:rPr>
        <w:t xml:space="preserve"> </w:t>
      </w:r>
      <w:r>
        <w:t>to</w:t>
      </w:r>
      <w:r>
        <w:rPr>
          <w:spacing w:val="-6"/>
        </w:rPr>
        <w:t xml:space="preserve"> </w:t>
      </w:r>
      <w:r>
        <w:t>contribute</w:t>
      </w:r>
      <w:r>
        <w:rPr>
          <w:spacing w:val="-4"/>
        </w:rPr>
        <w:t xml:space="preserve"> </w:t>
      </w:r>
      <w:r>
        <w:t>more</w:t>
      </w:r>
      <w:r>
        <w:rPr>
          <w:spacing w:val="-3"/>
        </w:rPr>
        <w:t xml:space="preserve"> </w:t>
      </w:r>
      <w:r>
        <w:t>to</w:t>
      </w:r>
      <w:r>
        <w:rPr>
          <w:spacing w:val="-6"/>
        </w:rPr>
        <w:t xml:space="preserve"> </w:t>
      </w:r>
      <w:r>
        <w:t>policy</w:t>
      </w:r>
      <w:r>
        <w:rPr>
          <w:spacing w:val="-3"/>
        </w:rPr>
        <w:t xml:space="preserve"> </w:t>
      </w:r>
      <w:r>
        <w:t>and</w:t>
      </w:r>
      <w:r>
        <w:rPr>
          <w:spacing w:val="-5"/>
        </w:rPr>
        <w:t xml:space="preserve"> </w:t>
      </w:r>
      <w:r>
        <w:t>budget discussions. The Vanuatu report notes the influence of individuals at this level:</w:t>
      </w:r>
    </w:p>
    <w:p w14:paraId="3D8A3000" w14:textId="77777777" w:rsidR="000C5240" w:rsidRDefault="0075591F">
      <w:pPr>
        <w:spacing w:before="289"/>
        <w:ind w:left="100" w:right="923"/>
        <w:rPr>
          <w:i/>
          <w:sz w:val="24"/>
        </w:rPr>
      </w:pPr>
      <w:r>
        <w:rPr>
          <w:i/>
          <w:sz w:val="24"/>
        </w:rPr>
        <w:t>“VRCS</w:t>
      </w:r>
      <w:r>
        <w:rPr>
          <w:i/>
          <w:spacing w:val="-1"/>
          <w:sz w:val="24"/>
        </w:rPr>
        <w:t xml:space="preserve"> </w:t>
      </w:r>
      <w:r>
        <w:rPr>
          <w:i/>
          <w:sz w:val="24"/>
        </w:rPr>
        <w:t>has</w:t>
      </w:r>
      <w:r>
        <w:rPr>
          <w:i/>
          <w:spacing w:val="-1"/>
          <w:sz w:val="24"/>
        </w:rPr>
        <w:t xml:space="preserve"> </w:t>
      </w:r>
      <w:r>
        <w:rPr>
          <w:i/>
          <w:sz w:val="24"/>
        </w:rPr>
        <w:t>a</w:t>
      </w:r>
      <w:r>
        <w:rPr>
          <w:i/>
          <w:spacing w:val="-5"/>
          <w:sz w:val="24"/>
        </w:rPr>
        <w:t xml:space="preserve"> </w:t>
      </w:r>
      <w:r>
        <w:rPr>
          <w:i/>
          <w:sz w:val="24"/>
        </w:rPr>
        <w:t>strong</w:t>
      </w:r>
      <w:r>
        <w:rPr>
          <w:i/>
          <w:spacing w:val="-5"/>
          <w:sz w:val="24"/>
        </w:rPr>
        <w:t xml:space="preserve"> </w:t>
      </w:r>
      <w:r>
        <w:rPr>
          <w:i/>
          <w:sz w:val="24"/>
        </w:rPr>
        <w:t>and</w:t>
      </w:r>
      <w:r>
        <w:rPr>
          <w:i/>
          <w:spacing w:val="-5"/>
          <w:sz w:val="24"/>
        </w:rPr>
        <w:t xml:space="preserve"> </w:t>
      </w:r>
      <w:r>
        <w:rPr>
          <w:i/>
          <w:sz w:val="24"/>
        </w:rPr>
        <w:t>active</w:t>
      </w:r>
      <w:r>
        <w:rPr>
          <w:i/>
          <w:spacing w:val="-2"/>
          <w:sz w:val="24"/>
        </w:rPr>
        <w:t xml:space="preserve"> </w:t>
      </w:r>
      <w:r>
        <w:rPr>
          <w:i/>
          <w:sz w:val="24"/>
        </w:rPr>
        <w:t>presence ….</w:t>
      </w:r>
      <w:r>
        <w:rPr>
          <w:i/>
          <w:spacing w:val="-2"/>
          <w:sz w:val="24"/>
        </w:rPr>
        <w:t xml:space="preserve"> </w:t>
      </w:r>
      <w:r>
        <w:rPr>
          <w:i/>
          <w:sz w:val="24"/>
        </w:rPr>
        <w:t>They</w:t>
      </w:r>
      <w:r>
        <w:rPr>
          <w:i/>
          <w:spacing w:val="-4"/>
          <w:sz w:val="24"/>
        </w:rPr>
        <w:t xml:space="preserve"> </w:t>
      </w:r>
      <w:r>
        <w:rPr>
          <w:i/>
          <w:sz w:val="24"/>
        </w:rPr>
        <w:t>are</w:t>
      </w:r>
      <w:r>
        <w:rPr>
          <w:i/>
          <w:spacing w:val="-2"/>
          <w:sz w:val="24"/>
        </w:rPr>
        <w:t xml:space="preserve"> </w:t>
      </w:r>
      <w:proofErr w:type="spellStart"/>
      <w:r>
        <w:rPr>
          <w:i/>
          <w:sz w:val="24"/>
        </w:rPr>
        <w:t>recognised</w:t>
      </w:r>
      <w:proofErr w:type="spellEnd"/>
      <w:r>
        <w:rPr>
          <w:i/>
          <w:spacing w:val="-5"/>
          <w:sz w:val="24"/>
        </w:rPr>
        <w:t xml:space="preserve"> </w:t>
      </w:r>
      <w:r>
        <w:rPr>
          <w:i/>
          <w:sz w:val="24"/>
        </w:rPr>
        <w:t>for</w:t>
      </w:r>
      <w:r>
        <w:rPr>
          <w:i/>
          <w:spacing w:val="-4"/>
          <w:sz w:val="24"/>
        </w:rPr>
        <w:t xml:space="preserve"> </w:t>
      </w:r>
      <w:r>
        <w:rPr>
          <w:i/>
          <w:sz w:val="24"/>
        </w:rPr>
        <w:t>their</w:t>
      </w:r>
      <w:r>
        <w:rPr>
          <w:i/>
          <w:spacing w:val="-4"/>
          <w:sz w:val="24"/>
        </w:rPr>
        <w:t xml:space="preserve"> </w:t>
      </w:r>
      <w:r>
        <w:rPr>
          <w:i/>
          <w:sz w:val="24"/>
        </w:rPr>
        <w:t>volunteers,</w:t>
      </w:r>
      <w:r>
        <w:rPr>
          <w:i/>
          <w:spacing w:val="-2"/>
          <w:sz w:val="24"/>
        </w:rPr>
        <w:t xml:space="preserve"> </w:t>
      </w:r>
      <w:r>
        <w:rPr>
          <w:i/>
          <w:sz w:val="24"/>
        </w:rPr>
        <w:t>and</w:t>
      </w:r>
      <w:r>
        <w:rPr>
          <w:i/>
          <w:spacing w:val="-1"/>
          <w:sz w:val="24"/>
        </w:rPr>
        <w:t xml:space="preserve"> </w:t>
      </w:r>
      <w:r>
        <w:rPr>
          <w:i/>
          <w:sz w:val="24"/>
        </w:rPr>
        <w:t>strong influence</w:t>
      </w:r>
      <w:r>
        <w:rPr>
          <w:i/>
          <w:spacing w:val="-3"/>
          <w:sz w:val="24"/>
        </w:rPr>
        <w:t xml:space="preserve"> </w:t>
      </w:r>
      <w:r>
        <w:rPr>
          <w:i/>
          <w:sz w:val="24"/>
        </w:rPr>
        <w:t>and participation in humanitarian</w:t>
      </w:r>
      <w:r>
        <w:rPr>
          <w:i/>
          <w:spacing w:val="-2"/>
          <w:sz w:val="24"/>
        </w:rPr>
        <w:t xml:space="preserve"> </w:t>
      </w:r>
      <w:r>
        <w:rPr>
          <w:i/>
          <w:sz w:val="24"/>
        </w:rPr>
        <w:t>coordination mechanisms. This is in large</w:t>
      </w:r>
      <w:r>
        <w:rPr>
          <w:i/>
          <w:spacing w:val="-5"/>
          <w:sz w:val="24"/>
        </w:rPr>
        <w:t xml:space="preserve"> </w:t>
      </w:r>
      <w:r>
        <w:rPr>
          <w:i/>
          <w:sz w:val="24"/>
        </w:rPr>
        <w:t>part due to the leadership and effectiveness of the Senior Branch Officer [and her ability] to manage operations and coordinate with other partners.”</w:t>
      </w:r>
    </w:p>
    <w:p w14:paraId="796056E0" w14:textId="77777777" w:rsidR="000C5240" w:rsidRDefault="000C5240">
      <w:pPr>
        <w:pStyle w:val="BodyText"/>
        <w:spacing w:before="1"/>
        <w:rPr>
          <w:i/>
        </w:rPr>
      </w:pPr>
    </w:p>
    <w:p w14:paraId="7FF1B845" w14:textId="77777777" w:rsidR="000C5240" w:rsidRDefault="0075591F">
      <w:pPr>
        <w:pStyle w:val="BodyText"/>
        <w:spacing w:line="242" w:lineRule="auto"/>
        <w:ind w:left="100" w:right="871"/>
      </w:pPr>
      <w:r>
        <w:t>Mongolia</w:t>
      </w:r>
      <w:r>
        <w:rPr>
          <w:spacing w:val="-3"/>
        </w:rPr>
        <w:t xml:space="preserve"> </w:t>
      </w:r>
      <w:r>
        <w:t>also</w:t>
      </w:r>
      <w:r>
        <w:rPr>
          <w:spacing w:val="-5"/>
        </w:rPr>
        <w:t xml:space="preserve"> </w:t>
      </w:r>
      <w:r>
        <w:t>notes</w:t>
      </w:r>
      <w:r>
        <w:rPr>
          <w:spacing w:val="-3"/>
        </w:rPr>
        <w:t xml:space="preserve"> </w:t>
      </w:r>
      <w:r>
        <w:t>significant</w:t>
      </w:r>
      <w:r>
        <w:rPr>
          <w:spacing w:val="-4"/>
        </w:rPr>
        <w:t xml:space="preserve"> </w:t>
      </w:r>
      <w:r>
        <w:t>opportunity</w:t>
      </w:r>
      <w:r>
        <w:rPr>
          <w:spacing w:val="-3"/>
        </w:rPr>
        <w:t xml:space="preserve"> </w:t>
      </w:r>
      <w:r>
        <w:t>for</w:t>
      </w:r>
      <w:r>
        <w:rPr>
          <w:spacing w:val="-3"/>
        </w:rPr>
        <w:t xml:space="preserve"> </w:t>
      </w:r>
      <w:r>
        <w:t>influence</w:t>
      </w:r>
      <w:r>
        <w:rPr>
          <w:spacing w:val="-3"/>
        </w:rPr>
        <w:t xml:space="preserve"> </w:t>
      </w:r>
      <w:r>
        <w:t>at</w:t>
      </w:r>
      <w:r>
        <w:rPr>
          <w:spacing w:val="-4"/>
        </w:rPr>
        <w:t xml:space="preserve"> </w:t>
      </w:r>
      <w:r>
        <w:t>a</w:t>
      </w:r>
      <w:r>
        <w:rPr>
          <w:spacing w:val="-4"/>
        </w:rPr>
        <w:t xml:space="preserve"> </w:t>
      </w:r>
      <w:r>
        <w:t>district</w:t>
      </w:r>
      <w:r>
        <w:rPr>
          <w:spacing w:val="-4"/>
        </w:rPr>
        <w:t xml:space="preserve"> </w:t>
      </w:r>
      <w:r>
        <w:t>level,</w:t>
      </w:r>
      <w:r>
        <w:rPr>
          <w:spacing w:val="-4"/>
        </w:rPr>
        <w:t xml:space="preserve"> </w:t>
      </w:r>
      <w:r>
        <w:t>although,</w:t>
      </w:r>
      <w:r>
        <w:rPr>
          <w:spacing w:val="-4"/>
        </w:rPr>
        <w:t xml:space="preserve"> </w:t>
      </w:r>
      <w:r>
        <w:t>as discussed above, this will require a change in approach to district level leadership.</w:t>
      </w:r>
    </w:p>
    <w:p w14:paraId="77373AA8" w14:textId="77777777" w:rsidR="000C5240" w:rsidRDefault="000C5240">
      <w:pPr>
        <w:spacing w:line="242" w:lineRule="auto"/>
        <w:sectPr w:rsidR="000C5240">
          <w:pgSz w:w="12240" w:h="15840"/>
          <w:pgMar w:top="1700" w:right="560" w:bottom="1240" w:left="1340" w:header="0" w:footer="1046" w:gutter="0"/>
          <w:cols w:space="720"/>
        </w:sectPr>
      </w:pPr>
    </w:p>
    <w:p w14:paraId="1CD22828" w14:textId="77777777" w:rsidR="000C5240" w:rsidRDefault="0075591F">
      <w:pPr>
        <w:pStyle w:val="BodyText"/>
        <w:spacing w:before="32"/>
        <w:ind w:left="100" w:right="871"/>
      </w:pPr>
      <w:r>
        <w:t>The auxiliary role gets the National Society a seat at many high-level disaster management tables.</w:t>
      </w:r>
      <w:r>
        <w:rPr>
          <w:spacing w:val="-4"/>
        </w:rPr>
        <w:t xml:space="preserve"> </w:t>
      </w:r>
      <w:r>
        <w:t>A</w:t>
      </w:r>
      <w:r>
        <w:rPr>
          <w:spacing w:val="-2"/>
        </w:rPr>
        <w:t xml:space="preserve"> </w:t>
      </w:r>
      <w:r>
        <w:t>quote</w:t>
      </w:r>
      <w:r>
        <w:rPr>
          <w:spacing w:val="-3"/>
        </w:rPr>
        <w:t xml:space="preserve"> </w:t>
      </w:r>
      <w:r>
        <w:t>from</w:t>
      </w:r>
      <w:r>
        <w:rPr>
          <w:spacing w:val="-5"/>
        </w:rPr>
        <w:t xml:space="preserve"> </w:t>
      </w:r>
      <w:r>
        <w:t>a</w:t>
      </w:r>
      <w:r>
        <w:rPr>
          <w:spacing w:val="-3"/>
        </w:rPr>
        <w:t xml:space="preserve"> </w:t>
      </w:r>
      <w:r>
        <w:t>UN</w:t>
      </w:r>
      <w:r>
        <w:rPr>
          <w:spacing w:val="-3"/>
        </w:rPr>
        <w:t xml:space="preserve"> </w:t>
      </w:r>
      <w:r>
        <w:t>staffer</w:t>
      </w:r>
      <w:r>
        <w:rPr>
          <w:spacing w:val="-2"/>
        </w:rPr>
        <w:t xml:space="preserve"> </w:t>
      </w:r>
      <w:r>
        <w:t>talking</w:t>
      </w:r>
      <w:r>
        <w:rPr>
          <w:spacing w:val="-1"/>
        </w:rPr>
        <w:t xml:space="preserve"> </w:t>
      </w:r>
      <w:r>
        <w:t>about</w:t>
      </w:r>
      <w:r>
        <w:rPr>
          <w:spacing w:val="-3"/>
        </w:rPr>
        <w:t xml:space="preserve"> </w:t>
      </w:r>
      <w:r>
        <w:t>Mongolia</w:t>
      </w:r>
      <w:r>
        <w:rPr>
          <w:spacing w:val="-4"/>
        </w:rPr>
        <w:t xml:space="preserve"> </w:t>
      </w:r>
      <w:r>
        <w:t>Red</w:t>
      </w:r>
      <w:r>
        <w:rPr>
          <w:spacing w:val="-4"/>
        </w:rPr>
        <w:t xml:space="preserve"> </w:t>
      </w:r>
      <w:r>
        <w:t>Cross</w:t>
      </w:r>
      <w:r>
        <w:rPr>
          <w:spacing w:val="-2"/>
        </w:rPr>
        <w:t xml:space="preserve"> </w:t>
      </w:r>
      <w:r>
        <w:t>sums</w:t>
      </w:r>
      <w:r>
        <w:rPr>
          <w:spacing w:val="-2"/>
        </w:rPr>
        <w:t xml:space="preserve"> </w:t>
      </w:r>
      <w:r>
        <w:t>up</w:t>
      </w:r>
      <w:r>
        <w:rPr>
          <w:spacing w:val="-4"/>
        </w:rPr>
        <w:t xml:space="preserve"> </w:t>
      </w:r>
      <w:r>
        <w:t>the</w:t>
      </w:r>
      <w:r>
        <w:rPr>
          <w:spacing w:val="-2"/>
        </w:rPr>
        <w:t xml:space="preserve"> </w:t>
      </w:r>
      <w:r>
        <w:t>experience</w:t>
      </w:r>
      <w:r>
        <w:rPr>
          <w:spacing w:val="-2"/>
        </w:rPr>
        <w:t xml:space="preserve"> </w:t>
      </w:r>
      <w:r>
        <w:t>of most National Societies:</w:t>
      </w:r>
    </w:p>
    <w:p w14:paraId="455B5A60" w14:textId="77777777" w:rsidR="000C5240" w:rsidRDefault="000C5240">
      <w:pPr>
        <w:pStyle w:val="BodyText"/>
        <w:spacing w:before="3"/>
      </w:pPr>
    </w:p>
    <w:p w14:paraId="5CA6F887" w14:textId="77777777" w:rsidR="000C5240" w:rsidRDefault="0075591F">
      <w:pPr>
        <w:ind w:left="100" w:right="871"/>
        <w:rPr>
          <w:sz w:val="24"/>
        </w:rPr>
      </w:pPr>
      <w:r>
        <w:rPr>
          <w:i/>
          <w:sz w:val="24"/>
        </w:rPr>
        <w:t>“MRCS is an integral part of Working Groups on disaster prevention, planning, management, recovery.</w:t>
      </w:r>
      <w:r>
        <w:rPr>
          <w:i/>
          <w:spacing w:val="-3"/>
          <w:sz w:val="24"/>
        </w:rPr>
        <w:t xml:space="preserve"> </w:t>
      </w:r>
      <w:r>
        <w:rPr>
          <w:i/>
          <w:sz w:val="24"/>
        </w:rPr>
        <w:t>It</w:t>
      </w:r>
      <w:r>
        <w:rPr>
          <w:i/>
          <w:spacing w:val="-2"/>
          <w:sz w:val="24"/>
        </w:rPr>
        <w:t xml:space="preserve"> </w:t>
      </w:r>
      <w:r>
        <w:rPr>
          <w:i/>
          <w:sz w:val="24"/>
        </w:rPr>
        <w:t>is</w:t>
      </w:r>
      <w:r>
        <w:rPr>
          <w:i/>
          <w:spacing w:val="-1"/>
          <w:sz w:val="24"/>
        </w:rPr>
        <w:t xml:space="preserve"> </w:t>
      </w:r>
      <w:r>
        <w:rPr>
          <w:i/>
          <w:sz w:val="24"/>
        </w:rPr>
        <w:t>in</w:t>
      </w:r>
      <w:r>
        <w:rPr>
          <w:i/>
          <w:spacing w:val="-1"/>
          <w:sz w:val="24"/>
        </w:rPr>
        <w:t xml:space="preserve"> </w:t>
      </w:r>
      <w:r>
        <w:rPr>
          <w:i/>
          <w:sz w:val="24"/>
        </w:rPr>
        <w:t>all</w:t>
      </w:r>
      <w:r>
        <w:rPr>
          <w:i/>
          <w:spacing w:val="-2"/>
          <w:sz w:val="24"/>
        </w:rPr>
        <w:t xml:space="preserve"> </w:t>
      </w:r>
      <w:r>
        <w:rPr>
          <w:i/>
          <w:sz w:val="24"/>
        </w:rPr>
        <w:t>possible</w:t>
      </w:r>
      <w:r>
        <w:rPr>
          <w:i/>
          <w:spacing w:val="-2"/>
          <w:sz w:val="24"/>
        </w:rPr>
        <w:t xml:space="preserve"> </w:t>
      </w:r>
      <w:r>
        <w:rPr>
          <w:i/>
          <w:sz w:val="24"/>
        </w:rPr>
        <w:t>cluster</w:t>
      </w:r>
      <w:r>
        <w:rPr>
          <w:i/>
          <w:spacing w:val="-4"/>
          <w:sz w:val="24"/>
        </w:rPr>
        <w:t xml:space="preserve"> </w:t>
      </w:r>
      <w:r>
        <w:rPr>
          <w:i/>
          <w:sz w:val="24"/>
        </w:rPr>
        <w:t>groups</w:t>
      </w:r>
      <w:r>
        <w:rPr>
          <w:i/>
          <w:spacing w:val="-1"/>
          <w:sz w:val="24"/>
        </w:rPr>
        <w:t xml:space="preserve"> </w:t>
      </w:r>
      <w:r>
        <w:rPr>
          <w:i/>
          <w:sz w:val="24"/>
        </w:rPr>
        <w:t>and</w:t>
      </w:r>
      <w:r>
        <w:rPr>
          <w:i/>
          <w:spacing w:val="-1"/>
          <w:sz w:val="24"/>
        </w:rPr>
        <w:t xml:space="preserve"> </w:t>
      </w:r>
      <w:r>
        <w:rPr>
          <w:i/>
          <w:sz w:val="24"/>
        </w:rPr>
        <w:t>very</w:t>
      </w:r>
      <w:r>
        <w:rPr>
          <w:i/>
          <w:spacing w:val="-4"/>
          <w:sz w:val="24"/>
        </w:rPr>
        <w:t xml:space="preserve"> </w:t>
      </w:r>
      <w:r>
        <w:rPr>
          <w:i/>
          <w:sz w:val="24"/>
        </w:rPr>
        <w:t>much</w:t>
      </w:r>
      <w:r>
        <w:rPr>
          <w:i/>
          <w:spacing w:val="-1"/>
          <w:sz w:val="24"/>
        </w:rPr>
        <w:t xml:space="preserve"> </w:t>
      </w:r>
      <w:r>
        <w:rPr>
          <w:i/>
          <w:sz w:val="24"/>
        </w:rPr>
        <w:t>active.</w:t>
      </w:r>
      <w:r>
        <w:rPr>
          <w:i/>
          <w:spacing w:val="-3"/>
          <w:sz w:val="24"/>
        </w:rPr>
        <w:t xml:space="preserve"> </w:t>
      </w:r>
      <w:r>
        <w:rPr>
          <w:i/>
          <w:sz w:val="24"/>
        </w:rPr>
        <w:t>MRCS</w:t>
      </w:r>
      <w:r>
        <w:rPr>
          <w:i/>
          <w:spacing w:val="-1"/>
          <w:sz w:val="24"/>
        </w:rPr>
        <w:t xml:space="preserve"> </w:t>
      </w:r>
      <w:r>
        <w:rPr>
          <w:i/>
          <w:sz w:val="24"/>
        </w:rPr>
        <w:t>is</w:t>
      </w:r>
      <w:r>
        <w:rPr>
          <w:i/>
          <w:spacing w:val="-6"/>
          <w:sz w:val="24"/>
        </w:rPr>
        <w:t xml:space="preserve"> </w:t>
      </w:r>
      <w:r>
        <w:rPr>
          <w:i/>
          <w:sz w:val="24"/>
        </w:rPr>
        <w:t>maybe</w:t>
      </w:r>
      <w:r>
        <w:rPr>
          <w:i/>
          <w:spacing w:val="-2"/>
          <w:sz w:val="24"/>
        </w:rPr>
        <w:t xml:space="preserve"> </w:t>
      </w:r>
      <w:r>
        <w:rPr>
          <w:i/>
          <w:sz w:val="24"/>
        </w:rPr>
        <w:t>the</w:t>
      </w:r>
      <w:r>
        <w:rPr>
          <w:i/>
          <w:spacing w:val="-6"/>
          <w:sz w:val="24"/>
        </w:rPr>
        <w:t xml:space="preserve"> </w:t>
      </w:r>
      <w:r>
        <w:rPr>
          <w:i/>
          <w:sz w:val="24"/>
        </w:rPr>
        <w:t xml:space="preserve">only non- state player [at this] level.” </w:t>
      </w:r>
      <w:r>
        <w:rPr>
          <w:sz w:val="24"/>
        </w:rPr>
        <w:t>(UNFAO Mongolia).</w:t>
      </w:r>
    </w:p>
    <w:p w14:paraId="0C994337" w14:textId="77777777" w:rsidR="000C5240" w:rsidRDefault="0075591F">
      <w:pPr>
        <w:pStyle w:val="BodyText"/>
        <w:spacing w:before="292"/>
        <w:ind w:left="100" w:right="923"/>
      </w:pPr>
      <w:r>
        <w:t>Other</w:t>
      </w:r>
      <w:r>
        <w:rPr>
          <w:spacing w:val="-3"/>
        </w:rPr>
        <w:t xml:space="preserve"> </w:t>
      </w:r>
      <w:r>
        <w:t>humanitarian</w:t>
      </w:r>
      <w:r>
        <w:rPr>
          <w:spacing w:val="-5"/>
        </w:rPr>
        <w:t xml:space="preserve"> </w:t>
      </w:r>
      <w:r>
        <w:t>actors</w:t>
      </w:r>
      <w:r>
        <w:rPr>
          <w:spacing w:val="-3"/>
        </w:rPr>
        <w:t xml:space="preserve"> </w:t>
      </w:r>
      <w:r>
        <w:t>also</w:t>
      </w:r>
      <w:r>
        <w:rPr>
          <w:spacing w:val="-6"/>
        </w:rPr>
        <w:t xml:space="preserve"> </w:t>
      </w:r>
      <w:r>
        <w:t>either</w:t>
      </w:r>
      <w:r>
        <w:rPr>
          <w:spacing w:val="-3"/>
        </w:rPr>
        <w:t xml:space="preserve"> </w:t>
      </w:r>
      <w:r>
        <w:t>refer</w:t>
      </w:r>
      <w:r>
        <w:rPr>
          <w:spacing w:val="-3"/>
        </w:rPr>
        <w:t xml:space="preserve"> </w:t>
      </w:r>
      <w:r>
        <w:t>to</w:t>
      </w:r>
      <w:r>
        <w:rPr>
          <w:spacing w:val="-6"/>
        </w:rPr>
        <w:t xml:space="preserve"> </w:t>
      </w:r>
      <w:r>
        <w:t>the</w:t>
      </w:r>
      <w:r>
        <w:rPr>
          <w:spacing w:val="-3"/>
        </w:rPr>
        <w:t xml:space="preserve"> </w:t>
      </w:r>
      <w:r>
        <w:t>auxiliary</w:t>
      </w:r>
      <w:r>
        <w:rPr>
          <w:spacing w:val="-3"/>
        </w:rPr>
        <w:t xml:space="preserve"> </w:t>
      </w:r>
      <w:r>
        <w:t>status</w:t>
      </w:r>
      <w:r>
        <w:rPr>
          <w:spacing w:val="-3"/>
        </w:rPr>
        <w:t xml:space="preserve"> </w:t>
      </w:r>
      <w:r>
        <w:t>or</w:t>
      </w:r>
      <w:r>
        <w:rPr>
          <w:spacing w:val="-3"/>
        </w:rPr>
        <w:t xml:space="preserve"> </w:t>
      </w:r>
      <w:r>
        <w:t>observe</w:t>
      </w:r>
      <w:r>
        <w:rPr>
          <w:spacing w:val="-8"/>
        </w:rPr>
        <w:t xml:space="preserve"> </w:t>
      </w:r>
      <w:r>
        <w:t>the National Society’s special</w:t>
      </w:r>
      <w:r>
        <w:rPr>
          <w:spacing w:val="-1"/>
        </w:rPr>
        <w:t xml:space="preserve"> </w:t>
      </w:r>
      <w:r>
        <w:t>relationship</w:t>
      </w:r>
      <w:r>
        <w:rPr>
          <w:spacing w:val="-2"/>
        </w:rPr>
        <w:t xml:space="preserve"> </w:t>
      </w:r>
      <w:r>
        <w:t>with</w:t>
      </w:r>
      <w:r>
        <w:rPr>
          <w:spacing w:val="-3"/>
        </w:rPr>
        <w:t xml:space="preserve"> </w:t>
      </w:r>
      <w:r>
        <w:t>government.</w:t>
      </w:r>
      <w:r>
        <w:rPr>
          <w:spacing w:val="-2"/>
        </w:rPr>
        <w:t xml:space="preserve"> </w:t>
      </w:r>
      <w:r>
        <w:t>However,</w:t>
      </w:r>
      <w:r>
        <w:rPr>
          <w:spacing w:val="-1"/>
        </w:rPr>
        <w:t xml:space="preserve"> </w:t>
      </w:r>
      <w:r>
        <w:t>the understanding of what</w:t>
      </w:r>
      <w:r>
        <w:rPr>
          <w:spacing w:val="-1"/>
        </w:rPr>
        <w:t xml:space="preserve"> </w:t>
      </w:r>
      <w:r>
        <w:t xml:space="preserve">that special relationship means, and whether this is an opportunity of not, differs between </w:t>
      </w:r>
      <w:r>
        <w:rPr>
          <w:spacing w:val="-2"/>
        </w:rPr>
        <w:t>stakeholders.</w:t>
      </w:r>
    </w:p>
    <w:p w14:paraId="6EB4453B" w14:textId="77777777" w:rsidR="000C5240" w:rsidRDefault="000C5240">
      <w:pPr>
        <w:pStyle w:val="BodyText"/>
      </w:pPr>
    </w:p>
    <w:p w14:paraId="14D0E7BD" w14:textId="77777777" w:rsidR="000C5240" w:rsidRDefault="0075591F">
      <w:pPr>
        <w:pStyle w:val="BodyText"/>
        <w:spacing w:before="1"/>
        <w:ind w:left="100" w:right="871"/>
      </w:pPr>
      <w:r>
        <w:t>In</w:t>
      </w:r>
      <w:r>
        <w:rPr>
          <w:spacing w:val="-2"/>
        </w:rPr>
        <w:t xml:space="preserve"> </w:t>
      </w:r>
      <w:r>
        <w:t>Vanuatu, among CBOs interviewed, there is</w:t>
      </w:r>
      <w:r>
        <w:rPr>
          <w:spacing w:val="-4"/>
        </w:rPr>
        <w:t xml:space="preserve"> </w:t>
      </w:r>
      <w:r>
        <w:t>a lack</w:t>
      </w:r>
      <w:r>
        <w:rPr>
          <w:spacing w:val="-4"/>
        </w:rPr>
        <w:t xml:space="preserve"> </w:t>
      </w:r>
      <w:r>
        <w:t>of understanding of the role of Red</w:t>
      </w:r>
      <w:r>
        <w:rPr>
          <w:spacing w:val="-1"/>
        </w:rPr>
        <w:t xml:space="preserve"> </w:t>
      </w:r>
      <w:r>
        <w:t xml:space="preserve">Cross: </w:t>
      </w:r>
      <w:r>
        <w:rPr>
          <w:i/>
        </w:rPr>
        <w:t xml:space="preserve">“[Red Cross] is more powerful than VANGO” </w:t>
      </w:r>
      <w:r>
        <w:t xml:space="preserve">(the Vanuatu Association of Non-Government </w:t>
      </w:r>
      <w:proofErr w:type="spellStart"/>
      <w:r>
        <w:t>Organisations</w:t>
      </w:r>
      <w:proofErr w:type="spellEnd"/>
      <w:r>
        <w:t>).</w:t>
      </w:r>
      <w:r>
        <w:rPr>
          <w:spacing w:val="-4"/>
        </w:rPr>
        <w:t xml:space="preserve"> </w:t>
      </w:r>
      <w:r>
        <w:t>There</w:t>
      </w:r>
      <w:r>
        <w:rPr>
          <w:spacing w:val="-3"/>
        </w:rPr>
        <w:t xml:space="preserve"> </w:t>
      </w:r>
      <w:r>
        <w:t>is</w:t>
      </w:r>
      <w:r>
        <w:rPr>
          <w:spacing w:val="-3"/>
        </w:rPr>
        <w:t xml:space="preserve"> </w:t>
      </w:r>
      <w:r>
        <w:t>a</w:t>
      </w:r>
      <w:r>
        <w:rPr>
          <w:spacing w:val="-8"/>
        </w:rPr>
        <w:t xml:space="preserve"> </w:t>
      </w:r>
      <w:r>
        <w:t>view</w:t>
      </w:r>
      <w:r>
        <w:rPr>
          <w:spacing w:val="-4"/>
        </w:rPr>
        <w:t xml:space="preserve"> </w:t>
      </w:r>
      <w:r>
        <w:t>that</w:t>
      </w:r>
      <w:r>
        <w:rPr>
          <w:spacing w:val="-4"/>
        </w:rPr>
        <w:t xml:space="preserve"> </w:t>
      </w:r>
      <w:r>
        <w:t>Vanuatu</w:t>
      </w:r>
      <w:r>
        <w:rPr>
          <w:spacing w:val="-5"/>
        </w:rPr>
        <w:t xml:space="preserve"> </w:t>
      </w:r>
      <w:r>
        <w:t>Red Cross</w:t>
      </w:r>
      <w:r>
        <w:rPr>
          <w:spacing w:val="-3"/>
        </w:rPr>
        <w:t xml:space="preserve"> </w:t>
      </w:r>
      <w:r>
        <w:t>should</w:t>
      </w:r>
      <w:r>
        <w:rPr>
          <w:spacing w:val="-4"/>
        </w:rPr>
        <w:t xml:space="preserve"> </w:t>
      </w:r>
      <w:r>
        <w:t>be</w:t>
      </w:r>
      <w:r>
        <w:rPr>
          <w:spacing w:val="-3"/>
        </w:rPr>
        <w:t xml:space="preserve"> </w:t>
      </w:r>
      <w:r>
        <w:t>advocating</w:t>
      </w:r>
      <w:r>
        <w:rPr>
          <w:spacing w:val="-2"/>
        </w:rPr>
        <w:t xml:space="preserve"> </w:t>
      </w:r>
      <w:r>
        <w:t>to</w:t>
      </w:r>
      <w:r>
        <w:rPr>
          <w:spacing w:val="-5"/>
        </w:rPr>
        <w:t xml:space="preserve"> </w:t>
      </w:r>
      <w:r>
        <w:t>government</w:t>
      </w:r>
      <w:r>
        <w:rPr>
          <w:spacing w:val="-4"/>
        </w:rPr>
        <w:t xml:space="preserve"> </w:t>
      </w:r>
      <w:r>
        <w:t>on behalf of NGOs.</w:t>
      </w:r>
      <w:r>
        <w:rPr>
          <w:spacing w:val="40"/>
        </w:rPr>
        <w:t xml:space="preserve"> </w:t>
      </w:r>
      <w:r>
        <w:t>Stakeholders in Indonesia have similar expectations of Indonesian Red Cross.</w:t>
      </w:r>
    </w:p>
    <w:p w14:paraId="2D570884" w14:textId="77777777" w:rsidR="000C5240" w:rsidRDefault="000C5240">
      <w:pPr>
        <w:pStyle w:val="BodyText"/>
      </w:pPr>
    </w:p>
    <w:p w14:paraId="7EEE7509" w14:textId="77777777" w:rsidR="000C5240" w:rsidRDefault="0075591F">
      <w:pPr>
        <w:pStyle w:val="BodyText"/>
        <w:ind w:left="100" w:right="1121"/>
      </w:pPr>
      <w:r>
        <w:t>In</w:t>
      </w:r>
      <w:r>
        <w:rPr>
          <w:spacing w:val="-6"/>
        </w:rPr>
        <w:t xml:space="preserve"> </w:t>
      </w:r>
      <w:r>
        <w:t>Papua</w:t>
      </w:r>
      <w:r>
        <w:rPr>
          <w:spacing w:val="-4"/>
        </w:rPr>
        <w:t xml:space="preserve"> </w:t>
      </w:r>
      <w:r>
        <w:t>New</w:t>
      </w:r>
      <w:r>
        <w:rPr>
          <w:spacing w:val="-5"/>
        </w:rPr>
        <w:t xml:space="preserve"> </w:t>
      </w:r>
      <w:r>
        <w:t>Guinea</w:t>
      </w:r>
      <w:r>
        <w:rPr>
          <w:spacing w:val="-4"/>
        </w:rPr>
        <w:t xml:space="preserve"> </w:t>
      </w:r>
      <w:r>
        <w:t>the</w:t>
      </w:r>
      <w:r>
        <w:rPr>
          <w:spacing w:val="-3"/>
        </w:rPr>
        <w:t xml:space="preserve"> </w:t>
      </w:r>
      <w:r>
        <w:t>view</w:t>
      </w:r>
      <w:r>
        <w:rPr>
          <w:spacing w:val="-5"/>
        </w:rPr>
        <w:t xml:space="preserve"> </w:t>
      </w:r>
      <w:r>
        <w:t>from</w:t>
      </w:r>
      <w:r>
        <w:rPr>
          <w:spacing w:val="-6"/>
        </w:rPr>
        <w:t xml:space="preserve"> </w:t>
      </w:r>
      <w:r>
        <w:t>multiple</w:t>
      </w:r>
      <w:r>
        <w:rPr>
          <w:spacing w:val="-4"/>
        </w:rPr>
        <w:t xml:space="preserve"> </w:t>
      </w:r>
      <w:r>
        <w:t>stakeholders</w:t>
      </w:r>
      <w:r>
        <w:rPr>
          <w:spacing w:val="-3"/>
        </w:rPr>
        <w:t xml:space="preserve"> </w:t>
      </w:r>
      <w:r>
        <w:t>is</w:t>
      </w:r>
      <w:r>
        <w:rPr>
          <w:spacing w:val="-3"/>
        </w:rPr>
        <w:t xml:space="preserve"> </w:t>
      </w:r>
      <w:r>
        <w:t>that</w:t>
      </w:r>
      <w:r>
        <w:rPr>
          <w:spacing w:val="-4"/>
        </w:rPr>
        <w:t xml:space="preserve"> </w:t>
      </w:r>
      <w:r>
        <w:t>the National</w:t>
      </w:r>
      <w:r>
        <w:rPr>
          <w:spacing w:val="-4"/>
        </w:rPr>
        <w:t xml:space="preserve"> </w:t>
      </w:r>
      <w:r>
        <w:t>Society</w:t>
      </w:r>
      <w:r>
        <w:rPr>
          <w:spacing w:val="-2"/>
        </w:rPr>
        <w:t xml:space="preserve"> </w:t>
      </w:r>
      <w:r>
        <w:t>should be providing leadership to the NGO sector and similarly in the Solomon Islands there is an expectation that the National Society will work with government to coordinate the sector.</w:t>
      </w:r>
    </w:p>
    <w:p w14:paraId="1D0CC63E" w14:textId="77777777" w:rsidR="000C5240" w:rsidRDefault="0075591F">
      <w:pPr>
        <w:pStyle w:val="BodyText"/>
        <w:spacing w:before="291"/>
        <w:ind w:left="100" w:right="995"/>
      </w:pPr>
      <w:r>
        <w:t>In</w:t>
      </w:r>
      <w:r>
        <w:rPr>
          <w:spacing w:val="-3"/>
        </w:rPr>
        <w:t xml:space="preserve"> </w:t>
      </w:r>
      <w:r>
        <w:t>Fiji,</w:t>
      </w:r>
      <w:r>
        <w:rPr>
          <w:spacing w:val="-1"/>
        </w:rPr>
        <w:t xml:space="preserve"> </w:t>
      </w:r>
      <w:r>
        <w:t>the government’s National</w:t>
      </w:r>
      <w:r>
        <w:rPr>
          <w:spacing w:val="-1"/>
        </w:rPr>
        <w:t xml:space="preserve"> </w:t>
      </w:r>
      <w:r>
        <w:t>Disaster Management</w:t>
      </w:r>
      <w:r>
        <w:rPr>
          <w:spacing w:val="-2"/>
        </w:rPr>
        <w:t xml:space="preserve"> </w:t>
      </w:r>
      <w:r>
        <w:t>Office board</w:t>
      </w:r>
      <w:r>
        <w:rPr>
          <w:spacing w:val="-2"/>
        </w:rPr>
        <w:t xml:space="preserve"> </w:t>
      </w:r>
      <w:r>
        <w:t>has both</w:t>
      </w:r>
      <w:r>
        <w:rPr>
          <w:spacing w:val="-3"/>
        </w:rPr>
        <w:t xml:space="preserve"> </w:t>
      </w:r>
      <w:r>
        <w:t>Fiji</w:t>
      </w:r>
      <w:r>
        <w:rPr>
          <w:spacing w:val="-1"/>
        </w:rPr>
        <w:t xml:space="preserve"> </w:t>
      </w:r>
      <w:r>
        <w:t>Red</w:t>
      </w:r>
      <w:r>
        <w:rPr>
          <w:spacing w:val="-2"/>
        </w:rPr>
        <w:t xml:space="preserve"> </w:t>
      </w:r>
      <w:r>
        <w:t>Cross Society and</w:t>
      </w:r>
      <w:r>
        <w:rPr>
          <w:spacing w:val="-1"/>
        </w:rPr>
        <w:t xml:space="preserve"> </w:t>
      </w:r>
      <w:r>
        <w:t>the Fiji Council of Social Services (the peak body for NGOs) as</w:t>
      </w:r>
      <w:r>
        <w:rPr>
          <w:spacing w:val="-4"/>
        </w:rPr>
        <w:t xml:space="preserve"> </w:t>
      </w:r>
      <w:r>
        <w:t>members.</w:t>
      </w:r>
      <w:r>
        <w:rPr>
          <w:spacing w:val="40"/>
        </w:rPr>
        <w:t xml:space="preserve"> </w:t>
      </w:r>
      <w:r>
        <w:t xml:space="preserve">Having both </w:t>
      </w:r>
      <w:proofErr w:type="spellStart"/>
      <w:r>
        <w:t>organisations</w:t>
      </w:r>
      <w:proofErr w:type="spellEnd"/>
      <w:r>
        <w:t xml:space="preserve"> on the board sends a clear message that they both have important and different</w:t>
      </w:r>
      <w:r>
        <w:rPr>
          <w:spacing w:val="-3"/>
        </w:rPr>
        <w:t xml:space="preserve"> </w:t>
      </w:r>
      <w:r>
        <w:t>roles</w:t>
      </w:r>
      <w:r>
        <w:rPr>
          <w:spacing w:val="-1"/>
        </w:rPr>
        <w:t xml:space="preserve"> </w:t>
      </w:r>
      <w:r>
        <w:t>in</w:t>
      </w:r>
      <w:r>
        <w:rPr>
          <w:spacing w:val="-3"/>
        </w:rPr>
        <w:t xml:space="preserve"> </w:t>
      </w:r>
      <w:r>
        <w:t>disaster</w:t>
      </w:r>
      <w:r>
        <w:rPr>
          <w:spacing w:val="-1"/>
        </w:rPr>
        <w:t xml:space="preserve"> </w:t>
      </w:r>
      <w:r>
        <w:t>response.</w:t>
      </w:r>
      <w:r>
        <w:rPr>
          <w:spacing w:val="-2"/>
        </w:rPr>
        <w:t xml:space="preserve"> </w:t>
      </w:r>
      <w:r>
        <w:t>It</w:t>
      </w:r>
      <w:r>
        <w:rPr>
          <w:spacing w:val="-3"/>
        </w:rPr>
        <w:t xml:space="preserve"> </w:t>
      </w:r>
      <w:r>
        <w:t>is</w:t>
      </w:r>
      <w:r>
        <w:rPr>
          <w:spacing w:val="-1"/>
        </w:rPr>
        <w:t xml:space="preserve"> </w:t>
      </w:r>
      <w:r>
        <w:t>notable</w:t>
      </w:r>
      <w:r>
        <w:rPr>
          <w:spacing w:val="-2"/>
        </w:rPr>
        <w:t xml:space="preserve"> </w:t>
      </w:r>
      <w:r>
        <w:t>that</w:t>
      </w:r>
      <w:r>
        <w:rPr>
          <w:spacing w:val="-2"/>
        </w:rPr>
        <w:t xml:space="preserve"> </w:t>
      </w:r>
      <w:r>
        <w:t>the</w:t>
      </w:r>
      <w:r>
        <w:rPr>
          <w:spacing w:val="-1"/>
        </w:rPr>
        <w:t xml:space="preserve"> </w:t>
      </w:r>
      <w:r>
        <w:t>Fiji</w:t>
      </w:r>
      <w:r>
        <w:rPr>
          <w:spacing w:val="-2"/>
        </w:rPr>
        <w:t xml:space="preserve"> </w:t>
      </w:r>
      <w:r>
        <w:t>midterm</w:t>
      </w:r>
      <w:r>
        <w:rPr>
          <w:spacing w:val="-4"/>
        </w:rPr>
        <w:t xml:space="preserve"> </w:t>
      </w:r>
      <w:r>
        <w:t>review</w:t>
      </w:r>
      <w:r>
        <w:rPr>
          <w:spacing w:val="-3"/>
        </w:rPr>
        <w:t xml:space="preserve"> </w:t>
      </w:r>
      <w:r>
        <w:t>report</w:t>
      </w:r>
      <w:r>
        <w:rPr>
          <w:spacing w:val="-2"/>
        </w:rPr>
        <w:t xml:space="preserve"> </w:t>
      </w:r>
      <w:r>
        <w:t>is</w:t>
      </w:r>
      <w:r>
        <w:rPr>
          <w:spacing w:val="-1"/>
        </w:rPr>
        <w:t xml:space="preserve"> </w:t>
      </w:r>
      <w:r>
        <w:t>one</w:t>
      </w:r>
      <w:r>
        <w:rPr>
          <w:spacing w:val="-1"/>
        </w:rPr>
        <w:t xml:space="preserve"> </w:t>
      </w:r>
      <w:r>
        <w:t>of the few country reports in which NGO informants are not documented as expecting Fiji Red Cross to have a responsibility to them in the disaster management structure.</w:t>
      </w:r>
    </w:p>
    <w:p w14:paraId="0E1E08A0" w14:textId="77777777" w:rsidR="000C5240" w:rsidRDefault="000C5240">
      <w:pPr>
        <w:pStyle w:val="BodyText"/>
      </w:pPr>
    </w:p>
    <w:p w14:paraId="313D9C45" w14:textId="77777777" w:rsidR="000C5240" w:rsidRDefault="0075591F">
      <w:pPr>
        <w:pStyle w:val="BodyText"/>
        <w:spacing w:line="242" w:lineRule="auto"/>
        <w:ind w:left="100" w:right="946"/>
      </w:pPr>
      <w:r>
        <w:t>An</w:t>
      </w:r>
      <w:r>
        <w:rPr>
          <w:spacing w:val="-4"/>
        </w:rPr>
        <w:t xml:space="preserve"> </w:t>
      </w:r>
      <w:r>
        <w:t>issue</w:t>
      </w:r>
      <w:r>
        <w:rPr>
          <w:spacing w:val="-3"/>
        </w:rPr>
        <w:t xml:space="preserve"> </w:t>
      </w:r>
      <w:r>
        <w:t>raised</w:t>
      </w:r>
      <w:r>
        <w:rPr>
          <w:spacing w:val="-4"/>
        </w:rPr>
        <w:t xml:space="preserve"> </w:t>
      </w:r>
      <w:r>
        <w:t>by Timor-Leste</w:t>
      </w:r>
      <w:r>
        <w:rPr>
          <w:spacing w:val="-4"/>
        </w:rPr>
        <w:t xml:space="preserve"> </w:t>
      </w:r>
      <w:r>
        <w:t>Red</w:t>
      </w:r>
      <w:r>
        <w:rPr>
          <w:spacing w:val="-9"/>
        </w:rPr>
        <w:t xml:space="preserve"> </w:t>
      </w:r>
      <w:r>
        <w:t>Cross</w:t>
      </w:r>
      <w:r>
        <w:rPr>
          <w:spacing w:val="-3"/>
        </w:rPr>
        <w:t xml:space="preserve"> </w:t>
      </w:r>
      <w:r>
        <w:t>is</w:t>
      </w:r>
      <w:r>
        <w:rPr>
          <w:spacing w:val="-4"/>
        </w:rPr>
        <w:t xml:space="preserve"> </w:t>
      </w:r>
      <w:r>
        <w:t>noteworthy</w:t>
      </w:r>
      <w:r>
        <w:rPr>
          <w:spacing w:val="-2"/>
        </w:rPr>
        <w:t xml:space="preserve"> </w:t>
      </w:r>
      <w:r>
        <w:t>and</w:t>
      </w:r>
      <w:r>
        <w:rPr>
          <w:spacing w:val="-4"/>
        </w:rPr>
        <w:t xml:space="preserve"> </w:t>
      </w:r>
      <w:r>
        <w:t>highlights</w:t>
      </w:r>
      <w:r>
        <w:rPr>
          <w:spacing w:val="-4"/>
        </w:rPr>
        <w:t xml:space="preserve"> </w:t>
      </w:r>
      <w:r>
        <w:t>the</w:t>
      </w:r>
      <w:r>
        <w:rPr>
          <w:spacing w:val="-3"/>
        </w:rPr>
        <w:t xml:space="preserve"> </w:t>
      </w:r>
      <w:r>
        <w:t>challenges</w:t>
      </w:r>
      <w:r>
        <w:rPr>
          <w:spacing w:val="-3"/>
        </w:rPr>
        <w:t xml:space="preserve"> </w:t>
      </w:r>
      <w:r>
        <w:t>local actors often encounter when stepping into frontline influencing roles:</w:t>
      </w:r>
    </w:p>
    <w:p w14:paraId="23A0DB1C" w14:textId="77777777" w:rsidR="000C5240" w:rsidRDefault="0075591F">
      <w:pPr>
        <w:spacing w:before="289" w:line="242" w:lineRule="auto"/>
        <w:ind w:left="100" w:right="871"/>
        <w:rPr>
          <w:i/>
          <w:sz w:val="24"/>
        </w:rPr>
      </w:pPr>
      <w:r>
        <w:rPr>
          <w:i/>
          <w:sz w:val="24"/>
        </w:rPr>
        <w:t>‘It</w:t>
      </w:r>
      <w:r>
        <w:rPr>
          <w:i/>
          <w:spacing w:val="-4"/>
          <w:sz w:val="24"/>
        </w:rPr>
        <w:t xml:space="preserve"> </w:t>
      </w:r>
      <w:r>
        <w:rPr>
          <w:i/>
          <w:sz w:val="24"/>
        </w:rPr>
        <w:t>took</w:t>
      </w:r>
      <w:r>
        <w:rPr>
          <w:i/>
          <w:spacing w:val="-2"/>
          <w:sz w:val="24"/>
        </w:rPr>
        <w:t xml:space="preserve"> </w:t>
      </w:r>
      <w:r>
        <w:rPr>
          <w:i/>
          <w:sz w:val="24"/>
        </w:rPr>
        <w:t>time</w:t>
      </w:r>
      <w:r>
        <w:rPr>
          <w:i/>
          <w:spacing w:val="-3"/>
          <w:sz w:val="24"/>
        </w:rPr>
        <w:t xml:space="preserve"> </w:t>
      </w:r>
      <w:r>
        <w:rPr>
          <w:i/>
          <w:sz w:val="24"/>
        </w:rPr>
        <w:t>for</w:t>
      </w:r>
      <w:r>
        <w:rPr>
          <w:i/>
          <w:spacing w:val="-5"/>
          <w:sz w:val="24"/>
        </w:rPr>
        <w:t xml:space="preserve"> </w:t>
      </w:r>
      <w:r>
        <w:rPr>
          <w:i/>
          <w:sz w:val="24"/>
        </w:rPr>
        <w:t>Cruz</w:t>
      </w:r>
      <w:r>
        <w:rPr>
          <w:i/>
          <w:spacing w:val="-3"/>
          <w:sz w:val="24"/>
        </w:rPr>
        <w:t xml:space="preserve"> </w:t>
      </w:r>
      <w:proofErr w:type="spellStart"/>
      <w:r>
        <w:rPr>
          <w:i/>
          <w:sz w:val="24"/>
        </w:rPr>
        <w:t>Vermelha</w:t>
      </w:r>
      <w:proofErr w:type="spellEnd"/>
      <w:r>
        <w:rPr>
          <w:i/>
          <w:spacing w:val="-2"/>
          <w:sz w:val="24"/>
        </w:rPr>
        <w:t xml:space="preserve"> </w:t>
      </w:r>
      <w:r>
        <w:rPr>
          <w:i/>
          <w:sz w:val="24"/>
        </w:rPr>
        <w:t>de</w:t>
      </w:r>
      <w:r>
        <w:rPr>
          <w:i/>
          <w:spacing w:val="-3"/>
          <w:sz w:val="24"/>
        </w:rPr>
        <w:t xml:space="preserve"> </w:t>
      </w:r>
      <w:r>
        <w:rPr>
          <w:i/>
          <w:sz w:val="24"/>
        </w:rPr>
        <w:t>Timor-Leste</w:t>
      </w:r>
      <w:r>
        <w:rPr>
          <w:i/>
          <w:spacing w:val="-8"/>
          <w:sz w:val="24"/>
        </w:rPr>
        <w:t xml:space="preserve"> </w:t>
      </w:r>
      <w:r>
        <w:rPr>
          <w:i/>
          <w:sz w:val="24"/>
        </w:rPr>
        <w:t>officers</w:t>
      </w:r>
      <w:r>
        <w:rPr>
          <w:i/>
          <w:spacing w:val="-2"/>
          <w:sz w:val="24"/>
        </w:rPr>
        <w:t xml:space="preserve"> </w:t>
      </w:r>
      <w:r>
        <w:rPr>
          <w:i/>
          <w:sz w:val="24"/>
        </w:rPr>
        <w:t>to</w:t>
      </w:r>
      <w:r>
        <w:rPr>
          <w:i/>
          <w:spacing w:val="-2"/>
          <w:sz w:val="24"/>
        </w:rPr>
        <w:t xml:space="preserve"> </w:t>
      </w:r>
      <w:r>
        <w:rPr>
          <w:i/>
          <w:sz w:val="24"/>
        </w:rPr>
        <w:t>assume</w:t>
      </w:r>
      <w:r>
        <w:rPr>
          <w:i/>
          <w:spacing w:val="-2"/>
          <w:sz w:val="24"/>
        </w:rPr>
        <w:t xml:space="preserve"> </w:t>
      </w:r>
      <w:r>
        <w:rPr>
          <w:i/>
          <w:sz w:val="24"/>
        </w:rPr>
        <w:t>leadership</w:t>
      </w:r>
      <w:r>
        <w:rPr>
          <w:i/>
          <w:spacing w:val="-2"/>
          <w:sz w:val="24"/>
        </w:rPr>
        <w:t xml:space="preserve"> </w:t>
      </w:r>
      <w:r>
        <w:rPr>
          <w:i/>
          <w:sz w:val="24"/>
        </w:rPr>
        <w:t>credibility</w:t>
      </w:r>
      <w:r>
        <w:rPr>
          <w:i/>
          <w:spacing w:val="-1"/>
          <w:sz w:val="24"/>
        </w:rPr>
        <w:t xml:space="preserve"> </w:t>
      </w:r>
      <w:r>
        <w:rPr>
          <w:i/>
          <w:sz w:val="24"/>
        </w:rPr>
        <w:t>when</w:t>
      </w:r>
      <w:r>
        <w:rPr>
          <w:i/>
          <w:spacing w:val="-2"/>
          <w:sz w:val="24"/>
        </w:rPr>
        <w:t xml:space="preserve"> </w:t>
      </w:r>
      <w:r>
        <w:rPr>
          <w:i/>
          <w:sz w:val="24"/>
        </w:rPr>
        <w:t>it comes to discussing and negotiating strategic issues with international entities and</w:t>
      </w:r>
    </w:p>
    <w:p w14:paraId="6D02850E" w14:textId="77777777" w:rsidR="000C5240" w:rsidRDefault="0075591F">
      <w:pPr>
        <w:spacing w:line="287" w:lineRule="exact"/>
        <w:ind w:left="100"/>
        <w:rPr>
          <w:i/>
          <w:sz w:val="24"/>
        </w:rPr>
      </w:pPr>
      <w:proofErr w:type="spellStart"/>
      <w:r>
        <w:rPr>
          <w:i/>
          <w:sz w:val="24"/>
        </w:rPr>
        <w:t>organisations</w:t>
      </w:r>
      <w:proofErr w:type="spellEnd"/>
      <w:r>
        <w:rPr>
          <w:i/>
          <w:sz w:val="24"/>
        </w:rPr>
        <w:t>,</w:t>
      </w:r>
      <w:r>
        <w:rPr>
          <w:i/>
          <w:spacing w:val="-11"/>
          <w:sz w:val="24"/>
        </w:rPr>
        <w:t xml:space="preserve"> </w:t>
      </w:r>
      <w:r>
        <w:rPr>
          <w:i/>
          <w:sz w:val="24"/>
        </w:rPr>
        <w:t>a</w:t>
      </w:r>
      <w:r>
        <w:rPr>
          <w:i/>
          <w:spacing w:val="-2"/>
          <w:sz w:val="24"/>
        </w:rPr>
        <w:t xml:space="preserve"> </w:t>
      </w:r>
      <w:r>
        <w:rPr>
          <w:i/>
          <w:sz w:val="24"/>
        </w:rPr>
        <w:t>function</w:t>
      </w:r>
      <w:r>
        <w:rPr>
          <w:i/>
          <w:spacing w:val="-3"/>
          <w:sz w:val="24"/>
        </w:rPr>
        <w:t xml:space="preserve"> </w:t>
      </w:r>
      <w:r>
        <w:rPr>
          <w:i/>
          <w:sz w:val="24"/>
        </w:rPr>
        <w:t>that</w:t>
      </w:r>
      <w:r>
        <w:rPr>
          <w:i/>
          <w:spacing w:val="-8"/>
          <w:sz w:val="24"/>
        </w:rPr>
        <w:t xml:space="preserve"> </w:t>
      </w:r>
      <w:r>
        <w:rPr>
          <w:i/>
          <w:sz w:val="24"/>
        </w:rPr>
        <w:t>usually</w:t>
      </w:r>
      <w:r>
        <w:rPr>
          <w:i/>
          <w:spacing w:val="-1"/>
          <w:sz w:val="24"/>
        </w:rPr>
        <w:t xml:space="preserve"> </w:t>
      </w:r>
      <w:r>
        <w:rPr>
          <w:i/>
          <w:sz w:val="24"/>
        </w:rPr>
        <w:t>is</w:t>
      </w:r>
      <w:r>
        <w:rPr>
          <w:i/>
          <w:spacing w:val="-3"/>
          <w:sz w:val="24"/>
        </w:rPr>
        <w:t xml:space="preserve"> </w:t>
      </w:r>
      <w:r>
        <w:rPr>
          <w:i/>
          <w:sz w:val="24"/>
        </w:rPr>
        <w:t>assumed</w:t>
      </w:r>
      <w:r>
        <w:rPr>
          <w:i/>
          <w:spacing w:val="-2"/>
          <w:sz w:val="24"/>
        </w:rPr>
        <w:t xml:space="preserve"> </w:t>
      </w:r>
      <w:r>
        <w:rPr>
          <w:i/>
          <w:sz w:val="24"/>
        </w:rPr>
        <w:t>by</w:t>
      </w:r>
      <w:r>
        <w:rPr>
          <w:i/>
          <w:spacing w:val="-5"/>
          <w:sz w:val="24"/>
        </w:rPr>
        <w:t xml:space="preserve"> </w:t>
      </w:r>
      <w:r>
        <w:rPr>
          <w:i/>
          <w:sz w:val="24"/>
        </w:rPr>
        <w:t>international</w:t>
      </w:r>
      <w:r>
        <w:rPr>
          <w:i/>
          <w:spacing w:val="-9"/>
          <w:sz w:val="24"/>
        </w:rPr>
        <w:t xml:space="preserve"> </w:t>
      </w:r>
      <w:r>
        <w:rPr>
          <w:i/>
          <w:sz w:val="24"/>
        </w:rPr>
        <w:t>partners</w:t>
      </w:r>
      <w:r>
        <w:rPr>
          <w:i/>
          <w:spacing w:val="-2"/>
          <w:sz w:val="24"/>
        </w:rPr>
        <w:t xml:space="preserve"> </w:t>
      </w:r>
      <w:r>
        <w:rPr>
          <w:i/>
          <w:sz w:val="24"/>
        </w:rPr>
        <w:t>and</w:t>
      </w:r>
      <w:r>
        <w:rPr>
          <w:i/>
          <w:spacing w:val="-2"/>
          <w:sz w:val="24"/>
        </w:rPr>
        <w:t xml:space="preserve"> donors’</w:t>
      </w:r>
    </w:p>
    <w:p w14:paraId="14B759A8" w14:textId="77777777" w:rsidR="000C5240" w:rsidRDefault="000C5240">
      <w:pPr>
        <w:pStyle w:val="BodyText"/>
        <w:spacing w:before="4"/>
        <w:rPr>
          <w:i/>
        </w:rPr>
      </w:pPr>
    </w:p>
    <w:p w14:paraId="58F74757" w14:textId="77777777" w:rsidR="000C5240" w:rsidRDefault="0075591F">
      <w:pPr>
        <w:pStyle w:val="BodyText"/>
        <w:ind w:left="100" w:right="946"/>
      </w:pPr>
      <w:r>
        <w:t xml:space="preserve">The implication in the statement is that Timor-Leste Red Cross felt they were not afforded credibility because the </w:t>
      </w:r>
      <w:proofErr w:type="spellStart"/>
      <w:r>
        <w:t>organisation</w:t>
      </w:r>
      <w:proofErr w:type="spellEnd"/>
      <w:r>
        <w:t xml:space="preserve"> is something other than an international partner and donor. Perceived or real, such attitudes are an indicator of some of the systemic barriers to achieving locally led humanitarian action. It is not sufficient for National Societies (or any local </w:t>
      </w:r>
      <w:proofErr w:type="spellStart"/>
      <w:r>
        <w:t>organisation</w:t>
      </w:r>
      <w:proofErr w:type="spellEnd"/>
      <w:r>
        <w:t>)</w:t>
      </w:r>
      <w:r>
        <w:rPr>
          <w:spacing w:val="-1"/>
        </w:rPr>
        <w:t xml:space="preserve"> </w:t>
      </w:r>
      <w:r>
        <w:t>to</w:t>
      </w:r>
      <w:r>
        <w:rPr>
          <w:spacing w:val="-5"/>
        </w:rPr>
        <w:t xml:space="preserve"> </w:t>
      </w:r>
      <w:r>
        <w:t>want</w:t>
      </w:r>
      <w:r>
        <w:rPr>
          <w:spacing w:val="-3"/>
        </w:rPr>
        <w:t xml:space="preserve"> </w:t>
      </w:r>
      <w:r>
        <w:t>to</w:t>
      </w:r>
      <w:r>
        <w:rPr>
          <w:spacing w:val="-5"/>
        </w:rPr>
        <w:t xml:space="preserve"> </w:t>
      </w:r>
      <w:r>
        <w:t>contribute</w:t>
      </w:r>
      <w:r>
        <w:rPr>
          <w:spacing w:val="-3"/>
        </w:rPr>
        <w:t xml:space="preserve"> </w:t>
      </w:r>
      <w:r>
        <w:t>to</w:t>
      </w:r>
      <w:r>
        <w:rPr>
          <w:spacing w:val="-5"/>
        </w:rPr>
        <w:t xml:space="preserve"> </w:t>
      </w:r>
      <w:r>
        <w:t>national</w:t>
      </w:r>
      <w:r>
        <w:rPr>
          <w:spacing w:val="-3"/>
        </w:rPr>
        <w:t xml:space="preserve"> </w:t>
      </w:r>
      <w:r>
        <w:t>and</w:t>
      </w:r>
      <w:r>
        <w:rPr>
          <w:spacing w:val="-5"/>
        </w:rPr>
        <w:t xml:space="preserve"> </w:t>
      </w:r>
      <w:r>
        <w:t>international</w:t>
      </w:r>
      <w:r>
        <w:rPr>
          <w:spacing w:val="-3"/>
        </w:rPr>
        <w:t xml:space="preserve"> </w:t>
      </w:r>
      <w:r>
        <w:t>policy</w:t>
      </w:r>
      <w:r>
        <w:rPr>
          <w:spacing w:val="-2"/>
        </w:rPr>
        <w:t xml:space="preserve"> </w:t>
      </w:r>
      <w:r>
        <w:t>dialogue –</w:t>
      </w:r>
      <w:r>
        <w:rPr>
          <w:spacing w:val="-2"/>
        </w:rPr>
        <w:t xml:space="preserve"> </w:t>
      </w:r>
      <w:r>
        <w:t>they</w:t>
      </w:r>
      <w:r>
        <w:rPr>
          <w:spacing w:val="-1"/>
        </w:rPr>
        <w:t xml:space="preserve"> </w:t>
      </w:r>
      <w:r>
        <w:t>need</w:t>
      </w:r>
      <w:r>
        <w:rPr>
          <w:spacing w:val="-4"/>
        </w:rPr>
        <w:t xml:space="preserve"> </w:t>
      </w:r>
      <w:r>
        <w:t>to feel</w:t>
      </w:r>
      <w:r>
        <w:rPr>
          <w:spacing w:val="-6"/>
        </w:rPr>
        <w:t xml:space="preserve"> </w:t>
      </w:r>
      <w:r>
        <w:t>respected</w:t>
      </w:r>
      <w:r>
        <w:rPr>
          <w:spacing w:val="-2"/>
        </w:rPr>
        <w:t xml:space="preserve"> </w:t>
      </w:r>
      <w:r>
        <w:t>by</w:t>
      </w:r>
      <w:r>
        <w:rPr>
          <w:spacing w:val="-2"/>
        </w:rPr>
        <w:t xml:space="preserve"> </w:t>
      </w:r>
      <w:r>
        <w:t>those</w:t>
      </w:r>
      <w:r>
        <w:rPr>
          <w:spacing w:val="-2"/>
        </w:rPr>
        <w:t xml:space="preserve"> </w:t>
      </w:r>
      <w:r>
        <w:t>already</w:t>
      </w:r>
      <w:r>
        <w:rPr>
          <w:spacing w:val="-7"/>
        </w:rPr>
        <w:t xml:space="preserve"> </w:t>
      </w:r>
      <w:r>
        <w:t>at</w:t>
      </w:r>
      <w:r>
        <w:rPr>
          <w:spacing w:val="-3"/>
        </w:rPr>
        <w:t xml:space="preserve"> </w:t>
      </w:r>
      <w:r>
        <w:t>the</w:t>
      </w:r>
      <w:r>
        <w:rPr>
          <w:spacing w:val="-2"/>
        </w:rPr>
        <w:t xml:space="preserve"> </w:t>
      </w:r>
      <w:r>
        <w:t>table,</w:t>
      </w:r>
      <w:r>
        <w:rPr>
          <w:spacing w:val="-3"/>
        </w:rPr>
        <w:t xml:space="preserve"> </w:t>
      </w:r>
      <w:r>
        <w:t>and</w:t>
      </w:r>
      <w:r>
        <w:rPr>
          <w:spacing w:val="-4"/>
        </w:rPr>
        <w:t xml:space="preserve"> </w:t>
      </w:r>
      <w:r>
        <w:t>their</w:t>
      </w:r>
      <w:r>
        <w:rPr>
          <w:spacing w:val="-2"/>
        </w:rPr>
        <w:t xml:space="preserve"> </w:t>
      </w:r>
      <w:r>
        <w:t>contributions</w:t>
      </w:r>
      <w:r>
        <w:rPr>
          <w:spacing w:val="-1"/>
        </w:rPr>
        <w:t xml:space="preserve"> </w:t>
      </w:r>
      <w:r>
        <w:t>welcomed</w:t>
      </w:r>
      <w:r>
        <w:rPr>
          <w:spacing w:val="-4"/>
        </w:rPr>
        <w:t xml:space="preserve"> </w:t>
      </w:r>
      <w:r>
        <w:t>and</w:t>
      </w:r>
      <w:r>
        <w:rPr>
          <w:spacing w:val="1"/>
        </w:rPr>
        <w:t xml:space="preserve"> </w:t>
      </w:r>
      <w:r>
        <w:rPr>
          <w:spacing w:val="-2"/>
        </w:rPr>
        <w:t>celebrated.</w:t>
      </w:r>
    </w:p>
    <w:p w14:paraId="2178AF1F" w14:textId="77777777" w:rsidR="000C5240" w:rsidRDefault="000C5240">
      <w:pPr>
        <w:sectPr w:rsidR="000C5240">
          <w:pgSz w:w="12240" w:h="15840"/>
          <w:pgMar w:top="1700" w:right="560" w:bottom="1240" w:left="1340" w:header="0" w:footer="1046" w:gutter="0"/>
          <w:cols w:space="720"/>
        </w:sectPr>
      </w:pPr>
    </w:p>
    <w:p w14:paraId="2DE2FBEC" w14:textId="77777777" w:rsidR="000C5240" w:rsidRDefault="0075591F">
      <w:pPr>
        <w:spacing w:before="22" w:line="291" w:lineRule="exact"/>
        <w:ind w:left="100"/>
        <w:rPr>
          <w:b/>
          <w:i/>
          <w:sz w:val="24"/>
        </w:rPr>
      </w:pPr>
      <w:r>
        <w:rPr>
          <w:b/>
          <w:i/>
          <w:sz w:val="24"/>
        </w:rPr>
        <w:t>Recommendation</w:t>
      </w:r>
      <w:r>
        <w:rPr>
          <w:b/>
          <w:i/>
          <w:spacing w:val="-7"/>
          <w:sz w:val="24"/>
        </w:rPr>
        <w:t xml:space="preserve"> </w:t>
      </w:r>
      <w:r>
        <w:rPr>
          <w:b/>
          <w:i/>
          <w:sz w:val="24"/>
        </w:rPr>
        <w:t>12:</w:t>
      </w:r>
      <w:r>
        <w:rPr>
          <w:b/>
          <w:i/>
          <w:spacing w:val="-3"/>
          <w:sz w:val="24"/>
        </w:rPr>
        <w:t xml:space="preserve"> </w:t>
      </w:r>
      <w:r>
        <w:rPr>
          <w:b/>
          <w:i/>
          <w:sz w:val="24"/>
        </w:rPr>
        <w:t>Australian</w:t>
      </w:r>
      <w:r>
        <w:rPr>
          <w:b/>
          <w:i/>
          <w:spacing w:val="-4"/>
          <w:sz w:val="24"/>
        </w:rPr>
        <w:t xml:space="preserve"> </w:t>
      </w:r>
      <w:r>
        <w:rPr>
          <w:b/>
          <w:i/>
          <w:sz w:val="24"/>
        </w:rPr>
        <w:t>Red</w:t>
      </w:r>
      <w:r>
        <w:rPr>
          <w:b/>
          <w:i/>
          <w:spacing w:val="-4"/>
          <w:sz w:val="24"/>
        </w:rPr>
        <w:t xml:space="preserve"> </w:t>
      </w:r>
      <w:r>
        <w:rPr>
          <w:b/>
          <w:i/>
          <w:sz w:val="24"/>
        </w:rPr>
        <w:t>Cross</w:t>
      </w:r>
      <w:r>
        <w:rPr>
          <w:b/>
          <w:i/>
          <w:spacing w:val="-1"/>
          <w:sz w:val="24"/>
        </w:rPr>
        <w:t xml:space="preserve"> </w:t>
      </w:r>
      <w:r>
        <w:rPr>
          <w:b/>
          <w:i/>
          <w:sz w:val="24"/>
        </w:rPr>
        <w:t>continues</w:t>
      </w:r>
      <w:r>
        <w:rPr>
          <w:b/>
          <w:i/>
          <w:spacing w:val="-3"/>
          <w:sz w:val="24"/>
        </w:rPr>
        <w:t xml:space="preserve"> </w:t>
      </w:r>
      <w:r>
        <w:rPr>
          <w:b/>
          <w:i/>
          <w:sz w:val="24"/>
        </w:rPr>
        <w:t>to</w:t>
      </w:r>
      <w:r>
        <w:rPr>
          <w:b/>
          <w:i/>
          <w:spacing w:val="-4"/>
          <w:sz w:val="24"/>
        </w:rPr>
        <w:t xml:space="preserve"> </w:t>
      </w:r>
      <w:r>
        <w:rPr>
          <w:b/>
          <w:i/>
          <w:sz w:val="24"/>
        </w:rPr>
        <w:t>work</w:t>
      </w:r>
      <w:r>
        <w:rPr>
          <w:b/>
          <w:i/>
          <w:spacing w:val="-2"/>
          <w:sz w:val="24"/>
        </w:rPr>
        <w:t xml:space="preserve"> </w:t>
      </w:r>
      <w:r>
        <w:rPr>
          <w:b/>
          <w:i/>
          <w:sz w:val="24"/>
        </w:rPr>
        <w:t>with</w:t>
      </w:r>
      <w:r>
        <w:rPr>
          <w:b/>
          <w:i/>
          <w:spacing w:val="-4"/>
          <w:sz w:val="24"/>
        </w:rPr>
        <w:t xml:space="preserve"> </w:t>
      </w:r>
      <w:r>
        <w:rPr>
          <w:b/>
          <w:i/>
          <w:sz w:val="24"/>
        </w:rPr>
        <w:t>the IFRC,</w:t>
      </w:r>
      <w:r>
        <w:rPr>
          <w:b/>
          <w:i/>
          <w:spacing w:val="-4"/>
          <w:sz w:val="24"/>
        </w:rPr>
        <w:t xml:space="preserve"> </w:t>
      </w:r>
      <w:r>
        <w:rPr>
          <w:b/>
          <w:i/>
          <w:spacing w:val="-2"/>
          <w:sz w:val="24"/>
        </w:rPr>
        <w:t>other</w:t>
      </w:r>
    </w:p>
    <w:p w14:paraId="77E76765" w14:textId="77777777" w:rsidR="000C5240" w:rsidRDefault="0075591F">
      <w:pPr>
        <w:ind w:left="100" w:right="871"/>
        <w:rPr>
          <w:b/>
          <w:i/>
          <w:sz w:val="24"/>
        </w:rPr>
      </w:pPr>
      <w:r>
        <w:rPr>
          <w:b/>
          <w:i/>
          <w:sz w:val="24"/>
        </w:rPr>
        <w:t xml:space="preserve">participating (‘global north’) National Societies and other stakeholders in national, </w:t>
      </w:r>
      <w:proofErr w:type="gramStart"/>
      <w:r>
        <w:rPr>
          <w:b/>
          <w:i/>
          <w:sz w:val="24"/>
        </w:rPr>
        <w:t>regional</w:t>
      </w:r>
      <w:proofErr w:type="gramEnd"/>
      <w:r>
        <w:rPr>
          <w:b/>
          <w:i/>
          <w:sz w:val="24"/>
        </w:rPr>
        <w:t xml:space="preserve"> and</w:t>
      </w:r>
      <w:r>
        <w:rPr>
          <w:b/>
          <w:i/>
          <w:spacing w:val="-6"/>
          <w:sz w:val="24"/>
        </w:rPr>
        <w:t xml:space="preserve"> </w:t>
      </w:r>
      <w:r>
        <w:rPr>
          <w:b/>
          <w:i/>
          <w:sz w:val="24"/>
        </w:rPr>
        <w:t>international</w:t>
      </w:r>
      <w:r>
        <w:rPr>
          <w:b/>
          <w:i/>
          <w:spacing w:val="-3"/>
          <w:sz w:val="24"/>
        </w:rPr>
        <w:t xml:space="preserve"> </w:t>
      </w:r>
      <w:r>
        <w:rPr>
          <w:b/>
          <w:i/>
          <w:sz w:val="24"/>
        </w:rPr>
        <w:t>forums</w:t>
      </w:r>
      <w:r>
        <w:rPr>
          <w:b/>
          <w:i/>
          <w:spacing w:val="-4"/>
          <w:sz w:val="24"/>
        </w:rPr>
        <w:t xml:space="preserve"> </w:t>
      </w:r>
      <w:r>
        <w:rPr>
          <w:b/>
          <w:i/>
          <w:sz w:val="24"/>
        </w:rPr>
        <w:t>to</w:t>
      </w:r>
      <w:r>
        <w:rPr>
          <w:b/>
          <w:i/>
          <w:spacing w:val="-6"/>
          <w:sz w:val="24"/>
        </w:rPr>
        <w:t xml:space="preserve"> </w:t>
      </w:r>
      <w:r>
        <w:rPr>
          <w:b/>
          <w:i/>
          <w:sz w:val="24"/>
        </w:rPr>
        <w:t>‘ensure</w:t>
      </w:r>
      <w:r>
        <w:rPr>
          <w:b/>
          <w:i/>
          <w:spacing w:val="-2"/>
          <w:sz w:val="24"/>
        </w:rPr>
        <w:t xml:space="preserve"> </w:t>
      </w:r>
      <w:r>
        <w:rPr>
          <w:b/>
          <w:i/>
          <w:sz w:val="24"/>
        </w:rPr>
        <w:t>space’</w:t>
      </w:r>
      <w:r>
        <w:rPr>
          <w:b/>
          <w:i/>
          <w:spacing w:val="-6"/>
          <w:sz w:val="24"/>
        </w:rPr>
        <w:t xml:space="preserve"> </w:t>
      </w:r>
      <w:r>
        <w:rPr>
          <w:b/>
          <w:i/>
          <w:sz w:val="24"/>
        </w:rPr>
        <w:t>for</w:t>
      </w:r>
      <w:r>
        <w:rPr>
          <w:b/>
          <w:i/>
          <w:spacing w:val="-4"/>
          <w:sz w:val="24"/>
        </w:rPr>
        <w:t xml:space="preserve"> </w:t>
      </w:r>
      <w:r>
        <w:rPr>
          <w:b/>
          <w:i/>
          <w:sz w:val="24"/>
        </w:rPr>
        <w:t>local participants,</w:t>
      </w:r>
      <w:r>
        <w:rPr>
          <w:b/>
          <w:i/>
          <w:spacing w:val="-5"/>
          <w:sz w:val="24"/>
        </w:rPr>
        <w:t xml:space="preserve"> </w:t>
      </w:r>
      <w:r>
        <w:rPr>
          <w:b/>
          <w:i/>
          <w:sz w:val="24"/>
        </w:rPr>
        <w:t>and</w:t>
      </w:r>
      <w:r>
        <w:rPr>
          <w:b/>
          <w:i/>
          <w:spacing w:val="-6"/>
          <w:sz w:val="24"/>
        </w:rPr>
        <w:t xml:space="preserve"> </w:t>
      </w:r>
      <w:r>
        <w:rPr>
          <w:b/>
          <w:i/>
          <w:sz w:val="24"/>
        </w:rPr>
        <w:t>to</w:t>
      </w:r>
      <w:r>
        <w:rPr>
          <w:b/>
          <w:i/>
          <w:spacing w:val="-6"/>
          <w:sz w:val="24"/>
        </w:rPr>
        <w:t xml:space="preserve"> </w:t>
      </w:r>
      <w:r>
        <w:rPr>
          <w:b/>
          <w:i/>
          <w:sz w:val="24"/>
        </w:rPr>
        <w:t>ensure</w:t>
      </w:r>
      <w:r>
        <w:rPr>
          <w:b/>
          <w:i/>
          <w:spacing w:val="-2"/>
          <w:sz w:val="24"/>
        </w:rPr>
        <w:t xml:space="preserve"> </w:t>
      </w:r>
      <w:r>
        <w:rPr>
          <w:b/>
          <w:i/>
          <w:sz w:val="24"/>
        </w:rPr>
        <w:t>that</w:t>
      </w:r>
      <w:r>
        <w:rPr>
          <w:b/>
          <w:i/>
          <w:spacing w:val="-3"/>
          <w:sz w:val="24"/>
        </w:rPr>
        <w:t xml:space="preserve"> </w:t>
      </w:r>
      <w:r>
        <w:rPr>
          <w:b/>
          <w:i/>
          <w:sz w:val="24"/>
        </w:rPr>
        <w:t>National Societies are sufficiently resourced to take proper advantage of that space.</w:t>
      </w:r>
    </w:p>
    <w:p w14:paraId="037685A8" w14:textId="77777777" w:rsidR="000C5240" w:rsidRDefault="000C5240">
      <w:pPr>
        <w:pStyle w:val="BodyText"/>
        <w:spacing w:before="240"/>
        <w:rPr>
          <w:b/>
          <w:i/>
        </w:rPr>
      </w:pPr>
    </w:p>
    <w:p w14:paraId="74F22A29" w14:textId="77777777" w:rsidR="000C5240" w:rsidRDefault="0075591F">
      <w:pPr>
        <w:pStyle w:val="Heading1"/>
        <w:spacing w:before="1"/>
      </w:pPr>
      <w:bookmarkStart w:id="52" w:name="Partner_Relations_with_Australian_Red_Cr"/>
      <w:bookmarkStart w:id="53" w:name="_bookmark27"/>
      <w:bookmarkEnd w:id="52"/>
      <w:bookmarkEnd w:id="53"/>
      <w:r>
        <w:rPr>
          <w:color w:val="2E5395"/>
        </w:rPr>
        <w:t>Partner</w:t>
      </w:r>
      <w:r>
        <w:rPr>
          <w:color w:val="2E5395"/>
          <w:spacing w:val="-11"/>
        </w:rPr>
        <w:t xml:space="preserve"> </w:t>
      </w:r>
      <w:r>
        <w:rPr>
          <w:color w:val="2E5395"/>
        </w:rPr>
        <w:t>Relations</w:t>
      </w:r>
      <w:r>
        <w:rPr>
          <w:color w:val="2E5395"/>
          <w:spacing w:val="-11"/>
        </w:rPr>
        <w:t xml:space="preserve"> </w:t>
      </w:r>
      <w:r>
        <w:rPr>
          <w:color w:val="2E5395"/>
        </w:rPr>
        <w:t>with</w:t>
      </w:r>
      <w:r>
        <w:rPr>
          <w:color w:val="2E5395"/>
          <w:spacing w:val="-7"/>
        </w:rPr>
        <w:t xml:space="preserve"> </w:t>
      </w:r>
      <w:r>
        <w:rPr>
          <w:color w:val="2E5395"/>
        </w:rPr>
        <w:t>Australian</w:t>
      </w:r>
      <w:r>
        <w:rPr>
          <w:color w:val="2E5395"/>
          <w:spacing w:val="-14"/>
        </w:rPr>
        <w:t xml:space="preserve"> </w:t>
      </w:r>
      <w:r>
        <w:rPr>
          <w:color w:val="2E5395"/>
        </w:rPr>
        <w:t>Red</w:t>
      </w:r>
      <w:r>
        <w:rPr>
          <w:color w:val="2E5395"/>
          <w:spacing w:val="-6"/>
        </w:rPr>
        <w:t xml:space="preserve"> </w:t>
      </w:r>
      <w:r>
        <w:rPr>
          <w:color w:val="2E5395"/>
          <w:spacing w:val="-2"/>
        </w:rPr>
        <w:t>Cross</w:t>
      </w:r>
    </w:p>
    <w:p w14:paraId="09486693" w14:textId="77777777" w:rsidR="000C5240" w:rsidRDefault="0075591F">
      <w:pPr>
        <w:pStyle w:val="BodyText"/>
        <w:ind w:left="100" w:right="871"/>
      </w:pPr>
      <w:r>
        <w:t>The partnership</w:t>
      </w:r>
      <w:r>
        <w:rPr>
          <w:spacing w:val="-2"/>
        </w:rPr>
        <w:t xml:space="preserve"> </w:t>
      </w:r>
      <w:r>
        <w:t>relationship</w:t>
      </w:r>
      <w:r>
        <w:rPr>
          <w:spacing w:val="-2"/>
        </w:rPr>
        <w:t xml:space="preserve"> </w:t>
      </w:r>
      <w:r>
        <w:t>with</w:t>
      </w:r>
      <w:r>
        <w:rPr>
          <w:spacing w:val="-3"/>
        </w:rPr>
        <w:t xml:space="preserve"> </w:t>
      </w:r>
      <w:r>
        <w:t>Australian</w:t>
      </w:r>
      <w:r>
        <w:rPr>
          <w:spacing w:val="-2"/>
        </w:rPr>
        <w:t xml:space="preserve"> </w:t>
      </w:r>
      <w:r>
        <w:t>Red</w:t>
      </w:r>
      <w:r>
        <w:rPr>
          <w:spacing w:val="-2"/>
        </w:rPr>
        <w:t xml:space="preserve"> </w:t>
      </w:r>
      <w:r>
        <w:t>Cross is universally</w:t>
      </w:r>
      <w:r>
        <w:rPr>
          <w:spacing w:val="-5"/>
        </w:rPr>
        <w:t xml:space="preserve"> </w:t>
      </w:r>
      <w:r>
        <w:t>appreciated</w:t>
      </w:r>
      <w:r>
        <w:rPr>
          <w:spacing w:val="-2"/>
        </w:rPr>
        <w:t xml:space="preserve"> </w:t>
      </w:r>
      <w:r>
        <w:t>by National Society partners.</w:t>
      </w:r>
      <w:r>
        <w:rPr>
          <w:spacing w:val="40"/>
        </w:rPr>
        <w:t xml:space="preserve"> </w:t>
      </w:r>
      <w:r>
        <w:t>The partnership brings to life many aspects of the agenda for locally led humanitarian</w:t>
      </w:r>
      <w:r>
        <w:rPr>
          <w:spacing w:val="-6"/>
        </w:rPr>
        <w:t xml:space="preserve"> </w:t>
      </w:r>
      <w:r>
        <w:t>action</w:t>
      </w:r>
      <w:r>
        <w:rPr>
          <w:spacing w:val="-4"/>
        </w:rPr>
        <w:t xml:space="preserve"> </w:t>
      </w:r>
      <w:r>
        <w:t>and</w:t>
      </w:r>
      <w:r>
        <w:rPr>
          <w:spacing w:val="-6"/>
        </w:rPr>
        <w:t xml:space="preserve"> </w:t>
      </w:r>
      <w:r>
        <w:t>fares</w:t>
      </w:r>
      <w:r>
        <w:rPr>
          <w:spacing w:val="-4"/>
        </w:rPr>
        <w:t xml:space="preserve"> </w:t>
      </w:r>
      <w:r>
        <w:t>well</w:t>
      </w:r>
      <w:r>
        <w:rPr>
          <w:spacing w:val="-5"/>
        </w:rPr>
        <w:t xml:space="preserve"> </w:t>
      </w:r>
      <w:r>
        <w:t>against</w:t>
      </w:r>
      <w:r>
        <w:rPr>
          <w:spacing w:val="-5"/>
        </w:rPr>
        <w:t xml:space="preserve"> </w:t>
      </w:r>
      <w:r>
        <w:t>the</w:t>
      </w:r>
      <w:r>
        <w:rPr>
          <w:spacing w:val="-4"/>
        </w:rPr>
        <w:t xml:space="preserve"> </w:t>
      </w:r>
      <w:r>
        <w:t>Humanitarian</w:t>
      </w:r>
      <w:r>
        <w:rPr>
          <w:spacing w:val="-6"/>
        </w:rPr>
        <w:t xml:space="preserve"> </w:t>
      </w:r>
      <w:r>
        <w:t>Advisory</w:t>
      </w:r>
      <w:r>
        <w:rPr>
          <w:spacing w:val="-4"/>
        </w:rPr>
        <w:t xml:space="preserve"> </w:t>
      </w:r>
      <w:r>
        <w:t>Group’s</w:t>
      </w:r>
      <w:r>
        <w:rPr>
          <w:spacing w:val="-4"/>
        </w:rPr>
        <w:t xml:space="preserve"> </w:t>
      </w:r>
      <w:r>
        <w:t>measurement framework</w:t>
      </w:r>
      <w:r>
        <w:rPr>
          <w:vertAlign w:val="superscript"/>
        </w:rPr>
        <w:t>10</w:t>
      </w:r>
      <w:r>
        <w:t>. The shift in funding model from project to program, and the accompanying flexibility, is appreciated by all partners. Myanmar and</w:t>
      </w:r>
      <w:r>
        <w:rPr>
          <w:spacing w:val="-1"/>
        </w:rPr>
        <w:t xml:space="preserve"> </w:t>
      </w:r>
      <w:r>
        <w:t>Mongolia</w:t>
      </w:r>
      <w:r>
        <w:rPr>
          <w:spacing w:val="-1"/>
        </w:rPr>
        <w:t xml:space="preserve"> </w:t>
      </w:r>
      <w:r>
        <w:t>Red</w:t>
      </w:r>
      <w:r>
        <w:rPr>
          <w:spacing w:val="-1"/>
        </w:rPr>
        <w:t xml:space="preserve"> </w:t>
      </w:r>
      <w:r>
        <w:t>Cross note the positive impact</w:t>
      </w:r>
      <w:r>
        <w:rPr>
          <w:spacing w:val="-1"/>
        </w:rPr>
        <w:t xml:space="preserve"> </w:t>
      </w:r>
      <w:r>
        <w:t>that</w:t>
      </w:r>
      <w:r>
        <w:rPr>
          <w:spacing w:val="-1"/>
        </w:rPr>
        <w:t xml:space="preserve"> </w:t>
      </w:r>
      <w:r>
        <w:t>this model</w:t>
      </w:r>
      <w:r>
        <w:rPr>
          <w:spacing w:val="-1"/>
        </w:rPr>
        <w:t xml:space="preserve"> </w:t>
      </w:r>
      <w:r>
        <w:t>has had</w:t>
      </w:r>
      <w:r>
        <w:rPr>
          <w:spacing w:val="-2"/>
        </w:rPr>
        <w:t xml:space="preserve"> </w:t>
      </w:r>
      <w:r>
        <w:t>on</w:t>
      </w:r>
      <w:r>
        <w:rPr>
          <w:spacing w:val="-2"/>
        </w:rPr>
        <w:t xml:space="preserve"> </w:t>
      </w:r>
      <w:r>
        <w:t>their strength</w:t>
      </w:r>
      <w:r>
        <w:rPr>
          <w:spacing w:val="-3"/>
        </w:rPr>
        <w:t xml:space="preserve"> </w:t>
      </w:r>
      <w:r>
        <w:t>as a National</w:t>
      </w:r>
      <w:r>
        <w:rPr>
          <w:spacing w:val="-1"/>
        </w:rPr>
        <w:t xml:space="preserve"> </w:t>
      </w:r>
      <w:r>
        <w:t>Society.</w:t>
      </w:r>
      <w:r>
        <w:rPr>
          <w:spacing w:val="-2"/>
        </w:rPr>
        <w:t xml:space="preserve"> </w:t>
      </w:r>
      <w:r>
        <w:t>Some Pacific</w:t>
      </w:r>
      <w:r>
        <w:rPr>
          <w:spacing w:val="-1"/>
        </w:rPr>
        <w:t xml:space="preserve"> </w:t>
      </w:r>
      <w:r>
        <w:t>National Societies still struggle with reporting requirements and the timing of funding tranches.</w:t>
      </w:r>
    </w:p>
    <w:p w14:paraId="3993DCA9" w14:textId="77777777" w:rsidR="000C5240" w:rsidRDefault="0075591F">
      <w:pPr>
        <w:pStyle w:val="BodyText"/>
        <w:spacing w:before="290"/>
        <w:ind w:left="100" w:right="946"/>
      </w:pPr>
      <w:r>
        <w:t xml:space="preserve">The technical support from Australian Red Cross had been widely appreciated. Indonesia Red Cross has identified resource </w:t>
      </w:r>
      <w:proofErr w:type="spellStart"/>
      <w:r>
        <w:t>mobilisation</w:t>
      </w:r>
      <w:proofErr w:type="spellEnd"/>
      <w:r>
        <w:t xml:space="preserve"> as a gap in their support to date, and Timor-Leste Red Cross wants support with financial management and to expand the network of blood donors</w:t>
      </w:r>
      <w:r>
        <w:rPr>
          <w:spacing w:val="-3"/>
        </w:rPr>
        <w:t xml:space="preserve"> </w:t>
      </w:r>
      <w:r>
        <w:t>nationally</w:t>
      </w:r>
      <w:r>
        <w:rPr>
          <w:vertAlign w:val="superscript"/>
        </w:rPr>
        <w:t>11</w:t>
      </w:r>
      <w:r>
        <w:t>.</w:t>
      </w:r>
      <w:r>
        <w:rPr>
          <w:spacing w:val="-4"/>
        </w:rPr>
        <w:t xml:space="preserve"> </w:t>
      </w:r>
      <w:r>
        <w:t>Australian</w:t>
      </w:r>
      <w:r>
        <w:rPr>
          <w:spacing w:val="-5"/>
        </w:rPr>
        <w:t xml:space="preserve"> </w:t>
      </w:r>
      <w:r>
        <w:t>Red</w:t>
      </w:r>
      <w:r>
        <w:rPr>
          <w:spacing w:val="-2"/>
        </w:rPr>
        <w:t xml:space="preserve"> </w:t>
      </w:r>
      <w:r>
        <w:t>Cross</w:t>
      </w:r>
      <w:r>
        <w:rPr>
          <w:spacing w:val="-8"/>
        </w:rPr>
        <w:t xml:space="preserve"> </w:t>
      </w:r>
      <w:r>
        <w:t>recently</w:t>
      </w:r>
      <w:r>
        <w:rPr>
          <w:spacing w:val="-1"/>
        </w:rPr>
        <w:t xml:space="preserve"> </w:t>
      </w:r>
      <w:r>
        <w:t>supported</w:t>
      </w:r>
      <w:r>
        <w:rPr>
          <w:spacing w:val="-5"/>
        </w:rPr>
        <w:t xml:space="preserve"> </w:t>
      </w:r>
      <w:r>
        <w:t>Mongolia</w:t>
      </w:r>
      <w:r>
        <w:rPr>
          <w:spacing w:val="-2"/>
        </w:rPr>
        <w:t xml:space="preserve"> </w:t>
      </w:r>
      <w:r>
        <w:t>Red</w:t>
      </w:r>
      <w:r>
        <w:rPr>
          <w:spacing w:val="-5"/>
        </w:rPr>
        <w:t xml:space="preserve"> </w:t>
      </w:r>
      <w:r>
        <w:t>Cross</w:t>
      </w:r>
      <w:r>
        <w:rPr>
          <w:spacing w:val="-1"/>
        </w:rPr>
        <w:t xml:space="preserve"> </w:t>
      </w:r>
      <w:r>
        <w:t>to</w:t>
      </w:r>
      <w:r>
        <w:rPr>
          <w:spacing w:val="-6"/>
        </w:rPr>
        <w:t xml:space="preserve"> </w:t>
      </w:r>
      <w:r>
        <w:t xml:space="preserve">undertake the IFRC Organisational Capacity Assessment and Certification, with some areas for </w:t>
      </w:r>
      <w:r>
        <w:rPr>
          <w:spacing w:val="-2"/>
        </w:rPr>
        <w:t>improvement.</w:t>
      </w:r>
    </w:p>
    <w:p w14:paraId="78850F44" w14:textId="77777777" w:rsidR="000C5240" w:rsidRDefault="000C5240">
      <w:pPr>
        <w:pStyle w:val="BodyText"/>
        <w:spacing w:before="5"/>
      </w:pPr>
    </w:p>
    <w:p w14:paraId="23A795AC" w14:textId="77777777" w:rsidR="000C5240" w:rsidRDefault="0075591F">
      <w:pPr>
        <w:pStyle w:val="BodyText"/>
        <w:ind w:left="100" w:right="871"/>
      </w:pPr>
      <w:r>
        <w:t>One impact of the COVID-19 pandemic has been the development of effective virtual working arrangements</w:t>
      </w:r>
      <w:r>
        <w:rPr>
          <w:spacing w:val="-3"/>
        </w:rPr>
        <w:t xml:space="preserve"> </w:t>
      </w:r>
      <w:r>
        <w:t>and</w:t>
      </w:r>
      <w:r>
        <w:rPr>
          <w:spacing w:val="-2"/>
        </w:rPr>
        <w:t xml:space="preserve"> </w:t>
      </w:r>
      <w:r>
        <w:t>National</w:t>
      </w:r>
      <w:r>
        <w:rPr>
          <w:spacing w:val="-4"/>
        </w:rPr>
        <w:t xml:space="preserve"> </w:t>
      </w:r>
      <w:r>
        <w:t>Societies</w:t>
      </w:r>
      <w:r>
        <w:rPr>
          <w:spacing w:val="-1"/>
        </w:rPr>
        <w:t xml:space="preserve"> </w:t>
      </w:r>
      <w:r>
        <w:t>were</w:t>
      </w:r>
      <w:r>
        <w:rPr>
          <w:spacing w:val="-3"/>
        </w:rPr>
        <w:t xml:space="preserve"> </w:t>
      </w:r>
      <w:r>
        <w:t>appreciative</w:t>
      </w:r>
      <w:r>
        <w:rPr>
          <w:spacing w:val="-3"/>
        </w:rPr>
        <w:t xml:space="preserve"> </w:t>
      </w:r>
      <w:r>
        <w:t>of</w:t>
      </w:r>
      <w:r>
        <w:rPr>
          <w:spacing w:val="-3"/>
        </w:rPr>
        <w:t xml:space="preserve"> </w:t>
      </w:r>
      <w:r>
        <w:t>this</w:t>
      </w:r>
      <w:r>
        <w:rPr>
          <w:spacing w:val="-3"/>
        </w:rPr>
        <w:t xml:space="preserve"> </w:t>
      </w:r>
      <w:r>
        <w:t>way</w:t>
      </w:r>
      <w:r>
        <w:rPr>
          <w:spacing w:val="-3"/>
        </w:rPr>
        <w:t xml:space="preserve"> </w:t>
      </w:r>
      <w:r>
        <w:t>of</w:t>
      </w:r>
      <w:r>
        <w:rPr>
          <w:spacing w:val="-3"/>
        </w:rPr>
        <w:t xml:space="preserve"> </w:t>
      </w:r>
      <w:r>
        <w:t>working -</w:t>
      </w:r>
      <w:r>
        <w:rPr>
          <w:spacing w:val="-2"/>
        </w:rPr>
        <w:t xml:space="preserve"> </w:t>
      </w:r>
      <w:r>
        <w:t>in</w:t>
      </w:r>
      <w:r>
        <w:rPr>
          <w:spacing w:val="-5"/>
        </w:rPr>
        <w:t xml:space="preserve"> </w:t>
      </w:r>
      <w:r>
        <w:t>particular</w:t>
      </w:r>
      <w:r>
        <w:rPr>
          <w:spacing w:val="-3"/>
        </w:rPr>
        <w:t xml:space="preserve"> </w:t>
      </w:r>
      <w:r>
        <w:t>the accompanying speed of decision making. The Solomon Islands Secretary General also talked of his staff stepping up and the National Society fulfilling a role of national importance in COVID preparedness and response in the absence of support from in-country international staff.</w:t>
      </w:r>
    </w:p>
    <w:p w14:paraId="6F25A599" w14:textId="77777777" w:rsidR="000C5240" w:rsidRDefault="0075591F">
      <w:pPr>
        <w:pStyle w:val="BodyText"/>
        <w:spacing w:before="291"/>
        <w:ind w:left="100" w:right="987"/>
        <w:jc w:val="both"/>
      </w:pPr>
      <w:r>
        <w:t>However,</w:t>
      </w:r>
      <w:r>
        <w:rPr>
          <w:spacing w:val="-4"/>
        </w:rPr>
        <w:t xml:space="preserve"> </w:t>
      </w:r>
      <w:r>
        <w:t>this</w:t>
      </w:r>
      <w:r>
        <w:rPr>
          <w:spacing w:val="-3"/>
        </w:rPr>
        <w:t xml:space="preserve"> </w:t>
      </w:r>
      <w:r>
        <w:t>does</w:t>
      </w:r>
      <w:r>
        <w:rPr>
          <w:spacing w:val="-3"/>
        </w:rPr>
        <w:t xml:space="preserve"> </w:t>
      </w:r>
      <w:r>
        <w:t>not</w:t>
      </w:r>
      <w:r>
        <w:rPr>
          <w:spacing w:val="-4"/>
        </w:rPr>
        <w:t xml:space="preserve"> </w:t>
      </w:r>
      <w:r>
        <w:t>detract</w:t>
      </w:r>
      <w:r>
        <w:rPr>
          <w:spacing w:val="-4"/>
        </w:rPr>
        <w:t xml:space="preserve"> </w:t>
      </w:r>
      <w:r>
        <w:t>from</w:t>
      </w:r>
      <w:r>
        <w:rPr>
          <w:spacing w:val="-6"/>
        </w:rPr>
        <w:t xml:space="preserve"> </w:t>
      </w:r>
      <w:r>
        <w:t>the</w:t>
      </w:r>
      <w:r>
        <w:rPr>
          <w:spacing w:val="-3"/>
        </w:rPr>
        <w:t xml:space="preserve"> </w:t>
      </w:r>
      <w:r>
        <w:t>importance of</w:t>
      </w:r>
      <w:r>
        <w:rPr>
          <w:spacing w:val="-3"/>
        </w:rPr>
        <w:t xml:space="preserve"> </w:t>
      </w:r>
      <w:r>
        <w:t>in-person</w:t>
      </w:r>
      <w:r>
        <w:rPr>
          <w:spacing w:val="-5"/>
        </w:rPr>
        <w:t xml:space="preserve"> </w:t>
      </w:r>
      <w:r>
        <w:t>contact</w:t>
      </w:r>
      <w:r>
        <w:rPr>
          <w:spacing w:val="-4"/>
        </w:rPr>
        <w:t xml:space="preserve"> </w:t>
      </w:r>
      <w:r>
        <w:t>and</w:t>
      </w:r>
      <w:r>
        <w:rPr>
          <w:spacing w:val="-6"/>
        </w:rPr>
        <w:t xml:space="preserve"> </w:t>
      </w:r>
      <w:r>
        <w:t>Solomon</w:t>
      </w:r>
      <w:r>
        <w:rPr>
          <w:spacing w:val="-5"/>
        </w:rPr>
        <w:t xml:space="preserve"> </w:t>
      </w:r>
      <w:r>
        <w:t>Islands, Tonga and Mongolia all spoke of the value of country visits. This value included the benefits to some trainings, and to enhance the contextual understanding of Australian Red Cross staff.</w:t>
      </w:r>
    </w:p>
    <w:p w14:paraId="124ECEAE" w14:textId="77777777" w:rsidR="000C5240" w:rsidRDefault="0075591F">
      <w:pPr>
        <w:pStyle w:val="BodyText"/>
        <w:spacing w:before="1"/>
        <w:ind w:left="100" w:right="893"/>
      </w:pPr>
      <w:r>
        <w:t>However, Solomon Islands challenged the assumption that training should only be conducted</w:t>
      </w:r>
      <w:r>
        <w:rPr>
          <w:spacing w:val="40"/>
        </w:rPr>
        <w:t xml:space="preserve"> </w:t>
      </w:r>
      <w:r>
        <w:t>by a visiting technical expert and proposed that trainees should also be able to travel to Australia.</w:t>
      </w:r>
      <w:r>
        <w:rPr>
          <w:spacing w:val="-3"/>
        </w:rPr>
        <w:t xml:space="preserve"> </w:t>
      </w:r>
      <w:r>
        <w:t>Mongolia</w:t>
      </w:r>
      <w:r>
        <w:rPr>
          <w:spacing w:val="-5"/>
        </w:rPr>
        <w:t xml:space="preserve"> </w:t>
      </w:r>
      <w:r>
        <w:t>Red</w:t>
      </w:r>
      <w:r>
        <w:rPr>
          <w:spacing w:val="-5"/>
        </w:rPr>
        <w:t xml:space="preserve"> </w:t>
      </w:r>
      <w:r>
        <w:t>Cross</w:t>
      </w:r>
      <w:r>
        <w:rPr>
          <w:spacing w:val="-3"/>
        </w:rPr>
        <w:t xml:space="preserve"> </w:t>
      </w:r>
      <w:r>
        <w:t>also</w:t>
      </w:r>
      <w:r>
        <w:rPr>
          <w:spacing w:val="-6"/>
        </w:rPr>
        <w:t xml:space="preserve"> </w:t>
      </w:r>
      <w:r>
        <w:t>raised</w:t>
      </w:r>
      <w:r>
        <w:rPr>
          <w:spacing w:val="-5"/>
        </w:rPr>
        <w:t xml:space="preserve"> </w:t>
      </w:r>
      <w:r>
        <w:t>the</w:t>
      </w:r>
      <w:r>
        <w:rPr>
          <w:spacing w:val="-3"/>
        </w:rPr>
        <w:t xml:space="preserve"> </w:t>
      </w:r>
      <w:r>
        <w:t>possibility of</w:t>
      </w:r>
      <w:r>
        <w:rPr>
          <w:spacing w:val="-3"/>
        </w:rPr>
        <w:t xml:space="preserve"> </w:t>
      </w:r>
      <w:r>
        <w:t>visiting</w:t>
      </w:r>
      <w:r>
        <w:rPr>
          <w:spacing w:val="-2"/>
        </w:rPr>
        <w:t xml:space="preserve"> </w:t>
      </w:r>
      <w:r>
        <w:t>Australia</w:t>
      </w:r>
      <w:r>
        <w:rPr>
          <w:spacing w:val="-5"/>
        </w:rPr>
        <w:t xml:space="preserve"> </w:t>
      </w:r>
      <w:r>
        <w:t>to</w:t>
      </w:r>
      <w:r>
        <w:rPr>
          <w:spacing w:val="-6"/>
        </w:rPr>
        <w:t xml:space="preserve"> </w:t>
      </w:r>
      <w:r>
        <w:t>share</w:t>
      </w:r>
      <w:r>
        <w:rPr>
          <w:spacing w:val="-3"/>
        </w:rPr>
        <w:t xml:space="preserve"> </w:t>
      </w:r>
      <w:r>
        <w:t>knowledge, participate in drills and understand Australia’s approach to disaster management.</w:t>
      </w:r>
    </w:p>
    <w:p w14:paraId="745B927E" w14:textId="77777777" w:rsidR="000C5240" w:rsidRDefault="000C5240">
      <w:pPr>
        <w:pStyle w:val="BodyText"/>
        <w:rPr>
          <w:sz w:val="20"/>
        </w:rPr>
      </w:pPr>
    </w:p>
    <w:p w14:paraId="780FEF32" w14:textId="77777777" w:rsidR="000C5240" w:rsidRDefault="000C5240">
      <w:pPr>
        <w:pStyle w:val="BodyText"/>
        <w:rPr>
          <w:sz w:val="20"/>
        </w:rPr>
      </w:pPr>
    </w:p>
    <w:p w14:paraId="16584215" w14:textId="77777777" w:rsidR="000C5240" w:rsidRDefault="000C5240">
      <w:pPr>
        <w:pStyle w:val="BodyText"/>
        <w:rPr>
          <w:sz w:val="20"/>
        </w:rPr>
      </w:pPr>
    </w:p>
    <w:p w14:paraId="52EBEF47" w14:textId="77777777" w:rsidR="000C5240" w:rsidRDefault="0075591F">
      <w:pPr>
        <w:pStyle w:val="BodyText"/>
        <w:spacing w:before="87"/>
        <w:rPr>
          <w:sz w:val="20"/>
        </w:rPr>
      </w:pPr>
      <w:r>
        <w:rPr>
          <w:noProof/>
        </w:rPr>
        <mc:AlternateContent>
          <mc:Choice Requires="wps">
            <w:drawing>
              <wp:anchor distT="0" distB="0" distL="0" distR="0" simplePos="0" relativeHeight="487592960" behindDoc="1" locked="0" layoutInCell="1" allowOverlap="1" wp14:anchorId="3BA42E24" wp14:editId="612C5D8A">
                <wp:simplePos x="0" y="0"/>
                <wp:positionH relativeFrom="page">
                  <wp:posOffset>914717</wp:posOffset>
                </wp:positionH>
                <wp:positionV relativeFrom="paragraph">
                  <wp:posOffset>225682</wp:posOffset>
                </wp:positionV>
                <wp:extent cx="183007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5C34C" id="Graphic 13" o:spid="_x0000_s1026" alt="&quot;&quot;" style="position:absolute;margin-left:1in;margin-top:17.75pt;width:144.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" path="m1829816,l,,,6349r1829816,l1829816,xe" fillcolor="black" stroked="f">
                <v:path arrowok="t"/>
                <w10:wrap type="topAndBottom" anchorx="page"/>
              </v:shape>
            </w:pict>
          </mc:Fallback>
        </mc:AlternateContent>
      </w:r>
    </w:p>
    <w:p w14:paraId="404753DB" w14:textId="77777777" w:rsidR="000C5240" w:rsidRDefault="0075591F">
      <w:pPr>
        <w:spacing w:before="99"/>
        <w:ind w:left="100" w:right="2677"/>
        <w:rPr>
          <w:sz w:val="20"/>
        </w:rPr>
      </w:pPr>
      <w:r>
        <w:rPr>
          <w:position w:val="6"/>
          <w:sz w:val="13"/>
        </w:rPr>
        <w:t>10</w:t>
      </w:r>
      <w:r>
        <w:rPr>
          <w:spacing w:val="24"/>
          <w:position w:val="6"/>
          <w:sz w:val="13"/>
        </w:rPr>
        <w:t xml:space="preserve"> </w:t>
      </w:r>
      <w:r>
        <w:rPr>
          <w:sz w:val="20"/>
        </w:rPr>
        <w:t xml:space="preserve">Humanitarian Advisory Group (2019) Measuring </w:t>
      </w:r>
      <w:proofErr w:type="spellStart"/>
      <w:r>
        <w:rPr>
          <w:sz w:val="20"/>
        </w:rPr>
        <w:t>Localisation</w:t>
      </w:r>
      <w:proofErr w:type="spellEnd"/>
      <w:r>
        <w:rPr>
          <w:sz w:val="20"/>
        </w:rPr>
        <w:t xml:space="preserve">, Framework and Tools </w:t>
      </w:r>
      <w:hyperlink r:id="rId14">
        <w:r>
          <w:rPr>
            <w:color w:val="0462C1"/>
            <w:spacing w:val="-2"/>
            <w:sz w:val="20"/>
            <w:u w:val="single" w:color="0462C1"/>
          </w:rPr>
          <w:t>https://humanitarianadvisorygroup.org/insight/measuring-localisation-framework-and-tools/</w:t>
        </w:r>
      </w:hyperlink>
    </w:p>
    <w:p w14:paraId="0B68C2F7" w14:textId="77777777" w:rsidR="000C5240" w:rsidRDefault="0075591F">
      <w:pPr>
        <w:spacing w:before="2" w:line="242" w:lineRule="exact"/>
        <w:ind w:left="100"/>
        <w:rPr>
          <w:sz w:val="20"/>
        </w:rPr>
      </w:pPr>
      <w:r>
        <w:rPr>
          <w:position w:val="6"/>
          <w:sz w:val="13"/>
        </w:rPr>
        <w:t>11</w:t>
      </w:r>
      <w:r>
        <w:rPr>
          <w:spacing w:val="9"/>
          <w:position w:val="6"/>
          <w:sz w:val="13"/>
        </w:rPr>
        <w:t xml:space="preserve"> </w:t>
      </w:r>
      <w:r>
        <w:rPr>
          <w:sz w:val="20"/>
        </w:rPr>
        <w:t>While</w:t>
      </w:r>
      <w:r>
        <w:rPr>
          <w:spacing w:val="-5"/>
          <w:sz w:val="20"/>
        </w:rPr>
        <w:t xml:space="preserve"> </w:t>
      </w:r>
      <w:r>
        <w:rPr>
          <w:sz w:val="20"/>
        </w:rPr>
        <w:t>not</w:t>
      </w:r>
      <w:r>
        <w:rPr>
          <w:spacing w:val="-7"/>
          <w:sz w:val="20"/>
        </w:rPr>
        <w:t xml:space="preserve"> </w:t>
      </w:r>
      <w:r>
        <w:rPr>
          <w:sz w:val="20"/>
        </w:rPr>
        <w:t>the</w:t>
      </w:r>
      <w:r>
        <w:rPr>
          <w:spacing w:val="-5"/>
          <w:sz w:val="20"/>
        </w:rPr>
        <w:t xml:space="preserve"> </w:t>
      </w:r>
      <w:r>
        <w:rPr>
          <w:sz w:val="20"/>
        </w:rPr>
        <w:t>responsibility</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Australian</w:t>
      </w:r>
      <w:r>
        <w:rPr>
          <w:spacing w:val="-5"/>
          <w:sz w:val="20"/>
        </w:rPr>
        <w:t xml:space="preserve"> </w:t>
      </w:r>
      <w:r>
        <w:rPr>
          <w:sz w:val="20"/>
        </w:rPr>
        <w:t>Red</w:t>
      </w:r>
      <w:r>
        <w:rPr>
          <w:spacing w:val="-1"/>
          <w:sz w:val="20"/>
        </w:rPr>
        <w:t xml:space="preserve"> </w:t>
      </w:r>
      <w:r>
        <w:rPr>
          <w:sz w:val="20"/>
        </w:rPr>
        <w:t>Cross</w:t>
      </w:r>
      <w:r>
        <w:rPr>
          <w:spacing w:val="-3"/>
          <w:sz w:val="20"/>
        </w:rPr>
        <w:t xml:space="preserve"> </w:t>
      </w:r>
      <w:r>
        <w:rPr>
          <w:sz w:val="20"/>
        </w:rPr>
        <w:t>International</w:t>
      </w:r>
      <w:r>
        <w:rPr>
          <w:spacing w:val="-6"/>
          <w:sz w:val="20"/>
        </w:rPr>
        <w:t xml:space="preserve"> </w:t>
      </w:r>
      <w:r>
        <w:rPr>
          <w:sz w:val="20"/>
        </w:rPr>
        <w:t>Programs</w:t>
      </w:r>
      <w:r>
        <w:rPr>
          <w:spacing w:val="-4"/>
          <w:sz w:val="20"/>
        </w:rPr>
        <w:t xml:space="preserve"> </w:t>
      </w:r>
      <w:r>
        <w:rPr>
          <w:sz w:val="20"/>
        </w:rPr>
        <w:t>Department,</w:t>
      </w:r>
      <w:r>
        <w:rPr>
          <w:spacing w:val="-4"/>
          <w:sz w:val="20"/>
        </w:rPr>
        <w:t xml:space="preserve"> </w:t>
      </w:r>
      <w:r>
        <w:rPr>
          <w:sz w:val="20"/>
        </w:rPr>
        <w:t>this</w:t>
      </w:r>
      <w:r>
        <w:rPr>
          <w:spacing w:val="-4"/>
          <w:sz w:val="20"/>
        </w:rPr>
        <w:t xml:space="preserve"> </w:t>
      </w:r>
      <w:r>
        <w:rPr>
          <w:sz w:val="20"/>
        </w:rPr>
        <w:t>is</w:t>
      </w:r>
      <w:r>
        <w:rPr>
          <w:spacing w:val="-4"/>
          <w:sz w:val="20"/>
        </w:rPr>
        <w:t xml:space="preserve"> </w:t>
      </w:r>
      <w:r>
        <w:rPr>
          <w:spacing w:val="-5"/>
          <w:sz w:val="20"/>
        </w:rPr>
        <w:t>an</w:t>
      </w:r>
    </w:p>
    <w:p w14:paraId="4D0C3F5E" w14:textId="77777777" w:rsidR="000C5240" w:rsidRDefault="0075591F">
      <w:pPr>
        <w:ind w:left="100" w:right="871"/>
        <w:rPr>
          <w:sz w:val="20"/>
        </w:rPr>
      </w:pPr>
      <w:r>
        <w:rPr>
          <w:sz w:val="20"/>
        </w:rPr>
        <w:t>opportunity</w:t>
      </w:r>
      <w:r>
        <w:rPr>
          <w:spacing w:val="-1"/>
          <w:sz w:val="20"/>
        </w:rPr>
        <w:t xml:space="preserve"> </w:t>
      </w:r>
      <w:r>
        <w:rPr>
          <w:sz w:val="20"/>
        </w:rPr>
        <w:t>for</w:t>
      </w:r>
      <w:r>
        <w:rPr>
          <w:spacing w:val="-4"/>
          <w:sz w:val="20"/>
        </w:rPr>
        <w:t xml:space="preserve"> </w:t>
      </w:r>
      <w:r>
        <w:rPr>
          <w:sz w:val="20"/>
        </w:rPr>
        <w:t>the</w:t>
      </w:r>
      <w:r>
        <w:rPr>
          <w:spacing w:val="-4"/>
          <w:sz w:val="20"/>
        </w:rPr>
        <w:t xml:space="preserve"> </w:t>
      </w:r>
      <w:r>
        <w:rPr>
          <w:sz w:val="20"/>
        </w:rPr>
        <w:t>Department</w:t>
      </w:r>
      <w:r>
        <w:rPr>
          <w:spacing w:val="-6"/>
          <w:sz w:val="20"/>
        </w:rPr>
        <w:t xml:space="preserve"> </w:t>
      </w:r>
      <w:r>
        <w:rPr>
          <w:sz w:val="20"/>
        </w:rPr>
        <w:t>to</w:t>
      </w:r>
      <w:r>
        <w:rPr>
          <w:spacing w:val="-5"/>
          <w:sz w:val="20"/>
        </w:rPr>
        <w:t xml:space="preserve"> </w:t>
      </w:r>
      <w:r>
        <w:rPr>
          <w:sz w:val="20"/>
        </w:rPr>
        <w:t>support</w:t>
      </w:r>
      <w:r>
        <w:rPr>
          <w:spacing w:val="-2"/>
          <w:sz w:val="20"/>
        </w:rPr>
        <w:t xml:space="preserve"> </w:t>
      </w:r>
      <w:r>
        <w:rPr>
          <w:sz w:val="20"/>
        </w:rPr>
        <w:t>the</w:t>
      </w:r>
      <w:r>
        <w:rPr>
          <w:spacing w:val="-4"/>
          <w:sz w:val="20"/>
        </w:rPr>
        <w:t xml:space="preserve"> </w:t>
      </w:r>
      <w:r>
        <w:rPr>
          <w:sz w:val="20"/>
        </w:rPr>
        <w:t>‘no</w:t>
      </w:r>
      <w:r>
        <w:rPr>
          <w:spacing w:val="-5"/>
          <w:sz w:val="20"/>
        </w:rPr>
        <w:t xml:space="preserve"> </w:t>
      </w:r>
      <w:r>
        <w:rPr>
          <w:sz w:val="20"/>
        </w:rPr>
        <w:t>wrong</w:t>
      </w:r>
      <w:r>
        <w:rPr>
          <w:spacing w:val="-4"/>
          <w:sz w:val="20"/>
        </w:rPr>
        <w:t xml:space="preserve"> </w:t>
      </w:r>
      <w:r>
        <w:rPr>
          <w:sz w:val="20"/>
        </w:rPr>
        <w:t>door’</w:t>
      </w:r>
      <w:r>
        <w:rPr>
          <w:spacing w:val="-4"/>
          <w:sz w:val="20"/>
        </w:rPr>
        <w:t xml:space="preserve"> </w:t>
      </w:r>
      <w:r>
        <w:rPr>
          <w:sz w:val="20"/>
        </w:rPr>
        <w:t>approach</w:t>
      </w:r>
      <w:r>
        <w:rPr>
          <w:spacing w:val="-5"/>
          <w:sz w:val="20"/>
        </w:rPr>
        <w:t xml:space="preserve"> </w:t>
      </w:r>
      <w:r>
        <w:rPr>
          <w:sz w:val="20"/>
        </w:rPr>
        <w:t>to</w:t>
      </w:r>
      <w:r>
        <w:rPr>
          <w:spacing w:val="-5"/>
          <w:sz w:val="20"/>
        </w:rPr>
        <w:t xml:space="preserve"> </w:t>
      </w:r>
      <w:r>
        <w:rPr>
          <w:sz w:val="20"/>
        </w:rPr>
        <w:t>partnership,</w:t>
      </w:r>
      <w:r>
        <w:rPr>
          <w:spacing w:val="-4"/>
          <w:sz w:val="20"/>
        </w:rPr>
        <w:t xml:space="preserve"> </w:t>
      </w:r>
      <w:r>
        <w:rPr>
          <w:sz w:val="20"/>
        </w:rPr>
        <w:t>and</w:t>
      </w:r>
      <w:r>
        <w:rPr>
          <w:spacing w:val="-1"/>
          <w:sz w:val="20"/>
        </w:rPr>
        <w:t xml:space="preserve"> </w:t>
      </w:r>
      <w:r>
        <w:rPr>
          <w:sz w:val="20"/>
        </w:rPr>
        <w:t>liaise</w:t>
      </w:r>
      <w:r>
        <w:rPr>
          <w:spacing w:val="-4"/>
          <w:sz w:val="20"/>
        </w:rPr>
        <w:t xml:space="preserve"> </w:t>
      </w:r>
      <w:r>
        <w:rPr>
          <w:sz w:val="20"/>
        </w:rPr>
        <w:t>with</w:t>
      </w:r>
      <w:r>
        <w:rPr>
          <w:spacing w:val="-5"/>
          <w:sz w:val="20"/>
        </w:rPr>
        <w:t xml:space="preserve"> </w:t>
      </w:r>
      <w:r>
        <w:rPr>
          <w:sz w:val="20"/>
        </w:rPr>
        <w:t>Life</w:t>
      </w:r>
      <w:r>
        <w:rPr>
          <w:spacing w:val="-4"/>
          <w:sz w:val="20"/>
        </w:rPr>
        <w:t xml:space="preserve"> </w:t>
      </w:r>
      <w:r>
        <w:rPr>
          <w:sz w:val="20"/>
        </w:rPr>
        <w:t>Blood on behalf of the Timor-Leste National Society, at least until a direct relationship is developed or an existing one</w:t>
      </w:r>
    </w:p>
    <w:p w14:paraId="69E7D77B" w14:textId="77777777" w:rsidR="000C5240" w:rsidRDefault="0075591F">
      <w:pPr>
        <w:ind w:left="100"/>
        <w:rPr>
          <w:sz w:val="20"/>
        </w:rPr>
      </w:pPr>
      <w:r>
        <w:rPr>
          <w:spacing w:val="-2"/>
          <w:sz w:val="20"/>
        </w:rPr>
        <w:t>sufficiently</w:t>
      </w:r>
      <w:r>
        <w:rPr>
          <w:spacing w:val="9"/>
          <w:sz w:val="20"/>
        </w:rPr>
        <w:t xml:space="preserve"> </w:t>
      </w:r>
      <w:r>
        <w:rPr>
          <w:spacing w:val="-2"/>
          <w:sz w:val="20"/>
        </w:rPr>
        <w:t>enhanced.</w:t>
      </w:r>
    </w:p>
    <w:p w14:paraId="7E427DD2" w14:textId="77777777" w:rsidR="000C5240" w:rsidRDefault="000C5240">
      <w:pPr>
        <w:rPr>
          <w:sz w:val="20"/>
        </w:rPr>
        <w:sectPr w:rsidR="000C5240">
          <w:pgSz w:w="12240" w:h="15840"/>
          <w:pgMar w:top="1420" w:right="560" w:bottom="1240" w:left="1340" w:header="0" w:footer="1046" w:gutter="0"/>
          <w:cols w:space="720"/>
        </w:sectPr>
      </w:pPr>
    </w:p>
    <w:p w14:paraId="57E1CFF5" w14:textId="77777777" w:rsidR="000C5240" w:rsidRDefault="0075591F">
      <w:pPr>
        <w:pStyle w:val="BodyText"/>
        <w:spacing w:before="22"/>
        <w:ind w:left="100" w:right="871"/>
      </w:pPr>
      <w:r>
        <w:t>Myanmar and Indonesia went further, suggesting that Australian Red Cross should resume a permanent in-country presence. In both cases National Society respondents felt that an in- country</w:t>
      </w:r>
      <w:r>
        <w:rPr>
          <w:spacing w:val="-3"/>
        </w:rPr>
        <w:t xml:space="preserve"> </w:t>
      </w:r>
      <w:r>
        <w:t>delegate</w:t>
      </w:r>
      <w:r>
        <w:rPr>
          <w:spacing w:val="-4"/>
        </w:rPr>
        <w:t xml:space="preserve"> </w:t>
      </w:r>
      <w:r>
        <w:t>would</w:t>
      </w:r>
      <w:r>
        <w:rPr>
          <w:spacing w:val="-5"/>
        </w:rPr>
        <w:t xml:space="preserve"> </w:t>
      </w:r>
      <w:r>
        <w:t>be</w:t>
      </w:r>
      <w:r>
        <w:rPr>
          <w:spacing w:val="-3"/>
        </w:rPr>
        <w:t xml:space="preserve"> </w:t>
      </w:r>
      <w:r>
        <w:t>more</w:t>
      </w:r>
      <w:r>
        <w:rPr>
          <w:spacing w:val="-3"/>
        </w:rPr>
        <w:t xml:space="preserve"> </w:t>
      </w:r>
      <w:r>
        <w:t>effective for</w:t>
      </w:r>
      <w:r>
        <w:rPr>
          <w:spacing w:val="-3"/>
        </w:rPr>
        <w:t xml:space="preserve"> </w:t>
      </w:r>
      <w:r>
        <w:t>some</w:t>
      </w:r>
      <w:r>
        <w:rPr>
          <w:spacing w:val="-8"/>
        </w:rPr>
        <w:t xml:space="preserve"> </w:t>
      </w:r>
      <w:r>
        <w:t>tasks than</w:t>
      </w:r>
      <w:r>
        <w:rPr>
          <w:spacing w:val="-5"/>
        </w:rPr>
        <w:t xml:space="preserve"> </w:t>
      </w:r>
      <w:r>
        <w:t>the</w:t>
      </w:r>
      <w:r>
        <w:rPr>
          <w:spacing w:val="-3"/>
        </w:rPr>
        <w:t xml:space="preserve"> </w:t>
      </w:r>
      <w:r>
        <w:t>current</w:t>
      </w:r>
      <w:r>
        <w:rPr>
          <w:spacing w:val="-5"/>
        </w:rPr>
        <w:t xml:space="preserve"> </w:t>
      </w:r>
      <w:r>
        <w:t>remote</w:t>
      </w:r>
      <w:r>
        <w:rPr>
          <w:spacing w:val="-4"/>
        </w:rPr>
        <w:t xml:space="preserve"> </w:t>
      </w:r>
      <w:r>
        <w:t>relationship.</w:t>
      </w:r>
    </w:p>
    <w:p w14:paraId="0CF3CEC9" w14:textId="77777777" w:rsidR="000C5240" w:rsidRDefault="0075591F">
      <w:pPr>
        <w:pStyle w:val="BodyText"/>
        <w:spacing w:before="291"/>
        <w:ind w:left="100" w:right="871"/>
      </w:pPr>
      <w:r>
        <w:t>What was missing in the reports was any indication that the partners understood the contribution that Australian Red Cross makes to creating an enabling environment for the partner National Societies to operate in, including its direct support to the IFRC. It may be that creating greater awareness among partners about the work of the International Programs and Movement Relations Department and its various stakeholders, and the Australian Red Cross Society</w:t>
      </w:r>
      <w:r>
        <w:rPr>
          <w:spacing w:val="-3"/>
        </w:rPr>
        <w:t xml:space="preserve"> </w:t>
      </w:r>
      <w:r>
        <w:t>as</w:t>
      </w:r>
      <w:r>
        <w:rPr>
          <w:spacing w:val="-3"/>
        </w:rPr>
        <w:t xml:space="preserve"> </w:t>
      </w:r>
      <w:r>
        <w:t>a</w:t>
      </w:r>
      <w:r>
        <w:rPr>
          <w:spacing w:val="-4"/>
        </w:rPr>
        <w:t xml:space="preserve"> </w:t>
      </w:r>
      <w:r>
        <w:t>whole,</w:t>
      </w:r>
      <w:r>
        <w:rPr>
          <w:spacing w:val="-4"/>
        </w:rPr>
        <w:t xml:space="preserve"> </w:t>
      </w:r>
      <w:r>
        <w:t>could</w:t>
      </w:r>
      <w:r>
        <w:rPr>
          <w:spacing w:val="-5"/>
        </w:rPr>
        <w:t xml:space="preserve"> </w:t>
      </w:r>
      <w:r>
        <w:t>bring</w:t>
      </w:r>
      <w:r>
        <w:rPr>
          <w:spacing w:val="-2"/>
        </w:rPr>
        <w:t xml:space="preserve"> </w:t>
      </w:r>
      <w:r>
        <w:t>a</w:t>
      </w:r>
      <w:r>
        <w:rPr>
          <w:spacing w:val="-4"/>
        </w:rPr>
        <w:t xml:space="preserve"> </w:t>
      </w:r>
      <w:r>
        <w:t>greater</w:t>
      </w:r>
      <w:r>
        <w:rPr>
          <w:spacing w:val="-2"/>
        </w:rPr>
        <w:t xml:space="preserve"> </w:t>
      </w:r>
      <w:r>
        <w:t>level</w:t>
      </w:r>
      <w:r>
        <w:rPr>
          <w:spacing w:val="-4"/>
        </w:rPr>
        <w:t xml:space="preserve"> </w:t>
      </w:r>
      <w:r>
        <w:t>of</w:t>
      </w:r>
      <w:r>
        <w:rPr>
          <w:spacing w:val="-3"/>
        </w:rPr>
        <w:t xml:space="preserve"> </w:t>
      </w:r>
      <w:r>
        <w:t>transparency and</w:t>
      </w:r>
      <w:r>
        <w:rPr>
          <w:spacing w:val="-5"/>
        </w:rPr>
        <w:t xml:space="preserve"> </w:t>
      </w:r>
      <w:r>
        <w:t>mutual</w:t>
      </w:r>
      <w:r>
        <w:rPr>
          <w:spacing w:val="-4"/>
        </w:rPr>
        <w:t xml:space="preserve"> </w:t>
      </w:r>
      <w:r>
        <w:t>understanding to</w:t>
      </w:r>
      <w:r>
        <w:rPr>
          <w:spacing w:val="-6"/>
        </w:rPr>
        <w:t xml:space="preserve"> </w:t>
      </w:r>
      <w:r>
        <w:t xml:space="preserve">the </w:t>
      </w:r>
      <w:r>
        <w:rPr>
          <w:spacing w:val="-2"/>
        </w:rPr>
        <w:t>partnership.</w:t>
      </w:r>
    </w:p>
    <w:p w14:paraId="0050B443" w14:textId="77777777" w:rsidR="000C5240" w:rsidRDefault="000C5240">
      <w:pPr>
        <w:pStyle w:val="BodyText"/>
        <w:spacing w:before="2"/>
      </w:pPr>
    </w:p>
    <w:p w14:paraId="33202D81" w14:textId="77777777" w:rsidR="000C5240" w:rsidRDefault="0075591F">
      <w:pPr>
        <w:ind w:left="100" w:right="871"/>
        <w:rPr>
          <w:b/>
          <w:i/>
          <w:sz w:val="24"/>
        </w:rPr>
      </w:pPr>
      <w:r>
        <w:rPr>
          <w:b/>
          <w:i/>
          <w:sz w:val="24"/>
        </w:rPr>
        <w:t>Recommendation 13: Australian Red Cross creates opportunities for dialogue with National Societies</w:t>
      </w:r>
      <w:r>
        <w:rPr>
          <w:b/>
          <w:i/>
          <w:spacing w:val="-4"/>
          <w:sz w:val="24"/>
        </w:rPr>
        <w:t xml:space="preserve"> </w:t>
      </w:r>
      <w:r>
        <w:rPr>
          <w:b/>
          <w:i/>
          <w:sz w:val="24"/>
        </w:rPr>
        <w:t>and</w:t>
      </w:r>
      <w:r>
        <w:rPr>
          <w:b/>
          <w:i/>
          <w:spacing w:val="-5"/>
          <w:sz w:val="24"/>
        </w:rPr>
        <w:t xml:space="preserve"> </w:t>
      </w:r>
      <w:r>
        <w:rPr>
          <w:b/>
          <w:i/>
          <w:sz w:val="24"/>
        </w:rPr>
        <w:t>their</w:t>
      </w:r>
      <w:r>
        <w:rPr>
          <w:b/>
          <w:i/>
          <w:spacing w:val="-8"/>
          <w:sz w:val="24"/>
        </w:rPr>
        <w:t xml:space="preserve"> </w:t>
      </w:r>
      <w:r>
        <w:rPr>
          <w:b/>
          <w:i/>
          <w:sz w:val="24"/>
        </w:rPr>
        <w:t>stakeholders,</w:t>
      </w:r>
      <w:r>
        <w:rPr>
          <w:b/>
          <w:i/>
          <w:spacing w:val="-5"/>
          <w:sz w:val="24"/>
        </w:rPr>
        <w:t xml:space="preserve"> </w:t>
      </w:r>
      <w:r>
        <w:rPr>
          <w:b/>
          <w:i/>
          <w:sz w:val="24"/>
        </w:rPr>
        <w:t>for</w:t>
      </w:r>
      <w:r>
        <w:rPr>
          <w:b/>
          <w:i/>
          <w:spacing w:val="-4"/>
          <w:sz w:val="24"/>
        </w:rPr>
        <w:t xml:space="preserve"> </w:t>
      </w:r>
      <w:r>
        <w:rPr>
          <w:b/>
          <w:i/>
          <w:sz w:val="24"/>
        </w:rPr>
        <w:t>example</w:t>
      </w:r>
      <w:r>
        <w:rPr>
          <w:b/>
          <w:i/>
          <w:spacing w:val="-2"/>
          <w:sz w:val="24"/>
        </w:rPr>
        <w:t xml:space="preserve"> </w:t>
      </w:r>
      <w:r>
        <w:rPr>
          <w:b/>
          <w:i/>
          <w:sz w:val="24"/>
        </w:rPr>
        <w:t>an</w:t>
      </w:r>
      <w:r>
        <w:rPr>
          <w:b/>
          <w:i/>
          <w:spacing w:val="-5"/>
          <w:sz w:val="24"/>
        </w:rPr>
        <w:t xml:space="preserve"> </w:t>
      </w:r>
      <w:r>
        <w:rPr>
          <w:b/>
          <w:i/>
          <w:sz w:val="24"/>
        </w:rPr>
        <w:t>annual</w:t>
      </w:r>
      <w:r>
        <w:rPr>
          <w:b/>
          <w:i/>
          <w:spacing w:val="-3"/>
          <w:sz w:val="24"/>
        </w:rPr>
        <w:t xml:space="preserve"> </w:t>
      </w:r>
      <w:r>
        <w:rPr>
          <w:b/>
          <w:i/>
          <w:sz w:val="24"/>
        </w:rPr>
        <w:t>conference,</w:t>
      </w:r>
      <w:r>
        <w:rPr>
          <w:b/>
          <w:i/>
          <w:spacing w:val="-5"/>
          <w:sz w:val="24"/>
        </w:rPr>
        <w:t xml:space="preserve"> </w:t>
      </w:r>
      <w:r>
        <w:rPr>
          <w:b/>
          <w:i/>
          <w:sz w:val="24"/>
        </w:rPr>
        <w:t>to</w:t>
      </w:r>
      <w:r>
        <w:rPr>
          <w:b/>
          <w:i/>
          <w:spacing w:val="-5"/>
          <w:sz w:val="24"/>
        </w:rPr>
        <w:t xml:space="preserve"> </w:t>
      </w:r>
      <w:r>
        <w:rPr>
          <w:b/>
          <w:i/>
          <w:sz w:val="24"/>
        </w:rPr>
        <w:t>discuss</w:t>
      </w:r>
      <w:r>
        <w:rPr>
          <w:b/>
          <w:i/>
          <w:spacing w:val="-3"/>
          <w:sz w:val="24"/>
        </w:rPr>
        <w:t xml:space="preserve"> </w:t>
      </w:r>
      <w:r>
        <w:rPr>
          <w:b/>
          <w:i/>
          <w:sz w:val="24"/>
        </w:rPr>
        <w:t>how</w:t>
      </w:r>
      <w:r>
        <w:rPr>
          <w:b/>
          <w:i/>
          <w:spacing w:val="-3"/>
          <w:sz w:val="24"/>
        </w:rPr>
        <w:t xml:space="preserve"> </w:t>
      </w:r>
      <w:r>
        <w:rPr>
          <w:b/>
          <w:i/>
          <w:sz w:val="24"/>
        </w:rPr>
        <w:t xml:space="preserve">Australian Red Cross Society can best engage and provide strategic support on external trends, policy engagement and organisational positioning at national, </w:t>
      </w:r>
      <w:proofErr w:type="gramStart"/>
      <w:r>
        <w:rPr>
          <w:b/>
          <w:i/>
          <w:sz w:val="24"/>
        </w:rPr>
        <w:t>regional</w:t>
      </w:r>
      <w:proofErr w:type="gramEnd"/>
      <w:r>
        <w:rPr>
          <w:b/>
          <w:i/>
          <w:sz w:val="24"/>
        </w:rPr>
        <w:t xml:space="preserve"> and international levels.</w:t>
      </w:r>
    </w:p>
    <w:p w14:paraId="747E8C6C" w14:textId="77777777" w:rsidR="000C5240" w:rsidRDefault="000C5240">
      <w:pPr>
        <w:pStyle w:val="BodyText"/>
        <w:spacing w:before="239"/>
        <w:rPr>
          <w:b/>
          <w:i/>
        </w:rPr>
      </w:pPr>
    </w:p>
    <w:p w14:paraId="35DDFC4D" w14:textId="77777777" w:rsidR="000C5240" w:rsidRDefault="0075591F">
      <w:pPr>
        <w:pStyle w:val="Heading1"/>
        <w:spacing w:before="1"/>
      </w:pPr>
      <w:bookmarkStart w:id="54" w:name="Observations_on_the_Performance_Assessme"/>
      <w:bookmarkStart w:id="55" w:name="_bookmark28"/>
      <w:bookmarkEnd w:id="54"/>
      <w:bookmarkEnd w:id="55"/>
      <w:r>
        <w:rPr>
          <w:color w:val="2E5395"/>
        </w:rPr>
        <w:t>Observations</w:t>
      </w:r>
      <w:r>
        <w:rPr>
          <w:color w:val="2E5395"/>
          <w:spacing w:val="-11"/>
        </w:rPr>
        <w:t xml:space="preserve"> </w:t>
      </w:r>
      <w:r>
        <w:rPr>
          <w:color w:val="2E5395"/>
        </w:rPr>
        <w:t>on</w:t>
      </w:r>
      <w:r>
        <w:rPr>
          <w:color w:val="2E5395"/>
          <w:spacing w:val="-15"/>
        </w:rPr>
        <w:t xml:space="preserve"> </w:t>
      </w:r>
      <w:r>
        <w:rPr>
          <w:color w:val="2E5395"/>
        </w:rPr>
        <w:t>the</w:t>
      </w:r>
      <w:r>
        <w:rPr>
          <w:color w:val="2E5395"/>
          <w:spacing w:val="-13"/>
        </w:rPr>
        <w:t xml:space="preserve"> </w:t>
      </w:r>
      <w:r>
        <w:rPr>
          <w:color w:val="2E5395"/>
        </w:rPr>
        <w:t>Performance</w:t>
      </w:r>
      <w:r>
        <w:rPr>
          <w:color w:val="2E5395"/>
          <w:spacing w:val="-13"/>
        </w:rPr>
        <w:t xml:space="preserve"> </w:t>
      </w:r>
      <w:r>
        <w:rPr>
          <w:color w:val="2E5395"/>
        </w:rPr>
        <w:t>Assessment</w:t>
      </w:r>
      <w:r>
        <w:rPr>
          <w:color w:val="2E5395"/>
          <w:spacing w:val="-14"/>
        </w:rPr>
        <w:t xml:space="preserve"> </w:t>
      </w:r>
      <w:r>
        <w:rPr>
          <w:color w:val="2E5395"/>
        </w:rPr>
        <w:t>Framework</w:t>
      </w:r>
      <w:r>
        <w:rPr>
          <w:color w:val="2E5395"/>
          <w:spacing w:val="-11"/>
        </w:rPr>
        <w:t xml:space="preserve"> </w:t>
      </w:r>
      <w:r>
        <w:rPr>
          <w:color w:val="2E5395"/>
          <w:spacing w:val="-2"/>
        </w:rPr>
        <w:t>(PAF)</w:t>
      </w:r>
    </w:p>
    <w:p w14:paraId="2024F38F" w14:textId="77777777" w:rsidR="000C5240" w:rsidRDefault="0075591F">
      <w:pPr>
        <w:pStyle w:val="BodyText"/>
        <w:ind w:left="100" w:right="871"/>
      </w:pPr>
      <w:r>
        <w:t>The</w:t>
      </w:r>
      <w:r>
        <w:rPr>
          <w:spacing w:val="-3"/>
        </w:rPr>
        <w:t xml:space="preserve"> </w:t>
      </w:r>
      <w:r>
        <w:t>current</w:t>
      </w:r>
      <w:r>
        <w:rPr>
          <w:spacing w:val="-3"/>
        </w:rPr>
        <w:t xml:space="preserve"> </w:t>
      </w:r>
      <w:r>
        <w:t>performance</w:t>
      </w:r>
      <w:r>
        <w:rPr>
          <w:spacing w:val="-2"/>
        </w:rPr>
        <w:t xml:space="preserve"> </w:t>
      </w:r>
      <w:r>
        <w:t>assessment</w:t>
      </w:r>
      <w:r>
        <w:rPr>
          <w:spacing w:val="-3"/>
        </w:rPr>
        <w:t xml:space="preserve"> </w:t>
      </w:r>
      <w:r>
        <w:t>framework</w:t>
      </w:r>
      <w:r>
        <w:rPr>
          <w:spacing w:val="-3"/>
        </w:rPr>
        <w:t xml:space="preserve"> </w:t>
      </w:r>
      <w:r>
        <w:t>(PAF)</w:t>
      </w:r>
      <w:r>
        <w:rPr>
          <w:spacing w:val="-2"/>
        </w:rPr>
        <w:t xml:space="preserve"> </w:t>
      </w:r>
      <w:r>
        <w:t>is</w:t>
      </w:r>
      <w:r>
        <w:rPr>
          <w:spacing w:val="-3"/>
        </w:rPr>
        <w:t xml:space="preserve"> </w:t>
      </w:r>
      <w:r>
        <w:t>attached</w:t>
      </w:r>
      <w:r>
        <w:rPr>
          <w:spacing w:val="-5"/>
        </w:rPr>
        <w:t xml:space="preserve"> </w:t>
      </w:r>
      <w:r>
        <w:t>as</w:t>
      </w:r>
      <w:r>
        <w:rPr>
          <w:spacing w:val="-3"/>
        </w:rPr>
        <w:t xml:space="preserve"> </w:t>
      </w:r>
      <w:r>
        <w:t>Annex 2.</w:t>
      </w:r>
      <w:r>
        <w:rPr>
          <w:spacing w:val="-4"/>
        </w:rPr>
        <w:t xml:space="preserve"> </w:t>
      </w:r>
      <w:r>
        <w:t>The</w:t>
      </w:r>
      <w:r>
        <w:rPr>
          <w:spacing w:val="-3"/>
        </w:rPr>
        <w:t xml:space="preserve"> </w:t>
      </w:r>
      <w:r>
        <w:t>mid-term review is a convenient time to revisit the PAF, particularly as this review used the PAF as a guiding structure.</w:t>
      </w:r>
    </w:p>
    <w:p w14:paraId="44A089C5" w14:textId="77777777" w:rsidR="000C5240" w:rsidRDefault="0075591F">
      <w:pPr>
        <w:pStyle w:val="BodyText"/>
        <w:spacing w:before="292"/>
        <w:ind w:left="100" w:right="923"/>
      </w:pPr>
      <w:r>
        <w:t>Overall, the PAF retains its relevance as a tool to measure the extent to which the program is likely</w:t>
      </w:r>
      <w:r>
        <w:rPr>
          <w:spacing w:val="-2"/>
        </w:rPr>
        <w:t xml:space="preserve"> </w:t>
      </w:r>
      <w:r>
        <w:t>to</w:t>
      </w:r>
      <w:r>
        <w:rPr>
          <w:spacing w:val="-5"/>
        </w:rPr>
        <w:t xml:space="preserve"> </w:t>
      </w:r>
      <w:r>
        <w:t>achieve</w:t>
      </w:r>
      <w:r>
        <w:rPr>
          <w:spacing w:val="-2"/>
        </w:rPr>
        <w:t xml:space="preserve"> </w:t>
      </w:r>
      <w:r>
        <w:t>its End</w:t>
      </w:r>
      <w:r>
        <w:rPr>
          <w:spacing w:val="-4"/>
        </w:rPr>
        <w:t xml:space="preserve"> </w:t>
      </w:r>
      <w:r>
        <w:t>of</w:t>
      </w:r>
      <w:r>
        <w:rPr>
          <w:spacing w:val="-1"/>
        </w:rPr>
        <w:t xml:space="preserve"> </w:t>
      </w:r>
      <w:r>
        <w:t>Program</w:t>
      </w:r>
      <w:r>
        <w:rPr>
          <w:spacing w:val="-3"/>
        </w:rPr>
        <w:t xml:space="preserve"> </w:t>
      </w:r>
      <w:r>
        <w:t>Outcomes.</w:t>
      </w:r>
      <w:r>
        <w:rPr>
          <w:spacing w:val="40"/>
        </w:rPr>
        <w:t xml:space="preserve"> </w:t>
      </w:r>
      <w:r>
        <w:t>However,</w:t>
      </w:r>
      <w:r>
        <w:rPr>
          <w:spacing w:val="-3"/>
        </w:rPr>
        <w:t xml:space="preserve"> </w:t>
      </w:r>
      <w:r>
        <w:t>it</w:t>
      </w:r>
      <w:r>
        <w:rPr>
          <w:spacing w:val="-3"/>
        </w:rPr>
        <w:t xml:space="preserve"> </w:t>
      </w:r>
      <w:r>
        <w:t>is</w:t>
      </w:r>
      <w:r>
        <w:rPr>
          <w:spacing w:val="-7"/>
        </w:rPr>
        <w:t xml:space="preserve"> </w:t>
      </w:r>
      <w:r>
        <w:t>recommended</w:t>
      </w:r>
      <w:r>
        <w:rPr>
          <w:spacing w:val="-4"/>
        </w:rPr>
        <w:t xml:space="preserve"> </w:t>
      </w:r>
      <w:r>
        <w:t>that</w:t>
      </w:r>
      <w:r>
        <w:rPr>
          <w:spacing w:val="-3"/>
        </w:rPr>
        <w:t xml:space="preserve"> </w:t>
      </w:r>
      <w:r>
        <w:t>the</w:t>
      </w:r>
      <w:r>
        <w:rPr>
          <w:spacing w:val="-2"/>
        </w:rPr>
        <w:t xml:space="preserve"> </w:t>
      </w:r>
      <w:r>
        <w:t>indicators are revisited</w:t>
      </w:r>
      <w:r>
        <w:rPr>
          <w:spacing w:val="-1"/>
        </w:rPr>
        <w:t xml:space="preserve"> </w:t>
      </w:r>
      <w:r>
        <w:t>to</w:t>
      </w:r>
      <w:r>
        <w:rPr>
          <w:spacing w:val="-2"/>
        </w:rPr>
        <w:t xml:space="preserve"> </w:t>
      </w:r>
      <w:r>
        <w:t>determine their</w:t>
      </w:r>
      <w:r>
        <w:rPr>
          <w:spacing w:val="-4"/>
        </w:rPr>
        <w:t xml:space="preserve"> </w:t>
      </w:r>
      <w:r>
        <w:t>relevance, and</w:t>
      </w:r>
      <w:r>
        <w:rPr>
          <w:spacing w:val="-1"/>
        </w:rPr>
        <w:t xml:space="preserve"> </w:t>
      </w:r>
      <w:r>
        <w:t>whether it is realistically possible to</w:t>
      </w:r>
      <w:r>
        <w:rPr>
          <w:spacing w:val="-2"/>
        </w:rPr>
        <w:t xml:space="preserve"> </w:t>
      </w:r>
      <w:r>
        <w:t xml:space="preserve">collect data against </w:t>
      </w:r>
      <w:proofErr w:type="gramStart"/>
      <w:r>
        <w:t>all of</w:t>
      </w:r>
      <w:proofErr w:type="gramEnd"/>
      <w:r>
        <w:t xml:space="preserve"> the indicators. It is also suggested that consideration is given to editing the wording to the indicators to better measure change rather than absolutes, and that there is then some overarching assessment of whether this rate of change is sufficient.</w:t>
      </w:r>
    </w:p>
    <w:p w14:paraId="5DD215B8" w14:textId="77777777" w:rsidR="000C5240" w:rsidRDefault="000C5240">
      <w:pPr>
        <w:pStyle w:val="BodyText"/>
      </w:pPr>
    </w:p>
    <w:p w14:paraId="5F9814CD" w14:textId="77777777" w:rsidR="000C5240" w:rsidRDefault="0075591F">
      <w:pPr>
        <w:pStyle w:val="BodyText"/>
        <w:ind w:left="100" w:right="888"/>
      </w:pPr>
      <w:r>
        <w:t>In</w:t>
      </w:r>
      <w:r>
        <w:rPr>
          <w:spacing w:val="-6"/>
        </w:rPr>
        <w:t xml:space="preserve"> </w:t>
      </w:r>
      <w:r>
        <w:t>the</w:t>
      </w:r>
      <w:r>
        <w:rPr>
          <w:spacing w:val="-3"/>
        </w:rPr>
        <w:t xml:space="preserve"> </w:t>
      </w:r>
      <w:r>
        <w:t>opinion</w:t>
      </w:r>
      <w:r>
        <w:rPr>
          <w:spacing w:val="-5"/>
        </w:rPr>
        <w:t xml:space="preserve"> </w:t>
      </w:r>
      <w:r>
        <w:t>of</w:t>
      </w:r>
      <w:r>
        <w:rPr>
          <w:spacing w:val="-3"/>
        </w:rPr>
        <w:t xml:space="preserve"> </w:t>
      </w:r>
      <w:r>
        <w:t>the</w:t>
      </w:r>
      <w:r>
        <w:rPr>
          <w:spacing w:val="-3"/>
        </w:rPr>
        <w:t xml:space="preserve"> </w:t>
      </w:r>
      <w:r>
        <w:t>author</w:t>
      </w:r>
      <w:r>
        <w:rPr>
          <w:spacing w:val="-3"/>
        </w:rPr>
        <w:t xml:space="preserve"> </w:t>
      </w:r>
      <w:r>
        <w:t>this</w:t>
      </w:r>
      <w:r>
        <w:rPr>
          <w:spacing w:val="-3"/>
        </w:rPr>
        <w:t xml:space="preserve"> </w:t>
      </w:r>
      <w:r>
        <w:t>program</w:t>
      </w:r>
      <w:r>
        <w:rPr>
          <w:spacing w:val="-6"/>
        </w:rPr>
        <w:t xml:space="preserve"> </w:t>
      </w:r>
      <w:r>
        <w:t>supports both</w:t>
      </w:r>
      <w:r>
        <w:rPr>
          <w:spacing w:val="-5"/>
        </w:rPr>
        <w:t xml:space="preserve"> </w:t>
      </w:r>
      <w:r>
        <w:rPr>
          <w:i/>
        </w:rPr>
        <w:t>prevention</w:t>
      </w:r>
      <w:r>
        <w:t>,</w:t>
      </w:r>
      <w:r>
        <w:rPr>
          <w:spacing w:val="-4"/>
        </w:rPr>
        <w:t xml:space="preserve"> </w:t>
      </w:r>
      <w:r>
        <w:t>which</w:t>
      </w:r>
      <w:r>
        <w:rPr>
          <w:spacing w:val="-5"/>
        </w:rPr>
        <w:t xml:space="preserve"> </w:t>
      </w:r>
      <w:r>
        <w:t>incorporates</w:t>
      </w:r>
      <w:r>
        <w:rPr>
          <w:spacing w:val="-3"/>
        </w:rPr>
        <w:t xml:space="preserve"> </w:t>
      </w:r>
      <w:r>
        <w:t xml:space="preserve">disaster risk management and associated risk mitigation, reduction, and infrastructure improvement, and </w:t>
      </w:r>
      <w:r>
        <w:rPr>
          <w:i/>
        </w:rPr>
        <w:t xml:space="preserve">preparedness, </w:t>
      </w:r>
      <w:r>
        <w:t>including understanding hazard exposures, vulnerabilities and triggers, community awareness and warning systems, collaboration, information sharing and agency inter-operability. It is suggested that the PAF is reworded to better reflect this.</w:t>
      </w:r>
    </w:p>
    <w:p w14:paraId="6862D7F5" w14:textId="77777777" w:rsidR="000C5240" w:rsidRDefault="000C5240">
      <w:pPr>
        <w:pStyle w:val="BodyText"/>
        <w:spacing w:before="2"/>
      </w:pPr>
    </w:p>
    <w:p w14:paraId="3303C9E4" w14:textId="77777777" w:rsidR="000C5240" w:rsidRDefault="0075591F">
      <w:pPr>
        <w:pStyle w:val="BodyText"/>
        <w:spacing w:before="1"/>
        <w:ind w:left="100" w:right="871"/>
      </w:pPr>
      <w:r>
        <w:t>The</w:t>
      </w:r>
      <w:r>
        <w:rPr>
          <w:spacing w:val="-3"/>
        </w:rPr>
        <w:t xml:space="preserve"> </w:t>
      </w:r>
      <w:r>
        <w:t>PAF</w:t>
      </w:r>
      <w:r>
        <w:rPr>
          <w:spacing w:val="-5"/>
        </w:rPr>
        <w:t xml:space="preserve"> </w:t>
      </w:r>
      <w:r>
        <w:t>also</w:t>
      </w:r>
      <w:r>
        <w:rPr>
          <w:spacing w:val="-6"/>
        </w:rPr>
        <w:t xml:space="preserve"> </w:t>
      </w:r>
      <w:r>
        <w:t>focuses</w:t>
      </w:r>
      <w:r>
        <w:rPr>
          <w:spacing w:val="-3"/>
        </w:rPr>
        <w:t xml:space="preserve"> </w:t>
      </w:r>
      <w:r>
        <w:t>on</w:t>
      </w:r>
      <w:r>
        <w:rPr>
          <w:spacing w:val="-5"/>
        </w:rPr>
        <w:t xml:space="preserve"> </w:t>
      </w:r>
      <w:r>
        <w:t>the</w:t>
      </w:r>
      <w:r>
        <w:rPr>
          <w:spacing w:val="-3"/>
        </w:rPr>
        <w:t xml:space="preserve"> </w:t>
      </w:r>
      <w:r>
        <w:t>contribution</w:t>
      </w:r>
      <w:r>
        <w:rPr>
          <w:spacing w:val="-5"/>
        </w:rPr>
        <w:t xml:space="preserve"> </w:t>
      </w:r>
      <w:r>
        <w:t>that</w:t>
      </w:r>
      <w:r>
        <w:rPr>
          <w:spacing w:val="-4"/>
        </w:rPr>
        <w:t xml:space="preserve"> </w:t>
      </w:r>
      <w:r>
        <w:t>the</w:t>
      </w:r>
      <w:r>
        <w:rPr>
          <w:spacing w:val="-3"/>
        </w:rPr>
        <w:t xml:space="preserve"> </w:t>
      </w:r>
      <w:r>
        <w:t>nine</w:t>
      </w:r>
      <w:r>
        <w:rPr>
          <w:spacing w:val="-3"/>
        </w:rPr>
        <w:t xml:space="preserve"> </w:t>
      </w:r>
      <w:r>
        <w:t>partner National</w:t>
      </w:r>
      <w:r>
        <w:rPr>
          <w:spacing w:val="-4"/>
        </w:rPr>
        <w:t xml:space="preserve"> </w:t>
      </w:r>
      <w:r>
        <w:t>Societies</w:t>
      </w:r>
      <w:r>
        <w:rPr>
          <w:spacing w:val="-1"/>
        </w:rPr>
        <w:t xml:space="preserve"> </w:t>
      </w:r>
      <w:r>
        <w:t>make</w:t>
      </w:r>
      <w:r>
        <w:rPr>
          <w:spacing w:val="-3"/>
        </w:rPr>
        <w:t xml:space="preserve"> </w:t>
      </w:r>
      <w:r>
        <w:t>towards achieving</w:t>
      </w:r>
      <w:r>
        <w:rPr>
          <w:spacing w:val="-2"/>
        </w:rPr>
        <w:t xml:space="preserve"> </w:t>
      </w:r>
      <w:r>
        <w:t>the</w:t>
      </w:r>
      <w:r>
        <w:rPr>
          <w:spacing w:val="-2"/>
        </w:rPr>
        <w:t xml:space="preserve"> </w:t>
      </w:r>
      <w:r>
        <w:t>End</w:t>
      </w:r>
      <w:r>
        <w:rPr>
          <w:spacing w:val="-4"/>
        </w:rPr>
        <w:t xml:space="preserve"> </w:t>
      </w:r>
      <w:r>
        <w:t>of</w:t>
      </w:r>
      <w:r>
        <w:rPr>
          <w:spacing w:val="-1"/>
        </w:rPr>
        <w:t xml:space="preserve"> </w:t>
      </w:r>
      <w:r>
        <w:t>Program</w:t>
      </w:r>
      <w:r>
        <w:rPr>
          <w:spacing w:val="-3"/>
        </w:rPr>
        <w:t xml:space="preserve"> </w:t>
      </w:r>
      <w:r>
        <w:t>Outcomes</w:t>
      </w:r>
      <w:r>
        <w:rPr>
          <w:spacing w:val="-2"/>
        </w:rPr>
        <w:t xml:space="preserve"> </w:t>
      </w:r>
      <w:r>
        <w:t>and</w:t>
      </w:r>
      <w:r>
        <w:rPr>
          <w:spacing w:val="-3"/>
        </w:rPr>
        <w:t xml:space="preserve"> </w:t>
      </w:r>
      <w:r>
        <w:t>Goal</w:t>
      </w:r>
      <w:r>
        <w:rPr>
          <w:spacing w:val="-3"/>
        </w:rPr>
        <w:t xml:space="preserve"> </w:t>
      </w:r>
      <w:r>
        <w:t>and</w:t>
      </w:r>
      <w:r>
        <w:rPr>
          <w:spacing w:val="-3"/>
        </w:rPr>
        <w:t xml:space="preserve"> </w:t>
      </w:r>
      <w:r>
        <w:t>is</w:t>
      </w:r>
      <w:r>
        <w:rPr>
          <w:spacing w:val="-2"/>
        </w:rPr>
        <w:t xml:space="preserve"> </w:t>
      </w:r>
      <w:r>
        <w:t>largely</w:t>
      </w:r>
      <w:r>
        <w:rPr>
          <w:spacing w:val="-2"/>
        </w:rPr>
        <w:t xml:space="preserve"> </w:t>
      </w:r>
      <w:r>
        <w:t>silent</w:t>
      </w:r>
      <w:r>
        <w:rPr>
          <w:spacing w:val="-4"/>
        </w:rPr>
        <w:t xml:space="preserve"> </w:t>
      </w:r>
      <w:r>
        <w:t>on</w:t>
      </w:r>
      <w:r>
        <w:rPr>
          <w:spacing w:val="-4"/>
        </w:rPr>
        <w:t xml:space="preserve"> </w:t>
      </w:r>
      <w:r>
        <w:t>the</w:t>
      </w:r>
      <w:r>
        <w:rPr>
          <w:spacing w:val="-2"/>
        </w:rPr>
        <w:t xml:space="preserve"> </w:t>
      </w:r>
      <w:r>
        <w:t>contribution</w:t>
      </w:r>
      <w:r>
        <w:rPr>
          <w:spacing w:val="-4"/>
        </w:rPr>
        <w:t xml:space="preserve"> </w:t>
      </w:r>
      <w:r>
        <w:t xml:space="preserve">made by Australian Red Cross. This seems particularly so in End of Program Outcome Three, which essentially </w:t>
      </w:r>
      <w:proofErr w:type="spellStart"/>
      <w:r>
        <w:t>endeavours</w:t>
      </w:r>
      <w:proofErr w:type="spellEnd"/>
      <w:r>
        <w:t xml:space="preserve"> to create an enabling environment in which the partner National Societies can operate. A shift in the PAF to also represent the activities of Australian Red</w:t>
      </w:r>
      <w:r>
        <w:rPr>
          <w:spacing w:val="-1"/>
        </w:rPr>
        <w:t xml:space="preserve"> </w:t>
      </w:r>
      <w:r>
        <w:t>Cross could significantly change the nature of the PAF from an assessment ‘of/by’ to an assessment</w:t>
      </w:r>
    </w:p>
    <w:p w14:paraId="3364FB48" w14:textId="77777777" w:rsidR="000C5240" w:rsidRDefault="0075591F">
      <w:pPr>
        <w:pStyle w:val="BodyText"/>
        <w:spacing w:line="242" w:lineRule="auto"/>
        <w:ind w:left="100" w:right="871"/>
      </w:pPr>
      <w:r>
        <w:t>‘with’</w:t>
      </w:r>
      <w:r>
        <w:rPr>
          <w:spacing w:val="-2"/>
        </w:rPr>
        <w:t xml:space="preserve"> </w:t>
      </w:r>
      <w:r>
        <w:t>–</w:t>
      </w:r>
      <w:r>
        <w:rPr>
          <w:spacing w:val="-2"/>
        </w:rPr>
        <w:t xml:space="preserve"> </w:t>
      </w:r>
      <w:r>
        <w:t>and</w:t>
      </w:r>
      <w:r>
        <w:rPr>
          <w:spacing w:val="-4"/>
        </w:rPr>
        <w:t xml:space="preserve"> </w:t>
      </w:r>
      <w:r>
        <w:t>signal</w:t>
      </w:r>
      <w:r>
        <w:rPr>
          <w:spacing w:val="-3"/>
        </w:rPr>
        <w:t xml:space="preserve"> </w:t>
      </w:r>
      <w:r>
        <w:t>a</w:t>
      </w:r>
      <w:r>
        <w:rPr>
          <w:spacing w:val="-2"/>
        </w:rPr>
        <w:t xml:space="preserve"> </w:t>
      </w:r>
      <w:r>
        <w:t>clear</w:t>
      </w:r>
      <w:r>
        <w:rPr>
          <w:spacing w:val="-1"/>
        </w:rPr>
        <w:t xml:space="preserve"> </w:t>
      </w:r>
      <w:r>
        <w:t>intent</w:t>
      </w:r>
      <w:r>
        <w:rPr>
          <w:spacing w:val="-3"/>
        </w:rPr>
        <w:t xml:space="preserve"> </w:t>
      </w:r>
      <w:r>
        <w:t>to</w:t>
      </w:r>
      <w:r>
        <w:rPr>
          <w:spacing w:val="-5"/>
        </w:rPr>
        <w:t xml:space="preserve"> </w:t>
      </w:r>
      <w:r>
        <w:t>measure</w:t>
      </w:r>
      <w:r>
        <w:rPr>
          <w:spacing w:val="-2"/>
        </w:rPr>
        <w:t xml:space="preserve"> </w:t>
      </w:r>
      <w:r>
        <w:t>the</w:t>
      </w:r>
      <w:r>
        <w:rPr>
          <w:spacing w:val="-2"/>
        </w:rPr>
        <w:t xml:space="preserve"> </w:t>
      </w:r>
      <w:r>
        <w:t>progress</w:t>
      </w:r>
      <w:r>
        <w:rPr>
          <w:spacing w:val="-2"/>
        </w:rPr>
        <w:t xml:space="preserve"> </w:t>
      </w:r>
      <w:r>
        <w:t>of</w:t>
      </w:r>
      <w:r>
        <w:rPr>
          <w:spacing w:val="-6"/>
        </w:rPr>
        <w:t xml:space="preserve"> </w:t>
      </w:r>
      <w:r>
        <w:t>all</w:t>
      </w:r>
      <w:r>
        <w:rPr>
          <w:spacing w:val="-3"/>
        </w:rPr>
        <w:t xml:space="preserve"> </w:t>
      </w:r>
      <w:r>
        <w:t>10</w:t>
      </w:r>
      <w:r>
        <w:rPr>
          <w:spacing w:val="-5"/>
        </w:rPr>
        <w:t xml:space="preserve"> </w:t>
      </w:r>
      <w:r>
        <w:t>partners</w:t>
      </w:r>
      <w:r>
        <w:rPr>
          <w:spacing w:val="-2"/>
        </w:rPr>
        <w:t xml:space="preserve"> </w:t>
      </w:r>
      <w:r>
        <w:t>(11</w:t>
      </w:r>
      <w:r>
        <w:rPr>
          <w:spacing w:val="-5"/>
        </w:rPr>
        <w:t xml:space="preserve"> </w:t>
      </w:r>
      <w:r>
        <w:t>if</w:t>
      </w:r>
      <w:r>
        <w:rPr>
          <w:spacing w:val="-2"/>
        </w:rPr>
        <w:t xml:space="preserve"> </w:t>
      </w:r>
      <w:r>
        <w:t>the</w:t>
      </w:r>
      <w:r>
        <w:rPr>
          <w:spacing w:val="-2"/>
        </w:rPr>
        <w:t xml:space="preserve"> </w:t>
      </w:r>
      <w:r>
        <w:t>IFRC</w:t>
      </w:r>
      <w:r>
        <w:rPr>
          <w:spacing w:val="-1"/>
        </w:rPr>
        <w:t xml:space="preserve"> </w:t>
      </w:r>
      <w:r>
        <w:t>is included) to deliver against the Program Goal.</w:t>
      </w:r>
    </w:p>
    <w:p w14:paraId="4408CFA0" w14:textId="77777777" w:rsidR="000C5240" w:rsidRDefault="000C5240">
      <w:pPr>
        <w:spacing w:line="242" w:lineRule="auto"/>
        <w:sectPr w:rsidR="000C5240">
          <w:pgSz w:w="12240" w:h="15840"/>
          <w:pgMar w:top="1420" w:right="560" w:bottom="1240" w:left="1340" w:header="0" w:footer="1046" w:gutter="0"/>
          <w:cols w:space="720"/>
        </w:sectPr>
      </w:pPr>
    </w:p>
    <w:p w14:paraId="2111F821" w14:textId="77777777" w:rsidR="000C5240" w:rsidRDefault="0075591F">
      <w:pPr>
        <w:spacing w:before="32"/>
        <w:ind w:left="100" w:right="995"/>
        <w:rPr>
          <w:b/>
          <w:i/>
          <w:sz w:val="24"/>
        </w:rPr>
      </w:pPr>
      <w:r>
        <w:rPr>
          <w:b/>
          <w:i/>
          <w:sz w:val="24"/>
        </w:rPr>
        <w:t>Recommendation 14: Australian Red Cross engages with partner National Societies to develop</w:t>
      </w:r>
      <w:r>
        <w:rPr>
          <w:b/>
          <w:i/>
          <w:spacing w:val="-6"/>
          <w:sz w:val="24"/>
        </w:rPr>
        <w:t xml:space="preserve"> </w:t>
      </w:r>
      <w:r>
        <w:rPr>
          <w:b/>
          <w:i/>
          <w:sz w:val="24"/>
        </w:rPr>
        <w:t>a</w:t>
      </w:r>
      <w:r>
        <w:rPr>
          <w:b/>
          <w:i/>
          <w:spacing w:val="-6"/>
          <w:sz w:val="24"/>
        </w:rPr>
        <w:t xml:space="preserve"> </w:t>
      </w:r>
      <w:r>
        <w:rPr>
          <w:b/>
          <w:i/>
          <w:sz w:val="24"/>
        </w:rPr>
        <w:t>better</w:t>
      </w:r>
      <w:r>
        <w:rPr>
          <w:b/>
          <w:i/>
          <w:spacing w:val="-4"/>
          <w:sz w:val="24"/>
        </w:rPr>
        <w:t xml:space="preserve"> </w:t>
      </w:r>
      <w:r>
        <w:rPr>
          <w:b/>
          <w:i/>
          <w:sz w:val="24"/>
        </w:rPr>
        <w:t>understanding</w:t>
      </w:r>
      <w:r>
        <w:rPr>
          <w:b/>
          <w:i/>
          <w:spacing w:val="-6"/>
          <w:sz w:val="24"/>
        </w:rPr>
        <w:t xml:space="preserve"> </w:t>
      </w:r>
      <w:r>
        <w:rPr>
          <w:b/>
          <w:i/>
          <w:sz w:val="24"/>
        </w:rPr>
        <w:t>of</w:t>
      </w:r>
      <w:r>
        <w:rPr>
          <w:b/>
          <w:i/>
          <w:spacing w:val="-5"/>
          <w:sz w:val="24"/>
        </w:rPr>
        <w:t xml:space="preserve"> </w:t>
      </w:r>
      <w:r>
        <w:rPr>
          <w:b/>
          <w:i/>
          <w:sz w:val="24"/>
        </w:rPr>
        <w:t>mutual</w:t>
      </w:r>
      <w:r>
        <w:rPr>
          <w:b/>
          <w:i/>
          <w:spacing w:val="-3"/>
          <w:sz w:val="24"/>
        </w:rPr>
        <w:t xml:space="preserve"> </w:t>
      </w:r>
      <w:r>
        <w:rPr>
          <w:b/>
          <w:i/>
          <w:sz w:val="24"/>
        </w:rPr>
        <w:t>expectations</w:t>
      </w:r>
      <w:r>
        <w:rPr>
          <w:b/>
          <w:i/>
          <w:spacing w:val="-4"/>
          <w:sz w:val="24"/>
        </w:rPr>
        <w:t xml:space="preserve"> </w:t>
      </w:r>
      <w:r>
        <w:rPr>
          <w:b/>
          <w:i/>
          <w:sz w:val="24"/>
        </w:rPr>
        <w:t>under</w:t>
      </w:r>
      <w:r>
        <w:rPr>
          <w:b/>
          <w:i/>
          <w:spacing w:val="-4"/>
          <w:sz w:val="24"/>
        </w:rPr>
        <w:t xml:space="preserve"> </w:t>
      </w:r>
      <w:r>
        <w:rPr>
          <w:b/>
          <w:i/>
          <w:sz w:val="24"/>
        </w:rPr>
        <w:t>End</w:t>
      </w:r>
      <w:r>
        <w:rPr>
          <w:b/>
          <w:i/>
          <w:spacing w:val="-6"/>
          <w:sz w:val="24"/>
        </w:rPr>
        <w:t xml:space="preserve"> </w:t>
      </w:r>
      <w:r>
        <w:rPr>
          <w:b/>
          <w:i/>
          <w:sz w:val="24"/>
        </w:rPr>
        <w:t>of</w:t>
      </w:r>
      <w:r>
        <w:rPr>
          <w:b/>
          <w:i/>
          <w:spacing w:val="-5"/>
          <w:sz w:val="24"/>
        </w:rPr>
        <w:t xml:space="preserve"> </w:t>
      </w:r>
      <w:r>
        <w:rPr>
          <w:b/>
          <w:i/>
          <w:sz w:val="24"/>
        </w:rPr>
        <w:t>Program</w:t>
      </w:r>
      <w:r>
        <w:rPr>
          <w:b/>
          <w:i/>
          <w:spacing w:val="-2"/>
          <w:sz w:val="24"/>
        </w:rPr>
        <w:t xml:space="preserve"> </w:t>
      </w:r>
      <w:r>
        <w:rPr>
          <w:b/>
          <w:i/>
          <w:sz w:val="24"/>
        </w:rPr>
        <w:t>Outcome Three, and how best to manage associated accountabilities.</w:t>
      </w:r>
    </w:p>
    <w:p w14:paraId="4968DD02" w14:textId="77777777" w:rsidR="000C5240" w:rsidRDefault="000C5240">
      <w:pPr>
        <w:pStyle w:val="BodyText"/>
        <w:spacing w:before="3"/>
        <w:rPr>
          <w:b/>
          <w:i/>
        </w:rPr>
      </w:pPr>
    </w:p>
    <w:p w14:paraId="56F37974" w14:textId="77777777" w:rsidR="000C5240" w:rsidRDefault="0075591F">
      <w:pPr>
        <w:pStyle w:val="BodyText"/>
        <w:ind w:left="100" w:right="903"/>
      </w:pPr>
      <w:r>
        <w:t>What the PAF does not do is consider the extent to which the</w:t>
      </w:r>
      <w:r>
        <w:rPr>
          <w:spacing w:val="16"/>
        </w:rPr>
        <w:t xml:space="preserve"> </w:t>
      </w:r>
      <w:r>
        <w:t>End of Program Outcomes are still</w:t>
      </w:r>
      <w:r>
        <w:rPr>
          <w:spacing w:val="-3"/>
        </w:rPr>
        <w:t xml:space="preserve"> </w:t>
      </w:r>
      <w:r>
        <w:t>relevant,</w:t>
      </w:r>
      <w:r>
        <w:rPr>
          <w:spacing w:val="-3"/>
        </w:rPr>
        <w:t xml:space="preserve"> </w:t>
      </w:r>
      <w:r>
        <w:t>and</w:t>
      </w:r>
      <w:r>
        <w:rPr>
          <w:spacing w:val="-5"/>
        </w:rPr>
        <w:t xml:space="preserve"> </w:t>
      </w:r>
      <w:r>
        <w:t>likely</w:t>
      </w:r>
      <w:r>
        <w:rPr>
          <w:spacing w:val="-2"/>
        </w:rPr>
        <w:t xml:space="preserve"> </w:t>
      </w:r>
      <w:r>
        <w:t>to</w:t>
      </w:r>
      <w:r>
        <w:rPr>
          <w:spacing w:val="-5"/>
        </w:rPr>
        <w:t xml:space="preserve"> </w:t>
      </w:r>
      <w:r>
        <w:t>support</w:t>
      </w:r>
      <w:r>
        <w:rPr>
          <w:spacing w:val="-3"/>
        </w:rPr>
        <w:t xml:space="preserve"> </w:t>
      </w:r>
      <w:r>
        <w:t>communities</w:t>
      </w:r>
      <w:r>
        <w:rPr>
          <w:spacing w:val="-2"/>
        </w:rPr>
        <w:t xml:space="preserve"> </w:t>
      </w:r>
      <w:r>
        <w:t>to</w:t>
      </w:r>
      <w:r>
        <w:rPr>
          <w:spacing w:val="-5"/>
        </w:rPr>
        <w:t xml:space="preserve"> </w:t>
      </w:r>
      <w:r>
        <w:t>achieve</w:t>
      </w:r>
      <w:r>
        <w:rPr>
          <w:spacing w:val="-2"/>
        </w:rPr>
        <w:t xml:space="preserve"> </w:t>
      </w:r>
      <w:r>
        <w:t>the Program</w:t>
      </w:r>
      <w:r>
        <w:rPr>
          <w:spacing w:val="-3"/>
        </w:rPr>
        <w:t xml:space="preserve"> </w:t>
      </w:r>
      <w:r>
        <w:t>Goal,</w:t>
      </w:r>
      <w:r>
        <w:rPr>
          <w:spacing w:val="-3"/>
        </w:rPr>
        <w:t xml:space="preserve"> </w:t>
      </w:r>
      <w:r>
        <w:t>particularly</w:t>
      </w:r>
      <w:r>
        <w:rPr>
          <w:spacing w:val="-2"/>
        </w:rPr>
        <w:t xml:space="preserve"> </w:t>
      </w:r>
      <w:r>
        <w:t>as</w:t>
      </w:r>
      <w:r>
        <w:rPr>
          <w:spacing w:val="-2"/>
        </w:rPr>
        <w:t xml:space="preserve"> </w:t>
      </w:r>
      <w:r>
        <w:t>the Program Goal focuses on changes in community whilst all the End of Program Outcomes relate to National Society performance. It may be worth actively seeking case studies that illustrate ‘instances of impact’ where goal-level change is being experienced by communities during the life of the program and for which there is some level of measurable program contribution.</w:t>
      </w:r>
    </w:p>
    <w:p w14:paraId="55874E47" w14:textId="77777777" w:rsidR="000C5240" w:rsidRDefault="000C5240">
      <w:pPr>
        <w:pStyle w:val="BodyText"/>
      </w:pPr>
    </w:p>
    <w:p w14:paraId="42D2CC4A" w14:textId="77777777" w:rsidR="000C5240" w:rsidRDefault="0075591F">
      <w:pPr>
        <w:pStyle w:val="BodyText"/>
        <w:ind w:left="100" w:right="923"/>
      </w:pPr>
      <w:r>
        <w:t>The ultimate measure of successful disaster preparedness is successful disaster</w:t>
      </w:r>
      <w:r>
        <w:rPr>
          <w:spacing w:val="-1"/>
        </w:rPr>
        <w:t xml:space="preserve"> </w:t>
      </w:r>
      <w:r>
        <w:t>response. The PAF</w:t>
      </w:r>
      <w:r>
        <w:rPr>
          <w:spacing w:val="-4"/>
        </w:rPr>
        <w:t xml:space="preserve"> </w:t>
      </w:r>
      <w:r>
        <w:t>needs</w:t>
      </w:r>
      <w:r>
        <w:rPr>
          <w:spacing w:val="-3"/>
        </w:rPr>
        <w:t xml:space="preserve"> </w:t>
      </w:r>
      <w:r>
        <w:t>to</w:t>
      </w:r>
      <w:r>
        <w:rPr>
          <w:spacing w:val="-5"/>
        </w:rPr>
        <w:t xml:space="preserve"> </w:t>
      </w:r>
      <w:r>
        <w:t>consider</w:t>
      </w:r>
      <w:r>
        <w:rPr>
          <w:spacing w:val="-2"/>
        </w:rPr>
        <w:t xml:space="preserve"> </w:t>
      </w:r>
      <w:r>
        <w:t>what</w:t>
      </w:r>
      <w:r>
        <w:rPr>
          <w:spacing w:val="-3"/>
        </w:rPr>
        <w:t xml:space="preserve"> </w:t>
      </w:r>
      <w:r>
        <w:t>‘good</w:t>
      </w:r>
      <w:r>
        <w:rPr>
          <w:spacing w:val="-4"/>
        </w:rPr>
        <w:t xml:space="preserve"> </w:t>
      </w:r>
      <w:r>
        <w:t>looks</w:t>
      </w:r>
      <w:r>
        <w:rPr>
          <w:spacing w:val="-3"/>
        </w:rPr>
        <w:t xml:space="preserve"> </w:t>
      </w:r>
      <w:r>
        <w:t>like’</w:t>
      </w:r>
      <w:r>
        <w:rPr>
          <w:spacing w:val="-3"/>
        </w:rPr>
        <w:t xml:space="preserve"> </w:t>
      </w:r>
      <w:r>
        <w:t>with</w:t>
      </w:r>
      <w:r>
        <w:rPr>
          <w:spacing w:val="-5"/>
        </w:rPr>
        <w:t xml:space="preserve"> </w:t>
      </w:r>
      <w:r>
        <w:t>regards</w:t>
      </w:r>
      <w:r>
        <w:rPr>
          <w:spacing w:val="-3"/>
        </w:rPr>
        <w:t xml:space="preserve"> </w:t>
      </w:r>
      <w:r>
        <w:t>to disaster</w:t>
      </w:r>
      <w:r>
        <w:rPr>
          <w:spacing w:val="-5"/>
        </w:rPr>
        <w:t xml:space="preserve"> </w:t>
      </w:r>
      <w:r>
        <w:t>response</w:t>
      </w:r>
      <w:r>
        <w:rPr>
          <w:spacing w:val="-3"/>
        </w:rPr>
        <w:t xml:space="preserve"> </w:t>
      </w:r>
      <w:r>
        <w:t>under</w:t>
      </w:r>
      <w:r>
        <w:rPr>
          <w:spacing w:val="-2"/>
        </w:rPr>
        <w:t xml:space="preserve"> </w:t>
      </w:r>
      <w:r>
        <w:t>each</w:t>
      </w:r>
      <w:r>
        <w:rPr>
          <w:spacing w:val="-4"/>
        </w:rPr>
        <w:t xml:space="preserve"> </w:t>
      </w:r>
      <w:r>
        <w:t>End of Program Outcome, acknowledging that measurement will be through secondary data.</w:t>
      </w:r>
    </w:p>
    <w:p w14:paraId="2BF40C33" w14:textId="77777777" w:rsidR="000C5240" w:rsidRDefault="0075591F">
      <w:pPr>
        <w:spacing w:before="292"/>
        <w:ind w:left="100" w:right="946"/>
        <w:rPr>
          <w:b/>
          <w:i/>
          <w:sz w:val="24"/>
        </w:rPr>
      </w:pPr>
      <w:r>
        <w:rPr>
          <w:b/>
          <w:i/>
          <w:sz w:val="24"/>
        </w:rPr>
        <w:t>Recommendation</w:t>
      </w:r>
      <w:r>
        <w:rPr>
          <w:b/>
          <w:i/>
          <w:spacing w:val="-6"/>
          <w:sz w:val="24"/>
        </w:rPr>
        <w:t xml:space="preserve"> </w:t>
      </w:r>
      <w:r>
        <w:rPr>
          <w:b/>
          <w:i/>
          <w:sz w:val="24"/>
        </w:rPr>
        <w:t>15:</w:t>
      </w:r>
      <w:r>
        <w:rPr>
          <w:b/>
          <w:i/>
          <w:spacing w:val="-5"/>
          <w:sz w:val="24"/>
        </w:rPr>
        <w:t xml:space="preserve"> </w:t>
      </w:r>
      <w:r>
        <w:rPr>
          <w:b/>
          <w:i/>
          <w:sz w:val="24"/>
        </w:rPr>
        <w:t>Australian</w:t>
      </w:r>
      <w:r>
        <w:rPr>
          <w:b/>
          <w:i/>
          <w:spacing w:val="-6"/>
          <w:sz w:val="24"/>
        </w:rPr>
        <w:t xml:space="preserve"> </w:t>
      </w:r>
      <w:r>
        <w:rPr>
          <w:b/>
          <w:i/>
          <w:sz w:val="24"/>
        </w:rPr>
        <w:t>Red</w:t>
      </w:r>
      <w:r>
        <w:rPr>
          <w:b/>
          <w:i/>
          <w:spacing w:val="-6"/>
          <w:sz w:val="24"/>
        </w:rPr>
        <w:t xml:space="preserve"> </w:t>
      </w:r>
      <w:r>
        <w:rPr>
          <w:b/>
          <w:i/>
          <w:sz w:val="24"/>
        </w:rPr>
        <w:t>Cross</w:t>
      </w:r>
      <w:r>
        <w:rPr>
          <w:b/>
          <w:i/>
          <w:spacing w:val="-3"/>
          <w:sz w:val="24"/>
        </w:rPr>
        <w:t xml:space="preserve"> </w:t>
      </w:r>
      <w:r>
        <w:rPr>
          <w:b/>
          <w:i/>
          <w:sz w:val="24"/>
        </w:rPr>
        <w:t>uses</w:t>
      </w:r>
      <w:r>
        <w:rPr>
          <w:b/>
          <w:i/>
          <w:spacing w:val="-4"/>
          <w:sz w:val="24"/>
        </w:rPr>
        <w:t xml:space="preserve"> </w:t>
      </w:r>
      <w:r>
        <w:rPr>
          <w:b/>
          <w:i/>
          <w:sz w:val="24"/>
        </w:rPr>
        <w:t>adapted</w:t>
      </w:r>
      <w:r>
        <w:rPr>
          <w:b/>
          <w:i/>
          <w:spacing w:val="-6"/>
          <w:sz w:val="24"/>
        </w:rPr>
        <w:t xml:space="preserve"> </w:t>
      </w:r>
      <w:r>
        <w:rPr>
          <w:b/>
          <w:i/>
          <w:sz w:val="24"/>
        </w:rPr>
        <w:t>disaster</w:t>
      </w:r>
      <w:r>
        <w:rPr>
          <w:b/>
          <w:i/>
          <w:spacing w:val="-4"/>
          <w:sz w:val="24"/>
        </w:rPr>
        <w:t xml:space="preserve"> </w:t>
      </w:r>
      <w:r>
        <w:rPr>
          <w:b/>
          <w:i/>
          <w:sz w:val="24"/>
        </w:rPr>
        <w:t>response</w:t>
      </w:r>
      <w:r>
        <w:rPr>
          <w:b/>
          <w:i/>
          <w:spacing w:val="-2"/>
          <w:sz w:val="24"/>
        </w:rPr>
        <w:t xml:space="preserve"> </w:t>
      </w:r>
      <w:r>
        <w:rPr>
          <w:b/>
          <w:i/>
          <w:sz w:val="24"/>
        </w:rPr>
        <w:t>quality</w:t>
      </w:r>
      <w:r>
        <w:rPr>
          <w:b/>
          <w:i/>
          <w:spacing w:val="-7"/>
          <w:sz w:val="24"/>
        </w:rPr>
        <w:t xml:space="preserve"> </w:t>
      </w:r>
      <w:r>
        <w:rPr>
          <w:b/>
          <w:i/>
          <w:sz w:val="24"/>
        </w:rPr>
        <w:t>indicators to inform its measurement of success in the disaster preparedness work it is supporting its partner National Societies to undertake.</w:t>
      </w:r>
    </w:p>
    <w:p w14:paraId="4C84C7C9" w14:textId="77777777" w:rsidR="000C5240" w:rsidRDefault="000C5240">
      <w:pPr>
        <w:pStyle w:val="BodyText"/>
        <w:spacing w:before="242"/>
        <w:rPr>
          <w:b/>
          <w:i/>
        </w:rPr>
      </w:pPr>
    </w:p>
    <w:p w14:paraId="1CF139E5" w14:textId="77777777" w:rsidR="000C5240" w:rsidRDefault="0075591F">
      <w:pPr>
        <w:pStyle w:val="Heading1"/>
      </w:pPr>
      <w:bookmarkStart w:id="56" w:name="Conclusion"/>
      <w:bookmarkStart w:id="57" w:name="_bookmark29"/>
      <w:bookmarkEnd w:id="56"/>
      <w:bookmarkEnd w:id="57"/>
      <w:r>
        <w:rPr>
          <w:color w:val="2E5395"/>
          <w:spacing w:val="-2"/>
        </w:rPr>
        <w:t>Conclusion</w:t>
      </w:r>
    </w:p>
    <w:p w14:paraId="6D46D1CB" w14:textId="77777777" w:rsidR="000C5240" w:rsidRDefault="0075591F">
      <w:pPr>
        <w:pStyle w:val="BodyText"/>
        <w:spacing w:before="1"/>
        <w:ind w:left="100" w:right="914"/>
      </w:pPr>
      <w:r>
        <w:t xml:space="preserve">The breadth and depth of preparedness and response work undertaken by Australian Red Cross’ nine National Society partners is undoubtably impressive, and their ability to ‘pivot’ to address the COVID-19 pandemic is a tribute to their staff and volunteers and </w:t>
      </w:r>
      <w:proofErr w:type="gramStart"/>
      <w:r>
        <w:t>in particular to</w:t>
      </w:r>
      <w:proofErr w:type="gramEnd"/>
      <w:r>
        <w:t xml:space="preserve"> their</w:t>
      </w:r>
      <w:r>
        <w:rPr>
          <w:spacing w:val="-2"/>
        </w:rPr>
        <w:t xml:space="preserve"> </w:t>
      </w:r>
      <w:r>
        <w:t>leadership.</w:t>
      </w:r>
      <w:r>
        <w:rPr>
          <w:spacing w:val="40"/>
        </w:rPr>
        <w:t xml:space="preserve"> </w:t>
      </w:r>
      <w:r>
        <w:t>The</w:t>
      </w:r>
      <w:r>
        <w:rPr>
          <w:spacing w:val="-2"/>
        </w:rPr>
        <w:t xml:space="preserve"> </w:t>
      </w:r>
      <w:r>
        <w:t>evidence</w:t>
      </w:r>
      <w:r>
        <w:rPr>
          <w:spacing w:val="-2"/>
        </w:rPr>
        <w:t xml:space="preserve"> </w:t>
      </w:r>
      <w:r>
        <w:t>presented</w:t>
      </w:r>
      <w:r>
        <w:rPr>
          <w:spacing w:val="-4"/>
        </w:rPr>
        <w:t xml:space="preserve"> </w:t>
      </w:r>
      <w:r>
        <w:t>in</w:t>
      </w:r>
      <w:r>
        <w:rPr>
          <w:spacing w:val="-4"/>
        </w:rPr>
        <w:t xml:space="preserve"> </w:t>
      </w:r>
      <w:r>
        <w:t>the</w:t>
      </w:r>
      <w:r>
        <w:rPr>
          <w:spacing w:val="-2"/>
        </w:rPr>
        <w:t xml:space="preserve"> </w:t>
      </w:r>
      <w:r>
        <w:t>mid-term</w:t>
      </w:r>
      <w:r>
        <w:rPr>
          <w:spacing w:val="-5"/>
        </w:rPr>
        <w:t xml:space="preserve"> </w:t>
      </w:r>
      <w:r>
        <w:t>reviews</w:t>
      </w:r>
      <w:r>
        <w:rPr>
          <w:spacing w:val="-7"/>
        </w:rPr>
        <w:t xml:space="preserve"> </w:t>
      </w:r>
      <w:r>
        <w:t>suggests</w:t>
      </w:r>
      <w:r>
        <w:rPr>
          <w:spacing w:val="-2"/>
        </w:rPr>
        <w:t xml:space="preserve"> </w:t>
      </w:r>
      <w:r>
        <w:t>that</w:t>
      </w:r>
      <w:r>
        <w:rPr>
          <w:spacing w:val="-3"/>
        </w:rPr>
        <w:t xml:space="preserve"> </w:t>
      </w:r>
      <w:r>
        <w:t>their</w:t>
      </w:r>
      <w:r>
        <w:rPr>
          <w:spacing w:val="-2"/>
        </w:rPr>
        <w:t xml:space="preserve"> </w:t>
      </w:r>
      <w:r>
        <w:t>countries’ experiences of the pandemic and other compounding disasters would have been significantly worse without them.</w:t>
      </w:r>
    </w:p>
    <w:p w14:paraId="50EB3D26" w14:textId="77777777" w:rsidR="000C5240" w:rsidRDefault="0075591F">
      <w:pPr>
        <w:pStyle w:val="BodyText"/>
        <w:spacing w:before="292"/>
        <w:ind w:left="100" w:right="871"/>
      </w:pPr>
      <w:r>
        <w:t xml:space="preserve">However, as should be expected, there are always opportunities, on reflection, to do things better. Data collection and management, staff and volunteer management, and protection, </w:t>
      </w:r>
      <w:proofErr w:type="gramStart"/>
      <w:r>
        <w:t>gender</w:t>
      </w:r>
      <w:proofErr w:type="gramEnd"/>
      <w:r>
        <w:rPr>
          <w:spacing w:val="-2"/>
        </w:rPr>
        <w:t xml:space="preserve"> </w:t>
      </w:r>
      <w:r>
        <w:t>and</w:t>
      </w:r>
      <w:r>
        <w:rPr>
          <w:spacing w:val="-5"/>
        </w:rPr>
        <w:t xml:space="preserve"> </w:t>
      </w:r>
      <w:r>
        <w:t>inclusion</w:t>
      </w:r>
      <w:r>
        <w:rPr>
          <w:spacing w:val="-2"/>
        </w:rPr>
        <w:t xml:space="preserve"> </w:t>
      </w:r>
      <w:r>
        <w:t>both</w:t>
      </w:r>
      <w:r>
        <w:rPr>
          <w:spacing w:val="-1"/>
        </w:rPr>
        <w:t xml:space="preserve"> </w:t>
      </w:r>
      <w:r>
        <w:t>within</w:t>
      </w:r>
      <w:r>
        <w:rPr>
          <w:spacing w:val="-5"/>
        </w:rPr>
        <w:t xml:space="preserve"> </w:t>
      </w:r>
      <w:r>
        <w:t>the</w:t>
      </w:r>
      <w:r>
        <w:rPr>
          <w:spacing w:val="-1"/>
        </w:rPr>
        <w:t xml:space="preserve"> </w:t>
      </w:r>
      <w:r>
        <w:t>National</w:t>
      </w:r>
      <w:r>
        <w:rPr>
          <w:spacing w:val="-4"/>
        </w:rPr>
        <w:t xml:space="preserve"> </w:t>
      </w:r>
      <w:r>
        <w:t>Societies</w:t>
      </w:r>
      <w:r>
        <w:rPr>
          <w:spacing w:val="-1"/>
        </w:rPr>
        <w:t xml:space="preserve"> </w:t>
      </w:r>
      <w:r>
        <w:t>and</w:t>
      </w:r>
      <w:r>
        <w:rPr>
          <w:spacing w:val="-5"/>
        </w:rPr>
        <w:t xml:space="preserve"> </w:t>
      </w:r>
      <w:r>
        <w:t>in</w:t>
      </w:r>
      <w:r>
        <w:rPr>
          <w:spacing w:val="-5"/>
        </w:rPr>
        <w:t xml:space="preserve"> </w:t>
      </w:r>
      <w:r>
        <w:t>their</w:t>
      </w:r>
      <w:r>
        <w:rPr>
          <w:spacing w:val="-3"/>
        </w:rPr>
        <w:t xml:space="preserve"> </w:t>
      </w:r>
      <w:r>
        <w:t>programming,</w:t>
      </w:r>
      <w:r>
        <w:rPr>
          <w:spacing w:val="-4"/>
        </w:rPr>
        <w:t xml:space="preserve"> </w:t>
      </w:r>
      <w:r>
        <w:t>stand</w:t>
      </w:r>
      <w:r>
        <w:rPr>
          <w:spacing w:val="-5"/>
        </w:rPr>
        <w:t xml:space="preserve"> </w:t>
      </w:r>
      <w:r>
        <w:t>out</w:t>
      </w:r>
      <w:r>
        <w:rPr>
          <w:spacing w:val="-4"/>
        </w:rPr>
        <w:t xml:space="preserve"> </w:t>
      </w:r>
      <w:r>
        <w:t>as areas that would benefit from further focus. However, progress needs to be measured and celebrated and so these priority areas would benefit from a continuous quality improvement approach that is monitored and valued by senior management.</w:t>
      </w:r>
    </w:p>
    <w:p w14:paraId="6B95C3ED" w14:textId="77777777" w:rsidR="000C5240" w:rsidRDefault="000C5240">
      <w:pPr>
        <w:pStyle w:val="BodyText"/>
      </w:pPr>
    </w:p>
    <w:p w14:paraId="6B8A553A" w14:textId="77777777" w:rsidR="000C5240" w:rsidRDefault="0075591F">
      <w:pPr>
        <w:pStyle w:val="BodyText"/>
        <w:spacing w:before="1"/>
        <w:ind w:left="100" w:right="995"/>
      </w:pPr>
      <w:r>
        <w:t>All</w:t>
      </w:r>
      <w:r>
        <w:rPr>
          <w:spacing w:val="-4"/>
        </w:rPr>
        <w:t xml:space="preserve"> </w:t>
      </w:r>
      <w:r>
        <w:t>nine</w:t>
      </w:r>
      <w:r>
        <w:rPr>
          <w:spacing w:val="-2"/>
        </w:rPr>
        <w:t xml:space="preserve"> </w:t>
      </w:r>
      <w:r>
        <w:t>National</w:t>
      </w:r>
      <w:r>
        <w:rPr>
          <w:spacing w:val="-4"/>
        </w:rPr>
        <w:t xml:space="preserve"> </w:t>
      </w:r>
      <w:r>
        <w:t>Societies</w:t>
      </w:r>
      <w:r>
        <w:rPr>
          <w:spacing w:val="-1"/>
        </w:rPr>
        <w:t xml:space="preserve"> </w:t>
      </w:r>
      <w:r>
        <w:t>aspire</w:t>
      </w:r>
      <w:r>
        <w:rPr>
          <w:spacing w:val="-3"/>
        </w:rPr>
        <w:t xml:space="preserve"> </w:t>
      </w:r>
      <w:r>
        <w:t>to</w:t>
      </w:r>
      <w:r>
        <w:rPr>
          <w:spacing w:val="-6"/>
        </w:rPr>
        <w:t xml:space="preserve"> </w:t>
      </w:r>
      <w:r>
        <w:t>having</w:t>
      </w:r>
      <w:r>
        <w:rPr>
          <w:spacing w:val="-2"/>
        </w:rPr>
        <w:t xml:space="preserve"> </w:t>
      </w:r>
      <w:r>
        <w:t>a</w:t>
      </w:r>
      <w:r>
        <w:rPr>
          <w:spacing w:val="-4"/>
        </w:rPr>
        <w:t xml:space="preserve"> </w:t>
      </w:r>
      <w:r>
        <w:t>firmer</w:t>
      </w:r>
      <w:r>
        <w:rPr>
          <w:spacing w:val="-7"/>
        </w:rPr>
        <w:t xml:space="preserve"> </w:t>
      </w:r>
      <w:r>
        <w:t>financial</w:t>
      </w:r>
      <w:r>
        <w:rPr>
          <w:spacing w:val="-4"/>
        </w:rPr>
        <w:t xml:space="preserve"> </w:t>
      </w:r>
      <w:r>
        <w:t>footing.</w:t>
      </w:r>
      <w:r>
        <w:rPr>
          <w:spacing w:val="-5"/>
        </w:rPr>
        <w:t xml:space="preserve"> </w:t>
      </w:r>
      <w:r>
        <w:t>What</w:t>
      </w:r>
      <w:r>
        <w:rPr>
          <w:spacing w:val="-4"/>
        </w:rPr>
        <w:t xml:space="preserve"> </w:t>
      </w:r>
      <w:r>
        <w:t>this</w:t>
      </w:r>
      <w:r>
        <w:rPr>
          <w:spacing w:val="-3"/>
        </w:rPr>
        <w:t xml:space="preserve"> </w:t>
      </w:r>
      <w:r>
        <w:t>might</w:t>
      </w:r>
      <w:r>
        <w:rPr>
          <w:spacing w:val="-4"/>
        </w:rPr>
        <w:t xml:space="preserve"> </w:t>
      </w:r>
      <w:r>
        <w:t>look</w:t>
      </w:r>
      <w:r>
        <w:rPr>
          <w:spacing w:val="-3"/>
        </w:rPr>
        <w:t xml:space="preserve"> </w:t>
      </w:r>
      <w:r>
        <w:t xml:space="preserve">like will differ from </w:t>
      </w:r>
      <w:proofErr w:type="spellStart"/>
      <w:r>
        <w:t>organisation</w:t>
      </w:r>
      <w:proofErr w:type="spellEnd"/>
      <w:r>
        <w:t xml:space="preserve"> to </w:t>
      </w:r>
      <w:proofErr w:type="spellStart"/>
      <w:r>
        <w:t>organisation</w:t>
      </w:r>
      <w:proofErr w:type="spellEnd"/>
      <w:r>
        <w:t>. However, it appears from this review that all National</w:t>
      </w:r>
      <w:r>
        <w:rPr>
          <w:spacing w:val="-3"/>
        </w:rPr>
        <w:t xml:space="preserve"> </w:t>
      </w:r>
      <w:r>
        <w:t>Societies enjoy</w:t>
      </w:r>
      <w:r>
        <w:rPr>
          <w:spacing w:val="-2"/>
        </w:rPr>
        <w:t xml:space="preserve"> </w:t>
      </w:r>
      <w:r>
        <w:t>impressive</w:t>
      </w:r>
      <w:r>
        <w:rPr>
          <w:spacing w:val="-2"/>
        </w:rPr>
        <w:t xml:space="preserve"> </w:t>
      </w:r>
      <w:r>
        <w:t>levels</w:t>
      </w:r>
      <w:r>
        <w:rPr>
          <w:spacing w:val="-7"/>
        </w:rPr>
        <w:t xml:space="preserve"> </w:t>
      </w:r>
      <w:r>
        <w:t>of</w:t>
      </w:r>
      <w:r>
        <w:rPr>
          <w:spacing w:val="-2"/>
        </w:rPr>
        <w:t xml:space="preserve"> </w:t>
      </w:r>
      <w:r>
        <w:t>public</w:t>
      </w:r>
      <w:r>
        <w:rPr>
          <w:spacing w:val="-4"/>
        </w:rPr>
        <w:t xml:space="preserve"> </w:t>
      </w:r>
      <w:r>
        <w:t>trust;</w:t>
      </w:r>
      <w:r>
        <w:rPr>
          <w:spacing w:val="-3"/>
        </w:rPr>
        <w:t xml:space="preserve"> </w:t>
      </w:r>
      <w:r>
        <w:t>the</w:t>
      </w:r>
      <w:r>
        <w:rPr>
          <w:spacing w:val="-2"/>
        </w:rPr>
        <w:t xml:space="preserve"> </w:t>
      </w:r>
      <w:r>
        <w:t>question</w:t>
      </w:r>
      <w:r>
        <w:rPr>
          <w:spacing w:val="-4"/>
        </w:rPr>
        <w:t xml:space="preserve"> </w:t>
      </w:r>
      <w:r>
        <w:t>remains</w:t>
      </w:r>
      <w:r>
        <w:rPr>
          <w:spacing w:val="-2"/>
        </w:rPr>
        <w:t xml:space="preserve"> </w:t>
      </w:r>
      <w:r>
        <w:t>as</w:t>
      </w:r>
      <w:r>
        <w:rPr>
          <w:spacing w:val="-2"/>
        </w:rPr>
        <w:t xml:space="preserve"> </w:t>
      </w:r>
      <w:r>
        <w:t>to</w:t>
      </w:r>
      <w:r>
        <w:rPr>
          <w:spacing w:val="-5"/>
        </w:rPr>
        <w:t xml:space="preserve"> </w:t>
      </w:r>
      <w:r>
        <w:t>how</w:t>
      </w:r>
      <w:r>
        <w:rPr>
          <w:spacing w:val="-5"/>
        </w:rPr>
        <w:t xml:space="preserve"> </w:t>
      </w:r>
      <w:r>
        <w:t>best to leverage this.</w:t>
      </w:r>
    </w:p>
    <w:p w14:paraId="34F49545" w14:textId="77777777" w:rsidR="000C5240" w:rsidRDefault="000C5240">
      <w:pPr>
        <w:pStyle w:val="BodyText"/>
      </w:pPr>
    </w:p>
    <w:p w14:paraId="260F5401" w14:textId="77777777" w:rsidR="000C5240" w:rsidRDefault="0075591F">
      <w:pPr>
        <w:pStyle w:val="BodyText"/>
        <w:ind w:left="100" w:right="871"/>
      </w:pPr>
      <w:r>
        <w:t>And finally, Australian Red Cross has played a critical role in shifting its model of support to encourage National Societies to step forward and assume greater leadership. Australian Red Cross</w:t>
      </w:r>
      <w:r>
        <w:rPr>
          <w:spacing w:val="-2"/>
        </w:rPr>
        <w:t xml:space="preserve"> </w:t>
      </w:r>
      <w:r>
        <w:t>should,</w:t>
      </w:r>
      <w:r>
        <w:rPr>
          <w:spacing w:val="-3"/>
        </w:rPr>
        <w:t xml:space="preserve"> </w:t>
      </w:r>
      <w:r>
        <w:t>together</w:t>
      </w:r>
      <w:r>
        <w:rPr>
          <w:spacing w:val="-1"/>
        </w:rPr>
        <w:t xml:space="preserve"> </w:t>
      </w:r>
      <w:r>
        <w:t>with</w:t>
      </w:r>
      <w:r>
        <w:rPr>
          <w:spacing w:val="-5"/>
        </w:rPr>
        <w:t xml:space="preserve"> </w:t>
      </w:r>
      <w:r>
        <w:t>its</w:t>
      </w:r>
      <w:r>
        <w:rPr>
          <w:spacing w:val="-2"/>
        </w:rPr>
        <w:t xml:space="preserve"> </w:t>
      </w:r>
      <w:r>
        <w:t>partners,</w:t>
      </w:r>
      <w:r>
        <w:rPr>
          <w:spacing w:val="-3"/>
        </w:rPr>
        <w:t xml:space="preserve"> </w:t>
      </w:r>
      <w:r>
        <w:t>shine</w:t>
      </w:r>
      <w:r>
        <w:rPr>
          <w:spacing w:val="-2"/>
        </w:rPr>
        <w:t xml:space="preserve"> </w:t>
      </w:r>
      <w:proofErr w:type="gramStart"/>
      <w:r>
        <w:t>more</w:t>
      </w:r>
      <w:r>
        <w:rPr>
          <w:spacing w:val="-7"/>
        </w:rPr>
        <w:t xml:space="preserve"> </w:t>
      </w:r>
      <w:r>
        <w:t>light</w:t>
      </w:r>
      <w:proofErr w:type="gramEnd"/>
      <w:r>
        <w:rPr>
          <w:spacing w:val="-3"/>
        </w:rPr>
        <w:t xml:space="preserve"> </w:t>
      </w:r>
      <w:r>
        <w:t>on</w:t>
      </w:r>
      <w:r>
        <w:rPr>
          <w:spacing w:val="-4"/>
        </w:rPr>
        <w:t xml:space="preserve"> </w:t>
      </w:r>
      <w:r>
        <w:t>this</w:t>
      </w:r>
      <w:r>
        <w:rPr>
          <w:spacing w:val="-2"/>
        </w:rPr>
        <w:t xml:space="preserve"> </w:t>
      </w:r>
      <w:r>
        <w:t>work</w:t>
      </w:r>
      <w:r>
        <w:rPr>
          <w:spacing w:val="-2"/>
        </w:rPr>
        <w:t xml:space="preserve"> </w:t>
      </w:r>
      <w:r>
        <w:t>as</w:t>
      </w:r>
      <w:r>
        <w:rPr>
          <w:spacing w:val="-2"/>
        </w:rPr>
        <w:t xml:space="preserve"> </w:t>
      </w:r>
      <w:r>
        <w:t>a</w:t>
      </w:r>
      <w:r>
        <w:rPr>
          <w:spacing w:val="-3"/>
        </w:rPr>
        <w:t xml:space="preserve"> </w:t>
      </w:r>
      <w:r>
        <w:t>model</w:t>
      </w:r>
      <w:r>
        <w:rPr>
          <w:spacing w:val="-3"/>
        </w:rPr>
        <w:t xml:space="preserve"> </w:t>
      </w:r>
      <w:r>
        <w:t>of locally</w:t>
      </w:r>
      <w:r>
        <w:rPr>
          <w:spacing w:val="-2"/>
        </w:rPr>
        <w:t xml:space="preserve"> </w:t>
      </w:r>
      <w:r>
        <w:t>led</w:t>
      </w:r>
    </w:p>
    <w:p w14:paraId="35167F55" w14:textId="77777777" w:rsidR="000C5240" w:rsidRDefault="000C5240">
      <w:pPr>
        <w:sectPr w:rsidR="000C5240">
          <w:pgSz w:w="12240" w:h="15840"/>
          <w:pgMar w:top="1700" w:right="560" w:bottom="1240" w:left="1340" w:header="0" w:footer="1046" w:gutter="0"/>
          <w:cols w:space="720"/>
        </w:sectPr>
      </w:pPr>
    </w:p>
    <w:p w14:paraId="3B1FB8F8" w14:textId="77777777" w:rsidR="000C5240" w:rsidRDefault="0075591F">
      <w:pPr>
        <w:pStyle w:val="BodyText"/>
        <w:spacing w:before="24" w:line="237" w:lineRule="auto"/>
        <w:ind w:left="100" w:right="871"/>
      </w:pPr>
      <w:r>
        <w:t>action</w:t>
      </w:r>
      <w:r>
        <w:rPr>
          <w:spacing w:val="-3"/>
        </w:rPr>
        <w:t xml:space="preserve"> </w:t>
      </w:r>
      <w:r>
        <w:t>for</w:t>
      </w:r>
      <w:r>
        <w:rPr>
          <w:spacing w:val="-3"/>
        </w:rPr>
        <w:t xml:space="preserve"> </w:t>
      </w:r>
      <w:r>
        <w:t>others</w:t>
      </w:r>
      <w:r>
        <w:rPr>
          <w:spacing w:val="-3"/>
        </w:rPr>
        <w:t xml:space="preserve"> </w:t>
      </w:r>
      <w:r>
        <w:t>to</w:t>
      </w:r>
      <w:r>
        <w:rPr>
          <w:spacing w:val="-5"/>
        </w:rPr>
        <w:t xml:space="preserve"> </w:t>
      </w:r>
      <w:r>
        <w:t>follow,</w:t>
      </w:r>
      <w:r>
        <w:rPr>
          <w:spacing w:val="-3"/>
        </w:rPr>
        <w:t xml:space="preserve"> </w:t>
      </w:r>
      <w:r>
        <w:t>and</w:t>
      </w:r>
      <w:r>
        <w:rPr>
          <w:spacing w:val="-4"/>
        </w:rPr>
        <w:t xml:space="preserve"> </w:t>
      </w:r>
      <w:r>
        <w:t>the</w:t>
      </w:r>
      <w:r>
        <w:rPr>
          <w:spacing w:val="-3"/>
        </w:rPr>
        <w:t xml:space="preserve"> </w:t>
      </w:r>
      <w:r>
        <w:t>PAF</w:t>
      </w:r>
      <w:r>
        <w:rPr>
          <w:spacing w:val="-4"/>
        </w:rPr>
        <w:t xml:space="preserve"> </w:t>
      </w:r>
      <w:r>
        <w:t>may</w:t>
      </w:r>
      <w:r>
        <w:rPr>
          <w:spacing w:val="-3"/>
        </w:rPr>
        <w:t xml:space="preserve"> </w:t>
      </w:r>
      <w:r>
        <w:t>well</w:t>
      </w:r>
      <w:r>
        <w:rPr>
          <w:spacing w:val="-3"/>
        </w:rPr>
        <w:t xml:space="preserve"> </w:t>
      </w:r>
      <w:r>
        <w:t>be the</w:t>
      </w:r>
      <w:r>
        <w:rPr>
          <w:spacing w:val="-3"/>
        </w:rPr>
        <w:t xml:space="preserve"> </w:t>
      </w:r>
      <w:r>
        <w:t>instrument</w:t>
      </w:r>
      <w:r>
        <w:rPr>
          <w:spacing w:val="-4"/>
        </w:rPr>
        <w:t xml:space="preserve"> </w:t>
      </w:r>
      <w:r>
        <w:t>through</w:t>
      </w:r>
      <w:r>
        <w:rPr>
          <w:spacing w:val="-4"/>
        </w:rPr>
        <w:t xml:space="preserve"> </w:t>
      </w:r>
      <w:r>
        <w:t>which</w:t>
      </w:r>
      <w:r>
        <w:rPr>
          <w:spacing w:val="-4"/>
        </w:rPr>
        <w:t xml:space="preserve"> </w:t>
      </w:r>
      <w:r>
        <w:t>this</w:t>
      </w:r>
      <w:r>
        <w:rPr>
          <w:spacing w:val="-3"/>
        </w:rPr>
        <w:t xml:space="preserve"> </w:t>
      </w:r>
      <w:r>
        <w:t xml:space="preserve">can </w:t>
      </w:r>
      <w:r>
        <w:rPr>
          <w:spacing w:val="-2"/>
        </w:rPr>
        <w:t>happen.</w:t>
      </w:r>
    </w:p>
    <w:p w14:paraId="4B07DACF" w14:textId="77777777" w:rsidR="000C5240" w:rsidRDefault="000C5240">
      <w:pPr>
        <w:spacing w:line="237" w:lineRule="auto"/>
        <w:sectPr w:rsidR="000C5240">
          <w:pgSz w:w="12240" w:h="15840"/>
          <w:pgMar w:top="1420" w:right="560" w:bottom="1240" w:left="1340" w:header="0" w:footer="1046" w:gutter="0"/>
          <w:cols w:space="720"/>
        </w:sectPr>
      </w:pPr>
    </w:p>
    <w:p w14:paraId="07621371" w14:textId="77777777" w:rsidR="000C5240" w:rsidRDefault="0075591F">
      <w:pPr>
        <w:pStyle w:val="Heading1"/>
        <w:spacing w:before="156"/>
      </w:pPr>
      <w:bookmarkStart w:id="58" w:name="Annex_1:_Review_of_DFAT-Australian_Red_C"/>
      <w:bookmarkStart w:id="59" w:name="_bookmark30"/>
      <w:bookmarkEnd w:id="58"/>
      <w:bookmarkEnd w:id="59"/>
      <w:r>
        <w:rPr>
          <w:color w:val="2E5395"/>
        </w:rPr>
        <w:t>Annex</w:t>
      </w:r>
      <w:r>
        <w:rPr>
          <w:color w:val="2E5395"/>
          <w:spacing w:val="-21"/>
        </w:rPr>
        <w:t xml:space="preserve"> </w:t>
      </w:r>
      <w:r>
        <w:rPr>
          <w:color w:val="2E5395"/>
        </w:rPr>
        <w:t>1:</w:t>
      </w:r>
      <w:r>
        <w:rPr>
          <w:color w:val="2E5395"/>
          <w:spacing w:val="-18"/>
        </w:rPr>
        <w:t xml:space="preserve"> </w:t>
      </w:r>
      <w:r>
        <w:rPr>
          <w:color w:val="2E5395"/>
        </w:rPr>
        <w:t>Review</w:t>
      </w:r>
      <w:r>
        <w:rPr>
          <w:color w:val="2E5395"/>
          <w:spacing w:val="-18"/>
        </w:rPr>
        <w:t xml:space="preserve"> </w:t>
      </w:r>
      <w:r>
        <w:rPr>
          <w:color w:val="2E5395"/>
        </w:rPr>
        <w:t>of</w:t>
      </w:r>
      <w:r>
        <w:rPr>
          <w:color w:val="2E5395"/>
          <w:spacing w:val="-16"/>
        </w:rPr>
        <w:t xml:space="preserve"> </w:t>
      </w:r>
      <w:r>
        <w:rPr>
          <w:color w:val="2E5395"/>
        </w:rPr>
        <w:t>DFAT-Australian</w:t>
      </w:r>
      <w:r>
        <w:rPr>
          <w:color w:val="2E5395"/>
          <w:spacing w:val="-18"/>
        </w:rPr>
        <w:t xml:space="preserve"> </w:t>
      </w:r>
      <w:r>
        <w:rPr>
          <w:color w:val="2E5395"/>
        </w:rPr>
        <w:t>Red</w:t>
      </w:r>
      <w:r>
        <w:rPr>
          <w:color w:val="2E5395"/>
          <w:spacing w:val="-18"/>
        </w:rPr>
        <w:t xml:space="preserve"> </w:t>
      </w:r>
      <w:r>
        <w:rPr>
          <w:color w:val="2E5395"/>
        </w:rPr>
        <w:t>Cross</w:t>
      </w:r>
      <w:r>
        <w:rPr>
          <w:color w:val="2E5395"/>
          <w:spacing w:val="-17"/>
        </w:rPr>
        <w:t xml:space="preserve"> </w:t>
      </w:r>
      <w:r>
        <w:rPr>
          <w:color w:val="2E5395"/>
        </w:rPr>
        <w:t>Partnership</w:t>
      </w:r>
      <w:r>
        <w:rPr>
          <w:color w:val="2E5395"/>
          <w:spacing w:val="-18"/>
        </w:rPr>
        <w:t xml:space="preserve"> </w:t>
      </w:r>
      <w:r>
        <w:rPr>
          <w:color w:val="2E5395"/>
          <w:spacing w:val="-2"/>
        </w:rPr>
        <w:t>Principles</w:t>
      </w:r>
    </w:p>
    <w:p w14:paraId="58907A2A" w14:textId="77777777" w:rsidR="000C5240" w:rsidRDefault="000C5240">
      <w:pPr>
        <w:pStyle w:val="BodyText"/>
        <w:rPr>
          <w:b/>
          <w:sz w:val="20"/>
        </w:rPr>
      </w:pPr>
    </w:p>
    <w:p w14:paraId="39AB8C3A" w14:textId="77777777" w:rsidR="000C5240" w:rsidRDefault="000C5240">
      <w:pPr>
        <w:pStyle w:val="BodyText"/>
        <w:rPr>
          <w:b/>
          <w:sz w:val="20"/>
        </w:rPr>
      </w:pPr>
    </w:p>
    <w:p w14:paraId="052F674A" w14:textId="77777777" w:rsidR="000C5240" w:rsidRDefault="000C5240">
      <w:pPr>
        <w:pStyle w:val="BodyText"/>
        <w:rPr>
          <w:b/>
          <w:sz w:val="20"/>
        </w:rPr>
      </w:pPr>
    </w:p>
    <w:p w14:paraId="069A29AC" w14:textId="77777777" w:rsidR="000C5240" w:rsidRDefault="0075591F">
      <w:pPr>
        <w:pStyle w:val="BodyText"/>
        <w:spacing w:before="84"/>
        <w:rPr>
          <w:b/>
          <w:sz w:val="20"/>
        </w:rPr>
      </w:pPr>
      <w:r>
        <w:rPr>
          <w:noProof/>
        </w:rPr>
        <w:drawing>
          <wp:inline distT="0" distB="0" distL="0" distR="0" wp14:anchorId="7E9872EF" wp14:editId="79142DE2">
            <wp:extent cx="5412364" cy="609600"/>
            <wp:effectExtent l="0" t="0" r="0" b="0"/>
            <wp:docPr id="14" name="Image 14" descr="Australian Red Cross logo with red cross and Australian Government Department of Foreign Affairs and Trade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ustralian Red Cross logo with red cross and Australian Government Department of Foreign Affairs and Trade crest">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12364" cy="609600"/>
                    </a:xfrm>
                    <a:prstGeom prst="rect">
                      <a:avLst/>
                    </a:prstGeom>
                  </pic:spPr>
                </pic:pic>
              </a:graphicData>
            </a:graphic>
          </wp:inline>
        </w:drawing>
      </w:r>
    </w:p>
    <w:p w14:paraId="633D7044" w14:textId="77777777" w:rsidR="000C5240" w:rsidRDefault="000C5240">
      <w:pPr>
        <w:pStyle w:val="BodyText"/>
        <w:rPr>
          <w:b/>
          <w:sz w:val="32"/>
        </w:rPr>
      </w:pPr>
    </w:p>
    <w:p w14:paraId="4708D72A" w14:textId="77777777" w:rsidR="000C5240" w:rsidRDefault="000C5240">
      <w:pPr>
        <w:pStyle w:val="BodyText"/>
        <w:rPr>
          <w:b/>
          <w:sz w:val="32"/>
        </w:rPr>
      </w:pPr>
    </w:p>
    <w:p w14:paraId="393346C4" w14:textId="77777777" w:rsidR="000C5240" w:rsidRDefault="000C5240">
      <w:pPr>
        <w:pStyle w:val="BodyText"/>
        <w:rPr>
          <w:b/>
          <w:sz w:val="32"/>
        </w:rPr>
      </w:pPr>
    </w:p>
    <w:p w14:paraId="7F2EA53E" w14:textId="77777777" w:rsidR="000C5240" w:rsidRDefault="000C5240">
      <w:pPr>
        <w:pStyle w:val="BodyText"/>
        <w:rPr>
          <w:b/>
          <w:sz w:val="32"/>
        </w:rPr>
      </w:pPr>
    </w:p>
    <w:p w14:paraId="3B8625C6" w14:textId="77777777" w:rsidR="000C5240" w:rsidRDefault="000C5240">
      <w:pPr>
        <w:pStyle w:val="BodyText"/>
        <w:rPr>
          <w:b/>
          <w:sz w:val="32"/>
        </w:rPr>
      </w:pPr>
    </w:p>
    <w:p w14:paraId="2463E649" w14:textId="77777777" w:rsidR="000C5240" w:rsidRDefault="000C5240">
      <w:pPr>
        <w:pStyle w:val="BodyText"/>
        <w:rPr>
          <w:b/>
          <w:sz w:val="32"/>
        </w:rPr>
      </w:pPr>
    </w:p>
    <w:p w14:paraId="278651B1" w14:textId="77777777" w:rsidR="000C5240" w:rsidRDefault="000C5240">
      <w:pPr>
        <w:pStyle w:val="BodyText"/>
        <w:rPr>
          <w:b/>
          <w:sz w:val="32"/>
        </w:rPr>
      </w:pPr>
    </w:p>
    <w:p w14:paraId="66F8BE9A" w14:textId="77777777" w:rsidR="000C5240" w:rsidRDefault="000C5240">
      <w:pPr>
        <w:pStyle w:val="BodyText"/>
        <w:spacing w:before="305"/>
        <w:rPr>
          <w:b/>
          <w:sz w:val="32"/>
        </w:rPr>
      </w:pPr>
    </w:p>
    <w:p w14:paraId="6FB508D6" w14:textId="77777777" w:rsidR="000C5240" w:rsidRDefault="0075591F">
      <w:pPr>
        <w:ind w:right="784"/>
        <w:jc w:val="center"/>
        <w:rPr>
          <w:sz w:val="52"/>
        </w:rPr>
      </w:pPr>
      <w:r>
        <w:rPr>
          <w:color w:val="FF0000"/>
          <w:sz w:val="52"/>
        </w:rPr>
        <w:t>“Global</w:t>
      </w:r>
      <w:r>
        <w:rPr>
          <w:color w:val="FF0000"/>
          <w:spacing w:val="-6"/>
          <w:sz w:val="52"/>
        </w:rPr>
        <w:t xml:space="preserve"> </w:t>
      </w:r>
      <w:r>
        <w:rPr>
          <w:color w:val="FF0000"/>
          <w:sz w:val="52"/>
        </w:rPr>
        <w:t>presence</w:t>
      </w:r>
      <w:r>
        <w:rPr>
          <w:color w:val="FF0000"/>
          <w:spacing w:val="-1"/>
          <w:sz w:val="52"/>
        </w:rPr>
        <w:t xml:space="preserve"> </w:t>
      </w:r>
      <w:r>
        <w:rPr>
          <w:color w:val="FF0000"/>
          <w:sz w:val="52"/>
        </w:rPr>
        <w:t>–</w:t>
      </w:r>
      <w:r>
        <w:rPr>
          <w:color w:val="FF0000"/>
          <w:spacing w:val="-1"/>
          <w:sz w:val="52"/>
        </w:rPr>
        <w:t xml:space="preserve"> </w:t>
      </w:r>
      <w:r>
        <w:rPr>
          <w:color w:val="FF0000"/>
          <w:sz w:val="52"/>
        </w:rPr>
        <w:t>Local</w:t>
      </w:r>
      <w:r>
        <w:rPr>
          <w:color w:val="FF0000"/>
          <w:spacing w:val="-1"/>
          <w:sz w:val="52"/>
        </w:rPr>
        <w:t xml:space="preserve"> </w:t>
      </w:r>
      <w:r>
        <w:rPr>
          <w:color w:val="FF0000"/>
          <w:spacing w:val="-2"/>
          <w:sz w:val="52"/>
        </w:rPr>
        <w:t>footprint”</w:t>
      </w:r>
    </w:p>
    <w:p w14:paraId="0F20F35B" w14:textId="77777777" w:rsidR="000C5240" w:rsidRDefault="0075591F">
      <w:pPr>
        <w:spacing w:before="294"/>
        <w:ind w:left="560" w:right="1347" w:firstLine="2"/>
        <w:jc w:val="center"/>
        <w:rPr>
          <w:sz w:val="48"/>
        </w:rPr>
      </w:pPr>
      <w:r>
        <w:rPr>
          <w:sz w:val="48"/>
        </w:rPr>
        <w:t xml:space="preserve">DFAT – Australian Red Cross Partnership </w:t>
      </w:r>
      <w:proofErr w:type="spellStart"/>
      <w:r>
        <w:rPr>
          <w:sz w:val="48"/>
        </w:rPr>
        <w:t>Partnership</w:t>
      </w:r>
      <w:proofErr w:type="spellEnd"/>
      <w:r>
        <w:rPr>
          <w:spacing w:val="-14"/>
          <w:sz w:val="48"/>
        </w:rPr>
        <w:t xml:space="preserve"> </w:t>
      </w:r>
      <w:r>
        <w:rPr>
          <w:sz w:val="48"/>
        </w:rPr>
        <w:t>Dialogue</w:t>
      </w:r>
      <w:r>
        <w:rPr>
          <w:spacing w:val="-10"/>
          <w:sz w:val="48"/>
        </w:rPr>
        <w:t xml:space="preserve"> </w:t>
      </w:r>
      <w:r>
        <w:rPr>
          <w:sz w:val="48"/>
        </w:rPr>
        <w:t>and</w:t>
      </w:r>
      <w:r>
        <w:rPr>
          <w:spacing w:val="-14"/>
          <w:sz w:val="48"/>
        </w:rPr>
        <w:t xml:space="preserve"> </w:t>
      </w:r>
      <w:r>
        <w:rPr>
          <w:sz w:val="48"/>
        </w:rPr>
        <w:t>Principles</w:t>
      </w:r>
      <w:r>
        <w:rPr>
          <w:spacing w:val="-10"/>
          <w:sz w:val="48"/>
        </w:rPr>
        <w:t xml:space="preserve"> </w:t>
      </w:r>
      <w:r>
        <w:rPr>
          <w:sz w:val="48"/>
        </w:rPr>
        <w:t xml:space="preserve">Review </w:t>
      </w:r>
      <w:r>
        <w:rPr>
          <w:spacing w:val="-4"/>
          <w:sz w:val="48"/>
        </w:rPr>
        <w:t>2022</w:t>
      </w:r>
    </w:p>
    <w:p w14:paraId="7E24960A" w14:textId="77777777" w:rsidR="000C5240" w:rsidRDefault="000C5240">
      <w:pPr>
        <w:jc w:val="center"/>
        <w:rPr>
          <w:sz w:val="48"/>
        </w:rPr>
        <w:sectPr w:rsidR="000C5240">
          <w:pgSz w:w="12240" w:h="15840"/>
          <w:pgMar w:top="1820" w:right="560" w:bottom="1240" w:left="1340" w:header="0" w:footer="1046" w:gutter="0"/>
          <w:cols w:space="720"/>
        </w:sectPr>
      </w:pPr>
    </w:p>
    <w:p w14:paraId="5C9CEF5F" w14:textId="77777777" w:rsidR="000C5240" w:rsidRPr="00097AD4" w:rsidRDefault="0075591F">
      <w:pPr>
        <w:pStyle w:val="Heading4"/>
        <w:spacing w:before="207"/>
        <w:ind w:left="7" w:right="784"/>
        <w:jc w:val="center"/>
        <w:rPr>
          <w:color w:val="C00000"/>
        </w:rPr>
      </w:pPr>
      <w:r w:rsidRPr="00097AD4">
        <w:rPr>
          <w:color w:val="C00000"/>
          <w:spacing w:val="-2"/>
        </w:rPr>
        <w:t>SUMMARY</w:t>
      </w:r>
    </w:p>
    <w:p w14:paraId="0B980587" w14:textId="77777777" w:rsidR="000C5240" w:rsidRPr="00943995" w:rsidRDefault="0075591F">
      <w:pPr>
        <w:spacing w:before="292"/>
        <w:ind w:left="100"/>
        <w:jc w:val="both"/>
        <w:rPr>
          <w:b/>
          <w:color w:val="FF0000"/>
          <w:sz w:val="24"/>
        </w:rPr>
      </w:pPr>
      <w:r w:rsidRPr="00097AD4">
        <w:rPr>
          <w:b/>
          <w:color w:val="C00000"/>
          <w:sz w:val="24"/>
        </w:rPr>
        <w:t>The</w:t>
      </w:r>
      <w:r w:rsidRPr="00097AD4">
        <w:rPr>
          <w:b/>
          <w:color w:val="C00000"/>
          <w:spacing w:val="-2"/>
          <w:sz w:val="24"/>
        </w:rPr>
        <w:t xml:space="preserve"> Partnership</w:t>
      </w:r>
    </w:p>
    <w:p w14:paraId="6218C2BD" w14:textId="77777777" w:rsidR="000C5240" w:rsidRPr="00A1153C" w:rsidRDefault="0075591F">
      <w:pPr>
        <w:pStyle w:val="BodyText"/>
        <w:spacing w:before="2"/>
        <w:ind w:left="100" w:right="878"/>
        <w:jc w:val="both"/>
      </w:pPr>
      <w:r w:rsidRPr="00A1153C">
        <w:t>As</w:t>
      </w:r>
      <w:r w:rsidRPr="00A1153C">
        <w:rPr>
          <w:spacing w:val="-7"/>
        </w:rPr>
        <w:t xml:space="preserve"> </w:t>
      </w:r>
      <w:r w:rsidRPr="00A1153C">
        <w:t>part</w:t>
      </w:r>
      <w:r w:rsidRPr="00A1153C">
        <w:rPr>
          <w:spacing w:val="-8"/>
        </w:rPr>
        <w:t xml:space="preserve"> </w:t>
      </w:r>
      <w:r w:rsidRPr="00A1153C">
        <w:t>of</w:t>
      </w:r>
      <w:r w:rsidRPr="00A1153C">
        <w:rPr>
          <w:spacing w:val="-11"/>
        </w:rPr>
        <w:t xml:space="preserve"> </w:t>
      </w:r>
      <w:r w:rsidRPr="00A1153C">
        <w:t>the</w:t>
      </w:r>
      <w:r w:rsidRPr="00A1153C">
        <w:rPr>
          <w:spacing w:val="-7"/>
        </w:rPr>
        <w:t xml:space="preserve"> </w:t>
      </w:r>
      <w:r w:rsidRPr="00A1153C">
        <w:t>Red</w:t>
      </w:r>
      <w:r w:rsidRPr="00A1153C">
        <w:rPr>
          <w:spacing w:val="-13"/>
        </w:rPr>
        <w:t xml:space="preserve"> </w:t>
      </w:r>
      <w:r w:rsidRPr="00A1153C">
        <w:t>Cross</w:t>
      </w:r>
      <w:r w:rsidRPr="00A1153C">
        <w:rPr>
          <w:spacing w:val="-12"/>
        </w:rPr>
        <w:t xml:space="preserve"> </w:t>
      </w:r>
      <w:r w:rsidRPr="00A1153C">
        <w:t>Red</w:t>
      </w:r>
      <w:r w:rsidRPr="00A1153C">
        <w:rPr>
          <w:spacing w:val="-9"/>
        </w:rPr>
        <w:t xml:space="preserve"> </w:t>
      </w:r>
      <w:r w:rsidRPr="00A1153C">
        <w:t>Crescent</w:t>
      </w:r>
      <w:r w:rsidRPr="00A1153C">
        <w:rPr>
          <w:spacing w:val="-9"/>
        </w:rPr>
        <w:t xml:space="preserve"> </w:t>
      </w:r>
      <w:r w:rsidRPr="00A1153C">
        <w:t>Movement,</w:t>
      </w:r>
      <w:r w:rsidRPr="00A1153C">
        <w:rPr>
          <w:spacing w:val="-8"/>
        </w:rPr>
        <w:t xml:space="preserve"> </w:t>
      </w:r>
      <w:r w:rsidRPr="00A1153C">
        <w:t>Australian</w:t>
      </w:r>
      <w:r w:rsidRPr="00A1153C">
        <w:rPr>
          <w:spacing w:val="-9"/>
        </w:rPr>
        <w:t xml:space="preserve"> </w:t>
      </w:r>
      <w:r w:rsidRPr="00A1153C">
        <w:t>Red</w:t>
      </w:r>
      <w:r w:rsidRPr="00A1153C">
        <w:rPr>
          <w:spacing w:val="-9"/>
        </w:rPr>
        <w:t xml:space="preserve"> </w:t>
      </w:r>
      <w:r w:rsidRPr="00A1153C">
        <w:t>Cross</w:t>
      </w:r>
      <w:r w:rsidRPr="00A1153C">
        <w:rPr>
          <w:spacing w:val="-12"/>
        </w:rPr>
        <w:t xml:space="preserve"> </w:t>
      </w:r>
      <w:r w:rsidRPr="00A1153C">
        <w:t>(ARC)</w:t>
      </w:r>
      <w:r w:rsidRPr="00A1153C">
        <w:rPr>
          <w:spacing w:val="-11"/>
        </w:rPr>
        <w:t xml:space="preserve"> </w:t>
      </w:r>
      <w:r w:rsidRPr="00A1153C">
        <w:t>is</w:t>
      </w:r>
      <w:r w:rsidRPr="00A1153C">
        <w:rPr>
          <w:spacing w:val="-7"/>
        </w:rPr>
        <w:t xml:space="preserve"> </w:t>
      </w:r>
      <w:r w:rsidRPr="00A1153C">
        <w:t>one</w:t>
      </w:r>
      <w:r w:rsidRPr="00A1153C">
        <w:rPr>
          <w:spacing w:val="-7"/>
        </w:rPr>
        <w:t xml:space="preserve"> </w:t>
      </w:r>
      <w:r w:rsidRPr="00A1153C">
        <w:t>of</w:t>
      </w:r>
      <w:r w:rsidRPr="00A1153C">
        <w:rPr>
          <w:spacing w:val="-6"/>
        </w:rPr>
        <w:t xml:space="preserve"> </w:t>
      </w:r>
      <w:r w:rsidRPr="00A1153C">
        <w:t xml:space="preserve">Australia's most trusted and effective partners in disaster preparedness and response, and the Australian Department of Foreign Affairs and Trade (DFAT) and ARC have enjoyed a longstanding partnership that continues to adapt to shifts in the global humanitarian and development </w:t>
      </w:r>
      <w:r w:rsidRPr="00A1153C">
        <w:rPr>
          <w:spacing w:val="-2"/>
        </w:rPr>
        <w:t>context.</w:t>
      </w:r>
    </w:p>
    <w:p w14:paraId="6AF3BD6D" w14:textId="77777777" w:rsidR="000C5240" w:rsidRPr="00A1153C" w:rsidRDefault="0075591F">
      <w:pPr>
        <w:pStyle w:val="BodyText"/>
        <w:spacing w:before="291"/>
        <w:ind w:left="100" w:right="879"/>
        <w:jc w:val="both"/>
      </w:pPr>
      <w:r w:rsidRPr="00A1153C">
        <w:t xml:space="preserve">The current five-year $50 million Partnership (2019 – 2024) enables DFAT and ARC to </w:t>
      </w:r>
      <w:proofErr w:type="spellStart"/>
      <w:r w:rsidRPr="00A1153C">
        <w:t>capitalise</w:t>
      </w:r>
      <w:proofErr w:type="spellEnd"/>
      <w:r w:rsidRPr="00A1153C">
        <w:t xml:space="preserve"> on</w:t>
      </w:r>
      <w:r w:rsidRPr="00A1153C">
        <w:rPr>
          <w:spacing w:val="-3"/>
        </w:rPr>
        <w:t xml:space="preserve"> </w:t>
      </w:r>
      <w:r w:rsidRPr="00A1153C">
        <w:t>ARC’s</w:t>
      </w:r>
      <w:r w:rsidRPr="00A1153C">
        <w:rPr>
          <w:spacing w:val="-1"/>
        </w:rPr>
        <w:t xml:space="preserve"> </w:t>
      </w:r>
      <w:r w:rsidRPr="00A1153C">
        <w:t>position</w:t>
      </w:r>
      <w:r w:rsidRPr="00A1153C">
        <w:rPr>
          <w:spacing w:val="-3"/>
        </w:rPr>
        <w:t xml:space="preserve"> </w:t>
      </w:r>
      <w:r w:rsidRPr="00A1153C">
        <w:t>as</w:t>
      </w:r>
      <w:r w:rsidRPr="00A1153C">
        <w:rPr>
          <w:spacing w:val="-1"/>
        </w:rPr>
        <w:t xml:space="preserve"> </w:t>
      </w:r>
      <w:r w:rsidRPr="00A1153C">
        <w:t>part of</w:t>
      </w:r>
      <w:r w:rsidRPr="00A1153C">
        <w:rPr>
          <w:spacing w:val="-1"/>
        </w:rPr>
        <w:t xml:space="preserve"> </w:t>
      </w:r>
      <w:r w:rsidRPr="00A1153C">
        <w:t>the largest</w:t>
      </w:r>
      <w:r w:rsidRPr="00A1153C">
        <w:rPr>
          <w:spacing w:val="-2"/>
        </w:rPr>
        <w:t xml:space="preserve"> </w:t>
      </w:r>
      <w:r w:rsidRPr="00A1153C">
        <w:t>humanitarian</w:t>
      </w:r>
      <w:r w:rsidRPr="00A1153C">
        <w:rPr>
          <w:spacing w:val="-3"/>
        </w:rPr>
        <w:t xml:space="preserve"> </w:t>
      </w:r>
      <w:r w:rsidRPr="00A1153C">
        <w:t>network</w:t>
      </w:r>
      <w:r w:rsidRPr="00A1153C">
        <w:rPr>
          <w:spacing w:val="-1"/>
        </w:rPr>
        <w:t xml:space="preserve"> </w:t>
      </w:r>
      <w:r w:rsidRPr="00A1153C">
        <w:t>in</w:t>
      </w:r>
      <w:r w:rsidRPr="00A1153C">
        <w:rPr>
          <w:spacing w:val="-3"/>
        </w:rPr>
        <w:t xml:space="preserve"> </w:t>
      </w:r>
      <w:r w:rsidRPr="00A1153C">
        <w:t>the</w:t>
      </w:r>
      <w:r w:rsidRPr="00A1153C">
        <w:rPr>
          <w:spacing w:val="-1"/>
        </w:rPr>
        <w:t xml:space="preserve"> </w:t>
      </w:r>
      <w:r w:rsidRPr="00A1153C">
        <w:t>world</w:t>
      </w:r>
      <w:r w:rsidRPr="00A1153C">
        <w:rPr>
          <w:spacing w:val="-3"/>
        </w:rPr>
        <w:t xml:space="preserve"> </w:t>
      </w:r>
      <w:r w:rsidRPr="00A1153C">
        <w:t>to</w:t>
      </w:r>
      <w:r w:rsidRPr="00A1153C">
        <w:rPr>
          <w:spacing w:val="-4"/>
        </w:rPr>
        <w:t xml:space="preserve"> </w:t>
      </w:r>
      <w:r w:rsidRPr="00A1153C">
        <w:t>support</w:t>
      </w:r>
      <w:r w:rsidRPr="00A1153C">
        <w:rPr>
          <w:spacing w:val="-2"/>
        </w:rPr>
        <w:t xml:space="preserve"> </w:t>
      </w:r>
      <w:r w:rsidRPr="00A1153C">
        <w:t>Red</w:t>
      </w:r>
      <w:r w:rsidRPr="00A1153C">
        <w:rPr>
          <w:spacing w:val="-3"/>
        </w:rPr>
        <w:t xml:space="preserve"> </w:t>
      </w:r>
      <w:proofErr w:type="gramStart"/>
      <w:r w:rsidRPr="00A1153C">
        <w:t>Cross Red Crescent National</w:t>
      </w:r>
      <w:proofErr w:type="gramEnd"/>
      <w:r w:rsidRPr="00A1153C">
        <w:t xml:space="preserve"> Societies to:</w:t>
      </w:r>
    </w:p>
    <w:p w14:paraId="23B6E69A" w14:textId="77777777" w:rsidR="000C5240" w:rsidRPr="00A1153C" w:rsidRDefault="000C5240">
      <w:pPr>
        <w:pStyle w:val="BodyText"/>
        <w:spacing w:before="1"/>
      </w:pPr>
    </w:p>
    <w:p w14:paraId="3AB959EB" w14:textId="77777777" w:rsidR="000C5240" w:rsidRPr="00A1153C" w:rsidRDefault="0075591F">
      <w:pPr>
        <w:pStyle w:val="ListParagraph"/>
        <w:numPr>
          <w:ilvl w:val="0"/>
          <w:numId w:val="11"/>
        </w:numPr>
        <w:tabs>
          <w:tab w:val="left" w:pos="821"/>
        </w:tabs>
        <w:ind w:right="888"/>
      </w:pPr>
      <w:r w:rsidRPr="00A1153C">
        <w:t>become more sustainable humanitarian actors and have the trust of</w:t>
      </w:r>
      <w:r w:rsidRPr="00A1153C">
        <w:rPr>
          <w:spacing w:val="-1"/>
        </w:rPr>
        <w:t xml:space="preserve"> </w:t>
      </w:r>
      <w:r w:rsidRPr="00A1153C">
        <w:t xml:space="preserve">their public authorities and </w:t>
      </w:r>
      <w:proofErr w:type="gramStart"/>
      <w:r w:rsidRPr="00A1153C">
        <w:rPr>
          <w:spacing w:val="-2"/>
        </w:rPr>
        <w:t>communities;</w:t>
      </w:r>
      <w:proofErr w:type="gramEnd"/>
    </w:p>
    <w:p w14:paraId="73BB5A25" w14:textId="77777777" w:rsidR="000C5240" w:rsidRPr="00A1153C" w:rsidRDefault="0075591F">
      <w:pPr>
        <w:pStyle w:val="ListParagraph"/>
        <w:numPr>
          <w:ilvl w:val="0"/>
          <w:numId w:val="11"/>
        </w:numPr>
        <w:tabs>
          <w:tab w:val="left" w:pos="820"/>
        </w:tabs>
        <w:spacing w:before="1" w:line="280" w:lineRule="exact"/>
        <w:ind w:left="820"/>
      </w:pPr>
      <w:r w:rsidRPr="00A1153C">
        <w:t>deliver</w:t>
      </w:r>
      <w:r w:rsidRPr="00A1153C">
        <w:rPr>
          <w:spacing w:val="-6"/>
        </w:rPr>
        <w:t xml:space="preserve"> </w:t>
      </w:r>
      <w:r w:rsidRPr="00A1153C">
        <w:t>effective</w:t>
      </w:r>
      <w:r w:rsidRPr="00A1153C">
        <w:rPr>
          <w:spacing w:val="-2"/>
        </w:rPr>
        <w:t xml:space="preserve"> </w:t>
      </w:r>
      <w:r w:rsidRPr="00A1153C">
        <w:t>and</w:t>
      </w:r>
      <w:r w:rsidRPr="00A1153C">
        <w:rPr>
          <w:spacing w:val="-3"/>
        </w:rPr>
        <w:t xml:space="preserve"> </w:t>
      </w:r>
      <w:r w:rsidRPr="00A1153C">
        <w:t>inclusive</w:t>
      </w:r>
      <w:r w:rsidRPr="00A1153C">
        <w:rPr>
          <w:spacing w:val="-2"/>
        </w:rPr>
        <w:t xml:space="preserve"> </w:t>
      </w:r>
      <w:r w:rsidRPr="00A1153C">
        <w:t>disaster</w:t>
      </w:r>
      <w:r w:rsidRPr="00A1153C">
        <w:rPr>
          <w:spacing w:val="-4"/>
        </w:rPr>
        <w:t xml:space="preserve"> </w:t>
      </w:r>
      <w:r w:rsidRPr="00A1153C">
        <w:t>risk</w:t>
      </w:r>
      <w:r w:rsidRPr="00A1153C">
        <w:rPr>
          <w:spacing w:val="-2"/>
        </w:rPr>
        <w:t xml:space="preserve"> </w:t>
      </w:r>
      <w:r w:rsidRPr="00A1153C">
        <w:t>management;</w:t>
      </w:r>
      <w:r w:rsidRPr="00A1153C">
        <w:rPr>
          <w:spacing w:val="-2"/>
        </w:rPr>
        <w:t xml:space="preserve"> </w:t>
      </w:r>
      <w:r w:rsidRPr="00A1153C">
        <w:rPr>
          <w:spacing w:val="-5"/>
        </w:rPr>
        <w:t>and</w:t>
      </w:r>
    </w:p>
    <w:p w14:paraId="757E2C1C" w14:textId="77777777" w:rsidR="000C5240" w:rsidRPr="00A1153C" w:rsidRDefault="0075591F">
      <w:pPr>
        <w:pStyle w:val="ListParagraph"/>
        <w:numPr>
          <w:ilvl w:val="0"/>
          <w:numId w:val="11"/>
        </w:numPr>
        <w:tabs>
          <w:tab w:val="left" w:pos="821"/>
        </w:tabs>
        <w:spacing w:before="2" w:line="237" w:lineRule="auto"/>
        <w:ind w:right="875"/>
      </w:pPr>
      <w:r w:rsidRPr="00A1153C">
        <w:t>contribute</w:t>
      </w:r>
      <w:r w:rsidRPr="00A1153C">
        <w:rPr>
          <w:spacing w:val="-11"/>
        </w:rPr>
        <w:t xml:space="preserve"> </w:t>
      </w:r>
      <w:r w:rsidRPr="00A1153C">
        <w:t>to</w:t>
      </w:r>
      <w:r w:rsidRPr="00A1153C">
        <w:rPr>
          <w:spacing w:val="-10"/>
        </w:rPr>
        <w:t xml:space="preserve"> </w:t>
      </w:r>
      <w:r w:rsidRPr="00A1153C">
        <w:t>the</w:t>
      </w:r>
      <w:r w:rsidRPr="00A1153C">
        <w:rPr>
          <w:spacing w:val="-13"/>
        </w:rPr>
        <w:t xml:space="preserve"> </w:t>
      </w:r>
      <w:r w:rsidRPr="00A1153C">
        <w:t>Movement</w:t>
      </w:r>
      <w:r w:rsidRPr="00A1153C">
        <w:rPr>
          <w:spacing w:val="-12"/>
        </w:rPr>
        <w:t xml:space="preserve"> </w:t>
      </w:r>
      <w:r w:rsidRPr="00A1153C">
        <w:t>by</w:t>
      </w:r>
      <w:r w:rsidRPr="00A1153C">
        <w:rPr>
          <w:spacing w:val="-9"/>
        </w:rPr>
        <w:t xml:space="preserve"> </w:t>
      </w:r>
      <w:r w:rsidRPr="00A1153C">
        <w:t>influencing</w:t>
      </w:r>
      <w:r w:rsidRPr="00A1153C">
        <w:rPr>
          <w:spacing w:val="-8"/>
        </w:rPr>
        <w:t xml:space="preserve"> </w:t>
      </w:r>
      <w:r w:rsidRPr="00A1153C">
        <w:t>policy</w:t>
      </w:r>
      <w:r w:rsidRPr="00A1153C">
        <w:rPr>
          <w:spacing w:val="-9"/>
        </w:rPr>
        <w:t xml:space="preserve"> </w:t>
      </w:r>
      <w:r w:rsidRPr="00A1153C">
        <w:t>and</w:t>
      </w:r>
      <w:r w:rsidRPr="00A1153C">
        <w:rPr>
          <w:spacing w:val="-10"/>
        </w:rPr>
        <w:t xml:space="preserve"> </w:t>
      </w:r>
      <w:r w:rsidRPr="00A1153C">
        <w:t>practice</w:t>
      </w:r>
      <w:r w:rsidRPr="00A1153C">
        <w:rPr>
          <w:spacing w:val="-13"/>
        </w:rPr>
        <w:t xml:space="preserve"> </w:t>
      </w:r>
      <w:r w:rsidRPr="00A1153C">
        <w:t>that</w:t>
      </w:r>
      <w:r w:rsidRPr="00A1153C">
        <w:rPr>
          <w:spacing w:val="-7"/>
        </w:rPr>
        <w:t xml:space="preserve"> </w:t>
      </w:r>
      <w:r w:rsidRPr="00A1153C">
        <w:t>enhances</w:t>
      </w:r>
      <w:r w:rsidRPr="00A1153C">
        <w:rPr>
          <w:spacing w:val="-13"/>
        </w:rPr>
        <w:t xml:space="preserve"> </w:t>
      </w:r>
      <w:r w:rsidRPr="00A1153C">
        <w:t>locally</w:t>
      </w:r>
      <w:r w:rsidRPr="00A1153C">
        <w:rPr>
          <w:spacing w:val="-8"/>
        </w:rPr>
        <w:t xml:space="preserve"> </w:t>
      </w:r>
      <w:r w:rsidRPr="00A1153C">
        <w:t>led,</w:t>
      </w:r>
      <w:r w:rsidRPr="00A1153C">
        <w:rPr>
          <w:spacing w:val="-9"/>
        </w:rPr>
        <w:t xml:space="preserve"> </w:t>
      </w:r>
      <w:r w:rsidRPr="00A1153C">
        <w:t>inclusive and accountable humanitarian action.</w:t>
      </w:r>
    </w:p>
    <w:p w14:paraId="046F12F4" w14:textId="77777777" w:rsidR="000C5240" w:rsidRPr="00A1153C" w:rsidRDefault="000C5240">
      <w:pPr>
        <w:pStyle w:val="BodyText"/>
        <w:spacing w:before="14"/>
        <w:rPr>
          <w:sz w:val="22"/>
        </w:rPr>
      </w:pPr>
    </w:p>
    <w:p w14:paraId="3436D9F5" w14:textId="77777777" w:rsidR="000C5240" w:rsidRPr="00A1153C" w:rsidRDefault="0075591F">
      <w:pPr>
        <w:pStyle w:val="BodyText"/>
        <w:ind w:left="100" w:right="923"/>
      </w:pPr>
      <w:r w:rsidRPr="00A1153C">
        <w:t>The</w:t>
      </w:r>
      <w:r w:rsidRPr="00A1153C">
        <w:rPr>
          <w:spacing w:val="-3"/>
        </w:rPr>
        <w:t xml:space="preserve"> </w:t>
      </w:r>
      <w:r w:rsidRPr="00A1153C">
        <w:t>Partnership</w:t>
      </w:r>
      <w:r w:rsidRPr="00A1153C">
        <w:rPr>
          <w:spacing w:val="-5"/>
        </w:rPr>
        <w:t xml:space="preserve"> </w:t>
      </w:r>
      <w:r w:rsidRPr="00A1153C">
        <w:t>also</w:t>
      </w:r>
      <w:r w:rsidRPr="00A1153C">
        <w:rPr>
          <w:spacing w:val="-6"/>
        </w:rPr>
        <w:t xml:space="preserve"> </w:t>
      </w:r>
      <w:r w:rsidRPr="00A1153C">
        <w:t>focuses</w:t>
      </w:r>
      <w:r w:rsidRPr="00A1153C">
        <w:rPr>
          <w:spacing w:val="-3"/>
        </w:rPr>
        <w:t xml:space="preserve"> </w:t>
      </w:r>
      <w:r w:rsidRPr="00A1153C">
        <w:t>on</w:t>
      </w:r>
      <w:r w:rsidRPr="00A1153C">
        <w:rPr>
          <w:spacing w:val="-5"/>
        </w:rPr>
        <w:t xml:space="preserve"> </w:t>
      </w:r>
      <w:r w:rsidRPr="00A1153C">
        <w:t>the</w:t>
      </w:r>
      <w:r w:rsidRPr="00A1153C">
        <w:rPr>
          <w:spacing w:val="-3"/>
        </w:rPr>
        <w:t xml:space="preserve"> </w:t>
      </w:r>
      <w:r w:rsidRPr="00A1153C">
        <w:t>intersection</w:t>
      </w:r>
      <w:r w:rsidRPr="00A1153C">
        <w:rPr>
          <w:spacing w:val="-5"/>
        </w:rPr>
        <w:t xml:space="preserve"> </w:t>
      </w:r>
      <w:r w:rsidRPr="00A1153C">
        <w:t>of</w:t>
      </w:r>
      <w:r w:rsidRPr="00A1153C">
        <w:rPr>
          <w:spacing w:val="-3"/>
        </w:rPr>
        <w:t xml:space="preserve"> </w:t>
      </w:r>
      <w:r w:rsidRPr="00A1153C">
        <w:t>humanitarian</w:t>
      </w:r>
      <w:r w:rsidRPr="00A1153C">
        <w:rPr>
          <w:spacing w:val="-5"/>
        </w:rPr>
        <w:t xml:space="preserve"> </w:t>
      </w:r>
      <w:r w:rsidRPr="00A1153C">
        <w:t>response</w:t>
      </w:r>
      <w:r w:rsidRPr="00A1153C">
        <w:rPr>
          <w:spacing w:val="-3"/>
        </w:rPr>
        <w:t xml:space="preserve"> </w:t>
      </w:r>
      <w:r w:rsidRPr="00A1153C">
        <w:t>with</w:t>
      </w:r>
      <w:r w:rsidRPr="00A1153C">
        <w:rPr>
          <w:spacing w:val="-6"/>
        </w:rPr>
        <w:t xml:space="preserve"> </w:t>
      </w:r>
      <w:r w:rsidRPr="00A1153C">
        <w:t>cross-cutting humanitarian priorities, such as protection, gender and inclusion, disaster preparedness, climate resilience and anticipatory action. Multi-year funding support from DFAT is also complemented by supplementary funding in response to sudden onset humanitarian crises.</w:t>
      </w:r>
    </w:p>
    <w:p w14:paraId="37545223" w14:textId="77777777" w:rsidR="000C5240" w:rsidRPr="00A1153C" w:rsidRDefault="0075591F">
      <w:pPr>
        <w:pStyle w:val="BodyText"/>
        <w:spacing w:before="279" w:line="242" w:lineRule="auto"/>
        <w:ind w:left="100" w:right="871"/>
      </w:pPr>
      <w:r w:rsidRPr="00A1153C">
        <w:t>The</w:t>
      </w:r>
      <w:r w:rsidRPr="00A1153C">
        <w:rPr>
          <w:spacing w:val="-2"/>
        </w:rPr>
        <w:t xml:space="preserve"> </w:t>
      </w:r>
      <w:r w:rsidRPr="00A1153C">
        <w:t>Partnership</w:t>
      </w:r>
      <w:r w:rsidRPr="00A1153C">
        <w:rPr>
          <w:spacing w:val="-4"/>
        </w:rPr>
        <w:t xml:space="preserve"> </w:t>
      </w:r>
      <w:r w:rsidRPr="00A1153C">
        <w:t>is</w:t>
      </w:r>
      <w:r w:rsidRPr="00A1153C">
        <w:rPr>
          <w:spacing w:val="-2"/>
        </w:rPr>
        <w:t xml:space="preserve"> </w:t>
      </w:r>
      <w:r w:rsidRPr="00A1153C">
        <w:t>governed</w:t>
      </w:r>
      <w:r w:rsidRPr="00A1153C">
        <w:rPr>
          <w:spacing w:val="-4"/>
        </w:rPr>
        <w:t xml:space="preserve"> </w:t>
      </w:r>
      <w:r w:rsidRPr="00A1153C">
        <w:t>by</w:t>
      </w:r>
      <w:r w:rsidRPr="00A1153C">
        <w:rPr>
          <w:spacing w:val="-2"/>
        </w:rPr>
        <w:t xml:space="preserve"> </w:t>
      </w:r>
      <w:r w:rsidRPr="00A1153C">
        <w:t>a</w:t>
      </w:r>
      <w:r w:rsidRPr="00A1153C">
        <w:rPr>
          <w:spacing w:val="-8"/>
        </w:rPr>
        <w:t xml:space="preserve"> </w:t>
      </w:r>
      <w:r w:rsidRPr="00A1153C">
        <w:t>Partnership</w:t>
      </w:r>
      <w:r w:rsidRPr="00A1153C">
        <w:rPr>
          <w:spacing w:val="-4"/>
        </w:rPr>
        <w:t xml:space="preserve"> </w:t>
      </w:r>
      <w:r w:rsidRPr="00A1153C">
        <w:t>Head</w:t>
      </w:r>
      <w:r w:rsidRPr="00A1153C">
        <w:rPr>
          <w:spacing w:val="-9"/>
        </w:rPr>
        <w:t xml:space="preserve"> </w:t>
      </w:r>
      <w:r w:rsidRPr="00A1153C">
        <w:t>Agreement,</w:t>
      </w:r>
      <w:r w:rsidRPr="00A1153C">
        <w:rPr>
          <w:spacing w:val="-3"/>
        </w:rPr>
        <w:t xml:space="preserve"> </w:t>
      </w:r>
      <w:r w:rsidRPr="00A1153C">
        <w:t>and</w:t>
      </w:r>
      <w:r w:rsidRPr="00A1153C">
        <w:rPr>
          <w:spacing w:val="-4"/>
        </w:rPr>
        <w:t xml:space="preserve"> </w:t>
      </w:r>
      <w:r w:rsidRPr="00A1153C">
        <w:t>a</w:t>
      </w:r>
      <w:r w:rsidRPr="00A1153C">
        <w:rPr>
          <w:spacing w:val="-3"/>
        </w:rPr>
        <w:t xml:space="preserve"> </w:t>
      </w:r>
      <w:r w:rsidRPr="00A1153C">
        <w:t>set</w:t>
      </w:r>
      <w:r w:rsidRPr="00A1153C">
        <w:rPr>
          <w:spacing w:val="-3"/>
        </w:rPr>
        <w:t xml:space="preserve"> </w:t>
      </w:r>
      <w:r w:rsidRPr="00A1153C">
        <w:t>of</w:t>
      </w:r>
      <w:r w:rsidRPr="00A1153C">
        <w:rPr>
          <w:spacing w:val="-2"/>
        </w:rPr>
        <w:t xml:space="preserve"> </w:t>
      </w:r>
      <w:r w:rsidRPr="00A1153C">
        <w:t>mutually</w:t>
      </w:r>
      <w:r w:rsidRPr="00A1153C">
        <w:rPr>
          <w:spacing w:val="-2"/>
        </w:rPr>
        <w:t xml:space="preserve"> </w:t>
      </w:r>
      <w:r w:rsidRPr="00A1153C">
        <w:t>developed principles (See Current Principles below) inform how DFAT and ARC manage their day to day working arrangements and decision making.</w:t>
      </w:r>
    </w:p>
    <w:p w14:paraId="38DFE327" w14:textId="77777777" w:rsidR="000C5240" w:rsidRPr="00943995" w:rsidRDefault="0075591F">
      <w:pPr>
        <w:pStyle w:val="Heading4"/>
        <w:spacing w:before="272"/>
        <w:rPr>
          <w:color w:val="FF0000"/>
        </w:rPr>
      </w:pPr>
      <w:r w:rsidRPr="00097AD4">
        <w:rPr>
          <w:color w:val="C00000"/>
        </w:rPr>
        <w:t xml:space="preserve">The </w:t>
      </w:r>
      <w:r w:rsidRPr="00097AD4">
        <w:rPr>
          <w:color w:val="C00000"/>
          <w:spacing w:val="-2"/>
        </w:rPr>
        <w:t>Process</w:t>
      </w:r>
    </w:p>
    <w:p w14:paraId="001A323A" w14:textId="77777777" w:rsidR="000C5240" w:rsidRDefault="0075591F">
      <w:pPr>
        <w:spacing w:before="71" w:line="249" w:lineRule="auto"/>
        <w:ind w:left="100" w:right="871"/>
      </w:pPr>
      <w:r>
        <w:t>Now at the midterm of the current Partnership, DFAT and ARC felt it was important to take time to reflect on the partnering relationship and how DFAT and ARC are working towards their strategic partnership</w:t>
      </w:r>
      <w:r>
        <w:rPr>
          <w:spacing w:val="-4"/>
        </w:rPr>
        <w:t xml:space="preserve"> </w:t>
      </w:r>
      <w:r>
        <w:t>principles,</w:t>
      </w:r>
      <w:r>
        <w:rPr>
          <w:spacing w:val="-3"/>
        </w:rPr>
        <w:t xml:space="preserve"> </w:t>
      </w:r>
      <w:r>
        <w:t>the</w:t>
      </w:r>
      <w:r>
        <w:rPr>
          <w:spacing w:val="-3"/>
        </w:rPr>
        <w:t xml:space="preserve"> </w:t>
      </w:r>
      <w:r>
        <w:t>extent</w:t>
      </w:r>
      <w:r>
        <w:rPr>
          <w:spacing w:val="-2"/>
        </w:rPr>
        <w:t xml:space="preserve"> </w:t>
      </w:r>
      <w:r>
        <w:t>to</w:t>
      </w:r>
      <w:r>
        <w:rPr>
          <w:spacing w:val="-4"/>
        </w:rPr>
        <w:t xml:space="preserve"> </w:t>
      </w:r>
      <w:r>
        <w:t>which</w:t>
      </w:r>
      <w:r>
        <w:rPr>
          <w:spacing w:val="-4"/>
        </w:rPr>
        <w:t xml:space="preserve"> </w:t>
      </w:r>
      <w:r>
        <w:t>these</w:t>
      </w:r>
      <w:r>
        <w:rPr>
          <w:spacing w:val="-3"/>
        </w:rPr>
        <w:t xml:space="preserve"> </w:t>
      </w:r>
      <w:r>
        <w:t>remain</w:t>
      </w:r>
      <w:r>
        <w:rPr>
          <w:spacing w:val="-5"/>
        </w:rPr>
        <w:t xml:space="preserve"> </w:t>
      </w:r>
      <w:r>
        <w:t>relevant</w:t>
      </w:r>
      <w:r>
        <w:rPr>
          <w:spacing w:val="-2"/>
        </w:rPr>
        <w:t xml:space="preserve"> </w:t>
      </w:r>
      <w:r>
        <w:t>and</w:t>
      </w:r>
      <w:r>
        <w:rPr>
          <w:spacing w:val="-5"/>
        </w:rPr>
        <w:t xml:space="preserve"> </w:t>
      </w:r>
      <w:r>
        <w:t>to</w:t>
      </w:r>
      <w:r>
        <w:rPr>
          <w:spacing w:val="-4"/>
        </w:rPr>
        <w:t xml:space="preserve"> </w:t>
      </w:r>
      <w:r>
        <w:t>identify</w:t>
      </w:r>
      <w:r>
        <w:rPr>
          <w:spacing w:val="-3"/>
        </w:rPr>
        <w:t xml:space="preserve"> </w:t>
      </w:r>
      <w:r>
        <w:t>any</w:t>
      </w:r>
      <w:r>
        <w:rPr>
          <w:spacing w:val="-3"/>
        </w:rPr>
        <w:t xml:space="preserve"> </w:t>
      </w:r>
      <w:r>
        <w:t>actions</w:t>
      </w:r>
      <w:r>
        <w:rPr>
          <w:spacing w:val="-5"/>
        </w:rPr>
        <w:t xml:space="preserve"> </w:t>
      </w:r>
      <w:r>
        <w:t>required</w:t>
      </w:r>
      <w:r>
        <w:rPr>
          <w:spacing w:val="-4"/>
        </w:rPr>
        <w:t xml:space="preserve"> </w:t>
      </w:r>
      <w:r>
        <w:t>to support the Partnership as it moves into the next two years.</w:t>
      </w:r>
    </w:p>
    <w:p w14:paraId="0805937F" w14:textId="77777777" w:rsidR="000C5240" w:rsidRDefault="0075591F">
      <w:pPr>
        <w:spacing w:before="124" w:line="249" w:lineRule="auto"/>
        <w:ind w:left="100" w:right="871"/>
      </w:pPr>
      <w:r>
        <w:t>The</w:t>
      </w:r>
      <w:r>
        <w:rPr>
          <w:spacing w:val="-3"/>
        </w:rPr>
        <w:t xml:space="preserve"> </w:t>
      </w:r>
      <w:r>
        <w:t>partnership</w:t>
      </w:r>
      <w:r>
        <w:rPr>
          <w:spacing w:val="-4"/>
        </w:rPr>
        <w:t xml:space="preserve"> </w:t>
      </w:r>
      <w:r>
        <w:t>dialogue</w:t>
      </w:r>
      <w:r>
        <w:rPr>
          <w:spacing w:val="-3"/>
        </w:rPr>
        <w:t xml:space="preserve"> </w:t>
      </w:r>
      <w:r>
        <w:t>was</w:t>
      </w:r>
      <w:r>
        <w:rPr>
          <w:spacing w:val="-5"/>
        </w:rPr>
        <w:t xml:space="preserve"> </w:t>
      </w:r>
      <w:r>
        <w:t>held</w:t>
      </w:r>
      <w:r>
        <w:rPr>
          <w:spacing w:val="-4"/>
        </w:rPr>
        <w:t xml:space="preserve"> </w:t>
      </w:r>
      <w:r>
        <w:t>at</w:t>
      </w:r>
      <w:r>
        <w:rPr>
          <w:spacing w:val="-3"/>
        </w:rPr>
        <w:t xml:space="preserve"> </w:t>
      </w:r>
      <w:r>
        <w:t>a</w:t>
      </w:r>
      <w:r>
        <w:rPr>
          <w:spacing w:val="-4"/>
        </w:rPr>
        <w:t xml:space="preserve"> </w:t>
      </w:r>
      <w:r>
        <w:t>face-to</w:t>
      </w:r>
      <w:r>
        <w:rPr>
          <w:spacing w:val="-4"/>
        </w:rPr>
        <w:t xml:space="preserve"> </w:t>
      </w:r>
      <w:r>
        <w:t>face</w:t>
      </w:r>
      <w:r>
        <w:rPr>
          <w:spacing w:val="-3"/>
        </w:rPr>
        <w:t xml:space="preserve"> </w:t>
      </w:r>
      <w:r>
        <w:t>meeting</w:t>
      </w:r>
      <w:r>
        <w:rPr>
          <w:spacing w:val="-2"/>
        </w:rPr>
        <w:t xml:space="preserve"> </w:t>
      </w:r>
      <w:r>
        <w:t>in</w:t>
      </w:r>
      <w:r>
        <w:rPr>
          <w:spacing w:val="-4"/>
        </w:rPr>
        <w:t xml:space="preserve"> </w:t>
      </w:r>
      <w:r>
        <w:t>Melbourne</w:t>
      </w:r>
      <w:r>
        <w:rPr>
          <w:spacing w:val="-3"/>
        </w:rPr>
        <w:t xml:space="preserve"> </w:t>
      </w:r>
      <w:r>
        <w:t>on</w:t>
      </w:r>
      <w:r>
        <w:rPr>
          <w:spacing w:val="-4"/>
        </w:rPr>
        <w:t xml:space="preserve"> </w:t>
      </w:r>
      <w:r>
        <w:t>November</w:t>
      </w:r>
      <w:r>
        <w:rPr>
          <w:spacing w:val="-5"/>
        </w:rPr>
        <w:t xml:space="preserve"> </w:t>
      </w:r>
      <w:r>
        <w:t>24</w:t>
      </w:r>
      <w:r>
        <w:rPr>
          <w:vertAlign w:val="superscript"/>
        </w:rPr>
        <w:t>th</w:t>
      </w:r>
      <w:r>
        <w:t>,</w:t>
      </w:r>
      <w:r>
        <w:rPr>
          <w:spacing w:val="-3"/>
        </w:rPr>
        <w:t xml:space="preserve"> </w:t>
      </w:r>
      <w:r>
        <w:t>2022, attended by four DFAT and six ARC staff and facilitated by an independent Partnership Broker.</w:t>
      </w:r>
    </w:p>
    <w:p w14:paraId="58F819FF" w14:textId="77777777" w:rsidR="000C5240" w:rsidRDefault="000C5240">
      <w:pPr>
        <w:pStyle w:val="BodyText"/>
        <w:spacing w:before="134"/>
        <w:rPr>
          <w:sz w:val="22"/>
        </w:rPr>
      </w:pPr>
    </w:p>
    <w:p w14:paraId="410A2FF5" w14:textId="77777777" w:rsidR="000C5240" w:rsidRPr="00097AD4" w:rsidRDefault="0075591F">
      <w:pPr>
        <w:pStyle w:val="Heading4"/>
        <w:spacing w:line="293" w:lineRule="exact"/>
        <w:jc w:val="both"/>
        <w:rPr>
          <w:color w:val="C00000"/>
        </w:rPr>
      </w:pPr>
      <w:r w:rsidRPr="00097AD4">
        <w:rPr>
          <w:color w:val="C00000"/>
        </w:rPr>
        <w:t>The</w:t>
      </w:r>
      <w:r w:rsidRPr="00097AD4">
        <w:rPr>
          <w:color w:val="C00000"/>
          <w:spacing w:val="-1"/>
        </w:rPr>
        <w:t xml:space="preserve"> </w:t>
      </w:r>
      <w:r w:rsidRPr="00097AD4">
        <w:rPr>
          <w:color w:val="C00000"/>
        </w:rPr>
        <w:t xml:space="preserve">Headline </w:t>
      </w:r>
      <w:r w:rsidRPr="00097AD4">
        <w:rPr>
          <w:color w:val="C00000"/>
          <w:spacing w:val="-2"/>
        </w:rPr>
        <w:t>Message</w:t>
      </w:r>
    </w:p>
    <w:p w14:paraId="3EDE9CE0" w14:textId="77777777" w:rsidR="000C5240" w:rsidRDefault="0075591F">
      <w:pPr>
        <w:pStyle w:val="ListParagraph"/>
        <w:numPr>
          <w:ilvl w:val="0"/>
          <w:numId w:val="10"/>
        </w:numPr>
        <w:tabs>
          <w:tab w:val="left" w:pos="385"/>
        </w:tabs>
        <w:ind w:right="875"/>
        <w:jc w:val="both"/>
        <w:rPr>
          <w:rFonts w:ascii="Symbol" w:hAnsi="Symbol"/>
        </w:rPr>
      </w:pPr>
      <w:r>
        <w:t xml:space="preserve">The focus on working within a principle led partnering approach articulated within the current Partnership design, has created the space for ARC and DFAT to focus more strategically on shared objectives, respond to contextual changes and focus work programmatically toward long term </w:t>
      </w:r>
      <w:r>
        <w:rPr>
          <w:spacing w:val="-2"/>
        </w:rPr>
        <w:t>outcomes.</w:t>
      </w:r>
    </w:p>
    <w:p w14:paraId="7D35132A" w14:textId="77777777" w:rsidR="000C5240" w:rsidRDefault="000C5240">
      <w:pPr>
        <w:jc w:val="both"/>
        <w:rPr>
          <w:rFonts w:ascii="Symbol" w:hAnsi="Symbol"/>
        </w:rPr>
        <w:sectPr w:rsidR="000C5240">
          <w:pgSz w:w="12240" w:h="15840"/>
          <w:pgMar w:top="1820" w:right="560" w:bottom="1240" w:left="1340" w:header="0" w:footer="1046" w:gutter="0"/>
          <w:cols w:space="720"/>
        </w:sectPr>
      </w:pPr>
    </w:p>
    <w:p w14:paraId="782D31A2" w14:textId="77777777" w:rsidR="000C5240" w:rsidRDefault="0075591F">
      <w:pPr>
        <w:pStyle w:val="ListParagraph"/>
        <w:numPr>
          <w:ilvl w:val="0"/>
          <w:numId w:val="10"/>
        </w:numPr>
        <w:tabs>
          <w:tab w:val="left" w:pos="385"/>
        </w:tabs>
        <w:spacing w:before="79"/>
        <w:ind w:right="888"/>
        <w:rPr>
          <w:rFonts w:ascii="Symbol" w:hAnsi="Symbol"/>
        </w:rPr>
      </w:pPr>
      <w:r>
        <w:t>Together</w:t>
      </w:r>
      <w:r>
        <w:rPr>
          <w:spacing w:val="20"/>
        </w:rPr>
        <w:t xml:space="preserve"> </w:t>
      </w:r>
      <w:r>
        <w:t>DFAT</w:t>
      </w:r>
      <w:r>
        <w:rPr>
          <w:spacing w:val="19"/>
        </w:rPr>
        <w:t xml:space="preserve"> </w:t>
      </w:r>
      <w:r>
        <w:t>and</w:t>
      </w:r>
      <w:r>
        <w:rPr>
          <w:spacing w:val="20"/>
        </w:rPr>
        <w:t xml:space="preserve"> </w:t>
      </w:r>
      <w:r>
        <w:t>ARC</w:t>
      </w:r>
      <w:r>
        <w:rPr>
          <w:spacing w:val="24"/>
        </w:rPr>
        <w:t xml:space="preserve"> </w:t>
      </w:r>
      <w:r>
        <w:t>were</w:t>
      </w:r>
      <w:r>
        <w:rPr>
          <w:spacing w:val="21"/>
        </w:rPr>
        <w:t xml:space="preserve"> </w:t>
      </w:r>
      <w:r>
        <w:t>able</w:t>
      </w:r>
      <w:r>
        <w:rPr>
          <w:spacing w:val="21"/>
        </w:rPr>
        <w:t xml:space="preserve"> </w:t>
      </w:r>
      <w:r>
        <w:t>to</w:t>
      </w:r>
      <w:r>
        <w:rPr>
          <w:spacing w:val="21"/>
        </w:rPr>
        <w:t xml:space="preserve"> </w:t>
      </w:r>
      <w:r>
        <w:t>articulate</w:t>
      </w:r>
      <w:r>
        <w:rPr>
          <w:spacing w:val="21"/>
        </w:rPr>
        <w:t xml:space="preserve"> </w:t>
      </w:r>
      <w:r>
        <w:t>a</w:t>
      </w:r>
      <w:r>
        <w:rPr>
          <w:spacing w:val="21"/>
        </w:rPr>
        <w:t xml:space="preserve"> </w:t>
      </w:r>
      <w:r>
        <w:t>strong</w:t>
      </w:r>
      <w:r>
        <w:rPr>
          <w:spacing w:val="22"/>
        </w:rPr>
        <w:t xml:space="preserve"> </w:t>
      </w:r>
      <w:r>
        <w:t>rationale</w:t>
      </w:r>
      <w:r>
        <w:rPr>
          <w:spacing w:val="21"/>
        </w:rPr>
        <w:t xml:space="preserve"> </w:t>
      </w:r>
      <w:r>
        <w:t>for</w:t>
      </w:r>
      <w:r>
        <w:rPr>
          <w:spacing w:val="20"/>
        </w:rPr>
        <w:t xml:space="preserve"> </w:t>
      </w:r>
      <w:r>
        <w:t>the</w:t>
      </w:r>
      <w:r>
        <w:rPr>
          <w:spacing w:val="21"/>
        </w:rPr>
        <w:t xml:space="preserve"> </w:t>
      </w:r>
      <w:r>
        <w:t>Partnership</w:t>
      </w:r>
      <w:r>
        <w:rPr>
          <w:spacing w:val="21"/>
        </w:rPr>
        <w:t xml:space="preserve"> </w:t>
      </w:r>
      <w:r>
        <w:t>and</w:t>
      </w:r>
      <w:r>
        <w:rPr>
          <w:spacing w:val="20"/>
        </w:rPr>
        <w:t xml:space="preserve"> </w:t>
      </w:r>
      <w:r>
        <w:t>provide examples of how working within a partnering approach delivered value for each other.</w:t>
      </w:r>
    </w:p>
    <w:p w14:paraId="78D60BF5" w14:textId="77777777" w:rsidR="000C5240" w:rsidRDefault="000C5240">
      <w:pPr>
        <w:pStyle w:val="BodyText"/>
        <w:spacing w:before="25"/>
        <w:rPr>
          <w:sz w:val="22"/>
        </w:rPr>
      </w:pPr>
    </w:p>
    <w:p w14:paraId="4695BCCD" w14:textId="77777777" w:rsidR="000C5240" w:rsidRDefault="0075591F">
      <w:pPr>
        <w:pStyle w:val="ListParagraph"/>
        <w:numPr>
          <w:ilvl w:val="0"/>
          <w:numId w:val="10"/>
        </w:numPr>
        <w:tabs>
          <w:tab w:val="left" w:pos="385"/>
        </w:tabs>
        <w:spacing w:line="237" w:lineRule="auto"/>
        <w:ind w:right="883"/>
        <w:rPr>
          <w:rFonts w:ascii="Symbol" w:hAnsi="Symbol"/>
        </w:rPr>
      </w:pPr>
      <w:r>
        <w:t>The</w:t>
      </w:r>
      <w:r>
        <w:rPr>
          <w:spacing w:val="-13"/>
        </w:rPr>
        <w:t xml:space="preserve"> </w:t>
      </w:r>
      <w:r>
        <w:t>dialogue</w:t>
      </w:r>
      <w:r>
        <w:rPr>
          <w:spacing w:val="-12"/>
        </w:rPr>
        <w:t xml:space="preserve"> </w:t>
      </w:r>
      <w:r>
        <w:t>surfaced</w:t>
      </w:r>
      <w:r>
        <w:rPr>
          <w:spacing w:val="-13"/>
        </w:rPr>
        <w:t xml:space="preserve"> </w:t>
      </w:r>
      <w:r>
        <w:t>clear</w:t>
      </w:r>
      <w:r>
        <w:rPr>
          <w:spacing w:val="-13"/>
        </w:rPr>
        <w:t xml:space="preserve"> </w:t>
      </w:r>
      <w:r>
        <w:t>and</w:t>
      </w:r>
      <w:r>
        <w:rPr>
          <w:spacing w:val="-12"/>
        </w:rPr>
        <w:t xml:space="preserve"> </w:t>
      </w:r>
      <w:r>
        <w:t>tangible</w:t>
      </w:r>
      <w:r>
        <w:rPr>
          <w:spacing w:val="-13"/>
        </w:rPr>
        <w:t xml:space="preserve"> </w:t>
      </w:r>
      <w:r>
        <w:t>evidence</w:t>
      </w:r>
      <w:r>
        <w:rPr>
          <w:spacing w:val="-12"/>
        </w:rPr>
        <w:t xml:space="preserve"> </w:t>
      </w:r>
      <w:r>
        <w:t>of</w:t>
      </w:r>
      <w:r>
        <w:rPr>
          <w:spacing w:val="-13"/>
        </w:rPr>
        <w:t xml:space="preserve"> </w:t>
      </w:r>
      <w:r>
        <w:t>how</w:t>
      </w:r>
      <w:r>
        <w:rPr>
          <w:spacing w:val="-12"/>
        </w:rPr>
        <w:t xml:space="preserve"> </w:t>
      </w:r>
      <w:r>
        <w:t>DFAT</w:t>
      </w:r>
      <w:r>
        <w:rPr>
          <w:spacing w:val="-12"/>
        </w:rPr>
        <w:t xml:space="preserve"> </w:t>
      </w:r>
      <w:r>
        <w:t>and</w:t>
      </w:r>
      <w:r>
        <w:rPr>
          <w:spacing w:val="-13"/>
        </w:rPr>
        <w:t xml:space="preserve"> </w:t>
      </w:r>
      <w:r>
        <w:t>ARC</w:t>
      </w:r>
      <w:r>
        <w:rPr>
          <w:spacing w:val="-12"/>
        </w:rPr>
        <w:t xml:space="preserve"> </w:t>
      </w:r>
      <w:r>
        <w:t>were</w:t>
      </w:r>
      <w:r>
        <w:rPr>
          <w:spacing w:val="-13"/>
        </w:rPr>
        <w:t xml:space="preserve"> </w:t>
      </w:r>
      <w:r>
        <w:t>working</w:t>
      </w:r>
      <w:r>
        <w:rPr>
          <w:spacing w:val="-11"/>
        </w:rPr>
        <w:t xml:space="preserve"> </w:t>
      </w:r>
      <w:r>
        <w:t>to</w:t>
      </w:r>
      <w:r>
        <w:rPr>
          <w:spacing w:val="-12"/>
        </w:rPr>
        <w:t xml:space="preserve"> </w:t>
      </w:r>
      <w:r>
        <w:t>the</w:t>
      </w:r>
      <w:r>
        <w:rPr>
          <w:spacing w:val="-13"/>
        </w:rPr>
        <w:t xml:space="preserve"> </w:t>
      </w:r>
      <w:r>
        <w:t>principles and that these were mutually reinforcing.</w:t>
      </w:r>
    </w:p>
    <w:p w14:paraId="7978D59E" w14:textId="77777777" w:rsidR="000C5240" w:rsidRDefault="000C5240">
      <w:pPr>
        <w:pStyle w:val="BodyText"/>
        <w:spacing w:before="21"/>
        <w:rPr>
          <w:sz w:val="22"/>
        </w:rPr>
      </w:pPr>
    </w:p>
    <w:p w14:paraId="2BA803BD" w14:textId="77777777" w:rsidR="000C5240" w:rsidRDefault="0075591F">
      <w:pPr>
        <w:pStyle w:val="ListParagraph"/>
        <w:numPr>
          <w:ilvl w:val="0"/>
          <w:numId w:val="10"/>
        </w:numPr>
        <w:tabs>
          <w:tab w:val="left" w:pos="385"/>
        </w:tabs>
        <w:ind w:right="883"/>
        <w:rPr>
          <w:rFonts w:ascii="Symbol" w:hAnsi="Symbol"/>
        </w:rPr>
      </w:pPr>
      <w:r>
        <w:t>Throughout the dialogue, communications were open, and there was a sense of goodwill and trust</w:t>
      </w:r>
      <w:r>
        <w:rPr>
          <w:spacing w:val="40"/>
        </w:rPr>
        <w:t xml:space="preserve"> </w:t>
      </w:r>
      <w:r>
        <w:t>strongly evident.</w:t>
      </w:r>
    </w:p>
    <w:p w14:paraId="67A42E84" w14:textId="77777777" w:rsidR="000C5240" w:rsidRDefault="000C5240">
      <w:pPr>
        <w:pStyle w:val="BodyText"/>
        <w:spacing w:before="25"/>
        <w:rPr>
          <w:sz w:val="22"/>
        </w:rPr>
      </w:pPr>
    </w:p>
    <w:p w14:paraId="20997B63" w14:textId="77777777" w:rsidR="000C5240" w:rsidRDefault="0075591F">
      <w:pPr>
        <w:pStyle w:val="ListParagraph"/>
        <w:numPr>
          <w:ilvl w:val="0"/>
          <w:numId w:val="10"/>
        </w:numPr>
        <w:tabs>
          <w:tab w:val="left" w:pos="385"/>
        </w:tabs>
        <w:rPr>
          <w:rFonts w:ascii="Symbol" w:hAnsi="Symbol"/>
          <w:sz w:val="20"/>
        </w:rPr>
      </w:pPr>
      <w:r>
        <w:t>No</w:t>
      </w:r>
      <w:r>
        <w:rPr>
          <w:spacing w:val="-3"/>
        </w:rPr>
        <w:t xml:space="preserve"> </w:t>
      </w:r>
      <w:r>
        <w:t>‘sticky</w:t>
      </w:r>
      <w:r>
        <w:rPr>
          <w:spacing w:val="-2"/>
        </w:rPr>
        <w:t xml:space="preserve"> </w:t>
      </w:r>
      <w:r>
        <w:t>issues’</w:t>
      </w:r>
      <w:r>
        <w:rPr>
          <w:spacing w:val="-2"/>
        </w:rPr>
        <w:t xml:space="preserve"> </w:t>
      </w:r>
      <w:r>
        <w:t>emerged</w:t>
      </w:r>
      <w:r>
        <w:rPr>
          <w:spacing w:val="-3"/>
        </w:rPr>
        <w:t xml:space="preserve"> </w:t>
      </w:r>
      <w:r>
        <w:t>in</w:t>
      </w:r>
      <w:r>
        <w:rPr>
          <w:spacing w:val="-3"/>
        </w:rPr>
        <w:t xml:space="preserve"> </w:t>
      </w:r>
      <w:r>
        <w:t>the</w:t>
      </w:r>
      <w:r>
        <w:rPr>
          <w:spacing w:val="-2"/>
        </w:rPr>
        <w:t xml:space="preserve"> </w:t>
      </w:r>
      <w:r>
        <w:t>dialogue</w:t>
      </w:r>
      <w:r>
        <w:rPr>
          <w:spacing w:val="-2"/>
        </w:rPr>
        <w:t xml:space="preserve"> </w:t>
      </w:r>
      <w:r>
        <w:t>and</w:t>
      </w:r>
      <w:r>
        <w:rPr>
          <w:spacing w:val="-4"/>
        </w:rPr>
        <w:t xml:space="preserve"> </w:t>
      </w:r>
      <w:r>
        <w:t>all</w:t>
      </w:r>
      <w:r>
        <w:rPr>
          <w:spacing w:val="-2"/>
        </w:rPr>
        <w:t xml:space="preserve"> </w:t>
      </w:r>
      <w:proofErr w:type="gramStart"/>
      <w:r>
        <w:t>present</w:t>
      </w:r>
      <w:proofErr w:type="gramEnd"/>
      <w:r>
        <w:rPr>
          <w:spacing w:val="3"/>
        </w:rPr>
        <w:t xml:space="preserve"> </w:t>
      </w:r>
      <w:r>
        <w:t>felt</w:t>
      </w:r>
      <w:r>
        <w:rPr>
          <w:spacing w:val="-2"/>
        </w:rPr>
        <w:t xml:space="preserve"> </w:t>
      </w:r>
      <w:r>
        <w:t>that</w:t>
      </w:r>
      <w:r>
        <w:rPr>
          <w:spacing w:val="-1"/>
        </w:rPr>
        <w:t xml:space="preserve"> </w:t>
      </w:r>
      <w:r>
        <w:t>the</w:t>
      </w:r>
      <w:r>
        <w:rPr>
          <w:spacing w:val="-2"/>
        </w:rPr>
        <w:t xml:space="preserve"> </w:t>
      </w:r>
      <w:r>
        <w:t>partnering</w:t>
      </w:r>
      <w:r>
        <w:rPr>
          <w:spacing w:val="-2"/>
        </w:rPr>
        <w:t xml:space="preserve"> </w:t>
      </w:r>
      <w:r>
        <w:t>mechanism</w:t>
      </w:r>
      <w:r>
        <w:rPr>
          <w:spacing w:val="-2"/>
        </w:rPr>
        <w:t xml:space="preserve"> enabled</w:t>
      </w:r>
    </w:p>
    <w:p w14:paraId="3B1F3AFD" w14:textId="77777777" w:rsidR="000C5240" w:rsidRDefault="0075591F">
      <w:pPr>
        <w:spacing w:before="2"/>
        <w:ind w:left="385"/>
      </w:pPr>
      <w:r>
        <w:t>DFAT</w:t>
      </w:r>
      <w:r>
        <w:rPr>
          <w:spacing w:val="-6"/>
        </w:rPr>
        <w:t xml:space="preserve"> </w:t>
      </w:r>
      <w:r>
        <w:t>and ARC to</w:t>
      </w:r>
      <w:r>
        <w:rPr>
          <w:spacing w:val="-3"/>
        </w:rPr>
        <w:t xml:space="preserve"> </w:t>
      </w:r>
      <w:r>
        <w:t>discuss</w:t>
      </w:r>
      <w:r>
        <w:rPr>
          <w:spacing w:val="-5"/>
        </w:rPr>
        <w:t xml:space="preserve"> </w:t>
      </w:r>
      <w:r>
        <w:t>and</w:t>
      </w:r>
      <w:r>
        <w:rPr>
          <w:spacing w:val="-4"/>
        </w:rPr>
        <w:t xml:space="preserve"> </w:t>
      </w:r>
      <w:r>
        <w:t>resolve</w:t>
      </w:r>
      <w:r>
        <w:rPr>
          <w:spacing w:val="-3"/>
        </w:rPr>
        <w:t xml:space="preserve"> </w:t>
      </w:r>
      <w:r>
        <w:t>issues</w:t>
      </w:r>
      <w:r>
        <w:rPr>
          <w:spacing w:val="-4"/>
        </w:rPr>
        <w:t xml:space="preserve"> </w:t>
      </w:r>
      <w:r>
        <w:t>as</w:t>
      </w:r>
      <w:r>
        <w:rPr>
          <w:spacing w:val="-5"/>
        </w:rPr>
        <w:t xml:space="preserve"> </w:t>
      </w:r>
      <w:r>
        <w:t>they</w:t>
      </w:r>
      <w:r>
        <w:rPr>
          <w:spacing w:val="-2"/>
        </w:rPr>
        <w:t xml:space="preserve"> emerged.</w:t>
      </w:r>
    </w:p>
    <w:p w14:paraId="3826D454" w14:textId="77777777" w:rsidR="000C5240" w:rsidRDefault="000C5240">
      <w:pPr>
        <w:pStyle w:val="BodyText"/>
        <w:spacing w:before="153"/>
        <w:rPr>
          <w:sz w:val="22"/>
        </w:rPr>
      </w:pPr>
    </w:p>
    <w:p w14:paraId="44AC5AE1" w14:textId="77777777" w:rsidR="000C5240" w:rsidRPr="00097AD4" w:rsidRDefault="0075591F">
      <w:pPr>
        <w:pStyle w:val="Heading4"/>
        <w:spacing w:line="291" w:lineRule="exact"/>
        <w:jc w:val="both"/>
        <w:rPr>
          <w:color w:val="C00000"/>
        </w:rPr>
      </w:pPr>
      <w:r w:rsidRPr="00097AD4">
        <w:rPr>
          <w:color w:val="C00000"/>
        </w:rPr>
        <w:t>Proposed</w:t>
      </w:r>
      <w:r w:rsidRPr="00097AD4">
        <w:rPr>
          <w:color w:val="C00000"/>
          <w:spacing w:val="2"/>
        </w:rPr>
        <w:t xml:space="preserve"> </w:t>
      </w:r>
      <w:r w:rsidRPr="00097AD4">
        <w:rPr>
          <w:color w:val="C00000"/>
          <w:spacing w:val="-2"/>
        </w:rPr>
        <w:t>Actions</w:t>
      </w:r>
    </w:p>
    <w:p w14:paraId="232744B4" w14:textId="77777777" w:rsidR="000C5240" w:rsidRDefault="0075591F">
      <w:pPr>
        <w:pStyle w:val="BodyText"/>
        <w:ind w:left="100" w:right="870"/>
        <w:jc w:val="both"/>
      </w:pPr>
      <w:r>
        <w:t>The Partnership dialogue resolved that the current principles had set a clear framework for establishing the Partnership and expected ways of working. Now that these are established it was</w:t>
      </w:r>
      <w:r>
        <w:rPr>
          <w:spacing w:val="-2"/>
        </w:rPr>
        <w:t xml:space="preserve"> </w:t>
      </w:r>
      <w:r>
        <w:t>agreed</w:t>
      </w:r>
      <w:r>
        <w:rPr>
          <w:spacing w:val="-4"/>
        </w:rPr>
        <w:t xml:space="preserve"> </w:t>
      </w:r>
      <w:r>
        <w:t>they</w:t>
      </w:r>
      <w:r>
        <w:rPr>
          <w:spacing w:val="-2"/>
        </w:rPr>
        <w:t xml:space="preserve"> </w:t>
      </w:r>
      <w:r>
        <w:t>could</w:t>
      </w:r>
      <w:r>
        <w:rPr>
          <w:spacing w:val="-4"/>
        </w:rPr>
        <w:t xml:space="preserve"> </w:t>
      </w:r>
      <w:r>
        <w:t>be</w:t>
      </w:r>
      <w:r>
        <w:rPr>
          <w:spacing w:val="-2"/>
        </w:rPr>
        <w:t xml:space="preserve"> </w:t>
      </w:r>
      <w:r>
        <w:t>simplified</w:t>
      </w:r>
      <w:r>
        <w:rPr>
          <w:spacing w:val="-4"/>
        </w:rPr>
        <w:t xml:space="preserve"> </w:t>
      </w:r>
      <w:r>
        <w:t>into</w:t>
      </w:r>
      <w:r>
        <w:rPr>
          <w:spacing w:val="-5"/>
        </w:rPr>
        <w:t xml:space="preserve"> </w:t>
      </w:r>
      <w:r>
        <w:t>a</w:t>
      </w:r>
      <w:r>
        <w:rPr>
          <w:spacing w:val="-3"/>
        </w:rPr>
        <w:t xml:space="preserve"> </w:t>
      </w:r>
      <w:r>
        <w:t>more</w:t>
      </w:r>
      <w:r>
        <w:rPr>
          <w:spacing w:val="-2"/>
        </w:rPr>
        <w:t xml:space="preserve"> </w:t>
      </w:r>
      <w:r>
        <w:t>concise</w:t>
      </w:r>
      <w:r>
        <w:rPr>
          <w:spacing w:val="-2"/>
        </w:rPr>
        <w:t xml:space="preserve"> </w:t>
      </w:r>
      <w:r>
        <w:t>set</w:t>
      </w:r>
      <w:r>
        <w:rPr>
          <w:spacing w:val="-3"/>
        </w:rPr>
        <w:t xml:space="preserve"> </w:t>
      </w:r>
      <w:r>
        <w:t>of</w:t>
      </w:r>
      <w:r>
        <w:rPr>
          <w:spacing w:val="-2"/>
        </w:rPr>
        <w:t xml:space="preserve"> </w:t>
      </w:r>
      <w:r>
        <w:t>principles</w:t>
      </w:r>
      <w:r>
        <w:rPr>
          <w:spacing w:val="-2"/>
        </w:rPr>
        <w:t xml:space="preserve"> </w:t>
      </w:r>
      <w:r>
        <w:t>and</w:t>
      </w:r>
      <w:r>
        <w:rPr>
          <w:spacing w:val="-4"/>
        </w:rPr>
        <w:t xml:space="preserve"> </w:t>
      </w:r>
      <w:r>
        <w:t>ways</w:t>
      </w:r>
      <w:r>
        <w:rPr>
          <w:spacing w:val="-2"/>
        </w:rPr>
        <w:t xml:space="preserve"> </w:t>
      </w:r>
      <w:r>
        <w:t>of</w:t>
      </w:r>
      <w:r>
        <w:rPr>
          <w:spacing w:val="-6"/>
        </w:rPr>
        <w:t xml:space="preserve"> </w:t>
      </w:r>
      <w:r>
        <w:t>working.</w:t>
      </w:r>
      <w:r>
        <w:rPr>
          <w:spacing w:val="-4"/>
        </w:rPr>
        <w:t xml:space="preserve"> </w:t>
      </w:r>
      <w:r>
        <w:t>A set of revised principles based on the discussions is provided below.</w:t>
      </w:r>
    </w:p>
    <w:p w14:paraId="34837480" w14:textId="77777777" w:rsidR="000C5240" w:rsidRDefault="000C5240">
      <w:pPr>
        <w:pStyle w:val="BodyText"/>
      </w:pPr>
    </w:p>
    <w:p w14:paraId="32191470" w14:textId="77777777" w:rsidR="000C5240" w:rsidRPr="00176481" w:rsidRDefault="000C5240">
      <w:pPr>
        <w:pStyle w:val="BodyText"/>
        <w:spacing w:before="2"/>
        <w:rPr>
          <w:color w:val="FF0000"/>
        </w:rPr>
      </w:pPr>
    </w:p>
    <w:p w14:paraId="0731E089" w14:textId="77777777" w:rsidR="000C5240" w:rsidRPr="00097AD4" w:rsidRDefault="0075591F">
      <w:pPr>
        <w:pStyle w:val="Heading4"/>
        <w:ind w:left="8" w:right="784"/>
        <w:jc w:val="center"/>
        <w:rPr>
          <w:color w:val="C00000"/>
        </w:rPr>
      </w:pPr>
      <w:r w:rsidRPr="00097AD4">
        <w:rPr>
          <w:color w:val="C00000"/>
        </w:rPr>
        <w:t>KEY</w:t>
      </w:r>
      <w:r w:rsidRPr="00097AD4">
        <w:rPr>
          <w:color w:val="C00000"/>
          <w:spacing w:val="-5"/>
        </w:rPr>
        <w:t xml:space="preserve"> </w:t>
      </w:r>
      <w:r w:rsidRPr="00097AD4">
        <w:rPr>
          <w:color w:val="C00000"/>
          <w:spacing w:val="-2"/>
        </w:rPr>
        <w:t>MESSAGES</w:t>
      </w:r>
    </w:p>
    <w:p w14:paraId="73BBC6B3" w14:textId="77777777" w:rsidR="00365887" w:rsidRDefault="0075591F">
      <w:pPr>
        <w:pStyle w:val="BodyText"/>
        <w:spacing w:before="292"/>
        <w:ind w:left="100" w:right="6208"/>
        <w:jc w:val="both"/>
      </w:pPr>
      <w:r>
        <w:rPr>
          <w:noProof/>
        </w:rPr>
        <mc:AlternateContent>
          <mc:Choice Requires="wpg">
            <w:drawing>
              <wp:inline distT="0" distB="0" distL="0" distR="0" wp14:anchorId="3794D0C8" wp14:editId="451A9563">
                <wp:extent cx="3761104" cy="2564130"/>
                <wp:effectExtent l="0" t="0" r="11430" b="7620"/>
                <wp:docPr id="15" name="Group 15" descr="word cloud answering the question, &quot;What is one thing that the Partnership cannot do without?&quot; The answers provided were trust in largest letters, then commitment, public funding, local leadership, open communication and great relationsh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1104" cy="2564130"/>
                          <a:chOff x="0" y="0"/>
                          <a:chExt cx="3761104" cy="2564130"/>
                        </a:xfrm>
                      </wpg:grpSpPr>
                      <pic:pic xmlns:pic="http://schemas.openxmlformats.org/drawingml/2006/picture">
                        <pic:nvPicPr>
                          <pic:cNvPr id="16" name="Image 16"/>
                          <pic:cNvPicPr/>
                        </pic:nvPicPr>
                        <pic:blipFill>
                          <a:blip r:embed="rId16" cstate="print"/>
                          <a:stretch>
                            <a:fillRect/>
                          </a:stretch>
                        </pic:blipFill>
                        <pic:spPr>
                          <a:xfrm>
                            <a:off x="166115" y="402463"/>
                            <a:ext cx="3423031" cy="2108834"/>
                          </a:xfrm>
                          <a:prstGeom prst="rect">
                            <a:avLst/>
                          </a:prstGeom>
                        </pic:spPr>
                      </pic:pic>
                      <wps:wsp>
                        <wps:cNvPr id="17" name="Textbox 17" descr="Text box with question, &quot;What is one thing the Partnership cannot do without?? Responses to this question were TRUST, commitment, public funding, local leadership, open communication and great relationship."/>
                        <wps:cNvSpPr txBox="1"/>
                        <wps:spPr>
                          <a:xfrm>
                            <a:off x="3175" y="3175"/>
                            <a:ext cx="3754754" cy="2557780"/>
                          </a:xfrm>
                          <a:prstGeom prst="rect">
                            <a:avLst/>
                          </a:prstGeom>
                          <a:ln w="6350">
                            <a:solidFill>
                              <a:srgbClr val="000000"/>
                            </a:solidFill>
                            <a:prstDash val="solid"/>
                          </a:ln>
                        </wps:spPr>
                        <wps:txbx>
                          <w:txbxContent>
                            <w:p w14:paraId="70C9AEA3" w14:textId="77777777" w:rsidR="000C5240" w:rsidRPr="00097AD4" w:rsidRDefault="0075591F">
                              <w:pPr>
                                <w:spacing w:before="73" w:line="242" w:lineRule="auto"/>
                                <w:ind w:left="2501" w:right="441" w:hanging="2061"/>
                                <w:rPr>
                                  <w:rFonts w:ascii="Times New Roman"/>
                                  <w:b/>
                                  <w:color w:val="C00000"/>
                                  <w:sz w:val="24"/>
                                </w:rPr>
                              </w:pPr>
                              <w:r w:rsidRPr="00097AD4">
                                <w:rPr>
                                  <w:rFonts w:ascii="Times New Roman"/>
                                  <w:b/>
                                  <w:color w:val="C00000"/>
                                  <w:sz w:val="24"/>
                                </w:rPr>
                                <w:t>What</w:t>
                              </w:r>
                              <w:r w:rsidRPr="00097AD4">
                                <w:rPr>
                                  <w:rFonts w:ascii="Times New Roman"/>
                                  <w:b/>
                                  <w:color w:val="C00000"/>
                                  <w:spacing w:val="-4"/>
                                  <w:sz w:val="24"/>
                                </w:rPr>
                                <w:t xml:space="preserve"> </w:t>
                              </w:r>
                              <w:r w:rsidRPr="00097AD4">
                                <w:rPr>
                                  <w:rFonts w:ascii="Times New Roman"/>
                                  <w:b/>
                                  <w:color w:val="C00000"/>
                                  <w:sz w:val="24"/>
                                </w:rPr>
                                <w:t>is</w:t>
                              </w:r>
                              <w:r w:rsidRPr="00097AD4">
                                <w:rPr>
                                  <w:rFonts w:ascii="Times New Roman"/>
                                  <w:b/>
                                  <w:color w:val="C00000"/>
                                  <w:spacing w:val="-4"/>
                                  <w:sz w:val="24"/>
                                </w:rPr>
                                <w:t xml:space="preserve"> </w:t>
                              </w:r>
                              <w:r w:rsidRPr="00097AD4">
                                <w:rPr>
                                  <w:rFonts w:ascii="Times New Roman"/>
                                  <w:b/>
                                  <w:color w:val="C00000"/>
                                  <w:sz w:val="24"/>
                                </w:rPr>
                                <w:t>one</w:t>
                              </w:r>
                              <w:r w:rsidRPr="00097AD4">
                                <w:rPr>
                                  <w:rFonts w:ascii="Times New Roman"/>
                                  <w:b/>
                                  <w:color w:val="C00000"/>
                                  <w:spacing w:val="-6"/>
                                  <w:sz w:val="24"/>
                                </w:rPr>
                                <w:t xml:space="preserve"> </w:t>
                              </w:r>
                              <w:r w:rsidRPr="00097AD4">
                                <w:rPr>
                                  <w:rFonts w:ascii="Times New Roman"/>
                                  <w:b/>
                                  <w:color w:val="C00000"/>
                                  <w:sz w:val="24"/>
                                </w:rPr>
                                <w:t>thing</w:t>
                              </w:r>
                              <w:r w:rsidRPr="00097AD4">
                                <w:rPr>
                                  <w:rFonts w:ascii="Times New Roman"/>
                                  <w:b/>
                                  <w:color w:val="C00000"/>
                                  <w:spacing w:val="-4"/>
                                  <w:sz w:val="24"/>
                                </w:rPr>
                                <w:t xml:space="preserve"> </w:t>
                              </w:r>
                              <w:r w:rsidRPr="00097AD4">
                                <w:rPr>
                                  <w:rFonts w:ascii="Times New Roman"/>
                                  <w:b/>
                                  <w:color w:val="C00000"/>
                                  <w:sz w:val="24"/>
                                </w:rPr>
                                <w:t>that</w:t>
                              </w:r>
                              <w:r w:rsidRPr="00097AD4">
                                <w:rPr>
                                  <w:rFonts w:ascii="Times New Roman"/>
                                  <w:b/>
                                  <w:color w:val="C00000"/>
                                  <w:spacing w:val="-4"/>
                                  <w:sz w:val="24"/>
                                </w:rPr>
                                <w:t xml:space="preserve"> </w:t>
                              </w:r>
                              <w:r w:rsidRPr="00097AD4">
                                <w:rPr>
                                  <w:rFonts w:ascii="Times New Roman"/>
                                  <w:b/>
                                  <w:color w:val="C00000"/>
                                  <w:sz w:val="24"/>
                                </w:rPr>
                                <w:t>the</w:t>
                              </w:r>
                              <w:r w:rsidRPr="00097AD4">
                                <w:rPr>
                                  <w:rFonts w:ascii="Times New Roman"/>
                                  <w:b/>
                                  <w:color w:val="C00000"/>
                                  <w:spacing w:val="-4"/>
                                  <w:sz w:val="24"/>
                                </w:rPr>
                                <w:t xml:space="preserve"> </w:t>
                              </w:r>
                              <w:r w:rsidRPr="00097AD4">
                                <w:rPr>
                                  <w:rFonts w:ascii="Times New Roman"/>
                                  <w:b/>
                                  <w:color w:val="C00000"/>
                                  <w:sz w:val="24"/>
                                </w:rPr>
                                <w:t>Partnership</w:t>
                              </w:r>
                              <w:r w:rsidRPr="00097AD4">
                                <w:rPr>
                                  <w:rFonts w:ascii="Times New Roman"/>
                                  <w:b/>
                                  <w:color w:val="C00000"/>
                                  <w:spacing w:val="-4"/>
                                  <w:sz w:val="24"/>
                                </w:rPr>
                                <w:t xml:space="preserve"> </w:t>
                              </w:r>
                              <w:r w:rsidRPr="00097AD4">
                                <w:rPr>
                                  <w:rFonts w:ascii="Times New Roman"/>
                                  <w:b/>
                                  <w:color w:val="C00000"/>
                                  <w:sz w:val="24"/>
                                </w:rPr>
                                <w:t>cannot</w:t>
                              </w:r>
                              <w:r w:rsidRPr="00097AD4">
                                <w:rPr>
                                  <w:rFonts w:ascii="Times New Roman"/>
                                  <w:b/>
                                  <w:color w:val="C00000"/>
                                  <w:spacing w:val="-4"/>
                                  <w:sz w:val="24"/>
                                </w:rPr>
                                <w:t xml:space="preserve"> </w:t>
                              </w:r>
                              <w:r w:rsidRPr="00097AD4">
                                <w:rPr>
                                  <w:rFonts w:ascii="Times New Roman"/>
                                  <w:b/>
                                  <w:color w:val="C00000"/>
                                  <w:sz w:val="24"/>
                                </w:rPr>
                                <w:t xml:space="preserve">do </w:t>
                              </w:r>
                              <w:r w:rsidRPr="00097AD4">
                                <w:rPr>
                                  <w:rFonts w:ascii="Times New Roman"/>
                                  <w:b/>
                                  <w:color w:val="C00000"/>
                                  <w:spacing w:val="-2"/>
                                  <w:sz w:val="24"/>
                                </w:rPr>
                                <w:t>without?</w:t>
                              </w:r>
                            </w:p>
                          </w:txbxContent>
                        </wps:txbx>
                        <wps:bodyPr wrap="square" lIns="0" tIns="0" rIns="0" bIns="0" rtlCol="0">
                          <a:noAutofit/>
                        </wps:bodyPr>
                      </wps:wsp>
                    </wpg:wgp>
                  </a:graphicData>
                </a:graphic>
              </wp:inline>
            </w:drawing>
          </mc:Choice>
          <mc:Fallback>
            <w:pict>
              <v:group w14:anchorId="3794D0C8" id="Group 15" o:spid="_x0000_s1026" alt="word cloud answering the question, &quot;What is one thing that the Partnership cannot do without?&quot; The answers provided were trust in largest letters, then commitment, public funding, local leadership, open communication and great relationship." style="width:296.15pt;height:201.9pt;mso-position-horizontal-relative:char;mso-position-vertical-relative:line" coordsize="37611,256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left:1661;top:4024;width:34230;height:21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box 17" o:spid="_x0000_s1028" type="#_x0000_t202" alt="Text box with question, &quot;What is one thing the Partnership cannot do without?? Responses to this question were TRUST, commitment, public funding, local leadership, open communication and great relationship." style="position:absolute;left:31;top:31;width:37548;height:2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" filled="f" strokeweight=".5pt">
                  <v:textbox inset="0,0,0,0">
                    <w:txbxContent>
                      <w:p w14:paraId="70C9AEA3" w14:textId="77777777" w:rsidR="000C5240" w:rsidRPr="00097AD4" w:rsidRDefault="0075591F">
                        <w:pPr>
                          <w:spacing w:before="73" w:line="242" w:lineRule="auto"/>
                          <w:ind w:left="2501" w:right="441" w:hanging="2061"/>
                          <w:rPr>
                            <w:rFonts w:ascii="Times New Roman"/>
                            <w:b/>
                            <w:color w:val="C00000"/>
                            <w:sz w:val="24"/>
                          </w:rPr>
                        </w:pPr>
                        <w:r w:rsidRPr="00097AD4">
                          <w:rPr>
                            <w:rFonts w:ascii="Times New Roman"/>
                            <w:b/>
                            <w:color w:val="C00000"/>
                            <w:sz w:val="24"/>
                          </w:rPr>
                          <w:t>What</w:t>
                        </w:r>
                        <w:r w:rsidRPr="00097AD4">
                          <w:rPr>
                            <w:rFonts w:ascii="Times New Roman"/>
                            <w:b/>
                            <w:color w:val="C00000"/>
                            <w:spacing w:val="-4"/>
                            <w:sz w:val="24"/>
                          </w:rPr>
                          <w:t xml:space="preserve"> </w:t>
                        </w:r>
                        <w:r w:rsidRPr="00097AD4">
                          <w:rPr>
                            <w:rFonts w:ascii="Times New Roman"/>
                            <w:b/>
                            <w:color w:val="C00000"/>
                            <w:sz w:val="24"/>
                          </w:rPr>
                          <w:t>is</w:t>
                        </w:r>
                        <w:r w:rsidRPr="00097AD4">
                          <w:rPr>
                            <w:rFonts w:ascii="Times New Roman"/>
                            <w:b/>
                            <w:color w:val="C00000"/>
                            <w:spacing w:val="-4"/>
                            <w:sz w:val="24"/>
                          </w:rPr>
                          <w:t xml:space="preserve"> </w:t>
                        </w:r>
                        <w:r w:rsidRPr="00097AD4">
                          <w:rPr>
                            <w:rFonts w:ascii="Times New Roman"/>
                            <w:b/>
                            <w:color w:val="C00000"/>
                            <w:sz w:val="24"/>
                          </w:rPr>
                          <w:t>one</w:t>
                        </w:r>
                        <w:r w:rsidRPr="00097AD4">
                          <w:rPr>
                            <w:rFonts w:ascii="Times New Roman"/>
                            <w:b/>
                            <w:color w:val="C00000"/>
                            <w:spacing w:val="-6"/>
                            <w:sz w:val="24"/>
                          </w:rPr>
                          <w:t xml:space="preserve"> </w:t>
                        </w:r>
                        <w:r w:rsidRPr="00097AD4">
                          <w:rPr>
                            <w:rFonts w:ascii="Times New Roman"/>
                            <w:b/>
                            <w:color w:val="C00000"/>
                            <w:sz w:val="24"/>
                          </w:rPr>
                          <w:t>thing</w:t>
                        </w:r>
                        <w:r w:rsidRPr="00097AD4">
                          <w:rPr>
                            <w:rFonts w:ascii="Times New Roman"/>
                            <w:b/>
                            <w:color w:val="C00000"/>
                            <w:spacing w:val="-4"/>
                            <w:sz w:val="24"/>
                          </w:rPr>
                          <w:t xml:space="preserve"> </w:t>
                        </w:r>
                        <w:r w:rsidRPr="00097AD4">
                          <w:rPr>
                            <w:rFonts w:ascii="Times New Roman"/>
                            <w:b/>
                            <w:color w:val="C00000"/>
                            <w:sz w:val="24"/>
                          </w:rPr>
                          <w:t>that</w:t>
                        </w:r>
                        <w:r w:rsidRPr="00097AD4">
                          <w:rPr>
                            <w:rFonts w:ascii="Times New Roman"/>
                            <w:b/>
                            <w:color w:val="C00000"/>
                            <w:spacing w:val="-4"/>
                            <w:sz w:val="24"/>
                          </w:rPr>
                          <w:t xml:space="preserve"> </w:t>
                        </w:r>
                        <w:r w:rsidRPr="00097AD4">
                          <w:rPr>
                            <w:rFonts w:ascii="Times New Roman"/>
                            <w:b/>
                            <w:color w:val="C00000"/>
                            <w:sz w:val="24"/>
                          </w:rPr>
                          <w:t>the</w:t>
                        </w:r>
                        <w:r w:rsidRPr="00097AD4">
                          <w:rPr>
                            <w:rFonts w:ascii="Times New Roman"/>
                            <w:b/>
                            <w:color w:val="C00000"/>
                            <w:spacing w:val="-4"/>
                            <w:sz w:val="24"/>
                          </w:rPr>
                          <w:t xml:space="preserve"> </w:t>
                        </w:r>
                        <w:r w:rsidRPr="00097AD4">
                          <w:rPr>
                            <w:rFonts w:ascii="Times New Roman"/>
                            <w:b/>
                            <w:color w:val="C00000"/>
                            <w:sz w:val="24"/>
                          </w:rPr>
                          <w:t>Partnership</w:t>
                        </w:r>
                        <w:r w:rsidRPr="00097AD4">
                          <w:rPr>
                            <w:rFonts w:ascii="Times New Roman"/>
                            <w:b/>
                            <w:color w:val="C00000"/>
                            <w:spacing w:val="-4"/>
                            <w:sz w:val="24"/>
                          </w:rPr>
                          <w:t xml:space="preserve"> </w:t>
                        </w:r>
                        <w:r w:rsidRPr="00097AD4">
                          <w:rPr>
                            <w:rFonts w:ascii="Times New Roman"/>
                            <w:b/>
                            <w:color w:val="C00000"/>
                            <w:sz w:val="24"/>
                          </w:rPr>
                          <w:t>cannot</w:t>
                        </w:r>
                        <w:r w:rsidRPr="00097AD4">
                          <w:rPr>
                            <w:rFonts w:ascii="Times New Roman"/>
                            <w:b/>
                            <w:color w:val="C00000"/>
                            <w:spacing w:val="-4"/>
                            <w:sz w:val="24"/>
                          </w:rPr>
                          <w:t xml:space="preserve"> </w:t>
                        </w:r>
                        <w:r w:rsidRPr="00097AD4">
                          <w:rPr>
                            <w:rFonts w:ascii="Times New Roman"/>
                            <w:b/>
                            <w:color w:val="C00000"/>
                            <w:sz w:val="24"/>
                          </w:rPr>
                          <w:t xml:space="preserve">do </w:t>
                        </w:r>
                        <w:r w:rsidRPr="00097AD4">
                          <w:rPr>
                            <w:rFonts w:ascii="Times New Roman"/>
                            <w:b/>
                            <w:color w:val="C00000"/>
                            <w:spacing w:val="-2"/>
                            <w:sz w:val="24"/>
                          </w:rPr>
                          <w:t>without?</w:t>
                        </w:r>
                      </w:p>
                    </w:txbxContent>
                  </v:textbox>
                </v:shape>
                <w10:anchorlock/>
              </v:group>
            </w:pict>
          </mc:Fallback>
        </mc:AlternateContent>
      </w:r>
    </w:p>
    <w:p w14:paraId="4CA72F12" w14:textId="77777777" w:rsidR="000C5240" w:rsidRDefault="000C5240" w:rsidP="00E11173">
      <w:pPr>
        <w:pStyle w:val="BodyText"/>
      </w:pPr>
    </w:p>
    <w:p w14:paraId="3D3DFD21" w14:textId="77777777" w:rsidR="00E11173" w:rsidRPr="00E11173" w:rsidRDefault="00E11173" w:rsidP="00E11173">
      <w:pPr>
        <w:pStyle w:val="BodyText"/>
      </w:pPr>
      <w:r w:rsidRPr="00E11173">
        <w:t xml:space="preserve">The following provides detail of the </w:t>
      </w:r>
      <w:proofErr w:type="gramStart"/>
      <w:r w:rsidRPr="00E11173">
        <w:t>key  points</w:t>
      </w:r>
      <w:proofErr w:type="gramEnd"/>
      <w:r w:rsidRPr="00E11173">
        <w:t>, evidence and analysis that emerged from the partnership dialogue process.</w:t>
      </w:r>
    </w:p>
    <w:p w14:paraId="0E24BCD9" w14:textId="77777777" w:rsidR="00E11173" w:rsidRPr="00E11173" w:rsidRDefault="00E11173" w:rsidP="00E11173">
      <w:pPr>
        <w:pStyle w:val="BodyText"/>
      </w:pPr>
    </w:p>
    <w:p w14:paraId="326D8CDA" w14:textId="77777777" w:rsidR="00E11173" w:rsidRPr="00E11173" w:rsidRDefault="00E11173" w:rsidP="00E11173">
      <w:pPr>
        <w:pStyle w:val="BodyText"/>
      </w:pPr>
      <w:r w:rsidRPr="00E11173">
        <w:t xml:space="preserve">This analysis is that of the key ARC and DFAT team members involved in the Partnership and agreement was reached on each key message meaning that this provides a shared reflection of the Partnership, notwithstanding the fact that different team members in each </w:t>
      </w:r>
      <w:proofErr w:type="spellStart"/>
      <w:r w:rsidRPr="00E11173">
        <w:t>organisation</w:t>
      </w:r>
      <w:proofErr w:type="spellEnd"/>
      <w:r w:rsidRPr="00E11173">
        <w:t xml:space="preserve"> may place different priority on certain ideas depending on their role.</w:t>
      </w:r>
    </w:p>
    <w:p w14:paraId="2FC14DA1" w14:textId="77777777" w:rsidR="00E11173" w:rsidRPr="00E11173" w:rsidRDefault="00E11173" w:rsidP="00E11173">
      <w:pPr>
        <w:pStyle w:val="BodyText"/>
      </w:pPr>
    </w:p>
    <w:p w14:paraId="44C5B5A2" w14:textId="140355FD" w:rsidR="000C5240" w:rsidRDefault="00E11173" w:rsidP="00E11173">
      <w:pPr>
        <w:pStyle w:val="BodyText"/>
      </w:pPr>
      <w:r w:rsidRPr="00E11173">
        <w:t>There were no dissenting views shared in the meeting and no ‘sticky issues’ emerged.</w:t>
      </w:r>
    </w:p>
    <w:p w14:paraId="63B9661C" w14:textId="77777777" w:rsidR="00E11173" w:rsidRDefault="00E11173" w:rsidP="00E11173">
      <w:pPr>
        <w:pStyle w:val="Heading4"/>
      </w:pPr>
      <w:r w:rsidRPr="00097AD4">
        <w:rPr>
          <w:color w:val="C00000"/>
        </w:rPr>
        <w:t xml:space="preserve">Opening </w:t>
      </w:r>
      <w:r w:rsidRPr="00097AD4">
        <w:rPr>
          <w:color w:val="C00000"/>
          <w:spacing w:val="-2"/>
        </w:rPr>
        <w:t>Remarks</w:t>
      </w:r>
    </w:p>
    <w:p w14:paraId="5A8F374E" w14:textId="77777777" w:rsidR="00E11173" w:rsidRPr="00097AD4" w:rsidRDefault="00E11173" w:rsidP="00E11173">
      <w:pPr>
        <w:pStyle w:val="BodyText"/>
        <w:spacing w:before="2"/>
        <w:ind w:left="3062"/>
        <w:rPr>
          <w:color w:val="C00000"/>
        </w:rPr>
      </w:pPr>
      <w:r w:rsidRPr="00097AD4">
        <w:rPr>
          <w:color w:val="C00000"/>
        </w:rPr>
        <w:t>“Global</w:t>
      </w:r>
      <w:r w:rsidRPr="00097AD4">
        <w:rPr>
          <w:color w:val="C00000"/>
          <w:spacing w:val="-4"/>
        </w:rPr>
        <w:t xml:space="preserve"> </w:t>
      </w:r>
      <w:r w:rsidRPr="00097AD4">
        <w:rPr>
          <w:color w:val="C00000"/>
        </w:rPr>
        <w:t>presence</w:t>
      </w:r>
      <w:r w:rsidRPr="00097AD4">
        <w:rPr>
          <w:color w:val="C00000"/>
          <w:spacing w:val="-2"/>
        </w:rPr>
        <w:t xml:space="preserve"> </w:t>
      </w:r>
      <w:r w:rsidRPr="00097AD4">
        <w:rPr>
          <w:color w:val="C00000"/>
        </w:rPr>
        <w:t>–</w:t>
      </w:r>
      <w:r w:rsidRPr="00097AD4">
        <w:rPr>
          <w:color w:val="C00000"/>
          <w:spacing w:val="-3"/>
        </w:rPr>
        <w:t xml:space="preserve"> </w:t>
      </w:r>
      <w:r w:rsidRPr="00097AD4">
        <w:rPr>
          <w:color w:val="C00000"/>
        </w:rPr>
        <w:t>Local</w:t>
      </w:r>
      <w:r w:rsidRPr="00097AD4">
        <w:rPr>
          <w:color w:val="C00000"/>
          <w:spacing w:val="-3"/>
        </w:rPr>
        <w:t xml:space="preserve"> </w:t>
      </w:r>
      <w:r w:rsidRPr="00097AD4">
        <w:rPr>
          <w:color w:val="C00000"/>
          <w:spacing w:val="-2"/>
        </w:rPr>
        <w:t>footprint”</w:t>
      </w:r>
    </w:p>
    <w:p w14:paraId="7E18ED0F" w14:textId="20477BED" w:rsidR="000C5240" w:rsidRDefault="00E11173" w:rsidP="002149FD">
      <w:pPr>
        <w:pStyle w:val="BodyText"/>
        <w:ind w:left="100" w:right="871"/>
      </w:pPr>
      <w:r>
        <w:t>The DFAT – ARC Partnership is a critically important relationship that assists DFAT to expand its reach</w:t>
      </w:r>
      <w:r>
        <w:rPr>
          <w:spacing w:val="69"/>
          <w:w w:val="150"/>
        </w:rPr>
        <w:t xml:space="preserve"> </w:t>
      </w:r>
      <w:r>
        <w:t>and</w:t>
      </w:r>
      <w:r>
        <w:rPr>
          <w:spacing w:val="69"/>
          <w:w w:val="150"/>
        </w:rPr>
        <w:t xml:space="preserve"> </w:t>
      </w:r>
      <w:r>
        <w:t>engage</w:t>
      </w:r>
      <w:r>
        <w:rPr>
          <w:spacing w:val="71"/>
          <w:w w:val="150"/>
        </w:rPr>
        <w:t xml:space="preserve"> </w:t>
      </w:r>
      <w:r>
        <w:t>with</w:t>
      </w:r>
      <w:r>
        <w:rPr>
          <w:spacing w:val="69"/>
          <w:w w:val="150"/>
        </w:rPr>
        <w:t xml:space="preserve"> </w:t>
      </w:r>
      <w:r>
        <w:t>local</w:t>
      </w:r>
      <w:r>
        <w:rPr>
          <w:spacing w:val="70"/>
          <w:w w:val="150"/>
        </w:rPr>
        <w:t xml:space="preserve"> </w:t>
      </w:r>
      <w:r>
        <w:t>humanitarian</w:t>
      </w:r>
      <w:r>
        <w:rPr>
          <w:spacing w:val="70"/>
          <w:w w:val="150"/>
        </w:rPr>
        <w:t xml:space="preserve"> </w:t>
      </w:r>
      <w:r>
        <w:t>actors</w:t>
      </w:r>
      <w:r>
        <w:rPr>
          <w:spacing w:val="72"/>
          <w:w w:val="150"/>
        </w:rPr>
        <w:t xml:space="preserve"> </w:t>
      </w:r>
      <w:r>
        <w:t>that</w:t>
      </w:r>
      <w:r>
        <w:rPr>
          <w:spacing w:val="70"/>
          <w:w w:val="150"/>
        </w:rPr>
        <w:t xml:space="preserve"> </w:t>
      </w:r>
      <w:r>
        <w:t>support</w:t>
      </w:r>
      <w:r>
        <w:rPr>
          <w:spacing w:val="70"/>
          <w:w w:val="150"/>
        </w:rPr>
        <w:t xml:space="preserve"> </w:t>
      </w:r>
      <w:r>
        <w:t>relevant</w:t>
      </w:r>
      <w:r>
        <w:rPr>
          <w:spacing w:val="70"/>
          <w:w w:val="150"/>
        </w:rPr>
        <w:t xml:space="preserve"> </w:t>
      </w:r>
      <w:r>
        <w:t>and</w:t>
      </w:r>
      <w:r>
        <w:rPr>
          <w:spacing w:val="69"/>
          <w:w w:val="150"/>
        </w:rPr>
        <w:t xml:space="preserve"> </w:t>
      </w:r>
      <w:r>
        <w:rPr>
          <w:spacing w:val="-2"/>
        </w:rPr>
        <w:t>coherent</w:t>
      </w:r>
      <w:r w:rsidR="002149FD">
        <w:rPr>
          <w:spacing w:val="-2"/>
        </w:rPr>
        <w:t xml:space="preserve"> </w:t>
      </w:r>
      <w:r w:rsidR="0075591F">
        <w:t>humanitarian</w:t>
      </w:r>
      <w:r w:rsidR="0075591F">
        <w:rPr>
          <w:spacing w:val="-8"/>
        </w:rPr>
        <w:t xml:space="preserve"> </w:t>
      </w:r>
      <w:r w:rsidR="0075591F">
        <w:t>response.</w:t>
      </w:r>
      <w:r w:rsidR="0075591F">
        <w:rPr>
          <w:spacing w:val="-8"/>
        </w:rPr>
        <w:t xml:space="preserve"> </w:t>
      </w:r>
      <w:r w:rsidR="0075591F">
        <w:t>It</w:t>
      </w:r>
      <w:r w:rsidR="0075591F">
        <w:rPr>
          <w:spacing w:val="-4"/>
        </w:rPr>
        <w:t xml:space="preserve"> </w:t>
      </w:r>
      <w:r w:rsidR="0075591F">
        <w:t>supports</w:t>
      </w:r>
      <w:r w:rsidR="0075591F">
        <w:rPr>
          <w:spacing w:val="-7"/>
        </w:rPr>
        <w:t xml:space="preserve"> </w:t>
      </w:r>
      <w:r w:rsidR="0075591F">
        <w:t>ARC</w:t>
      </w:r>
      <w:r w:rsidR="0075591F">
        <w:rPr>
          <w:spacing w:val="-6"/>
        </w:rPr>
        <w:t xml:space="preserve"> </w:t>
      </w:r>
      <w:r w:rsidR="0075591F">
        <w:t>to</w:t>
      </w:r>
      <w:r w:rsidR="0075591F">
        <w:rPr>
          <w:spacing w:val="-10"/>
        </w:rPr>
        <w:t xml:space="preserve"> </w:t>
      </w:r>
      <w:r w:rsidR="0075591F">
        <w:t>fulfil</w:t>
      </w:r>
      <w:r w:rsidR="0075591F">
        <w:rPr>
          <w:spacing w:val="-8"/>
        </w:rPr>
        <w:t xml:space="preserve"> </w:t>
      </w:r>
      <w:r w:rsidR="0075591F">
        <w:t>its</w:t>
      </w:r>
      <w:r w:rsidR="0075591F">
        <w:rPr>
          <w:spacing w:val="-2"/>
        </w:rPr>
        <w:t xml:space="preserve"> </w:t>
      </w:r>
      <w:r w:rsidR="0075591F">
        <w:t>mandate</w:t>
      </w:r>
      <w:r w:rsidR="0075591F">
        <w:rPr>
          <w:spacing w:val="-7"/>
        </w:rPr>
        <w:t xml:space="preserve"> </w:t>
      </w:r>
      <w:r w:rsidR="0075591F">
        <w:t>and</w:t>
      </w:r>
      <w:r w:rsidR="0075591F">
        <w:rPr>
          <w:spacing w:val="-9"/>
        </w:rPr>
        <w:t xml:space="preserve"> </w:t>
      </w:r>
      <w:r w:rsidR="0075591F">
        <w:t>responsibility</w:t>
      </w:r>
      <w:r w:rsidR="0075591F">
        <w:rPr>
          <w:spacing w:val="-7"/>
        </w:rPr>
        <w:t xml:space="preserve"> </w:t>
      </w:r>
      <w:r w:rsidR="0075591F">
        <w:t>as</w:t>
      </w:r>
      <w:r w:rsidR="0075591F">
        <w:rPr>
          <w:spacing w:val="-7"/>
        </w:rPr>
        <w:t xml:space="preserve"> </w:t>
      </w:r>
      <w:r w:rsidR="0075591F">
        <w:t>part</w:t>
      </w:r>
      <w:r w:rsidR="0075591F">
        <w:rPr>
          <w:spacing w:val="-8"/>
        </w:rPr>
        <w:t xml:space="preserve"> </w:t>
      </w:r>
      <w:r w:rsidR="0075591F">
        <w:t>of</w:t>
      </w:r>
      <w:r w:rsidR="0075591F">
        <w:rPr>
          <w:spacing w:val="-6"/>
        </w:rPr>
        <w:t xml:space="preserve"> </w:t>
      </w:r>
      <w:r w:rsidR="0075591F">
        <w:t>a</w:t>
      </w:r>
      <w:r w:rsidR="0075591F">
        <w:rPr>
          <w:spacing w:val="-8"/>
        </w:rPr>
        <w:t xml:space="preserve"> </w:t>
      </w:r>
      <w:r w:rsidR="0075591F">
        <w:t>global Movement through support for local actors.</w:t>
      </w:r>
    </w:p>
    <w:p w14:paraId="1D4B4CF7" w14:textId="77777777" w:rsidR="000C5240" w:rsidRDefault="000C5240">
      <w:pPr>
        <w:pStyle w:val="BodyText"/>
      </w:pPr>
    </w:p>
    <w:p w14:paraId="6CD46496" w14:textId="77777777" w:rsidR="000C5240" w:rsidRDefault="0075591F" w:rsidP="00E11173">
      <w:pPr>
        <w:pStyle w:val="BodyText"/>
        <w:spacing w:before="24" w:line="237" w:lineRule="auto"/>
        <w:ind w:right="881"/>
        <w:jc w:val="both"/>
      </w:pPr>
      <w:r>
        <w:t xml:space="preserve">The 2019 – 2024 Partnership represented a key shift in the long-standing relationship between DFAT and ARC </w:t>
      </w:r>
      <w:proofErr w:type="spellStart"/>
      <w:r>
        <w:t>centred</w:t>
      </w:r>
      <w:proofErr w:type="spellEnd"/>
      <w:r>
        <w:t xml:space="preserve"> around a flexible Partnership Design underpinned by an intentional partnering approach that aims to deepen strategic engagement and enable a stronger focus on long term programmatic and policy approaches to shared humanitarian priorities.</w:t>
      </w:r>
    </w:p>
    <w:p w14:paraId="2B23CBEC" w14:textId="77777777" w:rsidR="000C5240" w:rsidRDefault="000C5240" w:rsidP="00E11173">
      <w:pPr>
        <w:pStyle w:val="BodyText"/>
        <w:spacing w:before="24" w:line="237" w:lineRule="auto"/>
        <w:ind w:right="881"/>
        <w:jc w:val="both"/>
      </w:pPr>
    </w:p>
    <w:p w14:paraId="1752F946" w14:textId="77777777" w:rsidR="000C5240" w:rsidRPr="00097AD4" w:rsidRDefault="0075591F">
      <w:pPr>
        <w:pStyle w:val="Heading4"/>
        <w:jc w:val="both"/>
        <w:rPr>
          <w:color w:val="C00000"/>
        </w:rPr>
      </w:pPr>
      <w:r w:rsidRPr="00097AD4">
        <w:rPr>
          <w:color w:val="C00000"/>
        </w:rPr>
        <w:t>Purpose</w:t>
      </w:r>
      <w:r w:rsidRPr="00097AD4">
        <w:rPr>
          <w:color w:val="C00000"/>
          <w:spacing w:val="-2"/>
        </w:rPr>
        <w:t xml:space="preserve"> </w:t>
      </w:r>
      <w:r w:rsidRPr="00097AD4">
        <w:rPr>
          <w:color w:val="C00000"/>
        </w:rPr>
        <w:t>of</w:t>
      </w:r>
      <w:r w:rsidRPr="00097AD4">
        <w:rPr>
          <w:color w:val="C00000"/>
          <w:spacing w:val="-1"/>
        </w:rPr>
        <w:t xml:space="preserve"> </w:t>
      </w:r>
      <w:r w:rsidRPr="00097AD4">
        <w:rPr>
          <w:color w:val="C00000"/>
        </w:rPr>
        <w:t>the</w:t>
      </w:r>
      <w:r w:rsidRPr="00097AD4">
        <w:rPr>
          <w:color w:val="C00000"/>
          <w:spacing w:val="-1"/>
        </w:rPr>
        <w:t xml:space="preserve"> </w:t>
      </w:r>
      <w:r w:rsidRPr="00097AD4">
        <w:rPr>
          <w:color w:val="C00000"/>
          <w:spacing w:val="-2"/>
        </w:rPr>
        <w:t>Partnership</w:t>
      </w:r>
    </w:p>
    <w:p w14:paraId="6531B26B" w14:textId="77777777" w:rsidR="000C5240" w:rsidRDefault="000C5240">
      <w:pPr>
        <w:pStyle w:val="BodyText"/>
        <w:spacing w:before="6"/>
        <w:rPr>
          <w:b/>
        </w:rPr>
      </w:pPr>
    </w:p>
    <w:p w14:paraId="3E96915B" w14:textId="77777777" w:rsidR="000C5240" w:rsidRDefault="0075591F" w:rsidP="00E11173">
      <w:pPr>
        <w:pStyle w:val="BodyText"/>
      </w:pPr>
      <w:r>
        <w:t>The dialogue explored what working within a partnership approach delivered beyond the programmatic</w:t>
      </w:r>
      <w:r w:rsidRPr="00E11173">
        <w:t xml:space="preserve"> </w:t>
      </w:r>
      <w:r>
        <w:t>intent</w:t>
      </w:r>
      <w:r w:rsidRPr="00E11173">
        <w:t xml:space="preserve"> </w:t>
      </w:r>
      <w:r>
        <w:t>of the Partnership</w:t>
      </w:r>
      <w:r w:rsidRPr="00E11173">
        <w:t xml:space="preserve"> </w:t>
      </w:r>
      <w:r>
        <w:t>Design.</w:t>
      </w:r>
      <w:r w:rsidRPr="00E11173">
        <w:t xml:space="preserve"> </w:t>
      </w:r>
      <w:r>
        <w:t>DFAT</w:t>
      </w:r>
      <w:r w:rsidRPr="00E11173">
        <w:t xml:space="preserve"> </w:t>
      </w:r>
      <w:r>
        <w:t>and</w:t>
      </w:r>
      <w:r w:rsidRPr="00E11173">
        <w:t xml:space="preserve"> </w:t>
      </w:r>
      <w:r>
        <w:t>ARC agreed</w:t>
      </w:r>
      <w:r w:rsidRPr="00E11173">
        <w:t xml:space="preserve"> </w:t>
      </w:r>
      <w:r>
        <w:t>that</w:t>
      </w:r>
      <w:r w:rsidRPr="00E11173">
        <w:t xml:space="preserve"> </w:t>
      </w:r>
      <w:r>
        <w:t>that</w:t>
      </w:r>
      <w:r w:rsidRPr="00E11173">
        <w:t xml:space="preserve"> </w:t>
      </w:r>
      <w:r>
        <w:t>the Partnership:</w:t>
      </w:r>
    </w:p>
    <w:p w14:paraId="31532BC6" w14:textId="77777777" w:rsidR="000C5240" w:rsidRDefault="000C5240">
      <w:pPr>
        <w:pStyle w:val="BodyText"/>
        <w:spacing w:before="2"/>
      </w:pPr>
    </w:p>
    <w:p w14:paraId="5EC30AFE" w14:textId="77777777" w:rsidR="000C5240" w:rsidRDefault="0075591F">
      <w:pPr>
        <w:pStyle w:val="ListParagraph"/>
        <w:numPr>
          <w:ilvl w:val="0"/>
          <w:numId w:val="9"/>
        </w:numPr>
        <w:tabs>
          <w:tab w:val="left" w:pos="820"/>
        </w:tabs>
        <w:ind w:left="820"/>
      </w:pPr>
      <w:r>
        <w:t>Enables</w:t>
      </w:r>
      <w:r>
        <w:rPr>
          <w:spacing w:val="-6"/>
        </w:rPr>
        <w:t xml:space="preserve"> </w:t>
      </w:r>
      <w:r>
        <w:t>response</w:t>
      </w:r>
      <w:r>
        <w:rPr>
          <w:spacing w:val="-2"/>
        </w:rPr>
        <w:t xml:space="preserve"> </w:t>
      </w:r>
      <w:r>
        <w:t>to</w:t>
      </w:r>
      <w:r>
        <w:rPr>
          <w:spacing w:val="-3"/>
        </w:rPr>
        <w:t xml:space="preserve"> </w:t>
      </w:r>
      <w:r>
        <w:t>humanitarian</w:t>
      </w:r>
      <w:r>
        <w:rPr>
          <w:spacing w:val="-3"/>
        </w:rPr>
        <w:t xml:space="preserve"> </w:t>
      </w:r>
      <w:r>
        <w:t>issues –</w:t>
      </w:r>
      <w:r>
        <w:rPr>
          <w:spacing w:val="-2"/>
        </w:rPr>
        <w:t xml:space="preserve"> </w:t>
      </w:r>
      <w:proofErr w:type="spellStart"/>
      <w:r>
        <w:t>mobilising</w:t>
      </w:r>
      <w:proofErr w:type="spellEnd"/>
      <w:r>
        <w:rPr>
          <w:spacing w:val="-2"/>
        </w:rPr>
        <w:t xml:space="preserve"> </w:t>
      </w:r>
      <w:r>
        <w:t>a</w:t>
      </w:r>
      <w:r>
        <w:rPr>
          <w:spacing w:val="-3"/>
        </w:rPr>
        <w:t xml:space="preserve"> </w:t>
      </w:r>
      <w:r>
        <w:t>global</w:t>
      </w:r>
      <w:r>
        <w:rPr>
          <w:spacing w:val="-2"/>
        </w:rPr>
        <w:t xml:space="preserve"> </w:t>
      </w:r>
      <w:r>
        <w:t>presence</w:t>
      </w:r>
      <w:r>
        <w:rPr>
          <w:spacing w:val="-2"/>
        </w:rPr>
        <w:t xml:space="preserve"> </w:t>
      </w:r>
      <w:r>
        <w:t>and</w:t>
      </w:r>
      <w:r>
        <w:rPr>
          <w:spacing w:val="-3"/>
        </w:rPr>
        <w:t xml:space="preserve"> </w:t>
      </w:r>
      <w:r>
        <w:t>local</w:t>
      </w:r>
      <w:r>
        <w:rPr>
          <w:spacing w:val="-3"/>
        </w:rPr>
        <w:t xml:space="preserve"> </w:t>
      </w:r>
      <w:r>
        <w:rPr>
          <w:spacing w:val="-2"/>
        </w:rPr>
        <w:t>footprint</w:t>
      </w:r>
    </w:p>
    <w:p w14:paraId="7B8997B9" w14:textId="77777777" w:rsidR="000C5240" w:rsidRDefault="0075591F">
      <w:pPr>
        <w:pStyle w:val="ListParagraph"/>
        <w:numPr>
          <w:ilvl w:val="0"/>
          <w:numId w:val="9"/>
        </w:numPr>
        <w:tabs>
          <w:tab w:val="left" w:pos="821"/>
        </w:tabs>
        <w:ind w:right="877"/>
        <w:rPr>
          <w:i/>
        </w:rPr>
      </w:pPr>
      <w:r>
        <w:t xml:space="preserve">Enables us to focus on </w:t>
      </w:r>
      <w:r>
        <w:rPr>
          <w:i/>
        </w:rPr>
        <w:t>“what we want to do together, the process of how we do things, not just the things we do”</w:t>
      </w:r>
    </w:p>
    <w:p w14:paraId="688E9229" w14:textId="77777777" w:rsidR="000C5240" w:rsidRDefault="0075591F">
      <w:pPr>
        <w:pStyle w:val="ListParagraph"/>
        <w:numPr>
          <w:ilvl w:val="0"/>
          <w:numId w:val="9"/>
        </w:numPr>
        <w:tabs>
          <w:tab w:val="left" w:pos="820"/>
        </w:tabs>
        <w:spacing w:before="2" w:line="280" w:lineRule="exact"/>
        <w:ind w:left="820"/>
      </w:pPr>
      <w:r>
        <w:t>Establishes</w:t>
      </w:r>
      <w:r>
        <w:rPr>
          <w:spacing w:val="-3"/>
        </w:rPr>
        <w:t xml:space="preserve"> </w:t>
      </w:r>
      <w:r>
        <w:t>new</w:t>
      </w:r>
      <w:r>
        <w:rPr>
          <w:spacing w:val="-3"/>
        </w:rPr>
        <w:t xml:space="preserve"> </w:t>
      </w:r>
      <w:r>
        <w:t>ways</w:t>
      </w:r>
      <w:r>
        <w:rPr>
          <w:spacing w:val="-3"/>
        </w:rPr>
        <w:t xml:space="preserve"> </w:t>
      </w:r>
      <w:r>
        <w:t>of</w:t>
      </w:r>
      <w:r>
        <w:rPr>
          <w:spacing w:val="-4"/>
        </w:rPr>
        <w:t xml:space="preserve"> </w:t>
      </w:r>
      <w:r>
        <w:t>working with</w:t>
      </w:r>
      <w:r>
        <w:rPr>
          <w:spacing w:val="-2"/>
        </w:rPr>
        <w:t xml:space="preserve"> </w:t>
      </w:r>
      <w:r>
        <w:t>partners</w:t>
      </w:r>
      <w:r>
        <w:rPr>
          <w:spacing w:val="-3"/>
        </w:rPr>
        <w:t xml:space="preserve"> </w:t>
      </w:r>
      <w:r>
        <w:t>in</w:t>
      </w:r>
      <w:r>
        <w:rPr>
          <w:spacing w:val="-2"/>
        </w:rPr>
        <w:t xml:space="preserve"> </w:t>
      </w:r>
      <w:r>
        <w:t>the</w:t>
      </w:r>
      <w:r>
        <w:rPr>
          <w:spacing w:val="-1"/>
        </w:rPr>
        <w:t xml:space="preserve"> </w:t>
      </w:r>
      <w:r>
        <w:t>Indo</w:t>
      </w:r>
      <w:r>
        <w:rPr>
          <w:spacing w:val="-1"/>
        </w:rPr>
        <w:t xml:space="preserve"> </w:t>
      </w:r>
      <w:r>
        <w:rPr>
          <w:spacing w:val="-2"/>
        </w:rPr>
        <w:t>Pacific</w:t>
      </w:r>
    </w:p>
    <w:p w14:paraId="408A15C5" w14:textId="77777777" w:rsidR="000C5240" w:rsidRDefault="0075591F">
      <w:pPr>
        <w:pStyle w:val="ListParagraph"/>
        <w:numPr>
          <w:ilvl w:val="0"/>
          <w:numId w:val="9"/>
        </w:numPr>
        <w:tabs>
          <w:tab w:val="left" w:pos="820"/>
        </w:tabs>
        <w:spacing w:line="280" w:lineRule="exact"/>
        <w:ind w:left="820"/>
      </w:pPr>
      <w:r>
        <w:t>Demonstrates</w:t>
      </w:r>
      <w:r>
        <w:rPr>
          <w:spacing w:val="-6"/>
        </w:rPr>
        <w:t xml:space="preserve"> </w:t>
      </w:r>
      <w:r>
        <w:t>and</w:t>
      </w:r>
      <w:r>
        <w:rPr>
          <w:spacing w:val="-5"/>
        </w:rPr>
        <w:t xml:space="preserve"> </w:t>
      </w:r>
      <w:r>
        <w:t>supports</w:t>
      </w:r>
      <w:r>
        <w:rPr>
          <w:spacing w:val="-5"/>
        </w:rPr>
        <w:t xml:space="preserve"> </w:t>
      </w:r>
      <w:r>
        <w:t>local</w:t>
      </w:r>
      <w:r>
        <w:rPr>
          <w:spacing w:val="-4"/>
        </w:rPr>
        <w:t xml:space="preserve"> </w:t>
      </w:r>
      <w:r>
        <w:t>leadership</w:t>
      </w:r>
      <w:r>
        <w:rPr>
          <w:spacing w:val="-4"/>
        </w:rPr>
        <w:t xml:space="preserve"> </w:t>
      </w:r>
      <w:r>
        <w:t>in</w:t>
      </w:r>
      <w:r>
        <w:rPr>
          <w:spacing w:val="-4"/>
        </w:rPr>
        <w:t xml:space="preserve"> </w:t>
      </w:r>
      <w:r>
        <w:t>the</w:t>
      </w:r>
      <w:r>
        <w:rPr>
          <w:spacing w:val="-3"/>
        </w:rPr>
        <w:t xml:space="preserve"> </w:t>
      </w:r>
      <w:r>
        <w:t>humanitarian</w:t>
      </w:r>
      <w:r>
        <w:rPr>
          <w:spacing w:val="-4"/>
        </w:rPr>
        <w:t xml:space="preserve"> </w:t>
      </w:r>
      <w:r>
        <w:rPr>
          <w:spacing w:val="-2"/>
        </w:rPr>
        <w:t>space</w:t>
      </w:r>
    </w:p>
    <w:p w14:paraId="0C720F78" w14:textId="77777777" w:rsidR="000C5240" w:rsidRDefault="0075591F">
      <w:pPr>
        <w:pStyle w:val="ListParagraph"/>
        <w:numPr>
          <w:ilvl w:val="0"/>
          <w:numId w:val="9"/>
        </w:numPr>
        <w:tabs>
          <w:tab w:val="left" w:pos="821"/>
        </w:tabs>
        <w:spacing w:before="2" w:line="237" w:lineRule="auto"/>
        <w:ind w:right="1103"/>
        <w:rPr>
          <w:i/>
        </w:rPr>
      </w:pPr>
      <w:r>
        <w:t>Demystifies</w:t>
      </w:r>
      <w:r>
        <w:rPr>
          <w:spacing w:val="-5"/>
        </w:rPr>
        <w:t xml:space="preserve"> </w:t>
      </w:r>
      <w:r>
        <w:t>a</w:t>
      </w:r>
      <w:r>
        <w:rPr>
          <w:spacing w:val="-4"/>
        </w:rPr>
        <w:t xml:space="preserve"> </w:t>
      </w:r>
      <w:r>
        <w:t>complex</w:t>
      </w:r>
      <w:r>
        <w:rPr>
          <w:spacing w:val="-4"/>
        </w:rPr>
        <w:t xml:space="preserve"> </w:t>
      </w:r>
      <w:r>
        <w:t>global</w:t>
      </w:r>
      <w:r>
        <w:rPr>
          <w:spacing w:val="-3"/>
        </w:rPr>
        <w:t xml:space="preserve"> </w:t>
      </w:r>
      <w:r>
        <w:t>Movement -</w:t>
      </w:r>
      <w:r>
        <w:rPr>
          <w:spacing w:val="-1"/>
        </w:rPr>
        <w:t xml:space="preserve"> </w:t>
      </w:r>
      <w:r>
        <w:rPr>
          <w:i/>
        </w:rPr>
        <w:t>“the</w:t>
      </w:r>
      <w:r>
        <w:rPr>
          <w:i/>
          <w:spacing w:val="-3"/>
        </w:rPr>
        <w:t xml:space="preserve"> </w:t>
      </w:r>
      <w:r>
        <w:rPr>
          <w:i/>
        </w:rPr>
        <w:t>relationship</w:t>
      </w:r>
      <w:r>
        <w:rPr>
          <w:i/>
          <w:spacing w:val="-2"/>
        </w:rPr>
        <w:t xml:space="preserve"> </w:t>
      </w:r>
      <w:r>
        <w:rPr>
          <w:i/>
        </w:rPr>
        <w:t>with</w:t>
      </w:r>
      <w:r>
        <w:rPr>
          <w:i/>
          <w:spacing w:val="-2"/>
        </w:rPr>
        <w:t xml:space="preserve"> </w:t>
      </w:r>
      <w:r>
        <w:rPr>
          <w:i/>
        </w:rPr>
        <w:t>ARC</w:t>
      </w:r>
      <w:r>
        <w:rPr>
          <w:i/>
          <w:spacing w:val="-3"/>
        </w:rPr>
        <w:t xml:space="preserve"> </w:t>
      </w:r>
      <w:r>
        <w:rPr>
          <w:i/>
        </w:rPr>
        <w:t>is</w:t>
      </w:r>
      <w:r>
        <w:rPr>
          <w:i/>
          <w:spacing w:val="-4"/>
        </w:rPr>
        <w:t xml:space="preserve"> </w:t>
      </w:r>
      <w:r>
        <w:rPr>
          <w:i/>
        </w:rPr>
        <w:t>empowering</w:t>
      </w:r>
      <w:r>
        <w:rPr>
          <w:i/>
          <w:spacing w:val="-7"/>
        </w:rPr>
        <w:t xml:space="preserve"> </w:t>
      </w:r>
      <w:r>
        <w:rPr>
          <w:i/>
        </w:rPr>
        <w:t>and</w:t>
      </w:r>
      <w:r>
        <w:rPr>
          <w:i/>
          <w:spacing w:val="-2"/>
        </w:rPr>
        <w:t xml:space="preserve"> </w:t>
      </w:r>
      <w:r>
        <w:rPr>
          <w:i/>
        </w:rPr>
        <w:t>helps to make connections with the wider Movement”</w:t>
      </w:r>
    </w:p>
    <w:p w14:paraId="0EC82D76" w14:textId="77777777" w:rsidR="000C5240" w:rsidRDefault="0075591F">
      <w:pPr>
        <w:pStyle w:val="ListParagraph"/>
        <w:numPr>
          <w:ilvl w:val="0"/>
          <w:numId w:val="9"/>
        </w:numPr>
        <w:tabs>
          <w:tab w:val="left" w:pos="821"/>
        </w:tabs>
        <w:ind w:right="877"/>
      </w:pPr>
      <w:r>
        <w:t>Supports</w:t>
      </w:r>
      <w:r>
        <w:rPr>
          <w:spacing w:val="-4"/>
        </w:rPr>
        <w:t xml:space="preserve"> </w:t>
      </w:r>
      <w:r>
        <w:t>long</w:t>
      </w:r>
      <w:r>
        <w:rPr>
          <w:spacing w:val="-2"/>
        </w:rPr>
        <w:t xml:space="preserve"> </w:t>
      </w:r>
      <w:r>
        <w:t>term</w:t>
      </w:r>
      <w:r>
        <w:rPr>
          <w:spacing w:val="-3"/>
        </w:rPr>
        <w:t xml:space="preserve"> </w:t>
      </w:r>
      <w:r>
        <w:t>engagement,</w:t>
      </w:r>
      <w:r>
        <w:rPr>
          <w:spacing w:val="-2"/>
        </w:rPr>
        <w:t xml:space="preserve"> </w:t>
      </w:r>
      <w:r>
        <w:t>and</w:t>
      </w:r>
      <w:r>
        <w:rPr>
          <w:spacing w:val="-4"/>
        </w:rPr>
        <w:t xml:space="preserve"> </w:t>
      </w:r>
      <w:r>
        <w:t>shifts</w:t>
      </w:r>
      <w:r>
        <w:rPr>
          <w:spacing w:val="-4"/>
        </w:rPr>
        <w:t xml:space="preserve"> </w:t>
      </w:r>
      <w:r>
        <w:t>the</w:t>
      </w:r>
      <w:r>
        <w:rPr>
          <w:spacing w:val="-2"/>
        </w:rPr>
        <w:t xml:space="preserve"> </w:t>
      </w:r>
      <w:r>
        <w:t>focus</w:t>
      </w:r>
      <w:r>
        <w:rPr>
          <w:spacing w:val="-4"/>
        </w:rPr>
        <w:t xml:space="preserve"> </w:t>
      </w:r>
      <w:r>
        <w:t>from</w:t>
      </w:r>
      <w:r>
        <w:rPr>
          <w:spacing w:val="-3"/>
        </w:rPr>
        <w:t xml:space="preserve"> </w:t>
      </w:r>
      <w:proofErr w:type="spellStart"/>
      <w:r>
        <w:t>projectised</w:t>
      </w:r>
      <w:proofErr w:type="spellEnd"/>
      <w:r>
        <w:rPr>
          <w:spacing w:val="-3"/>
        </w:rPr>
        <w:t xml:space="preserve"> </w:t>
      </w:r>
      <w:r>
        <w:t>activities</w:t>
      </w:r>
      <w:r>
        <w:rPr>
          <w:spacing w:val="-4"/>
        </w:rPr>
        <w:t xml:space="preserve"> </w:t>
      </w:r>
      <w:r>
        <w:t>to</w:t>
      </w:r>
      <w:r>
        <w:rPr>
          <w:spacing w:val="-3"/>
        </w:rPr>
        <w:t xml:space="preserve"> </w:t>
      </w:r>
      <w:r>
        <w:t>the</w:t>
      </w:r>
      <w:r>
        <w:rPr>
          <w:spacing w:val="-2"/>
        </w:rPr>
        <w:t xml:space="preserve"> </w:t>
      </w:r>
      <w:r>
        <w:t>end</w:t>
      </w:r>
      <w:r>
        <w:rPr>
          <w:spacing w:val="-4"/>
        </w:rPr>
        <w:t xml:space="preserve"> </w:t>
      </w:r>
      <w:r>
        <w:t xml:space="preserve">game </w:t>
      </w:r>
      <w:r>
        <w:rPr>
          <w:spacing w:val="-2"/>
        </w:rPr>
        <w:t>(outcomes)</w:t>
      </w:r>
    </w:p>
    <w:p w14:paraId="3084CA8E" w14:textId="77777777" w:rsidR="000C5240" w:rsidRDefault="0075591F">
      <w:pPr>
        <w:pStyle w:val="ListParagraph"/>
        <w:numPr>
          <w:ilvl w:val="0"/>
          <w:numId w:val="9"/>
        </w:numPr>
        <w:tabs>
          <w:tab w:val="left" w:pos="821"/>
        </w:tabs>
        <w:spacing w:before="1"/>
        <w:ind w:right="1113"/>
      </w:pPr>
      <w:r>
        <w:t>Addresses</w:t>
      </w:r>
      <w:r>
        <w:rPr>
          <w:spacing w:val="-4"/>
        </w:rPr>
        <w:t xml:space="preserve"> </w:t>
      </w:r>
      <w:r>
        <w:t>complexity</w:t>
      </w:r>
      <w:r>
        <w:rPr>
          <w:spacing w:val="-3"/>
        </w:rPr>
        <w:t xml:space="preserve"> </w:t>
      </w:r>
      <w:r>
        <w:t>by</w:t>
      </w:r>
      <w:r>
        <w:rPr>
          <w:spacing w:val="-3"/>
        </w:rPr>
        <w:t xml:space="preserve"> </w:t>
      </w:r>
      <w:r>
        <w:t>providing</w:t>
      </w:r>
      <w:r>
        <w:rPr>
          <w:spacing w:val="-3"/>
        </w:rPr>
        <w:t xml:space="preserve"> </w:t>
      </w:r>
      <w:r>
        <w:t>a</w:t>
      </w:r>
      <w:r>
        <w:rPr>
          <w:spacing w:val="-4"/>
        </w:rPr>
        <w:t xml:space="preserve"> </w:t>
      </w:r>
      <w:r>
        <w:t>mechanism</w:t>
      </w:r>
      <w:r>
        <w:rPr>
          <w:spacing w:val="-4"/>
        </w:rPr>
        <w:t xml:space="preserve"> </w:t>
      </w:r>
      <w:r>
        <w:t>through which</w:t>
      </w:r>
      <w:r>
        <w:rPr>
          <w:spacing w:val="-4"/>
        </w:rPr>
        <w:t xml:space="preserve"> </w:t>
      </w:r>
      <w:r>
        <w:t>DFAT</w:t>
      </w:r>
      <w:r>
        <w:rPr>
          <w:spacing w:val="-6"/>
        </w:rPr>
        <w:t xml:space="preserve"> </w:t>
      </w:r>
      <w:r>
        <w:t>and</w:t>
      </w:r>
      <w:r>
        <w:rPr>
          <w:spacing w:val="-5"/>
        </w:rPr>
        <w:t xml:space="preserve"> </w:t>
      </w:r>
      <w:r>
        <w:t>ARC</w:t>
      </w:r>
      <w:r>
        <w:rPr>
          <w:spacing w:val="-1"/>
        </w:rPr>
        <w:t xml:space="preserve"> </w:t>
      </w:r>
      <w:r>
        <w:t>can</w:t>
      </w:r>
      <w:r>
        <w:rPr>
          <w:spacing w:val="-4"/>
        </w:rPr>
        <w:t xml:space="preserve"> </w:t>
      </w:r>
      <w:r>
        <w:t>proactively anticipate emerging issues and work together on how to address them</w:t>
      </w:r>
    </w:p>
    <w:p w14:paraId="715B7662" w14:textId="77777777" w:rsidR="000C5240" w:rsidRDefault="0075591F">
      <w:pPr>
        <w:pStyle w:val="ListParagraph"/>
        <w:numPr>
          <w:ilvl w:val="0"/>
          <w:numId w:val="9"/>
        </w:numPr>
        <w:tabs>
          <w:tab w:val="left" w:pos="821"/>
        </w:tabs>
        <w:spacing w:before="1" w:line="242" w:lineRule="auto"/>
        <w:ind w:right="916"/>
      </w:pPr>
      <w:r>
        <w:t>Creates</w:t>
      </w:r>
      <w:r>
        <w:rPr>
          <w:spacing w:val="-6"/>
        </w:rPr>
        <w:t xml:space="preserve"> </w:t>
      </w:r>
      <w:r>
        <w:t>legitimacy</w:t>
      </w:r>
      <w:r>
        <w:rPr>
          <w:spacing w:val="-5"/>
        </w:rPr>
        <w:t xml:space="preserve"> </w:t>
      </w:r>
      <w:r>
        <w:t>by</w:t>
      </w:r>
      <w:r>
        <w:rPr>
          <w:spacing w:val="-5"/>
        </w:rPr>
        <w:t xml:space="preserve"> </w:t>
      </w:r>
      <w:r>
        <w:t>demonstrating</w:t>
      </w:r>
      <w:r>
        <w:rPr>
          <w:spacing w:val="-4"/>
        </w:rPr>
        <w:t xml:space="preserve"> </w:t>
      </w:r>
      <w:r>
        <w:t>Australian</w:t>
      </w:r>
      <w:r>
        <w:rPr>
          <w:spacing w:val="-6"/>
        </w:rPr>
        <w:t xml:space="preserve"> </w:t>
      </w:r>
      <w:r>
        <w:t>and</w:t>
      </w:r>
      <w:r>
        <w:rPr>
          <w:spacing w:val="-6"/>
        </w:rPr>
        <w:t xml:space="preserve"> </w:t>
      </w:r>
      <w:r>
        <w:t>host government</w:t>
      </w:r>
      <w:r>
        <w:rPr>
          <w:spacing w:val="-4"/>
        </w:rPr>
        <w:t xml:space="preserve"> </w:t>
      </w:r>
      <w:r>
        <w:t>endorsement</w:t>
      </w:r>
      <w:r>
        <w:rPr>
          <w:spacing w:val="-5"/>
        </w:rPr>
        <w:t xml:space="preserve"> </w:t>
      </w:r>
      <w:r>
        <w:t>for</w:t>
      </w:r>
      <w:r>
        <w:rPr>
          <w:spacing w:val="-7"/>
        </w:rPr>
        <w:t xml:space="preserve"> </w:t>
      </w:r>
      <w:r>
        <w:t>the</w:t>
      </w:r>
      <w:r>
        <w:rPr>
          <w:spacing w:val="-5"/>
        </w:rPr>
        <w:t xml:space="preserve"> </w:t>
      </w:r>
      <w:r>
        <w:t>work of ARC and the wider Movement</w:t>
      </w:r>
    </w:p>
    <w:p w14:paraId="5CD994C5" w14:textId="77777777" w:rsidR="000C5240" w:rsidRDefault="0075591F">
      <w:pPr>
        <w:pStyle w:val="ListParagraph"/>
        <w:numPr>
          <w:ilvl w:val="0"/>
          <w:numId w:val="9"/>
        </w:numPr>
        <w:tabs>
          <w:tab w:val="left" w:pos="821"/>
        </w:tabs>
        <w:spacing w:line="237" w:lineRule="auto"/>
        <w:ind w:right="1070"/>
      </w:pPr>
      <w:r>
        <w:t>Provides</w:t>
      </w:r>
      <w:r>
        <w:rPr>
          <w:spacing w:val="-5"/>
        </w:rPr>
        <w:t xml:space="preserve"> </w:t>
      </w:r>
      <w:r>
        <w:t>a</w:t>
      </w:r>
      <w:r>
        <w:rPr>
          <w:spacing w:val="-4"/>
        </w:rPr>
        <w:t xml:space="preserve"> </w:t>
      </w:r>
      <w:r>
        <w:t>gateway</w:t>
      </w:r>
      <w:r>
        <w:rPr>
          <w:spacing w:val="-3"/>
        </w:rPr>
        <w:t xml:space="preserve"> </w:t>
      </w:r>
      <w:r>
        <w:t>into</w:t>
      </w:r>
      <w:r>
        <w:rPr>
          <w:spacing w:val="-4"/>
        </w:rPr>
        <w:t xml:space="preserve"> </w:t>
      </w:r>
      <w:r>
        <w:t>host</w:t>
      </w:r>
      <w:r>
        <w:rPr>
          <w:spacing w:val="-2"/>
        </w:rPr>
        <w:t xml:space="preserve"> </w:t>
      </w:r>
      <w:r>
        <w:t>governments</w:t>
      </w:r>
      <w:r>
        <w:rPr>
          <w:spacing w:val="-5"/>
        </w:rPr>
        <w:t xml:space="preserve"> </w:t>
      </w:r>
      <w:r>
        <w:t>and</w:t>
      </w:r>
      <w:r>
        <w:rPr>
          <w:spacing w:val="-5"/>
        </w:rPr>
        <w:t xml:space="preserve"> </w:t>
      </w:r>
      <w:r>
        <w:t>enables</w:t>
      </w:r>
      <w:r>
        <w:rPr>
          <w:spacing w:val="-4"/>
        </w:rPr>
        <w:t xml:space="preserve"> </w:t>
      </w:r>
      <w:r>
        <w:t>DFAT</w:t>
      </w:r>
      <w:r>
        <w:rPr>
          <w:spacing w:val="-6"/>
        </w:rPr>
        <w:t xml:space="preserve"> </w:t>
      </w:r>
      <w:r>
        <w:t>and</w:t>
      </w:r>
      <w:r>
        <w:rPr>
          <w:spacing w:val="-1"/>
        </w:rPr>
        <w:t xml:space="preserve"> </w:t>
      </w:r>
      <w:r>
        <w:t>ARC</w:t>
      </w:r>
      <w:r>
        <w:rPr>
          <w:spacing w:val="-1"/>
        </w:rPr>
        <w:t xml:space="preserve"> </w:t>
      </w:r>
      <w:r>
        <w:t>to</w:t>
      </w:r>
      <w:r>
        <w:rPr>
          <w:spacing w:val="-4"/>
        </w:rPr>
        <w:t xml:space="preserve"> </w:t>
      </w:r>
      <w:r>
        <w:t>understand</w:t>
      </w:r>
      <w:r>
        <w:rPr>
          <w:spacing w:val="-4"/>
        </w:rPr>
        <w:t xml:space="preserve"> </w:t>
      </w:r>
      <w:r>
        <w:t>and</w:t>
      </w:r>
      <w:r>
        <w:rPr>
          <w:spacing w:val="-4"/>
        </w:rPr>
        <w:t xml:space="preserve"> </w:t>
      </w:r>
      <w:r>
        <w:t>work within the political economy of partner nations as well as the Australian policy contexts</w:t>
      </w:r>
    </w:p>
    <w:p w14:paraId="222D3D7C" w14:textId="77777777" w:rsidR="000C5240" w:rsidRDefault="0075591F">
      <w:pPr>
        <w:pStyle w:val="ListParagraph"/>
        <w:numPr>
          <w:ilvl w:val="0"/>
          <w:numId w:val="9"/>
        </w:numPr>
        <w:tabs>
          <w:tab w:val="left" w:pos="821"/>
        </w:tabs>
        <w:ind w:right="1125"/>
      </w:pPr>
      <w:r>
        <w:t>Prepositions</w:t>
      </w:r>
      <w:r>
        <w:rPr>
          <w:spacing w:val="-5"/>
        </w:rPr>
        <w:t xml:space="preserve"> </w:t>
      </w:r>
      <w:r>
        <w:t>DFAT,</w:t>
      </w:r>
      <w:r>
        <w:rPr>
          <w:spacing w:val="-3"/>
        </w:rPr>
        <w:t xml:space="preserve"> </w:t>
      </w:r>
      <w:r>
        <w:t>ARC and</w:t>
      </w:r>
      <w:r>
        <w:rPr>
          <w:spacing w:val="-5"/>
        </w:rPr>
        <w:t xml:space="preserve"> </w:t>
      </w:r>
      <w:r>
        <w:t>the</w:t>
      </w:r>
      <w:r>
        <w:rPr>
          <w:spacing w:val="-3"/>
        </w:rPr>
        <w:t xml:space="preserve"> </w:t>
      </w:r>
      <w:r>
        <w:t>wider</w:t>
      </w:r>
      <w:r>
        <w:rPr>
          <w:spacing w:val="-5"/>
        </w:rPr>
        <w:t xml:space="preserve"> </w:t>
      </w:r>
      <w:r>
        <w:t>Movement</w:t>
      </w:r>
      <w:r>
        <w:rPr>
          <w:spacing w:val="-2"/>
        </w:rPr>
        <w:t xml:space="preserve"> </w:t>
      </w:r>
      <w:r>
        <w:t>to</w:t>
      </w:r>
      <w:r>
        <w:rPr>
          <w:spacing w:val="-4"/>
        </w:rPr>
        <w:t xml:space="preserve"> </w:t>
      </w:r>
      <w:r>
        <w:t>be</w:t>
      </w:r>
      <w:r>
        <w:rPr>
          <w:spacing w:val="-3"/>
        </w:rPr>
        <w:t xml:space="preserve"> </w:t>
      </w:r>
      <w:r>
        <w:t>able</w:t>
      </w:r>
      <w:r>
        <w:rPr>
          <w:spacing w:val="-3"/>
        </w:rPr>
        <w:t xml:space="preserve"> </w:t>
      </w:r>
      <w:r>
        <w:t>to</w:t>
      </w:r>
      <w:r>
        <w:rPr>
          <w:spacing w:val="-4"/>
        </w:rPr>
        <w:t xml:space="preserve"> </w:t>
      </w:r>
      <w:r>
        <w:t>respond</w:t>
      </w:r>
      <w:r>
        <w:rPr>
          <w:spacing w:val="-4"/>
        </w:rPr>
        <w:t xml:space="preserve"> </w:t>
      </w:r>
      <w:r>
        <w:t>to</w:t>
      </w:r>
      <w:r>
        <w:rPr>
          <w:spacing w:val="-4"/>
        </w:rPr>
        <w:t xml:space="preserve"> </w:t>
      </w:r>
      <w:r>
        <w:t>humanitarian</w:t>
      </w:r>
      <w:r>
        <w:rPr>
          <w:spacing w:val="-4"/>
        </w:rPr>
        <w:t xml:space="preserve"> </w:t>
      </w:r>
      <w:r>
        <w:t>need quickly and efficiently</w:t>
      </w:r>
    </w:p>
    <w:p w14:paraId="3C9C7173" w14:textId="77777777" w:rsidR="000C5240" w:rsidRDefault="0075591F">
      <w:pPr>
        <w:pStyle w:val="ListParagraph"/>
        <w:numPr>
          <w:ilvl w:val="0"/>
          <w:numId w:val="9"/>
        </w:numPr>
        <w:tabs>
          <w:tab w:val="left" w:pos="821"/>
        </w:tabs>
        <w:ind w:right="1279"/>
      </w:pPr>
      <w:r>
        <w:t>Upholds</w:t>
      </w:r>
      <w:r>
        <w:rPr>
          <w:spacing w:val="-6"/>
        </w:rPr>
        <w:t xml:space="preserve"> </w:t>
      </w:r>
      <w:r>
        <w:t>the</w:t>
      </w:r>
      <w:r>
        <w:rPr>
          <w:spacing w:val="-4"/>
        </w:rPr>
        <w:t xml:space="preserve"> </w:t>
      </w:r>
      <w:r>
        <w:t>principles</w:t>
      </w:r>
      <w:r>
        <w:rPr>
          <w:spacing w:val="-1"/>
        </w:rPr>
        <w:t xml:space="preserve"> </w:t>
      </w:r>
      <w:r>
        <w:t>of</w:t>
      </w:r>
      <w:r>
        <w:rPr>
          <w:spacing w:val="-7"/>
        </w:rPr>
        <w:t xml:space="preserve"> </w:t>
      </w:r>
      <w:r>
        <w:t>humanitarian</w:t>
      </w:r>
      <w:r>
        <w:rPr>
          <w:spacing w:val="-5"/>
        </w:rPr>
        <w:t xml:space="preserve"> </w:t>
      </w:r>
      <w:r>
        <w:t>action</w:t>
      </w:r>
      <w:r>
        <w:rPr>
          <w:spacing w:val="-5"/>
        </w:rPr>
        <w:t xml:space="preserve"> </w:t>
      </w:r>
      <w:r>
        <w:t>and</w:t>
      </w:r>
      <w:r>
        <w:rPr>
          <w:spacing w:val="-5"/>
        </w:rPr>
        <w:t xml:space="preserve"> </w:t>
      </w:r>
      <w:r>
        <w:t>adherence</w:t>
      </w:r>
      <w:r>
        <w:rPr>
          <w:spacing w:val="-4"/>
        </w:rPr>
        <w:t xml:space="preserve"> </w:t>
      </w:r>
      <w:r>
        <w:t>to</w:t>
      </w:r>
      <w:r>
        <w:rPr>
          <w:spacing w:val="-5"/>
        </w:rPr>
        <w:t xml:space="preserve"> </w:t>
      </w:r>
      <w:r>
        <w:t>international</w:t>
      </w:r>
      <w:r>
        <w:rPr>
          <w:spacing w:val="-4"/>
        </w:rPr>
        <w:t xml:space="preserve"> </w:t>
      </w:r>
      <w:r>
        <w:t>standards</w:t>
      </w:r>
      <w:r>
        <w:rPr>
          <w:spacing w:val="-6"/>
        </w:rPr>
        <w:t xml:space="preserve"> </w:t>
      </w:r>
      <w:r>
        <w:t xml:space="preserve">and </w:t>
      </w:r>
      <w:r>
        <w:rPr>
          <w:spacing w:val="-2"/>
        </w:rPr>
        <w:t>treaties.</w:t>
      </w:r>
    </w:p>
    <w:p w14:paraId="58B9137B" w14:textId="77777777" w:rsidR="000C5240" w:rsidRDefault="000C5240">
      <w:pPr>
        <w:pStyle w:val="BodyText"/>
        <w:spacing w:before="184"/>
        <w:rPr>
          <w:sz w:val="22"/>
        </w:rPr>
      </w:pPr>
    </w:p>
    <w:p w14:paraId="4F2D3332" w14:textId="77777777" w:rsidR="000C5240" w:rsidRDefault="0075591F">
      <w:pPr>
        <w:pStyle w:val="Heading4"/>
        <w:spacing w:before="1"/>
        <w:ind w:right="867"/>
        <w:jc w:val="both"/>
      </w:pPr>
      <w:r>
        <w:t xml:space="preserve">Importantly it was agreed that working in partnership established the preconditions – trust, established working relationships, knowledge of each other’s </w:t>
      </w:r>
      <w:proofErr w:type="spellStart"/>
      <w:r>
        <w:t>organisations</w:t>
      </w:r>
      <w:proofErr w:type="spellEnd"/>
      <w:r>
        <w:t xml:space="preserve">, </w:t>
      </w:r>
      <w:proofErr w:type="gramStart"/>
      <w:r>
        <w:t>capabilities</w:t>
      </w:r>
      <w:proofErr w:type="gramEnd"/>
      <w:r>
        <w:t xml:space="preserve"> and systems</w:t>
      </w:r>
      <w:r>
        <w:rPr>
          <w:spacing w:val="-4"/>
        </w:rPr>
        <w:t xml:space="preserve"> </w:t>
      </w:r>
      <w:r>
        <w:t>–</w:t>
      </w:r>
      <w:r>
        <w:rPr>
          <w:spacing w:val="-3"/>
        </w:rPr>
        <w:t xml:space="preserve"> </w:t>
      </w:r>
      <w:r>
        <w:t>that</w:t>
      </w:r>
      <w:r>
        <w:rPr>
          <w:spacing w:val="-7"/>
        </w:rPr>
        <w:t xml:space="preserve"> </w:t>
      </w:r>
      <w:r>
        <w:t>enable</w:t>
      </w:r>
      <w:r>
        <w:rPr>
          <w:spacing w:val="-5"/>
        </w:rPr>
        <w:t xml:space="preserve"> </w:t>
      </w:r>
      <w:r>
        <w:t>flexible</w:t>
      </w:r>
      <w:r>
        <w:rPr>
          <w:spacing w:val="-5"/>
        </w:rPr>
        <w:t xml:space="preserve"> </w:t>
      </w:r>
      <w:r>
        <w:t>and</w:t>
      </w:r>
      <w:r>
        <w:rPr>
          <w:spacing w:val="-3"/>
        </w:rPr>
        <w:t xml:space="preserve"> </w:t>
      </w:r>
      <w:r>
        <w:t>responsive</w:t>
      </w:r>
      <w:r>
        <w:rPr>
          <w:spacing w:val="-5"/>
        </w:rPr>
        <w:t xml:space="preserve"> </w:t>
      </w:r>
      <w:r>
        <w:t>programming</w:t>
      </w:r>
      <w:r>
        <w:rPr>
          <w:spacing w:val="-3"/>
        </w:rPr>
        <w:t xml:space="preserve"> </w:t>
      </w:r>
      <w:r>
        <w:t>responses,</w:t>
      </w:r>
      <w:r>
        <w:rPr>
          <w:spacing w:val="-6"/>
        </w:rPr>
        <w:t xml:space="preserve"> </w:t>
      </w:r>
      <w:r>
        <w:t>particularly</w:t>
      </w:r>
      <w:r>
        <w:rPr>
          <w:spacing w:val="-3"/>
        </w:rPr>
        <w:t xml:space="preserve"> </w:t>
      </w:r>
      <w:r>
        <w:t>in</w:t>
      </w:r>
      <w:r>
        <w:rPr>
          <w:spacing w:val="-8"/>
        </w:rPr>
        <w:t xml:space="preserve"> </w:t>
      </w:r>
      <w:r>
        <w:t>complex and high-risk contexts.</w:t>
      </w:r>
    </w:p>
    <w:p w14:paraId="1411D304" w14:textId="77777777" w:rsidR="000C5240" w:rsidRDefault="000C5240">
      <w:pPr>
        <w:pStyle w:val="BodyText"/>
        <w:spacing w:before="174"/>
        <w:rPr>
          <w:b/>
        </w:rPr>
      </w:pPr>
    </w:p>
    <w:p w14:paraId="0AD90FBB" w14:textId="77777777" w:rsidR="000C5240" w:rsidRPr="00097AD4" w:rsidRDefault="0075591F">
      <w:pPr>
        <w:ind w:left="100"/>
        <w:jc w:val="both"/>
        <w:rPr>
          <w:b/>
          <w:color w:val="C00000"/>
        </w:rPr>
      </w:pPr>
      <w:r w:rsidRPr="00097AD4">
        <w:rPr>
          <w:b/>
          <w:color w:val="C00000"/>
        </w:rPr>
        <w:t>Do</w:t>
      </w:r>
      <w:r w:rsidRPr="00097AD4">
        <w:rPr>
          <w:b/>
          <w:color w:val="C00000"/>
          <w:spacing w:val="-1"/>
        </w:rPr>
        <w:t xml:space="preserve"> </w:t>
      </w:r>
      <w:r w:rsidRPr="00097AD4">
        <w:rPr>
          <w:b/>
          <w:color w:val="C00000"/>
        </w:rPr>
        <w:t>we</w:t>
      </w:r>
      <w:r w:rsidRPr="00097AD4">
        <w:rPr>
          <w:b/>
          <w:color w:val="C00000"/>
          <w:spacing w:val="-3"/>
        </w:rPr>
        <w:t xml:space="preserve"> </w:t>
      </w:r>
      <w:r w:rsidRPr="00097AD4">
        <w:rPr>
          <w:b/>
          <w:color w:val="C00000"/>
        </w:rPr>
        <w:t>have</w:t>
      </w:r>
      <w:r w:rsidRPr="00097AD4">
        <w:rPr>
          <w:b/>
          <w:color w:val="C00000"/>
          <w:spacing w:val="-3"/>
        </w:rPr>
        <w:t xml:space="preserve"> </w:t>
      </w:r>
      <w:r w:rsidRPr="00097AD4">
        <w:rPr>
          <w:b/>
          <w:color w:val="C00000"/>
        </w:rPr>
        <w:t>a</w:t>
      </w:r>
      <w:r w:rsidRPr="00097AD4">
        <w:rPr>
          <w:b/>
          <w:color w:val="C00000"/>
          <w:spacing w:val="-1"/>
        </w:rPr>
        <w:t xml:space="preserve"> </w:t>
      </w:r>
      <w:r w:rsidRPr="00097AD4">
        <w:rPr>
          <w:b/>
          <w:color w:val="C00000"/>
        </w:rPr>
        <w:t>shared understanding</w:t>
      </w:r>
      <w:r w:rsidRPr="00097AD4">
        <w:rPr>
          <w:b/>
          <w:color w:val="C00000"/>
          <w:spacing w:val="-2"/>
        </w:rPr>
        <w:t xml:space="preserve"> </w:t>
      </w:r>
      <w:r w:rsidRPr="00097AD4">
        <w:rPr>
          <w:b/>
          <w:color w:val="C00000"/>
        </w:rPr>
        <w:t>of</w:t>
      </w:r>
      <w:r w:rsidRPr="00097AD4">
        <w:rPr>
          <w:b/>
          <w:color w:val="C00000"/>
          <w:spacing w:val="-7"/>
        </w:rPr>
        <w:t xml:space="preserve"> </w:t>
      </w:r>
      <w:r w:rsidRPr="00097AD4">
        <w:rPr>
          <w:b/>
          <w:color w:val="C00000"/>
        </w:rPr>
        <w:t xml:space="preserve">each </w:t>
      </w:r>
      <w:r w:rsidRPr="00097AD4">
        <w:rPr>
          <w:b/>
          <w:color w:val="C00000"/>
          <w:spacing w:val="-2"/>
        </w:rPr>
        <w:t>principle?</w:t>
      </w:r>
    </w:p>
    <w:p w14:paraId="443D3327" w14:textId="77777777" w:rsidR="000C5240" w:rsidRDefault="0075591F">
      <w:pPr>
        <w:spacing w:before="132" w:line="249" w:lineRule="auto"/>
        <w:ind w:left="100" w:right="871"/>
      </w:pPr>
      <w:r>
        <w:t>Overall,</w:t>
      </w:r>
      <w:r>
        <w:rPr>
          <w:spacing w:val="-3"/>
        </w:rPr>
        <w:t xml:space="preserve"> </w:t>
      </w:r>
      <w:r>
        <w:t>ARC</w:t>
      </w:r>
      <w:r>
        <w:rPr>
          <w:spacing w:val="-1"/>
        </w:rPr>
        <w:t xml:space="preserve"> </w:t>
      </w:r>
      <w:r>
        <w:t>and</w:t>
      </w:r>
      <w:r>
        <w:rPr>
          <w:spacing w:val="-5"/>
        </w:rPr>
        <w:t xml:space="preserve"> </w:t>
      </w:r>
      <w:r>
        <w:t>DFAT</w:t>
      </w:r>
      <w:r>
        <w:rPr>
          <w:spacing w:val="-6"/>
        </w:rPr>
        <w:t xml:space="preserve"> </w:t>
      </w:r>
      <w:r>
        <w:t>felt</w:t>
      </w:r>
      <w:r>
        <w:rPr>
          <w:spacing w:val="-3"/>
        </w:rPr>
        <w:t xml:space="preserve"> </w:t>
      </w:r>
      <w:r>
        <w:t>that</w:t>
      </w:r>
      <w:r>
        <w:rPr>
          <w:spacing w:val="-3"/>
        </w:rPr>
        <w:t xml:space="preserve"> </w:t>
      </w:r>
      <w:r>
        <w:t>the</w:t>
      </w:r>
      <w:r>
        <w:rPr>
          <w:spacing w:val="-3"/>
        </w:rPr>
        <w:t xml:space="preserve"> </w:t>
      </w:r>
      <w:r>
        <w:t>Partnership</w:t>
      </w:r>
      <w:r>
        <w:rPr>
          <w:spacing w:val="-4"/>
        </w:rPr>
        <w:t xml:space="preserve"> </w:t>
      </w:r>
      <w:r>
        <w:t>principles</w:t>
      </w:r>
      <w:r>
        <w:rPr>
          <w:spacing w:val="-5"/>
        </w:rPr>
        <w:t xml:space="preserve"> </w:t>
      </w:r>
      <w:r>
        <w:t>provided</w:t>
      </w:r>
      <w:r>
        <w:rPr>
          <w:spacing w:val="-4"/>
        </w:rPr>
        <w:t xml:space="preserve"> </w:t>
      </w:r>
      <w:r>
        <w:t>an</w:t>
      </w:r>
      <w:r>
        <w:rPr>
          <w:spacing w:val="-4"/>
        </w:rPr>
        <w:t xml:space="preserve"> </w:t>
      </w:r>
      <w:r>
        <w:t>important</w:t>
      </w:r>
      <w:r>
        <w:rPr>
          <w:spacing w:val="-3"/>
        </w:rPr>
        <w:t xml:space="preserve"> </w:t>
      </w:r>
      <w:r>
        <w:t>framing</w:t>
      </w:r>
      <w:r>
        <w:rPr>
          <w:spacing w:val="-3"/>
        </w:rPr>
        <w:t xml:space="preserve"> </w:t>
      </w:r>
      <w:r>
        <w:t>for</w:t>
      </w:r>
      <w:r>
        <w:rPr>
          <w:spacing w:val="-5"/>
        </w:rPr>
        <w:t xml:space="preserve"> </w:t>
      </w:r>
      <w:r>
        <w:t>the Partnership in its early stages and set the tone for how they would work together.</w:t>
      </w:r>
    </w:p>
    <w:p w14:paraId="7AE03E2C" w14:textId="77777777" w:rsidR="000C5240" w:rsidRDefault="000C5240">
      <w:pPr>
        <w:spacing w:line="249" w:lineRule="auto"/>
        <w:sectPr w:rsidR="000C5240">
          <w:pgSz w:w="12240" w:h="15840"/>
          <w:pgMar w:top="1420" w:right="560" w:bottom="1240" w:left="1340" w:header="0" w:footer="1046" w:gutter="0"/>
          <w:cols w:space="720"/>
        </w:sectPr>
      </w:pPr>
    </w:p>
    <w:p w14:paraId="07BE2A7B" w14:textId="77777777" w:rsidR="000C5240" w:rsidRDefault="0075591F">
      <w:pPr>
        <w:spacing w:before="31" w:line="249" w:lineRule="auto"/>
        <w:ind w:left="100" w:right="1096"/>
        <w:jc w:val="both"/>
      </w:pPr>
      <w:r>
        <w:t>While</w:t>
      </w:r>
      <w:r>
        <w:rPr>
          <w:spacing w:val="-2"/>
        </w:rPr>
        <w:t xml:space="preserve"> </w:t>
      </w:r>
      <w:r>
        <w:t>all</w:t>
      </w:r>
      <w:r>
        <w:rPr>
          <w:spacing w:val="-2"/>
        </w:rPr>
        <w:t xml:space="preserve"> </w:t>
      </w:r>
      <w:proofErr w:type="gramStart"/>
      <w:r>
        <w:t>present</w:t>
      </w:r>
      <w:proofErr w:type="gramEnd"/>
      <w:r>
        <w:rPr>
          <w:spacing w:val="-2"/>
        </w:rPr>
        <w:t xml:space="preserve"> </w:t>
      </w:r>
      <w:r>
        <w:t>felt</w:t>
      </w:r>
      <w:r>
        <w:rPr>
          <w:spacing w:val="-2"/>
        </w:rPr>
        <w:t xml:space="preserve"> </w:t>
      </w:r>
      <w:r>
        <w:t>that</w:t>
      </w:r>
      <w:r>
        <w:rPr>
          <w:spacing w:val="-1"/>
        </w:rPr>
        <w:t xml:space="preserve"> </w:t>
      </w:r>
      <w:r>
        <w:t>there</w:t>
      </w:r>
      <w:r>
        <w:rPr>
          <w:spacing w:val="-2"/>
        </w:rPr>
        <w:t xml:space="preserve"> </w:t>
      </w:r>
      <w:r>
        <w:t>was</w:t>
      </w:r>
      <w:r>
        <w:rPr>
          <w:spacing w:val="-4"/>
        </w:rPr>
        <w:t xml:space="preserve"> </w:t>
      </w:r>
      <w:r>
        <w:t>a</w:t>
      </w:r>
      <w:r>
        <w:rPr>
          <w:spacing w:val="-3"/>
        </w:rPr>
        <w:t xml:space="preserve"> </w:t>
      </w:r>
      <w:r>
        <w:t>clear</w:t>
      </w:r>
      <w:r>
        <w:rPr>
          <w:spacing w:val="-5"/>
        </w:rPr>
        <w:t xml:space="preserve"> </w:t>
      </w:r>
      <w:r>
        <w:t>and shared</w:t>
      </w:r>
      <w:r>
        <w:rPr>
          <w:spacing w:val="-3"/>
        </w:rPr>
        <w:t xml:space="preserve"> </w:t>
      </w:r>
      <w:r>
        <w:t>understanding</w:t>
      </w:r>
      <w:r>
        <w:rPr>
          <w:spacing w:val="-2"/>
        </w:rPr>
        <w:t xml:space="preserve"> </w:t>
      </w:r>
      <w:r>
        <w:t>of</w:t>
      </w:r>
      <w:r>
        <w:rPr>
          <w:spacing w:val="-5"/>
        </w:rPr>
        <w:t xml:space="preserve"> </w:t>
      </w:r>
      <w:r>
        <w:t>the</w:t>
      </w:r>
      <w:r>
        <w:rPr>
          <w:spacing w:val="-2"/>
        </w:rPr>
        <w:t xml:space="preserve"> </w:t>
      </w:r>
      <w:r>
        <w:t>principles,</w:t>
      </w:r>
      <w:r>
        <w:rPr>
          <w:spacing w:val="-2"/>
        </w:rPr>
        <w:t xml:space="preserve"> </w:t>
      </w:r>
      <w:r>
        <w:t>all</w:t>
      </w:r>
      <w:r>
        <w:rPr>
          <w:spacing w:val="-2"/>
        </w:rPr>
        <w:t xml:space="preserve"> </w:t>
      </w:r>
      <w:r>
        <w:t>agreed</w:t>
      </w:r>
      <w:r>
        <w:rPr>
          <w:spacing w:val="-3"/>
        </w:rPr>
        <w:t xml:space="preserve"> </w:t>
      </w:r>
      <w:r>
        <w:t>that now</w:t>
      </w:r>
      <w:r>
        <w:rPr>
          <w:spacing w:val="-5"/>
        </w:rPr>
        <w:t xml:space="preserve"> </w:t>
      </w:r>
      <w:r>
        <w:t>that</w:t>
      </w:r>
      <w:r>
        <w:rPr>
          <w:spacing w:val="-1"/>
        </w:rPr>
        <w:t xml:space="preserve"> </w:t>
      </w:r>
      <w:r>
        <w:t>the</w:t>
      </w:r>
      <w:r>
        <w:rPr>
          <w:spacing w:val="-2"/>
        </w:rPr>
        <w:t xml:space="preserve"> </w:t>
      </w:r>
      <w:r>
        <w:t>ways</w:t>
      </w:r>
      <w:r>
        <w:rPr>
          <w:spacing w:val="-4"/>
        </w:rPr>
        <w:t xml:space="preserve"> </w:t>
      </w:r>
      <w:r>
        <w:t>of working were</w:t>
      </w:r>
      <w:r>
        <w:rPr>
          <w:spacing w:val="-2"/>
        </w:rPr>
        <w:t xml:space="preserve"> </w:t>
      </w:r>
      <w:r>
        <w:t>strongly</w:t>
      </w:r>
      <w:r>
        <w:rPr>
          <w:spacing w:val="-2"/>
        </w:rPr>
        <w:t xml:space="preserve"> </w:t>
      </w:r>
      <w:r>
        <w:t>embedded</w:t>
      </w:r>
      <w:r>
        <w:rPr>
          <w:spacing w:val="-3"/>
        </w:rPr>
        <w:t xml:space="preserve"> </w:t>
      </w:r>
      <w:r>
        <w:t>in</w:t>
      </w:r>
      <w:r>
        <w:rPr>
          <w:spacing w:val="-3"/>
        </w:rPr>
        <w:t xml:space="preserve"> </w:t>
      </w:r>
      <w:r>
        <w:t>day-to-day</w:t>
      </w:r>
      <w:r>
        <w:rPr>
          <w:spacing w:val="-2"/>
        </w:rPr>
        <w:t xml:space="preserve"> </w:t>
      </w:r>
      <w:r>
        <w:t>operations</w:t>
      </w:r>
      <w:r>
        <w:rPr>
          <w:spacing w:val="-4"/>
        </w:rPr>
        <w:t xml:space="preserve"> </w:t>
      </w:r>
      <w:r>
        <w:t>and</w:t>
      </w:r>
      <w:r>
        <w:rPr>
          <w:spacing w:val="-4"/>
        </w:rPr>
        <w:t xml:space="preserve"> </w:t>
      </w:r>
      <w:r>
        <w:t>strategy,</w:t>
      </w:r>
      <w:r>
        <w:rPr>
          <w:spacing w:val="-2"/>
        </w:rPr>
        <w:t xml:space="preserve"> </w:t>
      </w:r>
      <w:r>
        <w:t>there</w:t>
      </w:r>
      <w:r>
        <w:rPr>
          <w:spacing w:val="-2"/>
        </w:rPr>
        <w:t xml:space="preserve"> </w:t>
      </w:r>
      <w:r>
        <w:t>is scope to consolidate the principles within a more concise statement.</w:t>
      </w:r>
    </w:p>
    <w:p w14:paraId="257053FA" w14:textId="77777777" w:rsidR="000C5240" w:rsidRPr="00097AD4" w:rsidRDefault="000C5240">
      <w:pPr>
        <w:pStyle w:val="BodyText"/>
        <w:spacing w:before="254"/>
        <w:rPr>
          <w:color w:val="C00000"/>
          <w:sz w:val="22"/>
        </w:rPr>
      </w:pPr>
    </w:p>
    <w:p w14:paraId="61526680" w14:textId="77777777" w:rsidR="000C5240" w:rsidRPr="00097AD4" w:rsidRDefault="0075591F">
      <w:pPr>
        <w:ind w:left="100"/>
        <w:rPr>
          <w:b/>
          <w:color w:val="C00000"/>
        </w:rPr>
      </w:pPr>
      <w:r w:rsidRPr="00097AD4">
        <w:rPr>
          <w:b/>
          <w:color w:val="C00000"/>
        </w:rPr>
        <w:t>Can</w:t>
      </w:r>
      <w:r w:rsidRPr="00097AD4">
        <w:rPr>
          <w:b/>
          <w:color w:val="C00000"/>
          <w:spacing w:val="-2"/>
        </w:rPr>
        <w:t xml:space="preserve"> </w:t>
      </w:r>
      <w:r w:rsidRPr="00097AD4">
        <w:rPr>
          <w:b/>
          <w:color w:val="C00000"/>
        </w:rPr>
        <w:t>we</w:t>
      </w:r>
      <w:r w:rsidRPr="00097AD4">
        <w:rPr>
          <w:b/>
          <w:color w:val="C00000"/>
          <w:spacing w:val="-3"/>
        </w:rPr>
        <w:t xml:space="preserve"> </w:t>
      </w:r>
      <w:r w:rsidRPr="00097AD4">
        <w:rPr>
          <w:b/>
          <w:color w:val="C00000"/>
        </w:rPr>
        <w:t>demonstrate</w:t>
      </w:r>
      <w:r w:rsidRPr="00097AD4">
        <w:rPr>
          <w:b/>
          <w:color w:val="C00000"/>
          <w:spacing w:val="-3"/>
        </w:rPr>
        <w:t xml:space="preserve"> </w:t>
      </w:r>
      <w:r w:rsidRPr="00097AD4">
        <w:rPr>
          <w:b/>
          <w:color w:val="C00000"/>
        </w:rPr>
        <w:t>examples</w:t>
      </w:r>
      <w:r w:rsidRPr="00097AD4">
        <w:rPr>
          <w:b/>
          <w:color w:val="C00000"/>
          <w:spacing w:val="-5"/>
        </w:rPr>
        <w:t xml:space="preserve"> </w:t>
      </w:r>
      <w:r w:rsidRPr="00097AD4">
        <w:rPr>
          <w:b/>
          <w:color w:val="C00000"/>
        </w:rPr>
        <w:t>of</w:t>
      </w:r>
      <w:r w:rsidRPr="00097AD4">
        <w:rPr>
          <w:b/>
          <w:color w:val="C00000"/>
          <w:spacing w:val="-2"/>
        </w:rPr>
        <w:t xml:space="preserve"> </w:t>
      </w:r>
      <w:r w:rsidRPr="00097AD4">
        <w:rPr>
          <w:b/>
          <w:color w:val="C00000"/>
        </w:rPr>
        <w:t>working</w:t>
      </w:r>
      <w:r w:rsidRPr="00097AD4">
        <w:rPr>
          <w:b/>
          <w:color w:val="C00000"/>
          <w:spacing w:val="-2"/>
        </w:rPr>
        <w:t xml:space="preserve"> </w:t>
      </w:r>
      <w:r w:rsidRPr="00097AD4">
        <w:rPr>
          <w:b/>
          <w:color w:val="C00000"/>
        </w:rPr>
        <w:t>to</w:t>
      </w:r>
      <w:r w:rsidRPr="00097AD4">
        <w:rPr>
          <w:b/>
          <w:color w:val="C00000"/>
          <w:spacing w:val="-1"/>
        </w:rPr>
        <w:t xml:space="preserve"> </w:t>
      </w:r>
      <w:r w:rsidRPr="00097AD4">
        <w:rPr>
          <w:b/>
          <w:color w:val="C00000"/>
        </w:rPr>
        <w:t>the</w:t>
      </w:r>
      <w:r w:rsidRPr="00097AD4">
        <w:rPr>
          <w:b/>
          <w:color w:val="C00000"/>
          <w:spacing w:val="-3"/>
        </w:rPr>
        <w:t xml:space="preserve"> </w:t>
      </w:r>
      <w:r w:rsidRPr="00097AD4">
        <w:rPr>
          <w:b/>
          <w:color w:val="C00000"/>
          <w:spacing w:val="-2"/>
        </w:rPr>
        <w:t>principles?</w:t>
      </w:r>
    </w:p>
    <w:p w14:paraId="31331DAF" w14:textId="77777777" w:rsidR="000C5240" w:rsidRDefault="0075591F">
      <w:pPr>
        <w:spacing w:before="131" w:line="249" w:lineRule="auto"/>
        <w:ind w:left="100" w:right="923"/>
      </w:pPr>
      <w:proofErr w:type="gramStart"/>
      <w:r>
        <w:t>A</w:t>
      </w:r>
      <w:r>
        <w:rPr>
          <w:spacing w:val="-5"/>
        </w:rPr>
        <w:t xml:space="preserve"> </w:t>
      </w:r>
      <w:r>
        <w:t>number</w:t>
      </w:r>
      <w:r>
        <w:rPr>
          <w:spacing w:val="-4"/>
        </w:rPr>
        <w:t xml:space="preserve"> </w:t>
      </w:r>
      <w:r>
        <w:t>of</w:t>
      </w:r>
      <w:proofErr w:type="gramEnd"/>
      <w:r>
        <w:rPr>
          <w:spacing w:val="-5"/>
        </w:rPr>
        <w:t xml:space="preserve"> </w:t>
      </w:r>
      <w:r>
        <w:t>tangible</w:t>
      </w:r>
      <w:r>
        <w:rPr>
          <w:spacing w:val="-2"/>
        </w:rPr>
        <w:t xml:space="preserve"> </w:t>
      </w:r>
      <w:r>
        <w:t>examples</w:t>
      </w:r>
      <w:r>
        <w:rPr>
          <w:spacing w:val="-3"/>
        </w:rPr>
        <w:t xml:space="preserve"> </w:t>
      </w:r>
      <w:r>
        <w:t>of</w:t>
      </w:r>
      <w:r>
        <w:rPr>
          <w:spacing w:val="-5"/>
        </w:rPr>
        <w:t xml:space="preserve"> </w:t>
      </w:r>
      <w:r>
        <w:t>how</w:t>
      </w:r>
      <w:r>
        <w:rPr>
          <w:spacing w:val="-5"/>
        </w:rPr>
        <w:t xml:space="preserve"> </w:t>
      </w:r>
      <w:r>
        <w:t>DFAT</w:t>
      </w:r>
      <w:r>
        <w:rPr>
          <w:spacing w:val="-5"/>
        </w:rPr>
        <w:t xml:space="preserve"> </w:t>
      </w:r>
      <w:r>
        <w:t>and</w:t>
      </w:r>
      <w:r>
        <w:rPr>
          <w:spacing w:val="-4"/>
        </w:rPr>
        <w:t xml:space="preserve"> </w:t>
      </w:r>
      <w:r>
        <w:t>ARC were</w:t>
      </w:r>
      <w:r>
        <w:rPr>
          <w:spacing w:val="-2"/>
        </w:rPr>
        <w:t xml:space="preserve"> </w:t>
      </w:r>
      <w:r>
        <w:t>working</w:t>
      </w:r>
      <w:r>
        <w:rPr>
          <w:spacing w:val="-2"/>
        </w:rPr>
        <w:t xml:space="preserve"> </w:t>
      </w:r>
      <w:r>
        <w:t>to</w:t>
      </w:r>
      <w:r>
        <w:rPr>
          <w:spacing w:val="-3"/>
        </w:rPr>
        <w:t xml:space="preserve"> </w:t>
      </w:r>
      <w:r>
        <w:t>and</w:t>
      </w:r>
      <w:r>
        <w:rPr>
          <w:spacing w:val="-4"/>
        </w:rPr>
        <w:t xml:space="preserve"> </w:t>
      </w:r>
      <w:r>
        <w:t>using</w:t>
      </w:r>
      <w:r>
        <w:rPr>
          <w:spacing w:val="-1"/>
        </w:rPr>
        <w:t xml:space="preserve"> </w:t>
      </w:r>
      <w:r>
        <w:t>the</w:t>
      </w:r>
      <w:r>
        <w:rPr>
          <w:spacing w:val="-2"/>
        </w:rPr>
        <w:t xml:space="preserve"> </w:t>
      </w:r>
      <w:r>
        <w:t>principles</w:t>
      </w:r>
      <w:r>
        <w:rPr>
          <w:spacing w:val="-4"/>
        </w:rPr>
        <w:t xml:space="preserve"> </w:t>
      </w:r>
      <w:r>
        <w:t>to support the Partnership were identified and include:</w:t>
      </w:r>
    </w:p>
    <w:p w14:paraId="11068C9B" w14:textId="77777777" w:rsidR="000C5240" w:rsidRDefault="0075591F">
      <w:pPr>
        <w:pStyle w:val="ListParagraph"/>
        <w:numPr>
          <w:ilvl w:val="0"/>
          <w:numId w:val="9"/>
        </w:numPr>
        <w:tabs>
          <w:tab w:val="left" w:pos="820"/>
        </w:tabs>
        <w:spacing w:before="111"/>
        <w:ind w:left="820"/>
        <w:rPr>
          <w:b/>
        </w:rPr>
      </w:pPr>
      <w:r>
        <w:t>Creation</w:t>
      </w:r>
      <w:r>
        <w:rPr>
          <w:spacing w:val="-4"/>
        </w:rPr>
        <w:t xml:space="preserve"> </w:t>
      </w:r>
      <w:r>
        <w:t>of</w:t>
      </w:r>
      <w:r>
        <w:rPr>
          <w:spacing w:val="-6"/>
        </w:rPr>
        <w:t xml:space="preserve"> </w:t>
      </w:r>
      <w:r>
        <w:t>case</w:t>
      </w:r>
      <w:r>
        <w:rPr>
          <w:spacing w:val="-3"/>
        </w:rPr>
        <w:t xml:space="preserve"> </w:t>
      </w:r>
      <w:r>
        <w:t>studies</w:t>
      </w:r>
      <w:r>
        <w:rPr>
          <w:spacing w:val="-5"/>
        </w:rPr>
        <w:t xml:space="preserve"> </w:t>
      </w:r>
      <w:r>
        <w:t>demonstrate</w:t>
      </w:r>
      <w:r>
        <w:rPr>
          <w:spacing w:val="-3"/>
        </w:rPr>
        <w:t xml:space="preserve"> </w:t>
      </w:r>
      <w:r>
        <w:t>the</w:t>
      </w:r>
      <w:r>
        <w:rPr>
          <w:spacing w:val="-3"/>
        </w:rPr>
        <w:t xml:space="preserve"> </w:t>
      </w:r>
      <w:r>
        <w:t>principle</w:t>
      </w:r>
      <w:r>
        <w:rPr>
          <w:spacing w:val="-2"/>
        </w:rPr>
        <w:t xml:space="preserve"> </w:t>
      </w:r>
      <w:r>
        <w:t xml:space="preserve">of </w:t>
      </w:r>
      <w:r>
        <w:rPr>
          <w:b/>
          <w:spacing w:val="-2"/>
        </w:rPr>
        <w:t>learning</w:t>
      </w:r>
    </w:p>
    <w:p w14:paraId="434CDB78" w14:textId="77777777" w:rsidR="000C5240" w:rsidRDefault="0075591F">
      <w:pPr>
        <w:pStyle w:val="ListParagraph"/>
        <w:numPr>
          <w:ilvl w:val="0"/>
          <w:numId w:val="9"/>
        </w:numPr>
        <w:tabs>
          <w:tab w:val="left" w:pos="820"/>
        </w:tabs>
        <w:spacing w:before="119"/>
        <w:ind w:left="820"/>
        <w:rPr>
          <w:b/>
        </w:rPr>
      </w:pPr>
      <w:r>
        <w:t>COVID-19</w:t>
      </w:r>
      <w:r>
        <w:rPr>
          <w:spacing w:val="-7"/>
        </w:rPr>
        <w:t xml:space="preserve"> </w:t>
      </w:r>
      <w:r>
        <w:t>response</w:t>
      </w:r>
      <w:r>
        <w:rPr>
          <w:spacing w:val="-2"/>
        </w:rPr>
        <w:t xml:space="preserve"> </w:t>
      </w:r>
      <w:r>
        <w:t>and</w:t>
      </w:r>
      <w:r>
        <w:rPr>
          <w:spacing w:val="-3"/>
        </w:rPr>
        <w:t xml:space="preserve"> </w:t>
      </w:r>
      <w:r>
        <w:t>approach</w:t>
      </w:r>
      <w:r>
        <w:rPr>
          <w:spacing w:val="-3"/>
        </w:rPr>
        <w:t xml:space="preserve"> </w:t>
      </w:r>
      <w:r>
        <w:t>to</w:t>
      </w:r>
      <w:r>
        <w:rPr>
          <w:spacing w:val="-3"/>
        </w:rPr>
        <w:t xml:space="preserve"> </w:t>
      </w:r>
      <w:r>
        <w:t>Myanmar</w:t>
      </w:r>
      <w:r>
        <w:rPr>
          <w:spacing w:val="-6"/>
        </w:rPr>
        <w:t xml:space="preserve"> </w:t>
      </w:r>
      <w:r>
        <w:t>demonstrate</w:t>
      </w:r>
      <w:r>
        <w:rPr>
          <w:spacing w:val="-2"/>
        </w:rPr>
        <w:t xml:space="preserve"> </w:t>
      </w:r>
      <w:r>
        <w:t>the</w:t>
      </w:r>
      <w:r>
        <w:rPr>
          <w:spacing w:val="-2"/>
        </w:rPr>
        <w:t xml:space="preserve"> </w:t>
      </w:r>
      <w:r>
        <w:t>principle</w:t>
      </w:r>
      <w:r>
        <w:rPr>
          <w:spacing w:val="-2"/>
        </w:rPr>
        <w:t xml:space="preserve"> </w:t>
      </w:r>
      <w:r>
        <w:t>of</w:t>
      </w:r>
      <w:r>
        <w:rPr>
          <w:spacing w:val="-1"/>
        </w:rPr>
        <w:t xml:space="preserve"> </w:t>
      </w:r>
      <w:r>
        <w:rPr>
          <w:b/>
          <w:spacing w:val="-2"/>
        </w:rPr>
        <w:t>flexibility</w:t>
      </w:r>
    </w:p>
    <w:p w14:paraId="768C572B" w14:textId="77777777" w:rsidR="000C5240" w:rsidRDefault="0075591F">
      <w:pPr>
        <w:pStyle w:val="ListParagraph"/>
        <w:numPr>
          <w:ilvl w:val="0"/>
          <w:numId w:val="9"/>
        </w:numPr>
        <w:tabs>
          <w:tab w:val="left" w:pos="821"/>
        </w:tabs>
        <w:spacing w:before="120" w:line="249" w:lineRule="auto"/>
        <w:ind w:right="1685"/>
        <w:rPr>
          <w:b/>
        </w:rPr>
      </w:pPr>
      <w:r>
        <w:t>Agreement</w:t>
      </w:r>
      <w:r>
        <w:rPr>
          <w:spacing w:val="-3"/>
        </w:rPr>
        <w:t xml:space="preserve"> </w:t>
      </w:r>
      <w:r>
        <w:t>to</w:t>
      </w:r>
      <w:r>
        <w:rPr>
          <w:spacing w:val="-5"/>
        </w:rPr>
        <w:t xml:space="preserve"> </w:t>
      </w:r>
      <w:r>
        <w:t>$0</w:t>
      </w:r>
      <w:r>
        <w:rPr>
          <w:spacing w:val="-6"/>
        </w:rPr>
        <w:t xml:space="preserve"> </w:t>
      </w:r>
      <w:r>
        <w:t>to</w:t>
      </w:r>
      <w:r>
        <w:rPr>
          <w:spacing w:val="-5"/>
        </w:rPr>
        <w:t xml:space="preserve"> </w:t>
      </w:r>
      <w:r>
        <w:t>Tonga</w:t>
      </w:r>
      <w:r>
        <w:rPr>
          <w:spacing w:val="-5"/>
        </w:rPr>
        <w:t xml:space="preserve"> </w:t>
      </w:r>
      <w:r>
        <w:t>in</w:t>
      </w:r>
      <w:r>
        <w:rPr>
          <w:spacing w:val="-5"/>
        </w:rPr>
        <w:t xml:space="preserve"> </w:t>
      </w:r>
      <w:r>
        <w:t>the</w:t>
      </w:r>
      <w:r>
        <w:rPr>
          <w:spacing w:val="-4"/>
        </w:rPr>
        <w:t xml:space="preserve"> </w:t>
      </w:r>
      <w:r>
        <w:t>annual</w:t>
      </w:r>
      <w:r>
        <w:rPr>
          <w:spacing w:val="-4"/>
        </w:rPr>
        <w:t xml:space="preserve"> </w:t>
      </w:r>
      <w:r>
        <w:t>plan</w:t>
      </w:r>
      <w:r>
        <w:rPr>
          <w:spacing w:val="-5"/>
        </w:rPr>
        <w:t xml:space="preserve"> </w:t>
      </w:r>
      <w:r>
        <w:t>(acknowledging</w:t>
      </w:r>
      <w:r>
        <w:rPr>
          <w:spacing w:val="-3"/>
        </w:rPr>
        <w:t xml:space="preserve"> </w:t>
      </w:r>
      <w:r>
        <w:t>the</w:t>
      </w:r>
      <w:r>
        <w:rPr>
          <w:spacing w:val="-4"/>
        </w:rPr>
        <w:t xml:space="preserve"> </w:t>
      </w:r>
      <w:r>
        <w:t>ongoing</w:t>
      </w:r>
      <w:r>
        <w:rPr>
          <w:spacing w:val="-3"/>
        </w:rPr>
        <w:t xml:space="preserve"> </w:t>
      </w:r>
      <w:r>
        <w:t xml:space="preserve">humanitarian response) demonstrates </w:t>
      </w:r>
      <w:r>
        <w:rPr>
          <w:b/>
        </w:rPr>
        <w:t>trust</w:t>
      </w:r>
    </w:p>
    <w:p w14:paraId="00F8FEE4" w14:textId="77777777" w:rsidR="000C5240" w:rsidRDefault="0075591F">
      <w:pPr>
        <w:pStyle w:val="ListParagraph"/>
        <w:numPr>
          <w:ilvl w:val="0"/>
          <w:numId w:val="9"/>
        </w:numPr>
        <w:tabs>
          <w:tab w:val="left" w:pos="821"/>
        </w:tabs>
        <w:spacing w:before="110" w:line="249" w:lineRule="auto"/>
        <w:ind w:right="961"/>
        <w:rPr>
          <w:b/>
        </w:rPr>
      </w:pPr>
      <w:r>
        <w:t>Large</w:t>
      </w:r>
      <w:r>
        <w:rPr>
          <w:spacing w:val="-3"/>
        </w:rPr>
        <w:t xml:space="preserve"> </w:t>
      </w:r>
      <w:r>
        <w:t>number</w:t>
      </w:r>
      <w:r>
        <w:rPr>
          <w:spacing w:val="-5"/>
        </w:rPr>
        <w:t xml:space="preserve"> </w:t>
      </w:r>
      <w:r>
        <w:t>of</w:t>
      </w:r>
      <w:r>
        <w:rPr>
          <w:spacing w:val="-6"/>
        </w:rPr>
        <w:t xml:space="preserve"> </w:t>
      </w:r>
      <w:r>
        <w:t>people</w:t>
      </w:r>
      <w:r>
        <w:rPr>
          <w:spacing w:val="-3"/>
        </w:rPr>
        <w:t xml:space="preserve"> </w:t>
      </w:r>
      <w:r>
        <w:t>engaging</w:t>
      </w:r>
      <w:r>
        <w:rPr>
          <w:spacing w:val="-2"/>
        </w:rPr>
        <w:t xml:space="preserve"> </w:t>
      </w:r>
      <w:r>
        <w:t>across</w:t>
      </w:r>
      <w:r>
        <w:rPr>
          <w:spacing w:val="-5"/>
        </w:rPr>
        <w:t xml:space="preserve"> </w:t>
      </w:r>
      <w:r>
        <w:t>both</w:t>
      </w:r>
      <w:r>
        <w:rPr>
          <w:spacing w:val="-4"/>
        </w:rPr>
        <w:t xml:space="preserve"> </w:t>
      </w:r>
      <w:proofErr w:type="spellStart"/>
      <w:r>
        <w:t>organisations</w:t>
      </w:r>
      <w:proofErr w:type="spellEnd"/>
      <w:r>
        <w:rPr>
          <w:spacing w:val="-5"/>
        </w:rPr>
        <w:t xml:space="preserve"> </w:t>
      </w:r>
      <w:r>
        <w:t>demonstrates</w:t>
      </w:r>
      <w:r>
        <w:rPr>
          <w:spacing w:val="-4"/>
        </w:rPr>
        <w:t xml:space="preserve"> </w:t>
      </w:r>
      <w:r>
        <w:t>the</w:t>
      </w:r>
      <w:r>
        <w:rPr>
          <w:spacing w:val="-3"/>
        </w:rPr>
        <w:t xml:space="preserve"> </w:t>
      </w:r>
      <w:r>
        <w:t>principle</w:t>
      </w:r>
      <w:r>
        <w:rPr>
          <w:spacing w:val="-3"/>
        </w:rPr>
        <w:t xml:space="preserve"> </w:t>
      </w:r>
      <w:r>
        <w:t xml:space="preserve">of </w:t>
      </w:r>
      <w:r>
        <w:rPr>
          <w:b/>
        </w:rPr>
        <w:t xml:space="preserve">open </w:t>
      </w:r>
      <w:r>
        <w:rPr>
          <w:b/>
          <w:spacing w:val="-2"/>
        </w:rPr>
        <w:t>communication</w:t>
      </w:r>
    </w:p>
    <w:p w14:paraId="6B572474" w14:textId="77777777" w:rsidR="000C5240" w:rsidRDefault="0075591F">
      <w:pPr>
        <w:pStyle w:val="ListParagraph"/>
        <w:numPr>
          <w:ilvl w:val="0"/>
          <w:numId w:val="9"/>
        </w:numPr>
        <w:tabs>
          <w:tab w:val="left" w:pos="821"/>
        </w:tabs>
        <w:spacing w:before="110" w:line="249" w:lineRule="auto"/>
        <w:ind w:right="1213"/>
      </w:pPr>
      <w:r>
        <w:t>Moving</w:t>
      </w:r>
      <w:r>
        <w:rPr>
          <w:spacing w:val="-4"/>
        </w:rPr>
        <w:t xml:space="preserve"> </w:t>
      </w:r>
      <w:r>
        <w:t>beyond</w:t>
      </w:r>
      <w:r>
        <w:rPr>
          <w:spacing w:val="-5"/>
        </w:rPr>
        <w:t xml:space="preserve"> </w:t>
      </w:r>
      <w:r>
        <w:t>notifiable</w:t>
      </w:r>
      <w:r>
        <w:rPr>
          <w:spacing w:val="-4"/>
        </w:rPr>
        <w:t xml:space="preserve"> </w:t>
      </w:r>
      <w:r>
        <w:t>events</w:t>
      </w:r>
      <w:r>
        <w:rPr>
          <w:spacing w:val="-6"/>
        </w:rPr>
        <w:t xml:space="preserve"> </w:t>
      </w:r>
      <w:r>
        <w:t>demonstrates</w:t>
      </w:r>
      <w:r>
        <w:rPr>
          <w:spacing w:val="-5"/>
        </w:rPr>
        <w:t xml:space="preserve"> </w:t>
      </w:r>
      <w:r>
        <w:t>the</w:t>
      </w:r>
      <w:r>
        <w:rPr>
          <w:spacing w:val="-4"/>
        </w:rPr>
        <w:t xml:space="preserve"> </w:t>
      </w:r>
      <w:r>
        <w:t>value of</w:t>
      </w:r>
      <w:r>
        <w:rPr>
          <w:spacing w:val="-2"/>
        </w:rPr>
        <w:t xml:space="preserve"> </w:t>
      </w:r>
      <w:r>
        <w:rPr>
          <w:b/>
        </w:rPr>
        <w:t>personal</w:t>
      </w:r>
      <w:r>
        <w:rPr>
          <w:b/>
          <w:spacing w:val="-4"/>
        </w:rPr>
        <w:t xml:space="preserve"> </w:t>
      </w:r>
      <w:r>
        <w:rPr>
          <w:b/>
        </w:rPr>
        <w:t xml:space="preserve">relationships </w:t>
      </w:r>
      <w:r>
        <w:t>and</w:t>
      </w:r>
      <w:r>
        <w:rPr>
          <w:spacing w:val="-5"/>
        </w:rPr>
        <w:t xml:space="preserve"> </w:t>
      </w:r>
      <w:r>
        <w:rPr>
          <w:b/>
        </w:rPr>
        <w:t xml:space="preserve">trust </w:t>
      </w:r>
      <w:r>
        <w:t>that we are working to the same objectives and work to shared interests. This trust is also reflected in a shared acceptance of and joint management of risk.</w:t>
      </w:r>
    </w:p>
    <w:p w14:paraId="091E55C1" w14:textId="77777777" w:rsidR="000C5240" w:rsidRDefault="0075591F">
      <w:pPr>
        <w:pStyle w:val="ListParagraph"/>
        <w:numPr>
          <w:ilvl w:val="0"/>
          <w:numId w:val="9"/>
        </w:numPr>
        <w:tabs>
          <w:tab w:val="left" w:pos="821"/>
        </w:tabs>
        <w:spacing w:before="110" w:line="249" w:lineRule="auto"/>
        <w:ind w:right="972"/>
      </w:pPr>
      <w:r>
        <w:t>The</w:t>
      </w:r>
      <w:r>
        <w:rPr>
          <w:spacing w:val="-5"/>
        </w:rPr>
        <w:t xml:space="preserve"> </w:t>
      </w:r>
      <w:r>
        <w:t>recent</w:t>
      </w:r>
      <w:r>
        <w:rPr>
          <w:spacing w:val="-4"/>
        </w:rPr>
        <w:t xml:space="preserve"> </w:t>
      </w:r>
      <w:r>
        <w:t>audit</w:t>
      </w:r>
      <w:r>
        <w:rPr>
          <w:spacing w:val="-5"/>
        </w:rPr>
        <w:t xml:space="preserve"> </w:t>
      </w:r>
      <w:r>
        <w:t>demonstrates</w:t>
      </w:r>
      <w:r>
        <w:rPr>
          <w:spacing w:val="-3"/>
        </w:rPr>
        <w:t xml:space="preserve"> </w:t>
      </w:r>
      <w:r>
        <w:rPr>
          <w:b/>
        </w:rPr>
        <w:t xml:space="preserve">responsiveness </w:t>
      </w:r>
      <w:r>
        <w:t>and</w:t>
      </w:r>
      <w:r>
        <w:rPr>
          <w:spacing w:val="-6"/>
        </w:rPr>
        <w:t xml:space="preserve"> </w:t>
      </w:r>
      <w:r>
        <w:t>that</w:t>
      </w:r>
      <w:r>
        <w:rPr>
          <w:spacing w:val="-9"/>
        </w:rPr>
        <w:t xml:space="preserve"> </w:t>
      </w:r>
      <w:r>
        <w:t>the</w:t>
      </w:r>
      <w:r>
        <w:rPr>
          <w:spacing w:val="-5"/>
        </w:rPr>
        <w:t xml:space="preserve"> </w:t>
      </w:r>
      <w:r>
        <w:t>principles</w:t>
      </w:r>
      <w:r>
        <w:rPr>
          <w:spacing w:val="-7"/>
        </w:rPr>
        <w:t xml:space="preserve"> </w:t>
      </w:r>
      <w:r>
        <w:t>provide</w:t>
      </w:r>
      <w:r>
        <w:rPr>
          <w:spacing w:val="-5"/>
        </w:rPr>
        <w:t xml:space="preserve"> </w:t>
      </w:r>
      <w:r>
        <w:t>valuable framing for how ARC and DFAT can address operational challenges</w:t>
      </w:r>
    </w:p>
    <w:p w14:paraId="6BCC836F" w14:textId="77777777" w:rsidR="000C5240" w:rsidRDefault="0075591F">
      <w:pPr>
        <w:pStyle w:val="ListParagraph"/>
        <w:numPr>
          <w:ilvl w:val="0"/>
          <w:numId w:val="9"/>
        </w:numPr>
        <w:tabs>
          <w:tab w:val="left" w:pos="820"/>
        </w:tabs>
        <w:spacing w:before="110"/>
        <w:ind w:left="820"/>
        <w:rPr>
          <w:b/>
        </w:rPr>
      </w:pPr>
      <w:r>
        <w:t>The</w:t>
      </w:r>
      <w:r>
        <w:rPr>
          <w:spacing w:val="-5"/>
        </w:rPr>
        <w:t xml:space="preserve"> </w:t>
      </w:r>
      <w:r>
        <w:t>Global</w:t>
      </w:r>
      <w:r>
        <w:rPr>
          <w:spacing w:val="-4"/>
        </w:rPr>
        <w:t xml:space="preserve"> </w:t>
      </w:r>
      <w:proofErr w:type="spellStart"/>
      <w:r>
        <w:t>FlexiFund</w:t>
      </w:r>
      <w:proofErr w:type="spellEnd"/>
      <w:r>
        <w:rPr>
          <w:spacing w:val="-6"/>
        </w:rPr>
        <w:t xml:space="preserve"> </w:t>
      </w:r>
      <w:r>
        <w:t>demonstrates</w:t>
      </w:r>
      <w:r>
        <w:rPr>
          <w:spacing w:val="-2"/>
        </w:rPr>
        <w:t xml:space="preserve"> </w:t>
      </w:r>
      <w:r>
        <w:rPr>
          <w:b/>
          <w:spacing w:val="-2"/>
        </w:rPr>
        <w:t>flexibility</w:t>
      </w:r>
    </w:p>
    <w:p w14:paraId="1FDB2D9D" w14:textId="77777777" w:rsidR="000C5240" w:rsidRDefault="0075591F">
      <w:pPr>
        <w:pStyle w:val="ListParagraph"/>
        <w:numPr>
          <w:ilvl w:val="0"/>
          <w:numId w:val="9"/>
        </w:numPr>
        <w:tabs>
          <w:tab w:val="left" w:pos="821"/>
        </w:tabs>
        <w:spacing w:before="120" w:line="249" w:lineRule="auto"/>
        <w:ind w:right="976"/>
      </w:pPr>
      <w:r>
        <w:t>The</w:t>
      </w:r>
      <w:r>
        <w:rPr>
          <w:spacing w:val="-4"/>
        </w:rPr>
        <w:t xml:space="preserve"> </w:t>
      </w:r>
      <w:r>
        <w:t>commitment</w:t>
      </w:r>
      <w:r>
        <w:rPr>
          <w:spacing w:val="-3"/>
        </w:rPr>
        <w:t xml:space="preserve"> </w:t>
      </w:r>
      <w:r>
        <w:t>to</w:t>
      </w:r>
      <w:r>
        <w:rPr>
          <w:spacing w:val="-5"/>
        </w:rPr>
        <w:t xml:space="preserve"> </w:t>
      </w:r>
      <w:r>
        <w:t>working</w:t>
      </w:r>
      <w:r>
        <w:rPr>
          <w:spacing w:val="-4"/>
        </w:rPr>
        <w:t xml:space="preserve"> </w:t>
      </w:r>
      <w:r>
        <w:t>through</w:t>
      </w:r>
      <w:r>
        <w:rPr>
          <w:spacing w:val="-5"/>
        </w:rPr>
        <w:t xml:space="preserve"> </w:t>
      </w:r>
      <w:r>
        <w:t>national</w:t>
      </w:r>
      <w:r>
        <w:rPr>
          <w:spacing w:val="-4"/>
        </w:rPr>
        <w:t xml:space="preserve"> </w:t>
      </w:r>
      <w:r>
        <w:t>Red</w:t>
      </w:r>
      <w:r>
        <w:rPr>
          <w:spacing w:val="-5"/>
        </w:rPr>
        <w:t xml:space="preserve"> </w:t>
      </w:r>
      <w:r>
        <w:t>Cross</w:t>
      </w:r>
      <w:r>
        <w:rPr>
          <w:spacing w:val="-1"/>
        </w:rPr>
        <w:t xml:space="preserve"> </w:t>
      </w:r>
      <w:r>
        <w:t>Red Crescent</w:t>
      </w:r>
      <w:r>
        <w:rPr>
          <w:spacing w:val="-3"/>
        </w:rPr>
        <w:t xml:space="preserve"> </w:t>
      </w:r>
      <w:r>
        <w:t>Societies</w:t>
      </w:r>
      <w:r>
        <w:rPr>
          <w:spacing w:val="-6"/>
        </w:rPr>
        <w:t xml:space="preserve"> </w:t>
      </w:r>
      <w:r>
        <w:t>demonstrates</w:t>
      </w:r>
      <w:r>
        <w:rPr>
          <w:spacing w:val="-5"/>
        </w:rPr>
        <w:t xml:space="preserve"> </w:t>
      </w:r>
      <w:r>
        <w:t xml:space="preserve">a commitment to supporting local actors to prepare and respond in line with their roles, responsibilities and contexts supports </w:t>
      </w:r>
      <w:proofErr w:type="spellStart"/>
      <w:r>
        <w:rPr>
          <w:b/>
        </w:rPr>
        <w:t>localisation</w:t>
      </w:r>
      <w:proofErr w:type="spellEnd"/>
      <w:r>
        <w:rPr>
          <w:b/>
        </w:rPr>
        <w:t xml:space="preserve"> </w:t>
      </w:r>
      <w:r>
        <w:t>and Movement building</w:t>
      </w:r>
    </w:p>
    <w:p w14:paraId="3671B647" w14:textId="77777777" w:rsidR="000C5240" w:rsidRDefault="0075591F">
      <w:pPr>
        <w:pStyle w:val="ListParagraph"/>
        <w:numPr>
          <w:ilvl w:val="0"/>
          <w:numId w:val="9"/>
        </w:numPr>
        <w:tabs>
          <w:tab w:val="left" w:pos="820"/>
        </w:tabs>
        <w:spacing w:before="111"/>
        <w:ind w:left="820"/>
      </w:pPr>
      <w:r>
        <w:t>The</w:t>
      </w:r>
      <w:r>
        <w:rPr>
          <w:spacing w:val="-4"/>
        </w:rPr>
        <w:t xml:space="preserve"> </w:t>
      </w:r>
      <w:r>
        <w:t>presence</w:t>
      </w:r>
      <w:r>
        <w:rPr>
          <w:spacing w:val="-1"/>
        </w:rPr>
        <w:t xml:space="preserve"> </w:t>
      </w:r>
      <w:r>
        <w:t>of</w:t>
      </w:r>
      <w:r>
        <w:rPr>
          <w:spacing w:val="-5"/>
        </w:rPr>
        <w:t xml:space="preserve"> </w:t>
      </w:r>
      <w:r>
        <w:t>DFAT</w:t>
      </w:r>
      <w:r>
        <w:rPr>
          <w:spacing w:val="-4"/>
        </w:rPr>
        <w:t xml:space="preserve"> </w:t>
      </w:r>
      <w:r>
        <w:t>staff</w:t>
      </w:r>
      <w:r>
        <w:rPr>
          <w:spacing w:val="-4"/>
        </w:rPr>
        <w:t xml:space="preserve"> </w:t>
      </w:r>
      <w:r>
        <w:t>at</w:t>
      </w:r>
      <w:r>
        <w:rPr>
          <w:spacing w:val="-2"/>
        </w:rPr>
        <w:t xml:space="preserve"> </w:t>
      </w:r>
      <w:r>
        <w:t>the</w:t>
      </w:r>
      <w:r>
        <w:rPr>
          <w:spacing w:val="-1"/>
        </w:rPr>
        <w:t xml:space="preserve"> </w:t>
      </w:r>
      <w:r>
        <w:t>Partnership</w:t>
      </w:r>
      <w:r>
        <w:rPr>
          <w:spacing w:val="-2"/>
        </w:rPr>
        <w:t xml:space="preserve"> </w:t>
      </w:r>
      <w:r>
        <w:t>Dialogue</w:t>
      </w:r>
      <w:r>
        <w:rPr>
          <w:spacing w:val="-2"/>
        </w:rPr>
        <w:t xml:space="preserve"> </w:t>
      </w:r>
      <w:r>
        <w:t>when</w:t>
      </w:r>
      <w:r>
        <w:rPr>
          <w:spacing w:val="-2"/>
        </w:rPr>
        <w:t xml:space="preserve"> </w:t>
      </w:r>
      <w:r>
        <w:t>on</w:t>
      </w:r>
      <w:r>
        <w:rPr>
          <w:spacing w:val="-2"/>
        </w:rPr>
        <w:t xml:space="preserve"> </w:t>
      </w:r>
      <w:r>
        <w:t>official</w:t>
      </w:r>
      <w:r>
        <w:rPr>
          <w:spacing w:val="-2"/>
        </w:rPr>
        <w:t xml:space="preserve"> </w:t>
      </w:r>
      <w:r>
        <w:t>leave</w:t>
      </w:r>
      <w:r>
        <w:rPr>
          <w:spacing w:val="-1"/>
        </w:rPr>
        <w:t xml:space="preserve"> </w:t>
      </w:r>
      <w:r>
        <w:t>demonstrates</w:t>
      </w:r>
      <w:r>
        <w:rPr>
          <w:spacing w:val="-2"/>
        </w:rPr>
        <w:t xml:space="preserve"> </w:t>
      </w:r>
      <w:r>
        <w:rPr>
          <w:spacing w:val="-5"/>
        </w:rPr>
        <w:t>the</w:t>
      </w:r>
    </w:p>
    <w:p w14:paraId="436A9E41" w14:textId="77777777" w:rsidR="000C5240" w:rsidRDefault="0075591F">
      <w:pPr>
        <w:spacing w:before="11"/>
        <w:ind w:left="821"/>
        <w:rPr>
          <w:b/>
        </w:rPr>
      </w:pPr>
      <w:r>
        <w:rPr>
          <w:b/>
        </w:rPr>
        <w:t>commitment</w:t>
      </w:r>
      <w:r>
        <w:rPr>
          <w:b/>
          <w:spacing w:val="-7"/>
        </w:rPr>
        <w:t xml:space="preserve"> </w:t>
      </w:r>
      <w:r>
        <w:rPr>
          <w:b/>
        </w:rPr>
        <w:t>to</w:t>
      </w:r>
      <w:r>
        <w:rPr>
          <w:b/>
          <w:spacing w:val="-2"/>
        </w:rPr>
        <w:t xml:space="preserve"> </w:t>
      </w:r>
      <w:r>
        <w:rPr>
          <w:b/>
        </w:rPr>
        <w:t>and</w:t>
      </w:r>
      <w:r>
        <w:rPr>
          <w:b/>
          <w:spacing w:val="-2"/>
        </w:rPr>
        <w:t xml:space="preserve"> </w:t>
      </w:r>
      <w:r>
        <w:rPr>
          <w:b/>
        </w:rPr>
        <w:t>investment</w:t>
      </w:r>
      <w:r>
        <w:rPr>
          <w:b/>
          <w:spacing w:val="-5"/>
        </w:rPr>
        <w:t xml:space="preserve"> </w:t>
      </w:r>
      <w:r>
        <w:rPr>
          <w:b/>
        </w:rPr>
        <w:t>in</w:t>
      </w:r>
      <w:r>
        <w:rPr>
          <w:b/>
          <w:spacing w:val="-6"/>
        </w:rPr>
        <w:t xml:space="preserve"> </w:t>
      </w:r>
      <w:r>
        <w:rPr>
          <w:b/>
        </w:rPr>
        <w:t>personal</w:t>
      </w:r>
      <w:r>
        <w:rPr>
          <w:b/>
          <w:spacing w:val="-3"/>
        </w:rPr>
        <w:t xml:space="preserve"> </w:t>
      </w:r>
      <w:r>
        <w:rPr>
          <w:b/>
        </w:rPr>
        <w:t>relationships</w:t>
      </w:r>
      <w:r>
        <w:rPr>
          <w:b/>
          <w:spacing w:val="-2"/>
        </w:rPr>
        <w:t xml:space="preserve"> </w:t>
      </w:r>
      <w:r>
        <w:rPr>
          <w:b/>
        </w:rPr>
        <w:t>and</w:t>
      </w:r>
      <w:r>
        <w:rPr>
          <w:b/>
          <w:spacing w:val="-2"/>
        </w:rPr>
        <w:t xml:space="preserve"> </w:t>
      </w:r>
      <w:r>
        <w:rPr>
          <w:b/>
        </w:rPr>
        <w:t>the</w:t>
      </w:r>
      <w:r>
        <w:rPr>
          <w:b/>
          <w:spacing w:val="-3"/>
        </w:rPr>
        <w:t xml:space="preserve"> </w:t>
      </w:r>
      <w:r>
        <w:rPr>
          <w:b/>
        </w:rPr>
        <w:t>success</w:t>
      </w:r>
      <w:r>
        <w:rPr>
          <w:b/>
          <w:spacing w:val="-6"/>
        </w:rPr>
        <w:t xml:space="preserve"> </w:t>
      </w:r>
      <w:r>
        <w:rPr>
          <w:b/>
        </w:rPr>
        <w:t>of</w:t>
      </w:r>
      <w:r>
        <w:rPr>
          <w:b/>
          <w:spacing w:val="-3"/>
        </w:rPr>
        <w:t xml:space="preserve"> </w:t>
      </w:r>
      <w:r>
        <w:rPr>
          <w:b/>
        </w:rPr>
        <w:t>the</w:t>
      </w:r>
      <w:r>
        <w:rPr>
          <w:b/>
          <w:spacing w:val="-3"/>
        </w:rPr>
        <w:t xml:space="preserve"> </w:t>
      </w:r>
      <w:r>
        <w:rPr>
          <w:b/>
          <w:spacing w:val="-2"/>
        </w:rPr>
        <w:t>Partnership.</w:t>
      </w:r>
    </w:p>
    <w:p w14:paraId="6C4602FF" w14:textId="77777777" w:rsidR="000C5240" w:rsidRDefault="000C5240">
      <w:pPr>
        <w:pStyle w:val="BodyText"/>
        <w:spacing w:before="263"/>
        <w:rPr>
          <w:b/>
          <w:sz w:val="22"/>
        </w:rPr>
      </w:pPr>
    </w:p>
    <w:p w14:paraId="54EDD33E" w14:textId="77777777" w:rsidR="000C5240" w:rsidRPr="00097AD4" w:rsidRDefault="0075591F">
      <w:pPr>
        <w:spacing w:before="1"/>
        <w:ind w:left="100"/>
        <w:rPr>
          <w:b/>
          <w:color w:val="C00000"/>
        </w:rPr>
      </w:pPr>
      <w:r w:rsidRPr="00097AD4">
        <w:rPr>
          <w:b/>
          <w:color w:val="C00000"/>
        </w:rPr>
        <w:t>Is</w:t>
      </w:r>
      <w:r w:rsidRPr="00097AD4">
        <w:rPr>
          <w:b/>
          <w:color w:val="C00000"/>
          <w:spacing w:val="-3"/>
        </w:rPr>
        <w:t xml:space="preserve"> </w:t>
      </w:r>
      <w:r w:rsidRPr="00097AD4">
        <w:rPr>
          <w:b/>
          <w:color w:val="C00000"/>
        </w:rPr>
        <w:t>there</w:t>
      </w:r>
      <w:r w:rsidRPr="00097AD4">
        <w:rPr>
          <w:b/>
          <w:color w:val="C00000"/>
          <w:spacing w:val="-2"/>
        </w:rPr>
        <w:t xml:space="preserve"> </w:t>
      </w:r>
      <w:r w:rsidRPr="00097AD4">
        <w:rPr>
          <w:b/>
          <w:color w:val="C00000"/>
        </w:rPr>
        <w:t>any</w:t>
      </w:r>
      <w:r w:rsidRPr="00097AD4">
        <w:rPr>
          <w:b/>
          <w:color w:val="C00000"/>
          <w:spacing w:val="-1"/>
        </w:rPr>
        <w:t xml:space="preserve"> </w:t>
      </w:r>
      <w:r w:rsidRPr="00097AD4">
        <w:rPr>
          <w:b/>
          <w:color w:val="C00000"/>
        </w:rPr>
        <w:t>evidence</w:t>
      </w:r>
      <w:r w:rsidRPr="00097AD4">
        <w:rPr>
          <w:b/>
          <w:color w:val="C00000"/>
          <w:spacing w:val="-2"/>
        </w:rPr>
        <w:t xml:space="preserve"> </w:t>
      </w:r>
      <w:r w:rsidRPr="00097AD4">
        <w:rPr>
          <w:b/>
          <w:color w:val="C00000"/>
        </w:rPr>
        <w:t>that</w:t>
      </w:r>
      <w:r w:rsidRPr="00097AD4">
        <w:rPr>
          <w:b/>
          <w:color w:val="C00000"/>
          <w:spacing w:val="-3"/>
        </w:rPr>
        <w:t xml:space="preserve"> </w:t>
      </w:r>
      <w:r w:rsidRPr="00097AD4">
        <w:rPr>
          <w:b/>
          <w:color w:val="C00000"/>
        </w:rPr>
        <w:t>we</w:t>
      </w:r>
      <w:r w:rsidRPr="00097AD4">
        <w:rPr>
          <w:b/>
          <w:color w:val="C00000"/>
          <w:spacing w:val="-2"/>
        </w:rPr>
        <w:t xml:space="preserve"> </w:t>
      </w:r>
      <w:r w:rsidRPr="00097AD4">
        <w:rPr>
          <w:b/>
          <w:color w:val="C00000"/>
        </w:rPr>
        <w:t>have</w:t>
      </w:r>
      <w:r w:rsidRPr="00097AD4">
        <w:rPr>
          <w:b/>
          <w:color w:val="C00000"/>
          <w:spacing w:val="-6"/>
        </w:rPr>
        <w:t xml:space="preserve"> </w:t>
      </w:r>
      <w:r w:rsidRPr="00097AD4">
        <w:rPr>
          <w:b/>
          <w:color w:val="C00000"/>
        </w:rPr>
        <w:t>not</w:t>
      </w:r>
      <w:r w:rsidRPr="00097AD4">
        <w:rPr>
          <w:b/>
          <w:color w:val="C00000"/>
          <w:spacing w:val="-3"/>
        </w:rPr>
        <w:t xml:space="preserve"> </w:t>
      </w:r>
      <w:r w:rsidRPr="00097AD4">
        <w:rPr>
          <w:b/>
          <w:color w:val="C00000"/>
        </w:rPr>
        <w:t>worked</w:t>
      </w:r>
      <w:r w:rsidRPr="00097AD4">
        <w:rPr>
          <w:b/>
          <w:color w:val="C00000"/>
          <w:spacing w:val="-1"/>
        </w:rPr>
        <w:t xml:space="preserve"> </w:t>
      </w:r>
      <w:r w:rsidRPr="00097AD4">
        <w:rPr>
          <w:b/>
          <w:color w:val="C00000"/>
        </w:rPr>
        <w:t>to the</w:t>
      </w:r>
      <w:r w:rsidRPr="00097AD4">
        <w:rPr>
          <w:b/>
          <w:color w:val="C00000"/>
          <w:spacing w:val="-6"/>
        </w:rPr>
        <w:t xml:space="preserve"> </w:t>
      </w:r>
      <w:r w:rsidRPr="00097AD4">
        <w:rPr>
          <w:b/>
          <w:color w:val="C00000"/>
          <w:spacing w:val="-2"/>
        </w:rPr>
        <w:t>principles?</w:t>
      </w:r>
    </w:p>
    <w:p w14:paraId="42CDCCDC" w14:textId="77777777" w:rsidR="000C5240" w:rsidRDefault="0075591F">
      <w:pPr>
        <w:spacing w:before="131" w:line="249" w:lineRule="auto"/>
        <w:ind w:left="100" w:right="871"/>
      </w:pPr>
      <w:r>
        <w:t>There was strong consensus that both partners are working in line with the principles and that the principles</w:t>
      </w:r>
      <w:r>
        <w:rPr>
          <w:spacing w:val="-4"/>
        </w:rPr>
        <w:t xml:space="preserve"> </w:t>
      </w:r>
      <w:r>
        <w:t>developed</w:t>
      </w:r>
      <w:r>
        <w:rPr>
          <w:spacing w:val="-3"/>
        </w:rPr>
        <w:t xml:space="preserve"> </w:t>
      </w:r>
      <w:r>
        <w:t>at</w:t>
      </w:r>
      <w:r>
        <w:rPr>
          <w:spacing w:val="-1"/>
        </w:rPr>
        <w:t xml:space="preserve"> </w:t>
      </w:r>
      <w:r>
        <w:t>the</w:t>
      </w:r>
      <w:r>
        <w:rPr>
          <w:spacing w:val="-2"/>
        </w:rPr>
        <w:t xml:space="preserve"> </w:t>
      </w:r>
      <w:r>
        <w:t>start</w:t>
      </w:r>
      <w:r>
        <w:rPr>
          <w:spacing w:val="-1"/>
        </w:rPr>
        <w:t xml:space="preserve"> </w:t>
      </w:r>
      <w:r>
        <w:t>of</w:t>
      </w:r>
      <w:r>
        <w:rPr>
          <w:spacing w:val="-5"/>
        </w:rPr>
        <w:t xml:space="preserve"> </w:t>
      </w:r>
      <w:r>
        <w:t>the</w:t>
      </w:r>
      <w:r>
        <w:rPr>
          <w:spacing w:val="-2"/>
        </w:rPr>
        <w:t xml:space="preserve"> </w:t>
      </w:r>
      <w:r>
        <w:t>Partnership</w:t>
      </w:r>
      <w:r>
        <w:rPr>
          <w:spacing w:val="-3"/>
        </w:rPr>
        <w:t xml:space="preserve"> </w:t>
      </w:r>
      <w:r>
        <w:t>in</w:t>
      </w:r>
      <w:r>
        <w:rPr>
          <w:spacing w:val="-3"/>
        </w:rPr>
        <w:t xml:space="preserve"> </w:t>
      </w:r>
      <w:r>
        <w:t>2019</w:t>
      </w:r>
      <w:r>
        <w:rPr>
          <w:spacing w:val="-4"/>
        </w:rPr>
        <w:t xml:space="preserve"> </w:t>
      </w:r>
      <w:r>
        <w:t>articulated</w:t>
      </w:r>
      <w:r>
        <w:rPr>
          <w:spacing w:val="-3"/>
        </w:rPr>
        <w:t xml:space="preserve"> </w:t>
      </w:r>
      <w:r>
        <w:t>clear</w:t>
      </w:r>
      <w:r>
        <w:rPr>
          <w:spacing w:val="-5"/>
        </w:rPr>
        <w:t xml:space="preserve"> </w:t>
      </w:r>
      <w:r>
        <w:t>expectations</w:t>
      </w:r>
      <w:r>
        <w:rPr>
          <w:spacing w:val="-4"/>
        </w:rPr>
        <w:t xml:space="preserve"> </w:t>
      </w:r>
      <w:r>
        <w:t>of</w:t>
      </w:r>
      <w:r>
        <w:rPr>
          <w:spacing w:val="-5"/>
        </w:rPr>
        <w:t xml:space="preserve"> </w:t>
      </w:r>
      <w:r>
        <w:t>how</w:t>
      </w:r>
      <w:r>
        <w:rPr>
          <w:spacing w:val="-5"/>
        </w:rPr>
        <w:t xml:space="preserve"> </w:t>
      </w:r>
      <w:r>
        <w:t>DFAT and ARC would work together</w:t>
      </w:r>
    </w:p>
    <w:p w14:paraId="6C38FDDE" w14:textId="77777777" w:rsidR="000C5240" w:rsidRDefault="0075591F">
      <w:pPr>
        <w:spacing w:before="122"/>
        <w:ind w:left="100"/>
      </w:pPr>
      <w:r>
        <w:t>DFATs</w:t>
      </w:r>
      <w:r>
        <w:rPr>
          <w:spacing w:val="-7"/>
        </w:rPr>
        <w:t xml:space="preserve"> </w:t>
      </w:r>
      <w:proofErr w:type="spellStart"/>
      <w:r>
        <w:t>centralised</w:t>
      </w:r>
      <w:proofErr w:type="spellEnd"/>
      <w:r>
        <w:rPr>
          <w:spacing w:val="-3"/>
        </w:rPr>
        <w:t xml:space="preserve"> </w:t>
      </w:r>
      <w:r>
        <w:t>risk</w:t>
      </w:r>
      <w:r>
        <w:rPr>
          <w:spacing w:val="-2"/>
        </w:rPr>
        <w:t xml:space="preserve"> </w:t>
      </w:r>
      <w:r>
        <w:t>policy</w:t>
      </w:r>
      <w:r>
        <w:rPr>
          <w:spacing w:val="-2"/>
        </w:rPr>
        <w:t xml:space="preserve"> </w:t>
      </w:r>
      <w:r>
        <w:t>presents</w:t>
      </w:r>
      <w:r>
        <w:rPr>
          <w:spacing w:val="-4"/>
        </w:rPr>
        <w:t xml:space="preserve"> </w:t>
      </w:r>
      <w:r>
        <w:t>some</w:t>
      </w:r>
      <w:r>
        <w:rPr>
          <w:spacing w:val="-2"/>
        </w:rPr>
        <w:t xml:space="preserve"> </w:t>
      </w:r>
      <w:r>
        <w:t>challenges</w:t>
      </w:r>
      <w:r>
        <w:rPr>
          <w:spacing w:val="-3"/>
        </w:rPr>
        <w:t xml:space="preserve"> </w:t>
      </w:r>
      <w:r>
        <w:t>for</w:t>
      </w:r>
      <w:r>
        <w:rPr>
          <w:spacing w:val="-4"/>
        </w:rPr>
        <w:t xml:space="preserve"> </w:t>
      </w:r>
      <w:r>
        <w:t>both</w:t>
      </w:r>
      <w:r>
        <w:rPr>
          <w:spacing w:val="-3"/>
        </w:rPr>
        <w:t xml:space="preserve"> </w:t>
      </w:r>
      <w:r>
        <w:t>DFAT</w:t>
      </w:r>
      <w:r>
        <w:rPr>
          <w:spacing w:val="-5"/>
        </w:rPr>
        <w:t xml:space="preserve"> </w:t>
      </w:r>
      <w:r>
        <w:t>and</w:t>
      </w:r>
      <w:r>
        <w:rPr>
          <w:spacing w:val="-5"/>
        </w:rPr>
        <w:t xml:space="preserve"> </w:t>
      </w:r>
      <w:r>
        <w:t>ARC,</w:t>
      </w:r>
      <w:r>
        <w:rPr>
          <w:spacing w:val="-2"/>
        </w:rPr>
        <w:t xml:space="preserve"> </w:t>
      </w:r>
      <w:r>
        <w:t>however</w:t>
      </w:r>
      <w:r>
        <w:rPr>
          <w:spacing w:val="4"/>
        </w:rPr>
        <w:t xml:space="preserve"> </w:t>
      </w:r>
      <w:r>
        <w:t>there</w:t>
      </w:r>
      <w:r>
        <w:rPr>
          <w:spacing w:val="3"/>
        </w:rPr>
        <w:t xml:space="preserve"> </w:t>
      </w:r>
      <w:r>
        <w:rPr>
          <w:spacing w:val="-5"/>
        </w:rPr>
        <w:t>was</w:t>
      </w:r>
    </w:p>
    <w:p w14:paraId="617027B4" w14:textId="77777777" w:rsidR="000C5240" w:rsidRDefault="0075591F">
      <w:pPr>
        <w:spacing w:before="12"/>
        <w:ind w:left="100"/>
      </w:pPr>
      <w:r>
        <w:t>recognition</w:t>
      </w:r>
      <w:r>
        <w:rPr>
          <w:spacing w:val="-5"/>
        </w:rPr>
        <w:t xml:space="preserve"> </w:t>
      </w:r>
      <w:r>
        <w:t>that</w:t>
      </w:r>
      <w:r>
        <w:rPr>
          <w:spacing w:val="-1"/>
        </w:rPr>
        <w:t xml:space="preserve"> </w:t>
      </w:r>
      <w:r>
        <w:t>the</w:t>
      </w:r>
      <w:r>
        <w:rPr>
          <w:spacing w:val="-2"/>
        </w:rPr>
        <w:t xml:space="preserve"> </w:t>
      </w:r>
      <w:r>
        <w:t>emerging</w:t>
      </w:r>
      <w:r>
        <w:rPr>
          <w:spacing w:val="-1"/>
        </w:rPr>
        <w:t xml:space="preserve"> </w:t>
      </w:r>
      <w:r>
        <w:t>deep</w:t>
      </w:r>
      <w:r>
        <w:rPr>
          <w:spacing w:val="-2"/>
        </w:rPr>
        <w:t xml:space="preserve"> </w:t>
      </w:r>
      <w:r>
        <w:t>understanding</w:t>
      </w:r>
      <w:r>
        <w:rPr>
          <w:spacing w:val="-2"/>
        </w:rPr>
        <w:t xml:space="preserve"> </w:t>
      </w:r>
      <w:r>
        <w:t>of</w:t>
      </w:r>
      <w:r>
        <w:rPr>
          <w:spacing w:val="-5"/>
        </w:rPr>
        <w:t xml:space="preserve"> </w:t>
      </w:r>
      <w:r>
        <w:t>each</w:t>
      </w:r>
      <w:r>
        <w:rPr>
          <w:spacing w:val="-3"/>
        </w:rPr>
        <w:t xml:space="preserve"> </w:t>
      </w:r>
      <w:r>
        <w:t>other’s</w:t>
      </w:r>
      <w:r>
        <w:rPr>
          <w:spacing w:val="-3"/>
        </w:rPr>
        <w:t xml:space="preserve"> </w:t>
      </w:r>
      <w:r>
        <w:t>contexts</w:t>
      </w:r>
      <w:r>
        <w:rPr>
          <w:spacing w:val="-4"/>
        </w:rPr>
        <w:t xml:space="preserve"> </w:t>
      </w:r>
      <w:r>
        <w:t>and</w:t>
      </w:r>
      <w:r>
        <w:rPr>
          <w:spacing w:val="-4"/>
        </w:rPr>
        <w:t xml:space="preserve"> </w:t>
      </w:r>
      <w:r>
        <w:t>the</w:t>
      </w:r>
      <w:r>
        <w:rPr>
          <w:spacing w:val="-1"/>
        </w:rPr>
        <w:t xml:space="preserve"> </w:t>
      </w:r>
      <w:r>
        <w:rPr>
          <w:spacing w:val="-2"/>
        </w:rPr>
        <w:t>established</w:t>
      </w:r>
    </w:p>
    <w:p w14:paraId="26B0208C" w14:textId="77777777" w:rsidR="000C5240" w:rsidRDefault="0075591F">
      <w:pPr>
        <w:spacing w:before="12"/>
        <w:ind w:left="100"/>
      </w:pPr>
      <w:r>
        <w:t>partnering</w:t>
      </w:r>
      <w:r>
        <w:rPr>
          <w:spacing w:val="-4"/>
        </w:rPr>
        <w:t xml:space="preserve"> </w:t>
      </w:r>
      <w:r>
        <w:t>relationships</w:t>
      </w:r>
      <w:r>
        <w:rPr>
          <w:spacing w:val="-5"/>
        </w:rPr>
        <w:t xml:space="preserve"> </w:t>
      </w:r>
      <w:r>
        <w:t>means</w:t>
      </w:r>
      <w:r>
        <w:rPr>
          <w:spacing w:val="-5"/>
        </w:rPr>
        <w:t xml:space="preserve"> </w:t>
      </w:r>
      <w:r>
        <w:t>that</w:t>
      </w:r>
      <w:r>
        <w:rPr>
          <w:spacing w:val="-2"/>
        </w:rPr>
        <w:t xml:space="preserve"> </w:t>
      </w:r>
      <w:r>
        <w:t>DFAT</w:t>
      </w:r>
      <w:r>
        <w:rPr>
          <w:spacing w:val="-6"/>
        </w:rPr>
        <w:t xml:space="preserve"> </w:t>
      </w:r>
      <w:r>
        <w:t xml:space="preserve">and ARC </w:t>
      </w:r>
      <w:proofErr w:type="gramStart"/>
      <w:r>
        <w:t>are</w:t>
      </w:r>
      <w:r>
        <w:rPr>
          <w:spacing w:val="-3"/>
        </w:rPr>
        <w:t xml:space="preserve"> </w:t>
      </w:r>
      <w:r>
        <w:t>able</w:t>
      </w:r>
      <w:r>
        <w:rPr>
          <w:spacing w:val="-3"/>
        </w:rPr>
        <w:t xml:space="preserve"> </w:t>
      </w:r>
      <w:r>
        <w:t>to</w:t>
      </w:r>
      <w:proofErr w:type="gramEnd"/>
      <w:r>
        <w:rPr>
          <w:spacing w:val="-4"/>
        </w:rPr>
        <w:t xml:space="preserve"> </w:t>
      </w:r>
      <w:r>
        <w:t>navigate</w:t>
      </w:r>
      <w:r>
        <w:rPr>
          <w:spacing w:val="-3"/>
        </w:rPr>
        <w:t xml:space="preserve"> </w:t>
      </w:r>
      <w:r>
        <w:t>risk</w:t>
      </w:r>
      <w:r>
        <w:rPr>
          <w:spacing w:val="-3"/>
        </w:rPr>
        <w:t xml:space="preserve"> </w:t>
      </w:r>
      <w:r>
        <w:t>and</w:t>
      </w:r>
      <w:r>
        <w:rPr>
          <w:spacing w:val="-4"/>
        </w:rPr>
        <w:t xml:space="preserve"> </w:t>
      </w:r>
      <w:r>
        <w:t>find</w:t>
      </w:r>
      <w:r>
        <w:rPr>
          <w:spacing w:val="-4"/>
        </w:rPr>
        <w:t xml:space="preserve"> </w:t>
      </w:r>
      <w:r>
        <w:t>workable</w:t>
      </w:r>
      <w:r>
        <w:rPr>
          <w:spacing w:val="-2"/>
        </w:rPr>
        <w:t xml:space="preserve"> solutions.</w:t>
      </w:r>
    </w:p>
    <w:p w14:paraId="4DDD73E0" w14:textId="77777777" w:rsidR="000C5240" w:rsidRPr="00097AD4" w:rsidRDefault="000C5240">
      <w:pPr>
        <w:pStyle w:val="BodyText"/>
        <w:spacing w:before="148"/>
        <w:rPr>
          <w:color w:val="C00000"/>
          <w:sz w:val="22"/>
        </w:rPr>
      </w:pPr>
    </w:p>
    <w:p w14:paraId="43B32A1F" w14:textId="77777777" w:rsidR="000C5240" w:rsidRPr="00097AD4" w:rsidRDefault="0075591F">
      <w:pPr>
        <w:pStyle w:val="Heading4"/>
        <w:spacing w:line="291" w:lineRule="exact"/>
        <w:rPr>
          <w:color w:val="C00000"/>
        </w:rPr>
      </w:pPr>
      <w:r w:rsidRPr="00097AD4">
        <w:rPr>
          <w:color w:val="C00000"/>
        </w:rPr>
        <w:t>What</w:t>
      </w:r>
      <w:r w:rsidRPr="00097AD4">
        <w:rPr>
          <w:color w:val="C00000"/>
          <w:spacing w:val="-6"/>
        </w:rPr>
        <w:t xml:space="preserve"> </w:t>
      </w:r>
      <w:r w:rsidRPr="00097AD4">
        <w:rPr>
          <w:color w:val="C00000"/>
        </w:rPr>
        <w:t>contribution</w:t>
      </w:r>
      <w:r w:rsidRPr="00097AD4">
        <w:rPr>
          <w:color w:val="C00000"/>
          <w:spacing w:val="1"/>
        </w:rPr>
        <w:t xml:space="preserve"> </w:t>
      </w:r>
      <w:r w:rsidRPr="00097AD4">
        <w:rPr>
          <w:color w:val="C00000"/>
        </w:rPr>
        <w:t>is</w:t>
      </w:r>
      <w:r w:rsidRPr="00097AD4">
        <w:rPr>
          <w:color w:val="C00000"/>
          <w:spacing w:val="-1"/>
        </w:rPr>
        <w:t xml:space="preserve"> </w:t>
      </w:r>
      <w:r w:rsidRPr="00097AD4">
        <w:rPr>
          <w:color w:val="C00000"/>
        </w:rPr>
        <w:t>each</w:t>
      </w:r>
      <w:r w:rsidRPr="00097AD4">
        <w:rPr>
          <w:color w:val="C00000"/>
          <w:spacing w:val="1"/>
        </w:rPr>
        <w:t xml:space="preserve"> </w:t>
      </w:r>
      <w:r w:rsidRPr="00097AD4">
        <w:rPr>
          <w:color w:val="C00000"/>
        </w:rPr>
        <w:t>partner</w:t>
      </w:r>
      <w:r w:rsidRPr="00097AD4">
        <w:rPr>
          <w:color w:val="C00000"/>
          <w:spacing w:val="-1"/>
        </w:rPr>
        <w:t xml:space="preserve"> </w:t>
      </w:r>
      <w:r w:rsidRPr="00097AD4">
        <w:rPr>
          <w:color w:val="C00000"/>
        </w:rPr>
        <w:t>making</w:t>
      </w:r>
      <w:r w:rsidRPr="00097AD4">
        <w:rPr>
          <w:color w:val="C00000"/>
          <w:spacing w:val="1"/>
        </w:rPr>
        <w:t xml:space="preserve"> </w:t>
      </w:r>
      <w:r w:rsidRPr="00097AD4">
        <w:rPr>
          <w:color w:val="C00000"/>
        </w:rPr>
        <w:t>to</w:t>
      </w:r>
      <w:r w:rsidRPr="00097AD4">
        <w:rPr>
          <w:color w:val="C00000"/>
          <w:spacing w:val="-4"/>
        </w:rPr>
        <w:t xml:space="preserve"> </w:t>
      </w:r>
      <w:r w:rsidRPr="00097AD4">
        <w:rPr>
          <w:color w:val="C00000"/>
        </w:rPr>
        <w:t>the</w:t>
      </w:r>
      <w:r w:rsidRPr="00097AD4">
        <w:rPr>
          <w:color w:val="C00000"/>
          <w:spacing w:val="-1"/>
        </w:rPr>
        <w:t xml:space="preserve"> </w:t>
      </w:r>
      <w:r w:rsidRPr="00097AD4">
        <w:rPr>
          <w:color w:val="C00000"/>
          <w:spacing w:val="-2"/>
        </w:rPr>
        <w:t>partnership?</w:t>
      </w:r>
    </w:p>
    <w:p w14:paraId="4B63C79E" w14:textId="77777777" w:rsidR="000C5240" w:rsidRDefault="0075591F">
      <w:pPr>
        <w:pStyle w:val="BodyText"/>
        <w:spacing w:line="242" w:lineRule="auto"/>
        <w:ind w:left="100" w:right="871"/>
      </w:pPr>
      <w:r>
        <w:t>The</w:t>
      </w:r>
      <w:r>
        <w:rPr>
          <w:spacing w:val="40"/>
        </w:rPr>
        <w:t xml:space="preserve"> </w:t>
      </w:r>
      <w:r>
        <w:t>two</w:t>
      </w:r>
      <w:r>
        <w:rPr>
          <w:spacing w:val="40"/>
        </w:rPr>
        <w:t xml:space="preserve"> </w:t>
      </w:r>
      <w:r>
        <w:t>partners</w:t>
      </w:r>
      <w:r>
        <w:rPr>
          <w:spacing w:val="40"/>
        </w:rPr>
        <w:t xml:space="preserve"> </w:t>
      </w:r>
      <w:r>
        <w:t>identified</w:t>
      </w:r>
      <w:r>
        <w:rPr>
          <w:spacing w:val="40"/>
        </w:rPr>
        <w:t xml:space="preserve"> </w:t>
      </w:r>
      <w:r>
        <w:t>a</w:t>
      </w:r>
      <w:r>
        <w:rPr>
          <w:spacing w:val="40"/>
        </w:rPr>
        <w:t xml:space="preserve"> </w:t>
      </w:r>
      <w:r>
        <w:t>range</w:t>
      </w:r>
      <w:r>
        <w:rPr>
          <w:spacing w:val="40"/>
        </w:rPr>
        <w:t xml:space="preserve"> </w:t>
      </w:r>
      <w:r>
        <w:t>of</w:t>
      </w:r>
      <w:r>
        <w:rPr>
          <w:spacing w:val="40"/>
        </w:rPr>
        <w:t xml:space="preserve"> </w:t>
      </w:r>
      <w:r>
        <w:t>contributions</w:t>
      </w:r>
      <w:r>
        <w:rPr>
          <w:spacing w:val="40"/>
        </w:rPr>
        <w:t xml:space="preserve"> </w:t>
      </w:r>
      <w:r>
        <w:t>that</w:t>
      </w:r>
      <w:r>
        <w:rPr>
          <w:spacing w:val="40"/>
        </w:rPr>
        <w:t xml:space="preserve"> </w:t>
      </w:r>
      <w:r>
        <w:t>each</w:t>
      </w:r>
      <w:r>
        <w:rPr>
          <w:spacing w:val="40"/>
        </w:rPr>
        <w:t xml:space="preserve"> </w:t>
      </w:r>
      <w:r>
        <w:t>was</w:t>
      </w:r>
      <w:r>
        <w:rPr>
          <w:spacing w:val="40"/>
        </w:rPr>
        <w:t xml:space="preserve"> </w:t>
      </w:r>
      <w:r>
        <w:t>making</w:t>
      </w:r>
      <w:r>
        <w:rPr>
          <w:spacing w:val="40"/>
        </w:rPr>
        <w:t xml:space="preserve"> </w:t>
      </w:r>
      <w:r>
        <w:t>to</w:t>
      </w:r>
      <w:r>
        <w:rPr>
          <w:spacing w:val="40"/>
        </w:rPr>
        <w:t xml:space="preserve"> </w:t>
      </w:r>
      <w:r>
        <w:t>support</w:t>
      </w:r>
      <w:r>
        <w:rPr>
          <w:spacing w:val="40"/>
        </w:rPr>
        <w:t xml:space="preserve"> </w:t>
      </w:r>
      <w:r>
        <w:t>the Partnership including:</w:t>
      </w:r>
    </w:p>
    <w:p w14:paraId="4DEDE8DE" w14:textId="77777777" w:rsidR="000C5240" w:rsidRDefault="0075591F">
      <w:pPr>
        <w:pStyle w:val="ListParagraph"/>
        <w:numPr>
          <w:ilvl w:val="0"/>
          <w:numId w:val="9"/>
        </w:numPr>
        <w:tabs>
          <w:tab w:val="left" w:pos="820"/>
        </w:tabs>
        <w:spacing w:line="276" w:lineRule="exact"/>
        <w:ind w:left="820"/>
      </w:pPr>
      <w:r>
        <w:t>Investing</w:t>
      </w:r>
      <w:r>
        <w:rPr>
          <w:spacing w:val="-3"/>
        </w:rPr>
        <w:t xml:space="preserve"> </w:t>
      </w:r>
      <w:r>
        <w:t>in</w:t>
      </w:r>
      <w:r>
        <w:rPr>
          <w:spacing w:val="-4"/>
        </w:rPr>
        <w:t xml:space="preserve"> </w:t>
      </w:r>
      <w:r>
        <w:t>building</w:t>
      </w:r>
      <w:r>
        <w:rPr>
          <w:spacing w:val="-3"/>
        </w:rPr>
        <w:t xml:space="preserve"> </w:t>
      </w:r>
      <w:r>
        <w:t>strong</w:t>
      </w:r>
      <w:r>
        <w:rPr>
          <w:spacing w:val="-3"/>
        </w:rPr>
        <w:t xml:space="preserve"> </w:t>
      </w:r>
      <w:r>
        <w:t>personal</w:t>
      </w:r>
      <w:r>
        <w:rPr>
          <w:spacing w:val="-3"/>
        </w:rPr>
        <w:t xml:space="preserve"> </w:t>
      </w:r>
      <w:r>
        <w:rPr>
          <w:spacing w:val="-2"/>
        </w:rPr>
        <w:t>relationships</w:t>
      </w:r>
    </w:p>
    <w:p w14:paraId="3B0B58C7" w14:textId="77777777" w:rsidR="000C5240" w:rsidRDefault="0075591F">
      <w:pPr>
        <w:pStyle w:val="ListParagraph"/>
        <w:numPr>
          <w:ilvl w:val="0"/>
          <w:numId w:val="9"/>
        </w:numPr>
        <w:tabs>
          <w:tab w:val="left" w:pos="820"/>
        </w:tabs>
        <w:ind w:left="820"/>
      </w:pPr>
      <w:r>
        <w:t>Committing</w:t>
      </w:r>
      <w:r>
        <w:rPr>
          <w:spacing w:val="-4"/>
        </w:rPr>
        <w:t xml:space="preserve"> </w:t>
      </w:r>
      <w:r>
        <w:t>to</w:t>
      </w:r>
      <w:r>
        <w:rPr>
          <w:spacing w:val="-4"/>
        </w:rPr>
        <w:t xml:space="preserve"> </w:t>
      </w:r>
      <w:r>
        <w:t>understanding</w:t>
      </w:r>
      <w:r>
        <w:rPr>
          <w:spacing w:val="-2"/>
        </w:rPr>
        <w:t xml:space="preserve"> </w:t>
      </w:r>
      <w:r>
        <w:t>challenges</w:t>
      </w:r>
      <w:r>
        <w:rPr>
          <w:spacing w:val="-4"/>
        </w:rPr>
        <w:t xml:space="preserve"> </w:t>
      </w:r>
      <w:r>
        <w:t>and</w:t>
      </w:r>
      <w:r>
        <w:rPr>
          <w:spacing w:val="-4"/>
        </w:rPr>
        <w:t xml:space="preserve"> </w:t>
      </w:r>
      <w:r>
        <w:t>seeking</w:t>
      </w:r>
      <w:r>
        <w:rPr>
          <w:spacing w:val="-3"/>
        </w:rPr>
        <w:t xml:space="preserve"> </w:t>
      </w:r>
      <w:r>
        <w:t>workable</w:t>
      </w:r>
      <w:r>
        <w:rPr>
          <w:spacing w:val="-2"/>
        </w:rPr>
        <w:t xml:space="preserve"> solutions</w:t>
      </w:r>
    </w:p>
    <w:p w14:paraId="3D5992C0" w14:textId="77777777" w:rsidR="000C5240" w:rsidRDefault="000C5240">
      <w:pPr>
        <w:sectPr w:rsidR="000C5240">
          <w:pgSz w:w="12240" w:h="15840"/>
          <w:pgMar w:top="1420" w:right="560" w:bottom="1240" w:left="1340" w:header="0" w:footer="1046" w:gutter="0"/>
          <w:cols w:space="720"/>
        </w:sectPr>
      </w:pPr>
    </w:p>
    <w:p w14:paraId="305F9C07" w14:textId="77777777" w:rsidR="000C5240" w:rsidRDefault="0075591F">
      <w:pPr>
        <w:pStyle w:val="ListParagraph"/>
        <w:numPr>
          <w:ilvl w:val="0"/>
          <w:numId w:val="9"/>
        </w:numPr>
        <w:tabs>
          <w:tab w:val="left" w:pos="820"/>
        </w:tabs>
        <w:spacing w:before="79" w:line="280" w:lineRule="exact"/>
        <w:ind w:left="820"/>
      </w:pPr>
      <w:r>
        <w:t>Promoting</w:t>
      </w:r>
      <w:r>
        <w:rPr>
          <w:spacing w:val="-5"/>
        </w:rPr>
        <w:t xml:space="preserve"> </w:t>
      </w:r>
      <w:r>
        <w:t>and</w:t>
      </w:r>
      <w:r>
        <w:rPr>
          <w:spacing w:val="-5"/>
        </w:rPr>
        <w:t xml:space="preserve"> </w:t>
      </w:r>
      <w:r>
        <w:t>supporting</w:t>
      </w:r>
      <w:r>
        <w:rPr>
          <w:spacing w:val="-2"/>
        </w:rPr>
        <w:t xml:space="preserve"> </w:t>
      </w:r>
      <w:r>
        <w:t>good</w:t>
      </w:r>
      <w:r>
        <w:rPr>
          <w:spacing w:val="-3"/>
        </w:rPr>
        <w:t xml:space="preserve"> </w:t>
      </w:r>
      <w:r>
        <w:t>practice</w:t>
      </w:r>
      <w:r>
        <w:rPr>
          <w:spacing w:val="1"/>
        </w:rPr>
        <w:t xml:space="preserve"> </w:t>
      </w:r>
      <w:r>
        <w:t>–</w:t>
      </w:r>
      <w:r>
        <w:rPr>
          <w:spacing w:val="-3"/>
        </w:rPr>
        <w:t xml:space="preserve"> </w:t>
      </w:r>
      <w:r>
        <w:t>for</w:t>
      </w:r>
      <w:r>
        <w:rPr>
          <w:spacing w:val="-5"/>
        </w:rPr>
        <w:t xml:space="preserve"> </w:t>
      </w:r>
      <w:r>
        <w:t>example</w:t>
      </w:r>
      <w:r>
        <w:rPr>
          <w:spacing w:val="-2"/>
        </w:rPr>
        <w:t xml:space="preserve"> </w:t>
      </w:r>
      <w:r>
        <w:t>CVTL</w:t>
      </w:r>
      <w:r>
        <w:rPr>
          <w:spacing w:val="-1"/>
        </w:rPr>
        <w:t xml:space="preserve"> </w:t>
      </w:r>
      <w:r>
        <w:t>Double</w:t>
      </w:r>
      <w:r>
        <w:rPr>
          <w:spacing w:val="-3"/>
        </w:rPr>
        <w:t xml:space="preserve"> </w:t>
      </w:r>
      <w:r>
        <w:t>Disaster</w:t>
      </w:r>
      <w:r>
        <w:rPr>
          <w:spacing w:val="-5"/>
        </w:rPr>
        <w:t xml:space="preserve"> </w:t>
      </w:r>
      <w:r>
        <w:t>Case</w:t>
      </w:r>
      <w:r>
        <w:rPr>
          <w:spacing w:val="-2"/>
        </w:rPr>
        <w:t xml:space="preserve"> Study</w:t>
      </w:r>
    </w:p>
    <w:p w14:paraId="5EF18EEF" w14:textId="77777777" w:rsidR="000C5240" w:rsidRDefault="0075591F">
      <w:pPr>
        <w:pStyle w:val="ListParagraph"/>
        <w:numPr>
          <w:ilvl w:val="0"/>
          <w:numId w:val="9"/>
        </w:numPr>
        <w:tabs>
          <w:tab w:val="left" w:pos="820"/>
        </w:tabs>
        <w:spacing w:line="280" w:lineRule="exact"/>
        <w:ind w:left="820"/>
      </w:pPr>
      <w:r>
        <w:t xml:space="preserve">Flexibility – </w:t>
      </w:r>
      <w:proofErr w:type="gramStart"/>
      <w:r>
        <w:t>e.g.</w:t>
      </w:r>
      <w:proofErr w:type="gramEnd"/>
      <w:r>
        <w:rPr>
          <w:spacing w:val="-1"/>
        </w:rPr>
        <w:t xml:space="preserve"> </w:t>
      </w:r>
      <w:r>
        <w:t>COVID-19</w:t>
      </w:r>
      <w:r>
        <w:rPr>
          <w:spacing w:val="-2"/>
        </w:rPr>
        <w:t xml:space="preserve"> response</w:t>
      </w:r>
    </w:p>
    <w:p w14:paraId="0B09CEDA" w14:textId="30A59DED" w:rsidR="000C5240" w:rsidRPr="00097AD4" w:rsidRDefault="0075591F" w:rsidP="00097AD4">
      <w:pPr>
        <w:pStyle w:val="ListParagraph"/>
        <w:numPr>
          <w:ilvl w:val="0"/>
          <w:numId w:val="9"/>
        </w:numPr>
        <w:tabs>
          <w:tab w:val="left" w:pos="820"/>
        </w:tabs>
        <w:ind w:left="820"/>
      </w:pPr>
      <w:r>
        <w:rPr>
          <w:spacing w:val="-2"/>
        </w:rPr>
        <w:t>Influencing</w:t>
      </w:r>
    </w:p>
    <w:p w14:paraId="12513E44" w14:textId="77777777" w:rsidR="000C5240" w:rsidRPr="00097AD4" w:rsidRDefault="000C5240">
      <w:pPr>
        <w:pStyle w:val="BodyText"/>
        <w:spacing w:before="50"/>
        <w:rPr>
          <w:color w:val="C00000"/>
          <w:sz w:val="22"/>
        </w:rPr>
      </w:pPr>
    </w:p>
    <w:p w14:paraId="51CE6B9A" w14:textId="77777777" w:rsidR="000C5240" w:rsidRPr="00097AD4" w:rsidRDefault="0075591F">
      <w:pPr>
        <w:pStyle w:val="Heading4"/>
        <w:spacing w:before="1"/>
        <w:rPr>
          <w:color w:val="C00000"/>
        </w:rPr>
      </w:pPr>
      <w:r w:rsidRPr="00097AD4">
        <w:rPr>
          <w:color w:val="C00000"/>
        </w:rPr>
        <w:t>Decisions</w:t>
      </w:r>
      <w:r w:rsidRPr="00097AD4">
        <w:rPr>
          <w:color w:val="C00000"/>
          <w:spacing w:val="-1"/>
        </w:rPr>
        <w:t xml:space="preserve"> </w:t>
      </w:r>
      <w:r w:rsidRPr="00097AD4">
        <w:rPr>
          <w:color w:val="C00000"/>
        </w:rPr>
        <w:t>and</w:t>
      </w:r>
      <w:r w:rsidRPr="00097AD4">
        <w:rPr>
          <w:color w:val="C00000"/>
          <w:spacing w:val="1"/>
        </w:rPr>
        <w:t xml:space="preserve"> </w:t>
      </w:r>
      <w:r w:rsidRPr="00097AD4">
        <w:rPr>
          <w:color w:val="C00000"/>
          <w:spacing w:val="-2"/>
        </w:rPr>
        <w:t>Actions</w:t>
      </w:r>
    </w:p>
    <w:p w14:paraId="7702D5EC" w14:textId="77777777" w:rsidR="000C5240" w:rsidRDefault="0075591F">
      <w:pPr>
        <w:spacing w:before="71" w:line="249" w:lineRule="auto"/>
        <w:ind w:left="100" w:right="871"/>
      </w:pPr>
      <w:r>
        <w:t xml:space="preserve">There was broad agreement that the following changes to the </w:t>
      </w:r>
      <w:proofErr w:type="gramStart"/>
      <w:r>
        <w:t>Principles</w:t>
      </w:r>
      <w:proofErr w:type="gramEnd"/>
      <w:r>
        <w:t xml:space="preserve"> could be taken forward in developing</w:t>
      </w:r>
      <w:r>
        <w:rPr>
          <w:spacing w:val="-3"/>
        </w:rPr>
        <w:t xml:space="preserve"> </w:t>
      </w:r>
      <w:r>
        <w:t>a</w:t>
      </w:r>
      <w:r>
        <w:rPr>
          <w:spacing w:val="-4"/>
        </w:rPr>
        <w:t xml:space="preserve"> </w:t>
      </w:r>
      <w:r>
        <w:t>more</w:t>
      </w:r>
      <w:r>
        <w:rPr>
          <w:spacing w:val="-3"/>
        </w:rPr>
        <w:t xml:space="preserve"> </w:t>
      </w:r>
      <w:r>
        <w:t>concise</w:t>
      </w:r>
      <w:r>
        <w:rPr>
          <w:spacing w:val="-3"/>
        </w:rPr>
        <w:t xml:space="preserve"> </w:t>
      </w:r>
      <w:r>
        <w:t>partnering</w:t>
      </w:r>
      <w:r>
        <w:rPr>
          <w:spacing w:val="-3"/>
        </w:rPr>
        <w:t xml:space="preserve"> </w:t>
      </w:r>
      <w:r>
        <w:t>statement</w:t>
      </w:r>
      <w:r>
        <w:rPr>
          <w:spacing w:val="-3"/>
        </w:rPr>
        <w:t xml:space="preserve"> </w:t>
      </w:r>
      <w:r>
        <w:t>(see</w:t>
      </w:r>
      <w:r>
        <w:rPr>
          <w:spacing w:val="-3"/>
        </w:rPr>
        <w:t xml:space="preserve"> </w:t>
      </w:r>
      <w:r>
        <w:t>Decisions</w:t>
      </w:r>
      <w:r>
        <w:rPr>
          <w:spacing w:val="-5"/>
        </w:rPr>
        <w:t xml:space="preserve"> </w:t>
      </w:r>
      <w:r>
        <w:t>and</w:t>
      </w:r>
      <w:r>
        <w:rPr>
          <w:spacing w:val="-5"/>
        </w:rPr>
        <w:t xml:space="preserve"> </w:t>
      </w:r>
      <w:r>
        <w:t>Actions</w:t>
      </w:r>
      <w:r>
        <w:rPr>
          <w:spacing w:val="-5"/>
        </w:rPr>
        <w:t xml:space="preserve"> </w:t>
      </w:r>
      <w:r>
        <w:t>and</w:t>
      </w:r>
      <w:r>
        <w:rPr>
          <w:spacing w:val="-5"/>
        </w:rPr>
        <w:t xml:space="preserve"> </w:t>
      </w:r>
      <w:r>
        <w:t>Revised</w:t>
      </w:r>
      <w:r>
        <w:rPr>
          <w:spacing w:val="-4"/>
        </w:rPr>
        <w:t xml:space="preserve"> </w:t>
      </w:r>
      <w:r>
        <w:t>Partnership Statement below).</w:t>
      </w:r>
    </w:p>
    <w:p w14:paraId="42D5BCEA" w14:textId="77777777" w:rsidR="000C5240" w:rsidRDefault="0075591F">
      <w:pPr>
        <w:pStyle w:val="ListParagraph"/>
        <w:numPr>
          <w:ilvl w:val="0"/>
          <w:numId w:val="9"/>
        </w:numPr>
        <w:tabs>
          <w:tab w:val="left" w:pos="821"/>
        </w:tabs>
        <w:spacing w:before="111" w:line="249" w:lineRule="auto"/>
        <w:ind w:right="1331"/>
      </w:pPr>
      <w:r>
        <w:t>Open</w:t>
      </w:r>
      <w:r>
        <w:rPr>
          <w:spacing w:val="-3"/>
        </w:rPr>
        <w:t xml:space="preserve"> </w:t>
      </w:r>
      <w:r>
        <w:t>communication</w:t>
      </w:r>
      <w:r>
        <w:rPr>
          <w:spacing w:val="-3"/>
        </w:rPr>
        <w:t xml:space="preserve"> </w:t>
      </w:r>
      <w:r>
        <w:t>was</w:t>
      </w:r>
      <w:r>
        <w:rPr>
          <w:spacing w:val="-4"/>
        </w:rPr>
        <w:t xml:space="preserve"> </w:t>
      </w:r>
      <w:r>
        <w:t>repeated</w:t>
      </w:r>
      <w:r>
        <w:rPr>
          <w:spacing w:val="-3"/>
        </w:rPr>
        <w:t xml:space="preserve"> </w:t>
      </w:r>
      <w:r>
        <w:t>across</w:t>
      </w:r>
      <w:r>
        <w:rPr>
          <w:spacing w:val="-4"/>
        </w:rPr>
        <w:t xml:space="preserve"> </w:t>
      </w:r>
      <w:proofErr w:type="gramStart"/>
      <w:r>
        <w:t>a</w:t>
      </w:r>
      <w:r>
        <w:rPr>
          <w:spacing w:val="-3"/>
        </w:rPr>
        <w:t xml:space="preserve"> </w:t>
      </w:r>
      <w:r>
        <w:t>number of</w:t>
      </w:r>
      <w:proofErr w:type="gramEnd"/>
      <w:r>
        <w:rPr>
          <w:spacing w:val="-5"/>
        </w:rPr>
        <w:t xml:space="preserve"> </w:t>
      </w:r>
      <w:r>
        <w:t>the</w:t>
      </w:r>
      <w:r>
        <w:rPr>
          <w:spacing w:val="-2"/>
        </w:rPr>
        <w:t xml:space="preserve"> </w:t>
      </w:r>
      <w:r>
        <w:t>principles</w:t>
      </w:r>
      <w:r>
        <w:rPr>
          <w:spacing w:val="-4"/>
        </w:rPr>
        <w:t xml:space="preserve"> </w:t>
      </w:r>
      <w:r>
        <w:t>and</w:t>
      </w:r>
      <w:r>
        <w:rPr>
          <w:spacing w:val="-4"/>
        </w:rPr>
        <w:t xml:space="preserve"> </w:t>
      </w:r>
      <w:r>
        <w:t>could</w:t>
      </w:r>
      <w:r>
        <w:rPr>
          <w:spacing w:val="-3"/>
        </w:rPr>
        <w:t xml:space="preserve"> </w:t>
      </w:r>
      <w:r>
        <w:t>be</w:t>
      </w:r>
      <w:r>
        <w:rPr>
          <w:spacing w:val="-2"/>
        </w:rPr>
        <w:t xml:space="preserve"> </w:t>
      </w:r>
      <w:r>
        <w:t>a</w:t>
      </w:r>
      <w:r>
        <w:rPr>
          <w:spacing w:val="-3"/>
        </w:rPr>
        <w:t xml:space="preserve"> </w:t>
      </w:r>
      <w:r>
        <w:t>stand- alone principle that cut across all others.</w:t>
      </w:r>
    </w:p>
    <w:p w14:paraId="1CBD325B" w14:textId="77777777" w:rsidR="000C5240" w:rsidRDefault="0075591F">
      <w:pPr>
        <w:pStyle w:val="ListParagraph"/>
        <w:numPr>
          <w:ilvl w:val="0"/>
          <w:numId w:val="9"/>
        </w:numPr>
        <w:tabs>
          <w:tab w:val="left" w:pos="820"/>
        </w:tabs>
        <w:spacing w:before="109"/>
        <w:ind w:left="820"/>
      </w:pPr>
      <w:r>
        <w:t>Principle</w:t>
      </w:r>
      <w:r>
        <w:rPr>
          <w:spacing w:val="-5"/>
        </w:rPr>
        <w:t xml:space="preserve"> </w:t>
      </w:r>
      <w:r>
        <w:t>1</w:t>
      </w:r>
      <w:r>
        <w:rPr>
          <w:spacing w:val="-3"/>
        </w:rPr>
        <w:t xml:space="preserve"> </w:t>
      </w:r>
      <w:r>
        <w:t>–</w:t>
      </w:r>
      <w:r>
        <w:rPr>
          <w:spacing w:val="-3"/>
        </w:rPr>
        <w:t xml:space="preserve"> </w:t>
      </w:r>
      <w:r>
        <w:t>Learning</w:t>
      </w:r>
      <w:r>
        <w:rPr>
          <w:spacing w:val="-2"/>
        </w:rPr>
        <w:t xml:space="preserve"> </w:t>
      </w:r>
      <w:r>
        <w:t>should</w:t>
      </w:r>
      <w:r>
        <w:rPr>
          <w:spacing w:val="-4"/>
        </w:rPr>
        <w:t xml:space="preserve"> </w:t>
      </w:r>
      <w:r>
        <w:t>include</w:t>
      </w:r>
      <w:r>
        <w:rPr>
          <w:spacing w:val="-3"/>
        </w:rPr>
        <w:t xml:space="preserve"> </w:t>
      </w:r>
      <w:r>
        <w:t>learning</w:t>
      </w:r>
      <w:r>
        <w:rPr>
          <w:spacing w:val="2"/>
        </w:rPr>
        <w:t xml:space="preserve"> </w:t>
      </w:r>
      <w:r>
        <w:t>from</w:t>
      </w:r>
      <w:r>
        <w:rPr>
          <w:spacing w:val="-3"/>
        </w:rPr>
        <w:t xml:space="preserve"> </w:t>
      </w:r>
      <w:r>
        <w:t>successes</w:t>
      </w:r>
      <w:r>
        <w:rPr>
          <w:spacing w:val="-4"/>
        </w:rPr>
        <w:t xml:space="preserve"> </w:t>
      </w:r>
      <w:r>
        <w:t>and</w:t>
      </w:r>
      <w:r>
        <w:rPr>
          <w:spacing w:val="-4"/>
        </w:rPr>
        <w:t xml:space="preserve"> </w:t>
      </w:r>
      <w:r>
        <w:rPr>
          <w:spacing w:val="-2"/>
        </w:rPr>
        <w:t>failures</w:t>
      </w:r>
    </w:p>
    <w:p w14:paraId="21417C44" w14:textId="77777777" w:rsidR="000C5240" w:rsidRDefault="0075591F">
      <w:pPr>
        <w:pStyle w:val="ListParagraph"/>
        <w:numPr>
          <w:ilvl w:val="0"/>
          <w:numId w:val="9"/>
        </w:numPr>
        <w:tabs>
          <w:tab w:val="left" w:pos="821"/>
        </w:tabs>
        <w:spacing w:before="121" w:line="249" w:lineRule="auto"/>
        <w:ind w:right="1018"/>
      </w:pPr>
      <w:r>
        <w:t xml:space="preserve">That Principle 5 regarding ensuring Executive level engagement could be rearticulated to highlight the importance of engagement at all levels of the Partnership. It was also </w:t>
      </w:r>
      <w:proofErr w:type="spellStart"/>
      <w:r>
        <w:t>recognised</w:t>
      </w:r>
      <w:proofErr w:type="spellEnd"/>
      <w:r>
        <w:t xml:space="preserve"> that</w:t>
      </w:r>
      <w:r>
        <w:rPr>
          <w:spacing w:val="-2"/>
        </w:rPr>
        <w:t xml:space="preserve"> </w:t>
      </w:r>
      <w:r>
        <w:t>consistency</w:t>
      </w:r>
      <w:r>
        <w:rPr>
          <w:spacing w:val="-3"/>
        </w:rPr>
        <w:t xml:space="preserve"> </w:t>
      </w:r>
      <w:r>
        <w:t>in</w:t>
      </w:r>
      <w:r>
        <w:rPr>
          <w:spacing w:val="-4"/>
        </w:rPr>
        <w:t xml:space="preserve"> </w:t>
      </w:r>
      <w:r>
        <w:t>leadership</w:t>
      </w:r>
      <w:r>
        <w:rPr>
          <w:spacing w:val="-4"/>
        </w:rPr>
        <w:t xml:space="preserve"> </w:t>
      </w:r>
      <w:r>
        <w:t>and</w:t>
      </w:r>
      <w:r>
        <w:rPr>
          <w:spacing w:val="-4"/>
        </w:rPr>
        <w:t xml:space="preserve"> </w:t>
      </w:r>
      <w:r>
        <w:t>engagement</w:t>
      </w:r>
      <w:r>
        <w:rPr>
          <w:spacing w:val="-3"/>
        </w:rPr>
        <w:t xml:space="preserve"> </w:t>
      </w:r>
      <w:r>
        <w:t>is</w:t>
      </w:r>
      <w:r>
        <w:rPr>
          <w:spacing w:val="-5"/>
        </w:rPr>
        <w:t xml:space="preserve"> </w:t>
      </w:r>
      <w:r>
        <w:t>an</w:t>
      </w:r>
      <w:r>
        <w:rPr>
          <w:spacing w:val="-4"/>
        </w:rPr>
        <w:t xml:space="preserve"> </w:t>
      </w:r>
      <w:r>
        <w:t>important</w:t>
      </w:r>
      <w:r>
        <w:rPr>
          <w:spacing w:val="-2"/>
        </w:rPr>
        <w:t xml:space="preserve"> </w:t>
      </w:r>
      <w:r>
        <w:t>factor</w:t>
      </w:r>
      <w:r>
        <w:rPr>
          <w:spacing w:val="-5"/>
        </w:rPr>
        <w:t xml:space="preserve"> </w:t>
      </w:r>
      <w:r>
        <w:t>but</w:t>
      </w:r>
      <w:r>
        <w:rPr>
          <w:spacing w:val="-2"/>
        </w:rPr>
        <w:t xml:space="preserve"> </w:t>
      </w:r>
      <w:r>
        <w:t>one</w:t>
      </w:r>
      <w:r>
        <w:rPr>
          <w:spacing w:val="-3"/>
        </w:rPr>
        <w:t xml:space="preserve"> </w:t>
      </w:r>
      <w:r>
        <w:t>that</w:t>
      </w:r>
      <w:r>
        <w:rPr>
          <w:spacing w:val="-2"/>
        </w:rPr>
        <w:t xml:space="preserve"> </w:t>
      </w:r>
      <w:r>
        <w:t>is</w:t>
      </w:r>
      <w:r>
        <w:rPr>
          <w:spacing w:val="-5"/>
        </w:rPr>
        <w:t xml:space="preserve"> </w:t>
      </w:r>
      <w:r>
        <w:t>outside</w:t>
      </w:r>
      <w:r>
        <w:rPr>
          <w:spacing w:val="-3"/>
        </w:rPr>
        <w:t xml:space="preserve"> </w:t>
      </w:r>
      <w:r>
        <w:t>of the control of the partners, especially where there is high turnover of key team members, and that the Partnership ways of working should ensure that new actors are fully inducted into the Partnership and understand the ways of working and why this are important.</w:t>
      </w:r>
    </w:p>
    <w:p w14:paraId="684900D0" w14:textId="77777777" w:rsidR="000C5240" w:rsidRDefault="0075591F">
      <w:pPr>
        <w:pStyle w:val="ListParagraph"/>
        <w:numPr>
          <w:ilvl w:val="0"/>
          <w:numId w:val="9"/>
        </w:numPr>
        <w:tabs>
          <w:tab w:val="left" w:pos="821"/>
        </w:tabs>
        <w:spacing w:before="112" w:line="249" w:lineRule="auto"/>
        <w:ind w:right="1597"/>
      </w:pPr>
      <w:r>
        <w:t>Principles</w:t>
      </w:r>
      <w:r>
        <w:rPr>
          <w:spacing w:val="-5"/>
        </w:rPr>
        <w:t xml:space="preserve"> </w:t>
      </w:r>
      <w:r>
        <w:t>10-12</w:t>
      </w:r>
      <w:r>
        <w:rPr>
          <w:spacing w:val="-5"/>
        </w:rPr>
        <w:t xml:space="preserve"> </w:t>
      </w:r>
      <w:r>
        <w:t>contain</w:t>
      </w:r>
      <w:r>
        <w:rPr>
          <w:spacing w:val="-4"/>
        </w:rPr>
        <w:t xml:space="preserve"> </w:t>
      </w:r>
      <w:r>
        <w:t>some</w:t>
      </w:r>
      <w:r>
        <w:rPr>
          <w:spacing w:val="-3"/>
        </w:rPr>
        <w:t xml:space="preserve"> </w:t>
      </w:r>
      <w:r>
        <w:t>overlap</w:t>
      </w:r>
      <w:r>
        <w:rPr>
          <w:spacing w:val="-4"/>
        </w:rPr>
        <w:t xml:space="preserve"> </w:t>
      </w:r>
      <w:r>
        <w:t>and</w:t>
      </w:r>
      <w:r>
        <w:rPr>
          <w:spacing w:val="-4"/>
        </w:rPr>
        <w:t xml:space="preserve"> </w:t>
      </w:r>
      <w:r>
        <w:t>could</w:t>
      </w:r>
      <w:r>
        <w:rPr>
          <w:spacing w:val="-4"/>
        </w:rPr>
        <w:t xml:space="preserve"> </w:t>
      </w:r>
      <w:r>
        <w:t>be</w:t>
      </w:r>
      <w:r>
        <w:rPr>
          <w:spacing w:val="-3"/>
        </w:rPr>
        <w:t xml:space="preserve"> </w:t>
      </w:r>
      <w:r>
        <w:t>combined</w:t>
      </w:r>
      <w:r>
        <w:rPr>
          <w:spacing w:val="-4"/>
        </w:rPr>
        <w:t xml:space="preserve"> </w:t>
      </w:r>
      <w:r>
        <w:t>or</w:t>
      </w:r>
      <w:r>
        <w:rPr>
          <w:spacing w:val="-5"/>
        </w:rPr>
        <w:t xml:space="preserve"> </w:t>
      </w:r>
      <w:r>
        <w:t>integrated</w:t>
      </w:r>
      <w:r>
        <w:rPr>
          <w:spacing w:val="-4"/>
        </w:rPr>
        <w:t xml:space="preserve"> </w:t>
      </w:r>
      <w:r>
        <w:t>within</w:t>
      </w:r>
      <w:r>
        <w:rPr>
          <w:spacing w:val="-4"/>
        </w:rPr>
        <w:t xml:space="preserve"> </w:t>
      </w:r>
      <w:r>
        <w:t xml:space="preserve">other </w:t>
      </w:r>
      <w:r>
        <w:rPr>
          <w:spacing w:val="-2"/>
        </w:rPr>
        <w:t>principles.</w:t>
      </w:r>
    </w:p>
    <w:p w14:paraId="53B109AC" w14:textId="77777777" w:rsidR="000C5240" w:rsidRDefault="0075591F">
      <w:pPr>
        <w:pStyle w:val="BodyText"/>
        <w:spacing w:before="113"/>
        <w:ind w:left="100" w:right="880"/>
        <w:jc w:val="both"/>
      </w:pPr>
      <w:r>
        <w:t>There</w:t>
      </w:r>
      <w:r>
        <w:rPr>
          <w:spacing w:val="-7"/>
        </w:rPr>
        <w:t xml:space="preserve"> </w:t>
      </w:r>
      <w:r>
        <w:t>was</w:t>
      </w:r>
      <w:r>
        <w:rPr>
          <w:spacing w:val="-7"/>
        </w:rPr>
        <w:t xml:space="preserve"> </w:t>
      </w:r>
      <w:r>
        <w:t>a</w:t>
      </w:r>
      <w:r>
        <w:rPr>
          <w:spacing w:val="-8"/>
        </w:rPr>
        <w:t xml:space="preserve"> </w:t>
      </w:r>
      <w:r>
        <w:t>brief</w:t>
      </w:r>
      <w:r>
        <w:rPr>
          <w:spacing w:val="-6"/>
        </w:rPr>
        <w:t xml:space="preserve"> </w:t>
      </w:r>
      <w:r>
        <w:t>discussion</w:t>
      </w:r>
      <w:r>
        <w:rPr>
          <w:spacing w:val="-9"/>
        </w:rPr>
        <w:t xml:space="preserve"> </w:t>
      </w:r>
      <w:r>
        <w:t>on</w:t>
      </w:r>
      <w:r>
        <w:rPr>
          <w:spacing w:val="-9"/>
        </w:rPr>
        <w:t xml:space="preserve"> </w:t>
      </w:r>
      <w:r>
        <w:t>whether</w:t>
      </w:r>
      <w:r>
        <w:rPr>
          <w:spacing w:val="-6"/>
        </w:rPr>
        <w:t xml:space="preserve"> </w:t>
      </w:r>
      <w:r>
        <w:t>neutrality</w:t>
      </w:r>
      <w:r>
        <w:rPr>
          <w:spacing w:val="-7"/>
        </w:rPr>
        <w:t xml:space="preserve"> </w:t>
      </w:r>
      <w:r>
        <w:t>and</w:t>
      </w:r>
      <w:r>
        <w:rPr>
          <w:spacing w:val="-9"/>
        </w:rPr>
        <w:t xml:space="preserve"> </w:t>
      </w:r>
      <w:r>
        <w:t>respect</w:t>
      </w:r>
      <w:r>
        <w:rPr>
          <w:spacing w:val="-8"/>
        </w:rPr>
        <w:t xml:space="preserve"> </w:t>
      </w:r>
      <w:r>
        <w:t>for</w:t>
      </w:r>
      <w:r>
        <w:rPr>
          <w:spacing w:val="-7"/>
        </w:rPr>
        <w:t xml:space="preserve"> </w:t>
      </w:r>
      <w:r>
        <w:t>the</w:t>
      </w:r>
      <w:r>
        <w:rPr>
          <w:spacing w:val="-7"/>
        </w:rPr>
        <w:t xml:space="preserve"> </w:t>
      </w:r>
      <w:r>
        <w:t>independent</w:t>
      </w:r>
      <w:r>
        <w:rPr>
          <w:spacing w:val="-9"/>
        </w:rPr>
        <w:t xml:space="preserve"> </w:t>
      </w:r>
      <w:r>
        <w:t>mandates</w:t>
      </w:r>
      <w:r>
        <w:rPr>
          <w:spacing w:val="-7"/>
        </w:rPr>
        <w:t xml:space="preserve"> </w:t>
      </w:r>
      <w:r>
        <w:t>of each</w:t>
      </w:r>
      <w:r>
        <w:rPr>
          <w:spacing w:val="-4"/>
        </w:rPr>
        <w:t xml:space="preserve"> </w:t>
      </w:r>
      <w:proofErr w:type="spellStart"/>
      <w:r>
        <w:t>organisation</w:t>
      </w:r>
      <w:proofErr w:type="spellEnd"/>
      <w:r>
        <w:rPr>
          <w:spacing w:val="-4"/>
        </w:rPr>
        <w:t xml:space="preserve"> </w:t>
      </w:r>
      <w:r>
        <w:t>should</w:t>
      </w:r>
      <w:r>
        <w:rPr>
          <w:spacing w:val="-4"/>
        </w:rPr>
        <w:t xml:space="preserve"> </w:t>
      </w:r>
      <w:r>
        <w:t>be</w:t>
      </w:r>
      <w:r>
        <w:rPr>
          <w:spacing w:val="-3"/>
        </w:rPr>
        <w:t xml:space="preserve"> </w:t>
      </w:r>
      <w:r>
        <w:t>articulated</w:t>
      </w:r>
      <w:r>
        <w:rPr>
          <w:spacing w:val="-4"/>
        </w:rPr>
        <w:t xml:space="preserve"> </w:t>
      </w:r>
      <w:r>
        <w:t>within</w:t>
      </w:r>
      <w:r>
        <w:rPr>
          <w:spacing w:val="-4"/>
        </w:rPr>
        <w:t xml:space="preserve"> </w:t>
      </w:r>
      <w:r>
        <w:t>the</w:t>
      </w:r>
      <w:r>
        <w:rPr>
          <w:spacing w:val="-3"/>
        </w:rPr>
        <w:t xml:space="preserve"> </w:t>
      </w:r>
      <w:r>
        <w:t>principles.</w:t>
      </w:r>
      <w:r>
        <w:rPr>
          <w:spacing w:val="-4"/>
        </w:rPr>
        <w:t xml:space="preserve"> </w:t>
      </w:r>
      <w:r>
        <w:t>It</w:t>
      </w:r>
      <w:r>
        <w:rPr>
          <w:spacing w:val="-3"/>
        </w:rPr>
        <w:t xml:space="preserve"> </w:t>
      </w:r>
      <w:r>
        <w:t>was</w:t>
      </w:r>
      <w:r>
        <w:rPr>
          <w:spacing w:val="-3"/>
        </w:rPr>
        <w:t xml:space="preserve"> </w:t>
      </w:r>
      <w:r>
        <w:t>agreed</w:t>
      </w:r>
      <w:r>
        <w:rPr>
          <w:spacing w:val="-4"/>
        </w:rPr>
        <w:t xml:space="preserve"> </w:t>
      </w:r>
      <w:r>
        <w:t>that</w:t>
      </w:r>
      <w:r>
        <w:rPr>
          <w:spacing w:val="-3"/>
        </w:rPr>
        <w:t xml:space="preserve"> </w:t>
      </w:r>
      <w:r>
        <w:t>this</w:t>
      </w:r>
      <w:r>
        <w:rPr>
          <w:spacing w:val="-3"/>
        </w:rPr>
        <w:t xml:space="preserve"> </w:t>
      </w:r>
      <w:r>
        <w:t>an</w:t>
      </w:r>
      <w:r>
        <w:rPr>
          <w:spacing w:val="-9"/>
        </w:rPr>
        <w:t xml:space="preserve"> </w:t>
      </w:r>
      <w:r>
        <w:t>inherent assumption in the Partnership, embedded within the Head Agreement and does not need to</w:t>
      </w:r>
      <w:r>
        <w:rPr>
          <w:spacing w:val="-1"/>
        </w:rPr>
        <w:t xml:space="preserve"> </w:t>
      </w:r>
      <w:r>
        <w:t>be reflected in the principles.</w:t>
      </w:r>
    </w:p>
    <w:p w14:paraId="49CCEAB8" w14:textId="77777777" w:rsidR="000C5240" w:rsidRPr="00097AD4" w:rsidRDefault="000C5240">
      <w:pPr>
        <w:pStyle w:val="BodyText"/>
        <w:spacing w:before="115"/>
        <w:rPr>
          <w:color w:val="C00000"/>
        </w:rPr>
      </w:pPr>
    </w:p>
    <w:p w14:paraId="55556983" w14:textId="77777777" w:rsidR="000C5240" w:rsidRPr="00097AD4" w:rsidRDefault="0075591F">
      <w:pPr>
        <w:ind w:left="375" w:right="784"/>
        <w:jc w:val="center"/>
        <w:rPr>
          <w:rFonts w:ascii="Times New Roman"/>
          <w:b/>
          <w:color w:val="C00000"/>
          <w:sz w:val="24"/>
        </w:rPr>
      </w:pPr>
      <w:r w:rsidRPr="00097AD4">
        <w:rPr>
          <w:rFonts w:ascii="Times New Roman"/>
          <w:b/>
          <w:color w:val="C00000"/>
          <w:sz w:val="24"/>
        </w:rPr>
        <w:t>What</w:t>
      </w:r>
      <w:r w:rsidRPr="00097AD4">
        <w:rPr>
          <w:rFonts w:ascii="Times New Roman"/>
          <w:b/>
          <w:color w:val="C00000"/>
          <w:spacing w:val="-4"/>
          <w:sz w:val="24"/>
        </w:rPr>
        <w:t xml:space="preserve"> </w:t>
      </w:r>
      <w:r w:rsidRPr="00097AD4">
        <w:rPr>
          <w:rFonts w:ascii="Times New Roman"/>
          <w:b/>
          <w:color w:val="C00000"/>
          <w:sz w:val="24"/>
        </w:rPr>
        <w:t>is one</w:t>
      </w:r>
      <w:r w:rsidRPr="00097AD4">
        <w:rPr>
          <w:rFonts w:ascii="Times New Roman"/>
          <w:b/>
          <w:color w:val="C00000"/>
          <w:spacing w:val="-2"/>
          <w:sz w:val="24"/>
        </w:rPr>
        <w:t xml:space="preserve"> </w:t>
      </w:r>
      <w:r w:rsidRPr="00097AD4">
        <w:rPr>
          <w:rFonts w:ascii="Times New Roman"/>
          <w:b/>
          <w:color w:val="C00000"/>
          <w:sz w:val="24"/>
        </w:rPr>
        <w:t>word</w:t>
      </w:r>
      <w:r w:rsidRPr="00097AD4">
        <w:rPr>
          <w:rFonts w:ascii="Times New Roman"/>
          <w:b/>
          <w:color w:val="C00000"/>
          <w:spacing w:val="-1"/>
          <w:sz w:val="24"/>
        </w:rPr>
        <w:t xml:space="preserve"> </w:t>
      </w:r>
      <w:r w:rsidRPr="00097AD4">
        <w:rPr>
          <w:rFonts w:ascii="Times New Roman"/>
          <w:b/>
          <w:color w:val="C00000"/>
          <w:sz w:val="24"/>
        </w:rPr>
        <w:t>that</w:t>
      </w:r>
      <w:r w:rsidRPr="00097AD4">
        <w:rPr>
          <w:rFonts w:ascii="Times New Roman"/>
          <w:b/>
          <w:color w:val="C00000"/>
          <w:spacing w:val="-1"/>
          <w:sz w:val="24"/>
        </w:rPr>
        <w:t xml:space="preserve"> </w:t>
      </w:r>
      <w:r w:rsidRPr="00097AD4">
        <w:rPr>
          <w:rFonts w:ascii="Times New Roman"/>
          <w:b/>
          <w:color w:val="C00000"/>
          <w:sz w:val="24"/>
        </w:rPr>
        <w:t>you would use</w:t>
      </w:r>
      <w:r w:rsidRPr="00097AD4">
        <w:rPr>
          <w:rFonts w:ascii="Times New Roman"/>
          <w:b/>
          <w:color w:val="C00000"/>
          <w:spacing w:val="-4"/>
          <w:sz w:val="24"/>
        </w:rPr>
        <w:t xml:space="preserve"> </w:t>
      </w:r>
      <w:r w:rsidRPr="00097AD4">
        <w:rPr>
          <w:rFonts w:ascii="Times New Roman"/>
          <w:b/>
          <w:color w:val="C00000"/>
          <w:sz w:val="24"/>
        </w:rPr>
        <w:t>to describes the</w:t>
      </w:r>
      <w:r w:rsidRPr="00097AD4">
        <w:rPr>
          <w:rFonts w:ascii="Times New Roman"/>
          <w:b/>
          <w:color w:val="C00000"/>
          <w:spacing w:val="-1"/>
          <w:sz w:val="24"/>
        </w:rPr>
        <w:t xml:space="preserve"> </w:t>
      </w:r>
      <w:r w:rsidRPr="00097AD4">
        <w:rPr>
          <w:rFonts w:ascii="Times New Roman"/>
          <w:b/>
          <w:color w:val="C00000"/>
          <w:spacing w:val="-2"/>
          <w:sz w:val="24"/>
        </w:rPr>
        <w:t>Partnership?</w:t>
      </w:r>
    </w:p>
    <w:p w14:paraId="48BDAA2B" w14:textId="77777777" w:rsidR="000C5240" w:rsidRDefault="000C5240">
      <w:pPr>
        <w:pStyle w:val="BodyText"/>
        <w:rPr>
          <w:rFonts w:ascii="Times New Roman"/>
          <w:b/>
          <w:sz w:val="20"/>
        </w:rPr>
      </w:pPr>
    </w:p>
    <w:p w14:paraId="2F361CD2" w14:textId="77777777" w:rsidR="000C5240" w:rsidRDefault="0075591F">
      <w:pPr>
        <w:pStyle w:val="BodyText"/>
        <w:spacing w:before="14"/>
        <w:rPr>
          <w:rFonts w:ascii="Times New Roman"/>
          <w:b/>
          <w:sz w:val="20"/>
        </w:rPr>
      </w:pPr>
      <w:r>
        <w:rPr>
          <w:noProof/>
        </w:rPr>
        <w:drawing>
          <wp:inline distT="0" distB="0" distL="0" distR="0" wp14:anchorId="038CB2FB" wp14:editId="507A6D0A">
            <wp:extent cx="2460431" cy="2298192"/>
            <wp:effectExtent l="0" t="0" r="0" b="6985"/>
            <wp:docPr id="18" name="Image 18" descr="progressive, interesting, trust, impact, critical, change, uniq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progressive, interesting, trust, impact, critical, change, uniqu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60431" cy="2298192"/>
                    </a:xfrm>
                    <a:prstGeom prst="rect">
                      <a:avLst/>
                    </a:prstGeom>
                  </pic:spPr>
                </pic:pic>
              </a:graphicData>
            </a:graphic>
          </wp:inline>
        </w:drawing>
      </w:r>
    </w:p>
    <w:p w14:paraId="49FC7F07" w14:textId="77777777" w:rsidR="000C5240" w:rsidRDefault="000C5240">
      <w:pPr>
        <w:rPr>
          <w:rFonts w:ascii="Times New Roman"/>
          <w:sz w:val="20"/>
        </w:rPr>
        <w:sectPr w:rsidR="000C5240">
          <w:pgSz w:w="12240" w:h="15840"/>
          <w:pgMar w:top="1360" w:right="560" w:bottom="1240" w:left="1340" w:header="0" w:footer="1046" w:gutter="0"/>
          <w:cols w:space="720"/>
        </w:sectPr>
      </w:pPr>
    </w:p>
    <w:p w14:paraId="76A2081B" w14:textId="77777777" w:rsidR="000C5240" w:rsidRPr="00097AD4" w:rsidRDefault="0075591F">
      <w:pPr>
        <w:spacing w:before="22"/>
        <w:ind w:left="100"/>
        <w:rPr>
          <w:b/>
          <w:color w:val="C00000"/>
          <w:sz w:val="24"/>
        </w:rPr>
      </w:pPr>
      <w:r w:rsidRPr="00097AD4">
        <w:rPr>
          <w:b/>
          <w:color w:val="C00000"/>
          <w:sz w:val="24"/>
        </w:rPr>
        <w:t>Current</w:t>
      </w:r>
      <w:r w:rsidRPr="00097AD4">
        <w:rPr>
          <w:b/>
          <w:color w:val="C00000"/>
          <w:spacing w:val="-2"/>
          <w:sz w:val="24"/>
        </w:rPr>
        <w:t xml:space="preserve"> </w:t>
      </w:r>
      <w:r w:rsidRPr="00097AD4">
        <w:rPr>
          <w:b/>
          <w:color w:val="C00000"/>
          <w:sz w:val="24"/>
        </w:rPr>
        <w:t>Partnership</w:t>
      </w:r>
      <w:r w:rsidRPr="00097AD4">
        <w:rPr>
          <w:b/>
          <w:color w:val="C00000"/>
          <w:spacing w:val="-6"/>
          <w:sz w:val="24"/>
        </w:rPr>
        <w:t xml:space="preserve"> </w:t>
      </w:r>
      <w:r w:rsidRPr="00097AD4">
        <w:rPr>
          <w:b/>
          <w:color w:val="C00000"/>
          <w:spacing w:val="-2"/>
          <w:sz w:val="24"/>
        </w:rPr>
        <w:t>Principles</w:t>
      </w:r>
    </w:p>
    <w:p w14:paraId="411DE879" w14:textId="77777777" w:rsidR="000C5240" w:rsidRDefault="000C5240">
      <w:pPr>
        <w:pStyle w:val="BodyText"/>
        <w:rPr>
          <w:b/>
        </w:rPr>
      </w:pPr>
    </w:p>
    <w:p w14:paraId="336C3CC1" w14:textId="77777777" w:rsidR="000C5240" w:rsidRDefault="000C5240">
      <w:pPr>
        <w:pStyle w:val="BodyText"/>
        <w:rPr>
          <w:b/>
        </w:rPr>
      </w:pPr>
    </w:p>
    <w:p w14:paraId="5A6386F0" w14:textId="77777777" w:rsidR="000C5240" w:rsidRDefault="000C5240">
      <w:pPr>
        <w:pStyle w:val="BodyText"/>
        <w:spacing w:before="96"/>
        <w:rPr>
          <w:b/>
        </w:rPr>
      </w:pPr>
    </w:p>
    <w:p w14:paraId="373C8253" w14:textId="77777777" w:rsidR="000C5240" w:rsidRDefault="0075591F">
      <w:pPr>
        <w:pStyle w:val="Heading2"/>
        <w:spacing w:line="244" w:lineRule="auto"/>
        <w:ind w:left="1298" w:right="1572"/>
        <w:jc w:val="left"/>
        <w:rPr>
          <w:rFonts w:ascii="Franklin Gothic Medium" w:hAnsi="Franklin Gothic Medium"/>
        </w:rPr>
      </w:pPr>
      <w:r>
        <w:rPr>
          <w:rFonts w:ascii="Franklin Gothic Medium" w:hAnsi="Franklin Gothic Medium"/>
          <w:color w:val="C00000"/>
          <w:w w:val="120"/>
        </w:rPr>
        <w:t>Principles for the DFAT – Australian Red Cross Strategic Partnership</w:t>
      </w:r>
    </w:p>
    <w:p w14:paraId="27607B87" w14:textId="77777777" w:rsidR="000C5240" w:rsidRDefault="0075591F">
      <w:pPr>
        <w:spacing w:before="160"/>
        <w:ind w:left="1298" w:right="923"/>
        <w:rPr>
          <w:rFonts w:ascii="Franklin Gothic Medium"/>
          <w:sz w:val="15"/>
        </w:rPr>
      </w:pPr>
      <w:r>
        <w:rPr>
          <w:rFonts w:ascii="Franklin Gothic Medium"/>
          <w:w w:val="120"/>
          <w:sz w:val="15"/>
        </w:rPr>
        <w:t>In</w:t>
      </w:r>
      <w:r>
        <w:rPr>
          <w:rFonts w:ascii="Franklin Gothic Medium"/>
          <w:spacing w:val="-1"/>
          <w:w w:val="120"/>
          <w:sz w:val="15"/>
        </w:rPr>
        <w:t xml:space="preserve"> </w:t>
      </w:r>
      <w:r>
        <w:rPr>
          <w:rFonts w:ascii="Franklin Gothic Medium"/>
          <w:w w:val="120"/>
          <w:sz w:val="15"/>
        </w:rPr>
        <w:t>support</w:t>
      </w:r>
      <w:r>
        <w:rPr>
          <w:rFonts w:ascii="Franklin Gothic Medium"/>
          <w:spacing w:val="-2"/>
          <w:w w:val="120"/>
          <w:sz w:val="15"/>
        </w:rPr>
        <w:t xml:space="preserve"> </w:t>
      </w:r>
      <w:r>
        <w:rPr>
          <w:rFonts w:ascii="Franklin Gothic Medium"/>
          <w:w w:val="120"/>
          <w:sz w:val="15"/>
        </w:rPr>
        <w:t>of</w:t>
      </w:r>
      <w:r>
        <w:rPr>
          <w:rFonts w:ascii="Franklin Gothic Medium"/>
          <w:spacing w:val="-4"/>
          <w:w w:val="120"/>
          <w:sz w:val="15"/>
        </w:rPr>
        <w:t xml:space="preserve"> </w:t>
      </w:r>
      <w:r>
        <w:rPr>
          <w:rFonts w:ascii="Franklin Gothic Medium"/>
          <w:w w:val="120"/>
          <w:sz w:val="15"/>
        </w:rPr>
        <w:t>achieving</w:t>
      </w:r>
      <w:r>
        <w:rPr>
          <w:rFonts w:ascii="Franklin Gothic Medium"/>
          <w:spacing w:val="-3"/>
          <w:w w:val="120"/>
          <w:sz w:val="15"/>
        </w:rPr>
        <w:t xml:space="preserve"> </w:t>
      </w:r>
      <w:r>
        <w:rPr>
          <w:rFonts w:ascii="Franklin Gothic Medium"/>
          <w:w w:val="120"/>
          <w:sz w:val="15"/>
        </w:rPr>
        <w:t>the</w:t>
      </w:r>
      <w:r>
        <w:rPr>
          <w:rFonts w:ascii="Franklin Gothic Medium"/>
          <w:spacing w:val="-3"/>
          <w:w w:val="120"/>
          <w:sz w:val="15"/>
        </w:rPr>
        <w:t xml:space="preserve"> </w:t>
      </w:r>
      <w:r>
        <w:rPr>
          <w:rFonts w:ascii="Franklin Gothic Medium"/>
          <w:w w:val="120"/>
          <w:sz w:val="15"/>
        </w:rPr>
        <w:t>overall 2019-2024 program</w:t>
      </w:r>
      <w:r>
        <w:rPr>
          <w:rFonts w:ascii="Franklin Gothic Medium"/>
          <w:spacing w:val="-7"/>
          <w:w w:val="120"/>
          <w:sz w:val="15"/>
        </w:rPr>
        <w:t xml:space="preserve"> </w:t>
      </w:r>
      <w:r>
        <w:rPr>
          <w:rFonts w:ascii="Franklin Gothic Medium"/>
          <w:w w:val="120"/>
          <w:sz w:val="15"/>
        </w:rPr>
        <w:t>design,</w:t>
      </w:r>
      <w:r>
        <w:rPr>
          <w:rFonts w:ascii="Franklin Gothic Medium"/>
          <w:spacing w:val="-4"/>
          <w:w w:val="120"/>
          <w:sz w:val="15"/>
        </w:rPr>
        <w:t xml:space="preserve"> </w:t>
      </w:r>
      <w:r>
        <w:rPr>
          <w:rFonts w:ascii="Franklin Gothic Medium"/>
          <w:w w:val="120"/>
          <w:sz w:val="15"/>
        </w:rPr>
        <w:t>a</w:t>
      </w:r>
      <w:r>
        <w:rPr>
          <w:rFonts w:ascii="Franklin Gothic Medium"/>
          <w:spacing w:val="-1"/>
          <w:w w:val="120"/>
          <w:sz w:val="15"/>
        </w:rPr>
        <w:t xml:space="preserve"> </w:t>
      </w:r>
      <w:r>
        <w:rPr>
          <w:rFonts w:ascii="Franklin Gothic Medium"/>
          <w:w w:val="120"/>
          <w:sz w:val="15"/>
        </w:rPr>
        <w:t>key</w:t>
      </w:r>
      <w:r>
        <w:rPr>
          <w:rFonts w:ascii="Franklin Gothic Medium"/>
          <w:spacing w:val="-3"/>
          <w:w w:val="120"/>
          <w:sz w:val="15"/>
        </w:rPr>
        <w:t xml:space="preserve"> </w:t>
      </w:r>
      <w:r>
        <w:rPr>
          <w:rFonts w:ascii="Franklin Gothic Medium"/>
          <w:w w:val="120"/>
          <w:sz w:val="15"/>
        </w:rPr>
        <w:t>strategic</w:t>
      </w:r>
      <w:r>
        <w:rPr>
          <w:rFonts w:ascii="Franklin Gothic Medium"/>
          <w:spacing w:val="-1"/>
          <w:w w:val="120"/>
          <w:sz w:val="15"/>
        </w:rPr>
        <w:t xml:space="preserve"> </w:t>
      </w:r>
      <w:r>
        <w:rPr>
          <w:rFonts w:ascii="Franklin Gothic Medium"/>
          <w:w w:val="120"/>
          <w:sz w:val="15"/>
        </w:rPr>
        <w:t>partnership</w:t>
      </w:r>
      <w:r>
        <w:rPr>
          <w:rFonts w:ascii="Franklin Gothic Medium"/>
          <w:spacing w:val="-1"/>
          <w:w w:val="120"/>
          <w:sz w:val="15"/>
        </w:rPr>
        <w:t xml:space="preserve"> </w:t>
      </w:r>
      <w:r>
        <w:rPr>
          <w:rFonts w:ascii="Franklin Gothic Medium"/>
          <w:w w:val="120"/>
          <w:sz w:val="15"/>
        </w:rPr>
        <w:t>will</w:t>
      </w:r>
      <w:r>
        <w:rPr>
          <w:rFonts w:ascii="Franklin Gothic Medium"/>
          <w:spacing w:val="-4"/>
          <w:w w:val="120"/>
          <w:sz w:val="15"/>
        </w:rPr>
        <w:t xml:space="preserve"> </w:t>
      </w:r>
      <w:r>
        <w:rPr>
          <w:rFonts w:ascii="Franklin Gothic Medium"/>
          <w:w w:val="120"/>
          <w:sz w:val="15"/>
        </w:rPr>
        <w:t>be established between DFAT and Australian Red Cross. The principles that will guide this specific partnership been developed jointly and include:</w:t>
      </w:r>
    </w:p>
    <w:p w14:paraId="3B6FA78F" w14:textId="77777777" w:rsidR="000C5240" w:rsidRDefault="0075591F">
      <w:pPr>
        <w:pStyle w:val="ListParagraph"/>
        <w:numPr>
          <w:ilvl w:val="0"/>
          <w:numId w:val="8"/>
        </w:numPr>
        <w:tabs>
          <w:tab w:val="left" w:pos="2495"/>
        </w:tabs>
        <w:spacing w:before="169" w:line="360" w:lineRule="auto"/>
        <w:ind w:right="1607" w:firstLine="0"/>
        <w:rPr>
          <w:rFonts w:ascii="Franklin Gothic Medium"/>
          <w:sz w:val="15"/>
        </w:rPr>
      </w:pPr>
      <w:r>
        <w:rPr>
          <w:rFonts w:ascii="Franklin Gothic Medium"/>
          <w:w w:val="120"/>
          <w:sz w:val="15"/>
        </w:rPr>
        <w:t>Elevate</w:t>
      </w:r>
      <w:r>
        <w:rPr>
          <w:rFonts w:ascii="Franklin Gothic Medium"/>
          <w:spacing w:val="-4"/>
          <w:w w:val="120"/>
          <w:sz w:val="15"/>
        </w:rPr>
        <w:t xml:space="preserve"> </w:t>
      </w:r>
      <w:r>
        <w:rPr>
          <w:rFonts w:ascii="Franklin Gothic Medium"/>
          <w:w w:val="120"/>
          <w:sz w:val="15"/>
        </w:rPr>
        <w:t>learning around</w:t>
      </w:r>
      <w:r>
        <w:rPr>
          <w:rFonts w:ascii="Franklin Gothic Medium"/>
          <w:spacing w:val="-3"/>
          <w:w w:val="120"/>
          <w:sz w:val="15"/>
        </w:rPr>
        <w:t xml:space="preserve"> </w:t>
      </w:r>
      <w:r>
        <w:rPr>
          <w:rFonts w:ascii="Franklin Gothic Medium"/>
          <w:w w:val="120"/>
          <w:sz w:val="15"/>
        </w:rPr>
        <w:t>good</w:t>
      </w:r>
      <w:r>
        <w:rPr>
          <w:rFonts w:ascii="Franklin Gothic Medium"/>
          <w:spacing w:val="-4"/>
          <w:w w:val="120"/>
          <w:sz w:val="15"/>
        </w:rPr>
        <w:t xml:space="preserve"> </w:t>
      </w:r>
      <w:r>
        <w:rPr>
          <w:rFonts w:ascii="Franklin Gothic Medium"/>
          <w:w w:val="120"/>
          <w:sz w:val="15"/>
        </w:rPr>
        <w:t>practice from</w:t>
      </w:r>
      <w:r>
        <w:rPr>
          <w:rFonts w:ascii="Franklin Gothic Medium"/>
          <w:spacing w:val="-5"/>
          <w:w w:val="120"/>
          <w:sz w:val="15"/>
        </w:rPr>
        <w:t xml:space="preserve"> </w:t>
      </w:r>
      <w:r>
        <w:rPr>
          <w:rFonts w:ascii="Franklin Gothic Medium"/>
          <w:w w:val="120"/>
          <w:sz w:val="15"/>
        </w:rPr>
        <w:t>the</w:t>
      </w:r>
      <w:r>
        <w:rPr>
          <w:rFonts w:ascii="Franklin Gothic Medium"/>
          <w:spacing w:val="-4"/>
          <w:w w:val="120"/>
          <w:sz w:val="15"/>
        </w:rPr>
        <w:t xml:space="preserve"> </w:t>
      </w:r>
      <w:r>
        <w:rPr>
          <w:rFonts w:ascii="Franklin Gothic Medium"/>
          <w:w w:val="120"/>
          <w:sz w:val="15"/>
        </w:rPr>
        <w:t>strategic</w:t>
      </w:r>
      <w:r>
        <w:rPr>
          <w:rFonts w:ascii="Franklin Gothic Medium"/>
          <w:spacing w:val="-1"/>
          <w:w w:val="120"/>
          <w:sz w:val="15"/>
        </w:rPr>
        <w:t xml:space="preserve"> </w:t>
      </w:r>
      <w:r>
        <w:rPr>
          <w:rFonts w:ascii="Franklin Gothic Medium"/>
          <w:w w:val="120"/>
          <w:sz w:val="15"/>
        </w:rPr>
        <w:t>partnership</w:t>
      </w:r>
      <w:r>
        <w:rPr>
          <w:rFonts w:ascii="Franklin Gothic Medium"/>
          <w:spacing w:val="-2"/>
          <w:w w:val="120"/>
          <w:sz w:val="15"/>
        </w:rPr>
        <w:t xml:space="preserve"> </w:t>
      </w:r>
      <w:r>
        <w:rPr>
          <w:rFonts w:ascii="Franklin Gothic Medium"/>
          <w:w w:val="120"/>
          <w:sz w:val="15"/>
        </w:rPr>
        <w:t>to</w:t>
      </w:r>
      <w:r>
        <w:rPr>
          <w:rFonts w:ascii="Franklin Gothic Medium"/>
          <w:spacing w:val="-4"/>
          <w:w w:val="120"/>
          <w:sz w:val="15"/>
        </w:rPr>
        <w:t xml:space="preserve"> </w:t>
      </w:r>
      <w:r>
        <w:rPr>
          <w:rFonts w:ascii="Franklin Gothic Medium"/>
          <w:w w:val="120"/>
          <w:sz w:val="15"/>
        </w:rPr>
        <w:t>influence other DFAT and Australian Red Cross programs.</w:t>
      </w:r>
    </w:p>
    <w:p w14:paraId="457BF7A9" w14:textId="77777777" w:rsidR="000C5240" w:rsidRDefault="0075591F">
      <w:pPr>
        <w:pStyle w:val="ListParagraph"/>
        <w:numPr>
          <w:ilvl w:val="0"/>
          <w:numId w:val="8"/>
        </w:numPr>
        <w:tabs>
          <w:tab w:val="left" w:pos="2495"/>
        </w:tabs>
        <w:spacing w:before="81" w:line="360" w:lineRule="auto"/>
        <w:ind w:right="1842" w:firstLine="0"/>
        <w:rPr>
          <w:rFonts w:ascii="Franklin Gothic Medium" w:hAnsi="Franklin Gothic Medium"/>
          <w:sz w:val="15"/>
        </w:rPr>
      </w:pPr>
      <w:r>
        <w:rPr>
          <w:rFonts w:ascii="Franklin Gothic Medium" w:hAnsi="Franklin Gothic Medium"/>
          <w:w w:val="120"/>
          <w:sz w:val="15"/>
        </w:rPr>
        <w:t>Maintain</w:t>
      </w:r>
      <w:r>
        <w:rPr>
          <w:rFonts w:ascii="Franklin Gothic Medium" w:hAnsi="Franklin Gothic Medium"/>
          <w:spacing w:val="-5"/>
          <w:w w:val="120"/>
          <w:sz w:val="15"/>
        </w:rPr>
        <w:t xml:space="preserve"> </w:t>
      </w:r>
      <w:r>
        <w:rPr>
          <w:rFonts w:ascii="Franklin Gothic Medium" w:hAnsi="Franklin Gothic Medium"/>
          <w:w w:val="120"/>
          <w:sz w:val="15"/>
        </w:rPr>
        <w:t>a</w:t>
      </w:r>
      <w:r>
        <w:rPr>
          <w:rFonts w:ascii="Franklin Gothic Medium" w:hAnsi="Franklin Gothic Medium"/>
          <w:spacing w:val="-1"/>
          <w:w w:val="120"/>
          <w:sz w:val="15"/>
        </w:rPr>
        <w:t xml:space="preserve"> </w:t>
      </w:r>
      <w:r>
        <w:rPr>
          <w:rFonts w:ascii="Franklin Gothic Medium" w:hAnsi="Franklin Gothic Medium"/>
          <w:w w:val="120"/>
          <w:sz w:val="15"/>
        </w:rPr>
        <w:t>shared</w:t>
      </w:r>
      <w:r>
        <w:rPr>
          <w:rFonts w:ascii="Franklin Gothic Medium" w:hAnsi="Franklin Gothic Medium"/>
          <w:spacing w:val="-2"/>
          <w:w w:val="120"/>
          <w:sz w:val="15"/>
        </w:rPr>
        <w:t xml:space="preserve"> </w:t>
      </w:r>
      <w:r>
        <w:rPr>
          <w:rFonts w:ascii="Franklin Gothic Medium" w:hAnsi="Franklin Gothic Medium"/>
          <w:w w:val="120"/>
          <w:sz w:val="15"/>
        </w:rPr>
        <w:t>commitment to</w:t>
      </w:r>
      <w:r>
        <w:rPr>
          <w:rFonts w:ascii="Franklin Gothic Medium" w:hAnsi="Franklin Gothic Medium"/>
          <w:spacing w:val="-4"/>
          <w:w w:val="120"/>
          <w:sz w:val="15"/>
        </w:rPr>
        <w:t xml:space="preserve"> </w:t>
      </w:r>
      <w:r>
        <w:rPr>
          <w:rFonts w:ascii="Franklin Gothic Medium" w:hAnsi="Franklin Gothic Medium"/>
          <w:w w:val="120"/>
          <w:sz w:val="15"/>
        </w:rPr>
        <w:t>‘staying</w:t>
      </w:r>
      <w:r>
        <w:rPr>
          <w:rFonts w:ascii="Franklin Gothic Medium" w:hAnsi="Franklin Gothic Medium"/>
          <w:spacing w:val="-5"/>
          <w:w w:val="120"/>
          <w:sz w:val="15"/>
        </w:rPr>
        <w:t xml:space="preserve"> </w:t>
      </w:r>
      <w:r>
        <w:rPr>
          <w:rFonts w:ascii="Franklin Gothic Medium" w:hAnsi="Franklin Gothic Medium"/>
          <w:w w:val="120"/>
          <w:sz w:val="15"/>
        </w:rPr>
        <w:t>the</w:t>
      </w:r>
      <w:r>
        <w:rPr>
          <w:rFonts w:ascii="Franklin Gothic Medium" w:hAnsi="Franklin Gothic Medium"/>
          <w:spacing w:val="-3"/>
          <w:w w:val="120"/>
          <w:sz w:val="15"/>
        </w:rPr>
        <w:t xml:space="preserve"> </w:t>
      </w:r>
      <w:r>
        <w:rPr>
          <w:rFonts w:ascii="Franklin Gothic Medium" w:hAnsi="Franklin Gothic Medium"/>
          <w:w w:val="120"/>
          <w:sz w:val="15"/>
        </w:rPr>
        <w:t>course’</w:t>
      </w:r>
      <w:r>
        <w:rPr>
          <w:rFonts w:ascii="Franklin Gothic Medium" w:hAnsi="Franklin Gothic Medium"/>
          <w:spacing w:val="-7"/>
          <w:w w:val="120"/>
          <w:sz w:val="15"/>
        </w:rPr>
        <w:t xml:space="preserve"> </w:t>
      </w:r>
      <w:r>
        <w:rPr>
          <w:rFonts w:ascii="Franklin Gothic Medium" w:hAnsi="Franklin Gothic Medium"/>
          <w:w w:val="120"/>
          <w:sz w:val="15"/>
        </w:rPr>
        <w:t>on supporting</w:t>
      </w:r>
      <w:r>
        <w:rPr>
          <w:rFonts w:ascii="Franklin Gothic Medium" w:hAnsi="Franklin Gothic Medium"/>
          <w:spacing w:val="-4"/>
          <w:w w:val="120"/>
          <w:sz w:val="15"/>
        </w:rPr>
        <w:t xml:space="preserve"> </w:t>
      </w:r>
      <w:r>
        <w:rPr>
          <w:rFonts w:ascii="Franklin Gothic Medium" w:hAnsi="Franklin Gothic Medium"/>
          <w:w w:val="120"/>
          <w:sz w:val="15"/>
        </w:rPr>
        <w:t>the</w:t>
      </w:r>
      <w:r>
        <w:rPr>
          <w:rFonts w:ascii="Franklin Gothic Medium" w:hAnsi="Franklin Gothic Medium"/>
          <w:spacing w:val="-4"/>
          <w:w w:val="120"/>
          <w:sz w:val="15"/>
        </w:rPr>
        <w:t xml:space="preserve"> </w:t>
      </w:r>
      <w:r>
        <w:rPr>
          <w:rFonts w:ascii="Franklin Gothic Medium" w:hAnsi="Franklin Gothic Medium"/>
          <w:w w:val="120"/>
          <w:sz w:val="15"/>
        </w:rPr>
        <w:t xml:space="preserve">long- term systemic change associated with the </w:t>
      </w:r>
      <w:proofErr w:type="spellStart"/>
      <w:r>
        <w:rPr>
          <w:rFonts w:ascii="Franklin Gothic Medium" w:hAnsi="Franklin Gothic Medium"/>
          <w:w w:val="120"/>
          <w:sz w:val="15"/>
        </w:rPr>
        <w:t>localisation</w:t>
      </w:r>
      <w:proofErr w:type="spellEnd"/>
      <w:r>
        <w:rPr>
          <w:rFonts w:ascii="Franklin Gothic Medium" w:hAnsi="Franklin Gothic Medium"/>
          <w:w w:val="120"/>
          <w:sz w:val="15"/>
        </w:rPr>
        <w:t xml:space="preserve"> agenda.</w:t>
      </w:r>
    </w:p>
    <w:p w14:paraId="3FD8D8A6" w14:textId="77777777" w:rsidR="000C5240" w:rsidRDefault="0075591F">
      <w:pPr>
        <w:pStyle w:val="ListParagraph"/>
        <w:numPr>
          <w:ilvl w:val="0"/>
          <w:numId w:val="8"/>
        </w:numPr>
        <w:tabs>
          <w:tab w:val="left" w:pos="2495"/>
        </w:tabs>
        <w:spacing w:before="78" w:line="360" w:lineRule="auto"/>
        <w:ind w:right="1664" w:firstLine="0"/>
        <w:rPr>
          <w:rFonts w:ascii="Franklin Gothic Medium"/>
          <w:sz w:val="15"/>
        </w:rPr>
      </w:pPr>
      <w:r>
        <w:rPr>
          <w:rFonts w:ascii="Franklin Gothic Medium"/>
          <w:w w:val="120"/>
          <w:sz w:val="15"/>
        </w:rPr>
        <w:t>Maintain</w:t>
      </w:r>
      <w:r>
        <w:rPr>
          <w:rFonts w:ascii="Franklin Gothic Medium"/>
          <w:spacing w:val="-5"/>
          <w:w w:val="120"/>
          <w:sz w:val="15"/>
        </w:rPr>
        <w:t xml:space="preserve"> </w:t>
      </w:r>
      <w:r>
        <w:rPr>
          <w:rFonts w:ascii="Franklin Gothic Medium"/>
          <w:w w:val="120"/>
          <w:sz w:val="15"/>
        </w:rPr>
        <w:t>open</w:t>
      </w:r>
      <w:r>
        <w:rPr>
          <w:rFonts w:ascii="Franklin Gothic Medium"/>
          <w:spacing w:val="-3"/>
          <w:w w:val="120"/>
          <w:sz w:val="15"/>
        </w:rPr>
        <w:t xml:space="preserve"> </w:t>
      </w:r>
      <w:r>
        <w:rPr>
          <w:rFonts w:ascii="Franklin Gothic Medium"/>
          <w:w w:val="120"/>
          <w:sz w:val="15"/>
        </w:rPr>
        <w:t>communications,</w:t>
      </w:r>
      <w:r>
        <w:rPr>
          <w:rFonts w:ascii="Franklin Gothic Medium"/>
          <w:spacing w:val="-5"/>
          <w:w w:val="120"/>
          <w:sz w:val="15"/>
        </w:rPr>
        <w:t xml:space="preserve"> </w:t>
      </w:r>
      <w:r>
        <w:rPr>
          <w:rFonts w:ascii="Franklin Gothic Medium"/>
          <w:w w:val="120"/>
          <w:sz w:val="15"/>
        </w:rPr>
        <w:t>with</w:t>
      </w:r>
      <w:r>
        <w:rPr>
          <w:rFonts w:ascii="Franklin Gothic Medium"/>
          <w:spacing w:val="-4"/>
          <w:w w:val="120"/>
          <w:sz w:val="15"/>
        </w:rPr>
        <w:t xml:space="preserve"> </w:t>
      </w:r>
      <w:r>
        <w:rPr>
          <w:rFonts w:ascii="Franklin Gothic Medium"/>
          <w:w w:val="120"/>
          <w:sz w:val="15"/>
        </w:rPr>
        <w:t>key</w:t>
      </w:r>
      <w:r>
        <w:rPr>
          <w:rFonts w:ascii="Franklin Gothic Medium"/>
          <w:spacing w:val="-4"/>
          <w:w w:val="120"/>
          <w:sz w:val="15"/>
        </w:rPr>
        <w:t xml:space="preserve"> </w:t>
      </w:r>
      <w:r>
        <w:rPr>
          <w:rFonts w:ascii="Franklin Gothic Medium"/>
          <w:w w:val="120"/>
          <w:sz w:val="15"/>
        </w:rPr>
        <w:t>staff</w:t>
      </w:r>
      <w:r>
        <w:rPr>
          <w:rFonts w:ascii="Franklin Gothic Medium"/>
          <w:spacing w:val="-5"/>
          <w:w w:val="120"/>
          <w:sz w:val="15"/>
        </w:rPr>
        <w:t xml:space="preserve"> </w:t>
      </w:r>
      <w:r>
        <w:rPr>
          <w:rFonts w:ascii="Franklin Gothic Medium"/>
          <w:w w:val="120"/>
          <w:sz w:val="15"/>
        </w:rPr>
        <w:t>on</w:t>
      </w:r>
      <w:r>
        <w:rPr>
          <w:rFonts w:ascii="Franklin Gothic Medium"/>
          <w:spacing w:val="-3"/>
          <w:w w:val="120"/>
          <w:sz w:val="15"/>
        </w:rPr>
        <w:t xml:space="preserve"> </w:t>
      </w:r>
      <w:r>
        <w:rPr>
          <w:rFonts w:ascii="Franklin Gothic Medium"/>
          <w:w w:val="120"/>
          <w:sz w:val="15"/>
        </w:rPr>
        <w:t>both</w:t>
      </w:r>
      <w:r>
        <w:rPr>
          <w:rFonts w:ascii="Franklin Gothic Medium"/>
          <w:spacing w:val="-6"/>
          <w:w w:val="120"/>
          <w:sz w:val="15"/>
        </w:rPr>
        <w:t xml:space="preserve"> </w:t>
      </w:r>
      <w:r>
        <w:rPr>
          <w:rFonts w:ascii="Franklin Gothic Medium"/>
          <w:w w:val="120"/>
          <w:sz w:val="15"/>
        </w:rPr>
        <w:t>sides</w:t>
      </w:r>
      <w:r>
        <w:rPr>
          <w:rFonts w:ascii="Franklin Gothic Medium"/>
          <w:spacing w:val="-5"/>
          <w:w w:val="120"/>
          <w:sz w:val="15"/>
        </w:rPr>
        <w:t xml:space="preserve"> </w:t>
      </w:r>
      <w:r>
        <w:rPr>
          <w:rFonts w:ascii="Franklin Gothic Medium"/>
          <w:w w:val="120"/>
          <w:sz w:val="15"/>
        </w:rPr>
        <w:t>comfortable</w:t>
      </w:r>
      <w:r>
        <w:rPr>
          <w:rFonts w:ascii="Franklin Gothic Medium"/>
          <w:spacing w:val="-6"/>
          <w:w w:val="120"/>
          <w:sz w:val="15"/>
        </w:rPr>
        <w:t xml:space="preserve"> </w:t>
      </w:r>
      <w:r>
        <w:rPr>
          <w:rFonts w:ascii="Franklin Gothic Medium"/>
          <w:w w:val="120"/>
          <w:sz w:val="15"/>
        </w:rPr>
        <w:t>to</w:t>
      </w:r>
      <w:r>
        <w:rPr>
          <w:rFonts w:ascii="Franklin Gothic Medium"/>
          <w:spacing w:val="-5"/>
          <w:w w:val="120"/>
          <w:sz w:val="15"/>
        </w:rPr>
        <w:t xml:space="preserve"> </w:t>
      </w:r>
      <w:r>
        <w:rPr>
          <w:rFonts w:ascii="Franklin Gothic Medium"/>
          <w:w w:val="120"/>
          <w:sz w:val="15"/>
        </w:rPr>
        <w:t>pick up the phone and call colleagues.</w:t>
      </w:r>
    </w:p>
    <w:p w14:paraId="7CFC325D" w14:textId="77777777" w:rsidR="000C5240" w:rsidRDefault="0075591F">
      <w:pPr>
        <w:pStyle w:val="ListParagraph"/>
        <w:numPr>
          <w:ilvl w:val="0"/>
          <w:numId w:val="8"/>
        </w:numPr>
        <w:tabs>
          <w:tab w:val="left" w:pos="2495"/>
        </w:tabs>
        <w:spacing w:before="81" w:line="360" w:lineRule="auto"/>
        <w:ind w:right="1799" w:firstLine="0"/>
        <w:rPr>
          <w:rFonts w:ascii="Franklin Gothic Medium"/>
          <w:sz w:val="15"/>
        </w:rPr>
      </w:pPr>
      <w:r>
        <w:rPr>
          <w:rFonts w:ascii="Franklin Gothic Medium"/>
          <w:w w:val="120"/>
          <w:sz w:val="15"/>
        </w:rPr>
        <w:t>Maintain</w:t>
      </w:r>
      <w:r>
        <w:rPr>
          <w:rFonts w:ascii="Franklin Gothic Medium"/>
          <w:spacing w:val="-4"/>
          <w:w w:val="120"/>
          <w:sz w:val="15"/>
        </w:rPr>
        <w:t xml:space="preserve"> </w:t>
      </w:r>
      <w:r>
        <w:rPr>
          <w:rFonts w:ascii="Franklin Gothic Medium"/>
          <w:w w:val="120"/>
          <w:sz w:val="15"/>
        </w:rPr>
        <w:t>an</w:t>
      </w:r>
      <w:r>
        <w:rPr>
          <w:rFonts w:ascii="Franklin Gothic Medium"/>
          <w:spacing w:val="-2"/>
          <w:w w:val="120"/>
          <w:sz w:val="15"/>
        </w:rPr>
        <w:t xml:space="preserve"> </w:t>
      </w:r>
      <w:r>
        <w:rPr>
          <w:rFonts w:ascii="Franklin Gothic Medium"/>
          <w:w w:val="120"/>
          <w:sz w:val="15"/>
        </w:rPr>
        <w:t>emphasis</w:t>
      </w:r>
      <w:r>
        <w:rPr>
          <w:rFonts w:ascii="Franklin Gothic Medium"/>
          <w:spacing w:val="-4"/>
          <w:w w:val="120"/>
          <w:sz w:val="15"/>
        </w:rPr>
        <w:t xml:space="preserve"> </w:t>
      </w:r>
      <w:r>
        <w:rPr>
          <w:rFonts w:ascii="Franklin Gothic Medium"/>
          <w:w w:val="120"/>
          <w:sz w:val="15"/>
        </w:rPr>
        <w:t>on building strong</w:t>
      </w:r>
      <w:r>
        <w:rPr>
          <w:rFonts w:ascii="Franklin Gothic Medium"/>
          <w:spacing w:val="-4"/>
          <w:w w:val="120"/>
          <w:sz w:val="15"/>
        </w:rPr>
        <w:t xml:space="preserve"> </w:t>
      </w:r>
      <w:r>
        <w:rPr>
          <w:rFonts w:ascii="Franklin Gothic Medium"/>
          <w:w w:val="120"/>
          <w:sz w:val="15"/>
        </w:rPr>
        <w:t>personal</w:t>
      </w:r>
      <w:r>
        <w:rPr>
          <w:rFonts w:ascii="Franklin Gothic Medium"/>
          <w:spacing w:val="-4"/>
          <w:w w:val="120"/>
          <w:sz w:val="15"/>
        </w:rPr>
        <w:t xml:space="preserve"> </w:t>
      </w:r>
      <w:r>
        <w:rPr>
          <w:rFonts w:ascii="Franklin Gothic Medium"/>
          <w:w w:val="120"/>
          <w:sz w:val="15"/>
        </w:rPr>
        <w:t>relationships to</w:t>
      </w:r>
      <w:r>
        <w:rPr>
          <w:rFonts w:ascii="Franklin Gothic Medium"/>
          <w:spacing w:val="-3"/>
          <w:w w:val="120"/>
          <w:sz w:val="15"/>
        </w:rPr>
        <w:t xml:space="preserve"> </w:t>
      </w:r>
      <w:r>
        <w:rPr>
          <w:rFonts w:ascii="Franklin Gothic Medium"/>
          <w:w w:val="120"/>
          <w:sz w:val="15"/>
        </w:rPr>
        <w:t>support</w:t>
      </w:r>
      <w:r>
        <w:rPr>
          <w:rFonts w:ascii="Franklin Gothic Medium"/>
          <w:spacing w:val="-1"/>
          <w:w w:val="120"/>
          <w:sz w:val="15"/>
        </w:rPr>
        <w:t xml:space="preserve"> </w:t>
      </w:r>
      <w:r>
        <w:rPr>
          <w:rFonts w:ascii="Franklin Gothic Medium"/>
          <w:w w:val="120"/>
          <w:sz w:val="15"/>
        </w:rPr>
        <w:t xml:space="preserve">the </w:t>
      </w:r>
      <w:r>
        <w:rPr>
          <w:rFonts w:ascii="Franklin Gothic Medium"/>
          <w:spacing w:val="-2"/>
          <w:w w:val="120"/>
          <w:sz w:val="15"/>
        </w:rPr>
        <w:t>partnership.</w:t>
      </w:r>
    </w:p>
    <w:p w14:paraId="722526B9" w14:textId="77777777" w:rsidR="000C5240" w:rsidRDefault="0075591F">
      <w:pPr>
        <w:pStyle w:val="ListParagraph"/>
        <w:numPr>
          <w:ilvl w:val="0"/>
          <w:numId w:val="8"/>
        </w:numPr>
        <w:tabs>
          <w:tab w:val="left" w:pos="2495"/>
        </w:tabs>
        <w:spacing w:before="81"/>
        <w:ind w:left="2495" w:hanging="298"/>
        <w:rPr>
          <w:rFonts w:ascii="Franklin Gothic Medium"/>
          <w:sz w:val="15"/>
        </w:rPr>
      </w:pPr>
      <w:r>
        <w:rPr>
          <w:rFonts w:ascii="Franklin Gothic Medium"/>
          <w:w w:val="120"/>
          <w:sz w:val="15"/>
        </w:rPr>
        <w:t>Ensure</w:t>
      </w:r>
      <w:r>
        <w:rPr>
          <w:rFonts w:ascii="Franklin Gothic Medium"/>
          <w:spacing w:val="-4"/>
          <w:w w:val="120"/>
          <w:sz w:val="15"/>
        </w:rPr>
        <w:t xml:space="preserve"> </w:t>
      </w:r>
      <w:r>
        <w:rPr>
          <w:rFonts w:ascii="Franklin Gothic Medium"/>
          <w:w w:val="120"/>
          <w:sz w:val="15"/>
        </w:rPr>
        <w:t>consistent senior-level</w:t>
      </w:r>
      <w:r>
        <w:rPr>
          <w:rFonts w:ascii="Franklin Gothic Medium"/>
          <w:spacing w:val="-4"/>
          <w:w w:val="120"/>
          <w:sz w:val="15"/>
        </w:rPr>
        <w:t xml:space="preserve"> </w:t>
      </w:r>
      <w:r>
        <w:rPr>
          <w:rFonts w:ascii="Franklin Gothic Medium"/>
          <w:w w:val="120"/>
          <w:sz w:val="15"/>
        </w:rPr>
        <w:t>investment</w:t>
      </w:r>
      <w:r>
        <w:rPr>
          <w:rFonts w:ascii="Franklin Gothic Medium"/>
          <w:spacing w:val="1"/>
          <w:w w:val="120"/>
          <w:sz w:val="15"/>
        </w:rPr>
        <w:t xml:space="preserve"> </w:t>
      </w:r>
      <w:r>
        <w:rPr>
          <w:rFonts w:ascii="Franklin Gothic Medium"/>
          <w:w w:val="120"/>
          <w:sz w:val="15"/>
        </w:rPr>
        <w:t>in</w:t>
      </w:r>
      <w:r>
        <w:rPr>
          <w:rFonts w:ascii="Franklin Gothic Medium"/>
          <w:spacing w:val="-5"/>
          <w:w w:val="120"/>
          <w:sz w:val="15"/>
        </w:rPr>
        <w:t xml:space="preserve"> </w:t>
      </w:r>
      <w:r>
        <w:rPr>
          <w:rFonts w:ascii="Franklin Gothic Medium"/>
          <w:w w:val="120"/>
          <w:sz w:val="15"/>
        </w:rPr>
        <w:t>the</w:t>
      </w:r>
      <w:r>
        <w:rPr>
          <w:rFonts w:ascii="Franklin Gothic Medium"/>
          <w:spacing w:val="-5"/>
          <w:w w:val="120"/>
          <w:sz w:val="15"/>
        </w:rPr>
        <w:t xml:space="preserve"> </w:t>
      </w:r>
      <w:r>
        <w:rPr>
          <w:rFonts w:ascii="Franklin Gothic Medium"/>
          <w:w w:val="120"/>
          <w:sz w:val="15"/>
        </w:rPr>
        <w:t>Partnership</w:t>
      </w:r>
      <w:r>
        <w:rPr>
          <w:rFonts w:ascii="Franklin Gothic Medium"/>
          <w:spacing w:val="1"/>
          <w:w w:val="120"/>
          <w:sz w:val="15"/>
        </w:rPr>
        <w:t xml:space="preserve"> </w:t>
      </w:r>
      <w:r>
        <w:rPr>
          <w:rFonts w:ascii="Franklin Gothic Medium"/>
          <w:w w:val="120"/>
          <w:sz w:val="15"/>
        </w:rPr>
        <w:t>from</w:t>
      </w:r>
      <w:r>
        <w:rPr>
          <w:rFonts w:ascii="Franklin Gothic Medium"/>
          <w:spacing w:val="-6"/>
          <w:w w:val="120"/>
          <w:sz w:val="15"/>
        </w:rPr>
        <w:t xml:space="preserve"> </w:t>
      </w:r>
      <w:r>
        <w:rPr>
          <w:rFonts w:ascii="Franklin Gothic Medium"/>
          <w:w w:val="120"/>
          <w:sz w:val="15"/>
        </w:rPr>
        <w:t>both</w:t>
      </w:r>
      <w:r>
        <w:rPr>
          <w:rFonts w:ascii="Franklin Gothic Medium"/>
          <w:spacing w:val="-2"/>
          <w:w w:val="120"/>
          <w:sz w:val="15"/>
        </w:rPr>
        <w:t xml:space="preserve"> partners.</w:t>
      </w:r>
    </w:p>
    <w:p w14:paraId="164B7AAD" w14:textId="77777777" w:rsidR="000C5240" w:rsidRDefault="0075591F">
      <w:pPr>
        <w:pStyle w:val="ListParagraph"/>
        <w:numPr>
          <w:ilvl w:val="0"/>
          <w:numId w:val="8"/>
        </w:numPr>
        <w:tabs>
          <w:tab w:val="left" w:pos="2495"/>
        </w:tabs>
        <w:spacing w:before="168" w:line="352" w:lineRule="auto"/>
        <w:ind w:right="2332" w:firstLine="0"/>
        <w:rPr>
          <w:rFonts w:ascii="Franklin Gothic Medium"/>
          <w:sz w:val="15"/>
        </w:rPr>
      </w:pPr>
      <w:r>
        <w:rPr>
          <w:rFonts w:ascii="Franklin Gothic Medium"/>
          <w:w w:val="120"/>
          <w:sz w:val="15"/>
        </w:rPr>
        <w:t>Both</w:t>
      </w:r>
      <w:r>
        <w:rPr>
          <w:rFonts w:ascii="Franklin Gothic Medium"/>
          <w:spacing w:val="-3"/>
          <w:w w:val="120"/>
          <w:sz w:val="15"/>
        </w:rPr>
        <w:t xml:space="preserve"> </w:t>
      </w:r>
      <w:r>
        <w:rPr>
          <w:rFonts w:ascii="Franklin Gothic Medium"/>
          <w:w w:val="120"/>
          <w:sz w:val="15"/>
        </w:rPr>
        <w:t>partners</w:t>
      </w:r>
      <w:r>
        <w:rPr>
          <w:rFonts w:ascii="Franklin Gothic Medium"/>
          <w:spacing w:val="-2"/>
          <w:w w:val="120"/>
          <w:sz w:val="15"/>
        </w:rPr>
        <w:t xml:space="preserve"> </w:t>
      </w:r>
      <w:r>
        <w:rPr>
          <w:rFonts w:ascii="Franklin Gothic Medium"/>
          <w:w w:val="120"/>
          <w:sz w:val="15"/>
        </w:rPr>
        <w:t>are</w:t>
      </w:r>
      <w:r>
        <w:rPr>
          <w:rFonts w:ascii="Franklin Gothic Medium"/>
          <w:spacing w:val="-1"/>
          <w:w w:val="120"/>
          <w:sz w:val="15"/>
        </w:rPr>
        <w:t xml:space="preserve"> </w:t>
      </w:r>
      <w:r>
        <w:rPr>
          <w:rFonts w:ascii="Franklin Gothic Medium"/>
          <w:w w:val="120"/>
          <w:sz w:val="15"/>
        </w:rPr>
        <w:t>proactive in</w:t>
      </w:r>
      <w:r>
        <w:rPr>
          <w:rFonts w:ascii="Franklin Gothic Medium"/>
          <w:spacing w:val="-2"/>
          <w:w w:val="120"/>
          <w:sz w:val="15"/>
        </w:rPr>
        <w:t xml:space="preserve"> </w:t>
      </w:r>
      <w:r>
        <w:rPr>
          <w:rFonts w:ascii="Franklin Gothic Medium"/>
          <w:w w:val="120"/>
          <w:sz w:val="15"/>
        </w:rPr>
        <w:t>presenting opportunities</w:t>
      </w:r>
      <w:r>
        <w:rPr>
          <w:rFonts w:ascii="Franklin Gothic Medium"/>
          <w:spacing w:val="-1"/>
          <w:w w:val="120"/>
          <w:sz w:val="15"/>
        </w:rPr>
        <w:t xml:space="preserve"> </w:t>
      </w:r>
      <w:r>
        <w:rPr>
          <w:rFonts w:ascii="Franklin Gothic Medium"/>
          <w:w w:val="120"/>
          <w:sz w:val="15"/>
        </w:rPr>
        <w:t>to</w:t>
      </w:r>
      <w:r>
        <w:rPr>
          <w:rFonts w:ascii="Franklin Gothic Medium"/>
          <w:spacing w:val="-1"/>
          <w:w w:val="120"/>
          <w:sz w:val="15"/>
        </w:rPr>
        <w:t xml:space="preserve"> </w:t>
      </w:r>
      <w:r>
        <w:rPr>
          <w:rFonts w:ascii="Franklin Gothic Medium"/>
          <w:w w:val="120"/>
          <w:sz w:val="15"/>
        </w:rPr>
        <w:t>each other to coordinate efforts and make strategic linkages with other stakeholders.</w:t>
      </w:r>
    </w:p>
    <w:p w14:paraId="68ADEEE0" w14:textId="77777777" w:rsidR="000C5240" w:rsidRDefault="0075591F">
      <w:pPr>
        <w:pStyle w:val="ListParagraph"/>
        <w:numPr>
          <w:ilvl w:val="0"/>
          <w:numId w:val="8"/>
        </w:numPr>
        <w:tabs>
          <w:tab w:val="left" w:pos="2495"/>
        </w:tabs>
        <w:spacing w:before="87" w:line="360" w:lineRule="auto"/>
        <w:ind w:right="1764" w:firstLine="0"/>
        <w:rPr>
          <w:rFonts w:ascii="Franklin Gothic Medium"/>
          <w:sz w:val="15"/>
        </w:rPr>
      </w:pPr>
      <w:proofErr w:type="spellStart"/>
      <w:r>
        <w:rPr>
          <w:rFonts w:ascii="Franklin Gothic Medium"/>
          <w:w w:val="120"/>
          <w:sz w:val="15"/>
        </w:rPr>
        <w:t>Maximise</w:t>
      </w:r>
      <w:proofErr w:type="spellEnd"/>
      <w:r>
        <w:rPr>
          <w:rFonts w:ascii="Franklin Gothic Medium"/>
          <w:spacing w:val="-7"/>
          <w:w w:val="120"/>
          <w:sz w:val="15"/>
        </w:rPr>
        <w:t xml:space="preserve"> </w:t>
      </w:r>
      <w:r>
        <w:rPr>
          <w:rFonts w:ascii="Franklin Gothic Medium"/>
          <w:w w:val="120"/>
          <w:sz w:val="15"/>
        </w:rPr>
        <w:t>flexibility</w:t>
      </w:r>
      <w:r>
        <w:rPr>
          <w:rFonts w:ascii="Franklin Gothic Medium"/>
          <w:spacing w:val="-1"/>
          <w:w w:val="120"/>
          <w:sz w:val="15"/>
        </w:rPr>
        <w:t xml:space="preserve"> </w:t>
      </w:r>
      <w:r>
        <w:rPr>
          <w:rFonts w:ascii="Franklin Gothic Medium"/>
          <w:w w:val="120"/>
          <w:sz w:val="15"/>
        </w:rPr>
        <w:t>at</w:t>
      </w:r>
      <w:r>
        <w:rPr>
          <w:rFonts w:ascii="Franklin Gothic Medium"/>
          <w:spacing w:val="-4"/>
          <w:w w:val="120"/>
          <w:sz w:val="15"/>
        </w:rPr>
        <w:t xml:space="preserve"> </w:t>
      </w:r>
      <w:r>
        <w:rPr>
          <w:rFonts w:ascii="Franklin Gothic Medium"/>
          <w:w w:val="120"/>
          <w:sz w:val="15"/>
        </w:rPr>
        <w:t>all</w:t>
      </w:r>
      <w:r>
        <w:rPr>
          <w:rFonts w:ascii="Franklin Gothic Medium"/>
          <w:spacing w:val="-7"/>
          <w:w w:val="120"/>
          <w:sz w:val="15"/>
        </w:rPr>
        <w:t xml:space="preserve"> </w:t>
      </w:r>
      <w:r>
        <w:rPr>
          <w:rFonts w:ascii="Franklin Gothic Medium"/>
          <w:w w:val="120"/>
          <w:sz w:val="15"/>
        </w:rPr>
        <w:t>points</w:t>
      </w:r>
      <w:r>
        <w:rPr>
          <w:rFonts w:ascii="Franklin Gothic Medium"/>
          <w:spacing w:val="-9"/>
          <w:w w:val="120"/>
          <w:sz w:val="15"/>
        </w:rPr>
        <w:t xml:space="preserve"> </w:t>
      </w:r>
      <w:r>
        <w:rPr>
          <w:rFonts w:ascii="Franklin Gothic Medium"/>
          <w:w w:val="120"/>
          <w:sz w:val="15"/>
        </w:rPr>
        <w:t>in</w:t>
      </w:r>
      <w:r>
        <w:rPr>
          <w:rFonts w:ascii="Franklin Gothic Medium"/>
          <w:spacing w:val="-8"/>
          <w:w w:val="120"/>
          <w:sz w:val="15"/>
        </w:rPr>
        <w:t xml:space="preserve"> </w:t>
      </w:r>
      <w:r>
        <w:rPr>
          <w:rFonts w:ascii="Franklin Gothic Medium"/>
          <w:w w:val="120"/>
          <w:sz w:val="15"/>
        </w:rPr>
        <w:t>the</w:t>
      </w:r>
      <w:r>
        <w:rPr>
          <w:rFonts w:ascii="Franklin Gothic Medium"/>
          <w:spacing w:val="-8"/>
          <w:w w:val="120"/>
          <w:sz w:val="15"/>
        </w:rPr>
        <w:t xml:space="preserve"> </w:t>
      </w:r>
      <w:r>
        <w:rPr>
          <w:rFonts w:ascii="Franklin Gothic Medium"/>
          <w:w w:val="120"/>
          <w:sz w:val="15"/>
        </w:rPr>
        <w:t>management</w:t>
      </w:r>
      <w:r>
        <w:rPr>
          <w:rFonts w:ascii="Franklin Gothic Medium"/>
          <w:spacing w:val="-6"/>
          <w:w w:val="120"/>
          <w:sz w:val="15"/>
        </w:rPr>
        <w:t xml:space="preserve"> </w:t>
      </w:r>
      <w:r>
        <w:rPr>
          <w:rFonts w:ascii="Franklin Gothic Medium"/>
          <w:w w:val="120"/>
          <w:sz w:val="15"/>
        </w:rPr>
        <w:t>of</w:t>
      </w:r>
      <w:r>
        <w:rPr>
          <w:rFonts w:ascii="Franklin Gothic Medium"/>
          <w:spacing w:val="-9"/>
          <w:w w:val="120"/>
          <w:sz w:val="15"/>
        </w:rPr>
        <w:t xml:space="preserve"> </w:t>
      </w:r>
      <w:r>
        <w:rPr>
          <w:rFonts w:ascii="Franklin Gothic Medium"/>
          <w:w w:val="120"/>
          <w:sz w:val="15"/>
        </w:rPr>
        <w:t>the</w:t>
      </w:r>
      <w:r>
        <w:rPr>
          <w:rFonts w:ascii="Franklin Gothic Medium"/>
          <w:spacing w:val="-7"/>
          <w:w w:val="120"/>
          <w:sz w:val="15"/>
        </w:rPr>
        <w:t xml:space="preserve"> </w:t>
      </w:r>
      <w:r>
        <w:rPr>
          <w:rFonts w:ascii="Franklin Gothic Medium"/>
          <w:w w:val="120"/>
          <w:sz w:val="15"/>
        </w:rPr>
        <w:t>Partnership,</w:t>
      </w:r>
      <w:r>
        <w:rPr>
          <w:rFonts w:ascii="Franklin Gothic Medium"/>
          <w:spacing w:val="-9"/>
          <w:w w:val="120"/>
          <w:sz w:val="15"/>
        </w:rPr>
        <w:t xml:space="preserve"> </w:t>
      </w:r>
      <w:r>
        <w:rPr>
          <w:rFonts w:ascii="Franklin Gothic Medium"/>
          <w:w w:val="120"/>
          <w:sz w:val="15"/>
        </w:rPr>
        <w:t>to</w:t>
      </w:r>
      <w:r>
        <w:rPr>
          <w:rFonts w:ascii="Franklin Gothic Medium"/>
          <w:spacing w:val="-7"/>
          <w:w w:val="120"/>
          <w:sz w:val="15"/>
        </w:rPr>
        <w:t xml:space="preserve"> </w:t>
      </w:r>
      <w:r>
        <w:rPr>
          <w:rFonts w:ascii="Franklin Gothic Medium"/>
          <w:w w:val="120"/>
          <w:sz w:val="15"/>
        </w:rPr>
        <w:t>allow for responsiveness and agility in programming.</w:t>
      </w:r>
    </w:p>
    <w:p w14:paraId="73B1F1C5" w14:textId="77777777" w:rsidR="000C5240" w:rsidRDefault="0075591F">
      <w:pPr>
        <w:pStyle w:val="ListParagraph"/>
        <w:numPr>
          <w:ilvl w:val="0"/>
          <w:numId w:val="8"/>
        </w:numPr>
        <w:tabs>
          <w:tab w:val="left" w:pos="2495"/>
        </w:tabs>
        <w:spacing w:before="82"/>
        <w:ind w:left="2495" w:hanging="298"/>
        <w:rPr>
          <w:rFonts w:ascii="Franklin Gothic Medium"/>
          <w:sz w:val="15"/>
        </w:rPr>
      </w:pPr>
      <w:r>
        <w:rPr>
          <w:rFonts w:ascii="Franklin Gothic Medium"/>
          <w:w w:val="115"/>
          <w:sz w:val="15"/>
        </w:rPr>
        <w:t>Commit</w:t>
      </w:r>
      <w:r>
        <w:rPr>
          <w:rFonts w:ascii="Franklin Gothic Medium"/>
          <w:spacing w:val="11"/>
          <w:w w:val="115"/>
          <w:sz w:val="15"/>
        </w:rPr>
        <w:t xml:space="preserve"> </w:t>
      </w:r>
      <w:r>
        <w:rPr>
          <w:rFonts w:ascii="Franklin Gothic Medium"/>
          <w:w w:val="115"/>
          <w:sz w:val="15"/>
        </w:rPr>
        <w:t>to</w:t>
      </w:r>
      <w:r>
        <w:rPr>
          <w:rFonts w:ascii="Franklin Gothic Medium"/>
          <w:spacing w:val="15"/>
          <w:w w:val="115"/>
          <w:sz w:val="15"/>
        </w:rPr>
        <w:t xml:space="preserve"> </w:t>
      </w:r>
      <w:r>
        <w:rPr>
          <w:rFonts w:ascii="Franklin Gothic Medium"/>
          <w:w w:val="115"/>
          <w:sz w:val="15"/>
        </w:rPr>
        <w:t>mutually</w:t>
      </w:r>
      <w:r>
        <w:rPr>
          <w:rFonts w:ascii="Franklin Gothic Medium"/>
          <w:spacing w:val="17"/>
          <w:w w:val="115"/>
          <w:sz w:val="15"/>
        </w:rPr>
        <w:t xml:space="preserve"> </w:t>
      </w:r>
      <w:r>
        <w:rPr>
          <w:rFonts w:ascii="Franklin Gothic Medium"/>
          <w:w w:val="115"/>
          <w:sz w:val="15"/>
        </w:rPr>
        <w:t>reinforcing</w:t>
      </w:r>
      <w:r>
        <w:rPr>
          <w:rFonts w:ascii="Franklin Gothic Medium"/>
          <w:spacing w:val="20"/>
          <w:w w:val="115"/>
          <w:sz w:val="15"/>
        </w:rPr>
        <w:t xml:space="preserve"> </w:t>
      </w:r>
      <w:r>
        <w:rPr>
          <w:rFonts w:ascii="Franklin Gothic Medium"/>
          <w:w w:val="115"/>
          <w:sz w:val="15"/>
        </w:rPr>
        <w:t>and</w:t>
      </w:r>
      <w:r>
        <w:rPr>
          <w:rFonts w:ascii="Franklin Gothic Medium"/>
          <w:spacing w:val="11"/>
          <w:w w:val="115"/>
          <w:sz w:val="15"/>
        </w:rPr>
        <w:t xml:space="preserve"> </w:t>
      </w:r>
      <w:r>
        <w:rPr>
          <w:rFonts w:ascii="Franklin Gothic Medium"/>
          <w:w w:val="115"/>
          <w:sz w:val="15"/>
        </w:rPr>
        <w:t>complementary</w:t>
      </w:r>
      <w:r>
        <w:rPr>
          <w:rFonts w:ascii="Franklin Gothic Medium"/>
          <w:spacing w:val="14"/>
          <w:w w:val="115"/>
          <w:sz w:val="15"/>
        </w:rPr>
        <w:t xml:space="preserve"> </w:t>
      </w:r>
      <w:r>
        <w:rPr>
          <w:rFonts w:ascii="Franklin Gothic Medium"/>
          <w:spacing w:val="-2"/>
          <w:w w:val="115"/>
          <w:sz w:val="15"/>
        </w:rPr>
        <w:t>activities.</w:t>
      </w:r>
    </w:p>
    <w:p w14:paraId="0C951013" w14:textId="77777777" w:rsidR="000C5240" w:rsidRDefault="0075591F">
      <w:pPr>
        <w:pStyle w:val="ListParagraph"/>
        <w:numPr>
          <w:ilvl w:val="0"/>
          <w:numId w:val="8"/>
        </w:numPr>
        <w:tabs>
          <w:tab w:val="left" w:pos="2495"/>
        </w:tabs>
        <w:spacing w:before="166" w:line="360" w:lineRule="auto"/>
        <w:ind w:right="1957" w:firstLine="0"/>
        <w:rPr>
          <w:rFonts w:ascii="Franklin Gothic Medium"/>
          <w:sz w:val="15"/>
        </w:rPr>
      </w:pPr>
      <w:r>
        <w:rPr>
          <w:rFonts w:ascii="Franklin Gothic Medium"/>
          <w:w w:val="120"/>
          <w:sz w:val="15"/>
        </w:rPr>
        <w:t>Commit</w:t>
      </w:r>
      <w:r>
        <w:rPr>
          <w:rFonts w:ascii="Franklin Gothic Medium"/>
          <w:spacing w:val="-8"/>
          <w:w w:val="120"/>
          <w:sz w:val="15"/>
        </w:rPr>
        <w:t xml:space="preserve"> </w:t>
      </w:r>
      <w:r>
        <w:rPr>
          <w:rFonts w:ascii="Franklin Gothic Medium"/>
          <w:w w:val="120"/>
          <w:sz w:val="15"/>
        </w:rPr>
        <w:t>to</w:t>
      </w:r>
      <w:r>
        <w:rPr>
          <w:rFonts w:ascii="Franklin Gothic Medium"/>
          <w:spacing w:val="-7"/>
          <w:w w:val="120"/>
          <w:sz w:val="15"/>
        </w:rPr>
        <w:t xml:space="preserve"> </w:t>
      </w:r>
      <w:r>
        <w:rPr>
          <w:rFonts w:ascii="Franklin Gothic Medium"/>
          <w:w w:val="120"/>
          <w:sz w:val="15"/>
        </w:rPr>
        <w:t>mutual</w:t>
      </w:r>
      <w:r>
        <w:rPr>
          <w:rFonts w:ascii="Franklin Gothic Medium"/>
          <w:spacing w:val="-7"/>
          <w:w w:val="120"/>
          <w:sz w:val="15"/>
        </w:rPr>
        <w:t xml:space="preserve"> </w:t>
      </w:r>
      <w:r>
        <w:rPr>
          <w:rFonts w:ascii="Franklin Gothic Medium"/>
          <w:w w:val="120"/>
          <w:sz w:val="15"/>
        </w:rPr>
        <w:t>accountability</w:t>
      </w:r>
      <w:r>
        <w:rPr>
          <w:rFonts w:ascii="Franklin Gothic Medium"/>
          <w:spacing w:val="-3"/>
          <w:w w:val="120"/>
          <w:sz w:val="15"/>
        </w:rPr>
        <w:t xml:space="preserve"> </w:t>
      </w:r>
      <w:r>
        <w:rPr>
          <w:rFonts w:ascii="Franklin Gothic Medium"/>
          <w:w w:val="120"/>
          <w:sz w:val="15"/>
        </w:rPr>
        <w:t>in</w:t>
      </w:r>
      <w:r>
        <w:rPr>
          <w:rFonts w:ascii="Franklin Gothic Medium"/>
          <w:spacing w:val="-7"/>
          <w:w w:val="120"/>
          <w:sz w:val="15"/>
        </w:rPr>
        <w:t xml:space="preserve"> </w:t>
      </w:r>
      <w:r>
        <w:rPr>
          <w:rFonts w:ascii="Franklin Gothic Medium"/>
          <w:w w:val="120"/>
          <w:sz w:val="15"/>
        </w:rPr>
        <w:t>the</w:t>
      </w:r>
      <w:r>
        <w:rPr>
          <w:rFonts w:ascii="Franklin Gothic Medium"/>
          <w:spacing w:val="-7"/>
          <w:w w:val="120"/>
          <w:sz w:val="15"/>
        </w:rPr>
        <w:t xml:space="preserve"> </w:t>
      </w:r>
      <w:r>
        <w:rPr>
          <w:rFonts w:ascii="Franklin Gothic Medium"/>
          <w:w w:val="120"/>
          <w:sz w:val="15"/>
        </w:rPr>
        <w:t>management</w:t>
      </w:r>
      <w:r>
        <w:rPr>
          <w:rFonts w:ascii="Franklin Gothic Medium"/>
          <w:spacing w:val="-7"/>
          <w:w w:val="120"/>
          <w:sz w:val="15"/>
        </w:rPr>
        <w:t xml:space="preserve"> </w:t>
      </w:r>
      <w:r>
        <w:rPr>
          <w:rFonts w:ascii="Franklin Gothic Medium"/>
          <w:w w:val="120"/>
          <w:sz w:val="15"/>
        </w:rPr>
        <w:t>of</w:t>
      </w:r>
      <w:r>
        <w:rPr>
          <w:rFonts w:ascii="Franklin Gothic Medium"/>
          <w:spacing w:val="-7"/>
          <w:w w:val="120"/>
          <w:sz w:val="15"/>
        </w:rPr>
        <w:t xml:space="preserve"> </w:t>
      </w:r>
      <w:r>
        <w:rPr>
          <w:rFonts w:ascii="Franklin Gothic Medium"/>
          <w:w w:val="120"/>
          <w:sz w:val="15"/>
        </w:rPr>
        <w:t>the</w:t>
      </w:r>
      <w:r>
        <w:rPr>
          <w:rFonts w:ascii="Franklin Gothic Medium"/>
          <w:spacing w:val="-7"/>
          <w:w w:val="120"/>
          <w:sz w:val="15"/>
        </w:rPr>
        <w:t xml:space="preserve"> </w:t>
      </w:r>
      <w:r>
        <w:rPr>
          <w:rFonts w:ascii="Franklin Gothic Medium"/>
          <w:w w:val="120"/>
          <w:sz w:val="15"/>
        </w:rPr>
        <w:t>Partnership,</w:t>
      </w:r>
      <w:r>
        <w:rPr>
          <w:rFonts w:ascii="Franklin Gothic Medium"/>
          <w:spacing w:val="-7"/>
          <w:w w:val="120"/>
          <w:sz w:val="15"/>
        </w:rPr>
        <w:t xml:space="preserve"> </w:t>
      </w:r>
      <w:r>
        <w:rPr>
          <w:rFonts w:ascii="Franklin Gothic Medium"/>
          <w:w w:val="120"/>
          <w:sz w:val="15"/>
        </w:rPr>
        <w:t xml:space="preserve">and provision of frank feedback to each other on partnership </w:t>
      </w:r>
      <w:proofErr w:type="spellStart"/>
      <w:r>
        <w:rPr>
          <w:rFonts w:ascii="Franklin Gothic Medium"/>
          <w:w w:val="120"/>
          <w:sz w:val="15"/>
        </w:rPr>
        <w:t>behaviours</w:t>
      </w:r>
      <w:proofErr w:type="spellEnd"/>
      <w:r>
        <w:rPr>
          <w:rFonts w:ascii="Franklin Gothic Medium"/>
          <w:w w:val="120"/>
          <w:sz w:val="15"/>
        </w:rPr>
        <w:t>.</w:t>
      </w:r>
    </w:p>
    <w:p w14:paraId="4D9665F8" w14:textId="77777777" w:rsidR="000C5240" w:rsidRDefault="0075591F">
      <w:pPr>
        <w:pStyle w:val="ListParagraph"/>
        <w:numPr>
          <w:ilvl w:val="0"/>
          <w:numId w:val="8"/>
        </w:numPr>
        <w:tabs>
          <w:tab w:val="left" w:pos="2494"/>
        </w:tabs>
        <w:spacing w:before="77"/>
        <w:ind w:left="2494" w:hanging="297"/>
        <w:rPr>
          <w:rFonts w:ascii="Franklin Gothic Medium"/>
          <w:sz w:val="15"/>
        </w:rPr>
      </w:pPr>
      <w:r>
        <w:rPr>
          <w:rFonts w:ascii="Franklin Gothic Medium"/>
          <w:w w:val="120"/>
          <w:sz w:val="15"/>
        </w:rPr>
        <w:t>Cooperate</w:t>
      </w:r>
      <w:r>
        <w:rPr>
          <w:rFonts w:ascii="Franklin Gothic Medium"/>
          <w:spacing w:val="-1"/>
          <w:w w:val="120"/>
          <w:sz w:val="15"/>
        </w:rPr>
        <w:t xml:space="preserve"> </w:t>
      </w:r>
      <w:r>
        <w:rPr>
          <w:rFonts w:ascii="Franklin Gothic Medium"/>
          <w:w w:val="120"/>
          <w:sz w:val="15"/>
        </w:rPr>
        <w:t>on</w:t>
      </w:r>
      <w:r>
        <w:rPr>
          <w:rFonts w:ascii="Franklin Gothic Medium"/>
          <w:spacing w:val="-4"/>
          <w:w w:val="120"/>
          <w:sz w:val="15"/>
        </w:rPr>
        <w:t xml:space="preserve"> </w:t>
      </w:r>
      <w:r>
        <w:rPr>
          <w:rFonts w:ascii="Franklin Gothic Medium"/>
          <w:w w:val="120"/>
          <w:sz w:val="15"/>
        </w:rPr>
        <w:t>responses</w:t>
      </w:r>
      <w:r>
        <w:rPr>
          <w:rFonts w:ascii="Franklin Gothic Medium"/>
          <w:spacing w:val="-3"/>
          <w:w w:val="120"/>
          <w:sz w:val="15"/>
        </w:rPr>
        <w:t xml:space="preserve"> </w:t>
      </w:r>
      <w:r>
        <w:rPr>
          <w:rFonts w:ascii="Franklin Gothic Medium"/>
          <w:w w:val="120"/>
          <w:sz w:val="15"/>
        </w:rPr>
        <w:t>to</w:t>
      </w:r>
      <w:r>
        <w:rPr>
          <w:rFonts w:ascii="Franklin Gothic Medium"/>
          <w:spacing w:val="-2"/>
          <w:w w:val="120"/>
          <w:sz w:val="15"/>
        </w:rPr>
        <w:t xml:space="preserve"> </w:t>
      </w:r>
      <w:r>
        <w:rPr>
          <w:rFonts w:ascii="Franklin Gothic Medium"/>
          <w:w w:val="120"/>
          <w:sz w:val="15"/>
        </w:rPr>
        <w:t>challenges</w:t>
      </w:r>
      <w:r>
        <w:rPr>
          <w:rFonts w:ascii="Franklin Gothic Medium"/>
          <w:spacing w:val="2"/>
          <w:w w:val="120"/>
          <w:sz w:val="15"/>
        </w:rPr>
        <w:t xml:space="preserve"> </w:t>
      </w:r>
      <w:r>
        <w:rPr>
          <w:rFonts w:ascii="Franklin Gothic Medium"/>
          <w:w w:val="120"/>
          <w:sz w:val="15"/>
        </w:rPr>
        <w:t>and difficulties</w:t>
      </w:r>
      <w:r>
        <w:rPr>
          <w:rFonts w:ascii="Franklin Gothic Medium"/>
          <w:spacing w:val="-6"/>
          <w:w w:val="120"/>
          <w:sz w:val="15"/>
        </w:rPr>
        <w:t xml:space="preserve"> </w:t>
      </w:r>
      <w:r>
        <w:rPr>
          <w:rFonts w:ascii="Franklin Gothic Medium"/>
          <w:w w:val="120"/>
          <w:sz w:val="15"/>
        </w:rPr>
        <w:t>at the</w:t>
      </w:r>
      <w:r>
        <w:rPr>
          <w:rFonts w:ascii="Franklin Gothic Medium"/>
          <w:spacing w:val="-4"/>
          <w:w w:val="120"/>
          <w:sz w:val="15"/>
        </w:rPr>
        <w:t xml:space="preserve"> </w:t>
      </w:r>
      <w:r>
        <w:rPr>
          <w:rFonts w:ascii="Franklin Gothic Medium"/>
          <w:w w:val="120"/>
          <w:sz w:val="15"/>
        </w:rPr>
        <w:t xml:space="preserve">country </w:t>
      </w:r>
      <w:r>
        <w:rPr>
          <w:rFonts w:ascii="Franklin Gothic Medium"/>
          <w:spacing w:val="-2"/>
          <w:w w:val="120"/>
          <w:sz w:val="15"/>
        </w:rPr>
        <w:t>level.</w:t>
      </w:r>
    </w:p>
    <w:p w14:paraId="1DD2B65C" w14:textId="77777777" w:rsidR="000C5240" w:rsidRDefault="0075591F">
      <w:pPr>
        <w:pStyle w:val="ListParagraph"/>
        <w:numPr>
          <w:ilvl w:val="0"/>
          <w:numId w:val="8"/>
        </w:numPr>
        <w:tabs>
          <w:tab w:val="left" w:pos="2494"/>
        </w:tabs>
        <w:spacing w:before="167" w:line="360" w:lineRule="auto"/>
        <w:ind w:right="1608" w:firstLine="0"/>
        <w:jc w:val="both"/>
        <w:rPr>
          <w:rFonts w:ascii="Franklin Gothic Medium" w:hAnsi="Franklin Gothic Medium"/>
          <w:sz w:val="15"/>
        </w:rPr>
      </w:pPr>
      <w:r>
        <w:rPr>
          <w:rFonts w:ascii="Franklin Gothic Medium" w:hAnsi="Franklin Gothic Medium"/>
          <w:w w:val="120"/>
          <w:sz w:val="15"/>
        </w:rPr>
        <w:t>Understand each</w:t>
      </w:r>
      <w:r>
        <w:rPr>
          <w:rFonts w:ascii="Franklin Gothic Medium" w:hAnsi="Franklin Gothic Medium"/>
          <w:spacing w:val="-1"/>
          <w:w w:val="120"/>
          <w:sz w:val="15"/>
        </w:rPr>
        <w:t xml:space="preserve"> </w:t>
      </w:r>
      <w:r>
        <w:rPr>
          <w:rFonts w:ascii="Franklin Gothic Medium" w:hAnsi="Franklin Gothic Medium"/>
          <w:w w:val="120"/>
          <w:sz w:val="15"/>
        </w:rPr>
        <w:t>other’s</w:t>
      </w:r>
      <w:r>
        <w:rPr>
          <w:rFonts w:ascii="Franklin Gothic Medium" w:hAnsi="Franklin Gothic Medium"/>
          <w:spacing w:val="-2"/>
          <w:w w:val="120"/>
          <w:sz w:val="15"/>
        </w:rPr>
        <w:t xml:space="preserve"> </w:t>
      </w:r>
      <w:r>
        <w:rPr>
          <w:rFonts w:ascii="Franklin Gothic Medium" w:hAnsi="Franklin Gothic Medium"/>
          <w:w w:val="120"/>
          <w:sz w:val="15"/>
        </w:rPr>
        <w:t>operating environments and</w:t>
      </w:r>
      <w:r>
        <w:rPr>
          <w:rFonts w:ascii="Franklin Gothic Medium" w:hAnsi="Franklin Gothic Medium"/>
          <w:spacing w:val="-4"/>
          <w:w w:val="120"/>
          <w:sz w:val="15"/>
        </w:rPr>
        <w:t xml:space="preserve"> </w:t>
      </w:r>
      <w:r>
        <w:rPr>
          <w:rFonts w:ascii="Franklin Gothic Medium" w:hAnsi="Franklin Gothic Medium"/>
          <w:w w:val="120"/>
          <w:sz w:val="15"/>
        </w:rPr>
        <w:t>constraints,</w:t>
      </w:r>
      <w:r>
        <w:rPr>
          <w:rFonts w:ascii="Franklin Gothic Medium" w:hAnsi="Franklin Gothic Medium"/>
          <w:spacing w:val="-3"/>
          <w:w w:val="120"/>
          <w:sz w:val="15"/>
        </w:rPr>
        <w:t xml:space="preserve"> </w:t>
      </w:r>
      <w:r>
        <w:rPr>
          <w:rFonts w:ascii="Franklin Gothic Medium" w:hAnsi="Franklin Gothic Medium"/>
          <w:w w:val="120"/>
          <w:sz w:val="15"/>
        </w:rPr>
        <w:t>navigate</w:t>
      </w:r>
      <w:r>
        <w:rPr>
          <w:rFonts w:ascii="Franklin Gothic Medium" w:hAnsi="Franklin Gothic Medium"/>
          <w:spacing w:val="-2"/>
          <w:w w:val="120"/>
          <w:sz w:val="15"/>
        </w:rPr>
        <w:t xml:space="preserve"> </w:t>
      </w:r>
      <w:r>
        <w:rPr>
          <w:rFonts w:ascii="Franklin Gothic Medium" w:hAnsi="Franklin Gothic Medium"/>
          <w:w w:val="120"/>
          <w:sz w:val="15"/>
        </w:rPr>
        <w:t>them together, and be open to frank discussion of those constraints.</w:t>
      </w:r>
    </w:p>
    <w:p w14:paraId="37AAA40A" w14:textId="77777777" w:rsidR="000C5240" w:rsidRDefault="0075591F">
      <w:pPr>
        <w:pStyle w:val="ListParagraph"/>
        <w:numPr>
          <w:ilvl w:val="0"/>
          <w:numId w:val="8"/>
        </w:numPr>
        <w:tabs>
          <w:tab w:val="left" w:pos="2494"/>
        </w:tabs>
        <w:spacing w:before="81" w:line="360" w:lineRule="auto"/>
        <w:ind w:right="1837" w:firstLine="0"/>
        <w:jc w:val="both"/>
        <w:rPr>
          <w:rFonts w:ascii="Franklin Gothic Medium" w:hAnsi="Franklin Gothic Medium"/>
          <w:sz w:val="15"/>
        </w:rPr>
      </w:pPr>
      <w:r>
        <w:rPr>
          <w:rFonts w:ascii="Franklin Gothic Medium" w:hAnsi="Franklin Gothic Medium"/>
          <w:w w:val="120"/>
          <w:sz w:val="15"/>
        </w:rPr>
        <w:t>Ensure</w:t>
      </w:r>
      <w:r>
        <w:rPr>
          <w:rFonts w:ascii="Franklin Gothic Medium" w:hAnsi="Franklin Gothic Medium"/>
          <w:spacing w:val="-1"/>
          <w:w w:val="120"/>
          <w:sz w:val="15"/>
        </w:rPr>
        <w:t xml:space="preserve"> </w:t>
      </w:r>
      <w:r>
        <w:rPr>
          <w:rFonts w:ascii="Franklin Gothic Medium" w:hAnsi="Franklin Gothic Medium"/>
          <w:w w:val="120"/>
          <w:sz w:val="15"/>
        </w:rPr>
        <w:t>‘no</w:t>
      </w:r>
      <w:r>
        <w:rPr>
          <w:rFonts w:ascii="Franklin Gothic Medium" w:hAnsi="Franklin Gothic Medium"/>
          <w:spacing w:val="-1"/>
          <w:w w:val="120"/>
          <w:sz w:val="15"/>
        </w:rPr>
        <w:t xml:space="preserve"> </w:t>
      </w:r>
      <w:r>
        <w:rPr>
          <w:rFonts w:ascii="Franklin Gothic Medium" w:hAnsi="Franklin Gothic Medium"/>
          <w:w w:val="120"/>
          <w:sz w:val="15"/>
        </w:rPr>
        <w:t>surprises’ for DFAT</w:t>
      </w:r>
      <w:r>
        <w:rPr>
          <w:rFonts w:ascii="Franklin Gothic Medium" w:hAnsi="Franklin Gothic Medium"/>
          <w:spacing w:val="-4"/>
          <w:w w:val="120"/>
          <w:sz w:val="15"/>
        </w:rPr>
        <w:t xml:space="preserve"> </w:t>
      </w:r>
      <w:r>
        <w:rPr>
          <w:rFonts w:ascii="Franklin Gothic Medium" w:hAnsi="Franklin Gothic Medium"/>
          <w:w w:val="120"/>
          <w:sz w:val="15"/>
        </w:rPr>
        <w:t>on</w:t>
      </w:r>
      <w:r>
        <w:rPr>
          <w:rFonts w:ascii="Franklin Gothic Medium" w:hAnsi="Franklin Gothic Medium"/>
          <w:spacing w:val="-5"/>
          <w:w w:val="120"/>
          <w:sz w:val="15"/>
        </w:rPr>
        <w:t xml:space="preserve"> </w:t>
      </w:r>
      <w:r>
        <w:rPr>
          <w:rFonts w:ascii="Franklin Gothic Medium" w:hAnsi="Franklin Gothic Medium"/>
          <w:w w:val="120"/>
          <w:sz w:val="15"/>
        </w:rPr>
        <w:t>the</w:t>
      </w:r>
      <w:r>
        <w:rPr>
          <w:rFonts w:ascii="Franklin Gothic Medium" w:hAnsi="Franklin Gothic Medium"/>
          <w:spacing w:val="-1"/>
          <w:w w:val="120"/>
          <w:sz w:val="15"/>
        </w:rPr>
        <w:t xml:space="preserve"> </w:t>
      </w:r>
      <w:r>
        <w:rPr>
          <w:rFonts w:ascii="Franklin Gothic Medium" w:hAnsi="Franklin Gothic Medium"/>
          <w:w w:val="120"/>
          <w:sz w:val="15"/>
        </w:rPr>
        <w:t>reform</w:t>
      </w:r>
      <w:r>
        <w:rPr>
          <w:rFonts w:ascii="Franklin Gothic Medium" w:hAnsi="Franklin Gothic Medium"/>
          <w:spacing w:val="-1"/>
          <w:w w:val="120"/>
          <w:sz w:val="15"/>
        </w:rPr>
        <w:t xml:space="preserve"> </w:t>
      </w:r>
      <w:r>
        <w:rPr>
          <w:rFonts w:ascii="Franklin Gothic Medium" w:hAnsi="Franklin Gothic Medium"/>
          <w:w w:val="120"/>
          <w:sz w:val="15"/>
        </w:rPr>
        <w:t>efforts, and Australian Red Cross regarding DFAT’s limitations.</w:t>
      </w:r>
      <w:r>
        <w:rPr>
          <w:rFonts w:ascii="Franklin Gothic Medium" w:hAnsi="Franklin Gothic Medium"/>
          <w:spacing w:val="-3"/>
          <w:w w:val="120"/>
          <w:sz w:val="15"/>
        </w:rPr>
        <w:t xml:space="preserve"> </w:t>
      </w:r>
      <w:r>
        <w:rPr>
          <w:rFonts w:ascii="Franklin Gothic Medium" w:hAnsi="Franklin Gothic Medium"/>
          <w:w w:val="120"/>
          <w:sz w:val="15"/>
        </w:rPr>
        <w:t>If</w:t>
      </w:r>
      <w:r>
        <w:rPr>
          <w:rFonts w:ascii="Franklin Gothic Medium" w:hAnsi="Franklin Gothic Medium"/>
          <w:spacing w:val="-1"/>
          <w:w w:val="120"/>
          <w:sz w:val="15"/>
        </w:rPr>
        <w:t xml:space="preserve"> </w:t>
      </w:r>
      <w:r>
        <w:rPr>
          <w:rFonts w:ascii="Franklin Gothic Medium" w:hAnsi="Franklin Gothic Medium"/>
          <w:w w:val="120"/>
          <w:sz w:val="15"/>
        </w:rPr>
        <w:t>things</w:t>
      </w:r>
      <w:r>
        <w:rPr>
          <w:rFonts w:ascii="Franklin Gothic Medium" w:hAnsi="Franklin Gothic Medium"/>
          <w:spacing w:val="-5"/>
          <w:w w:val="120"/>
          <w:sz w:val="15"/>
        </w:rPr>
        <w:t xml:space="preserve"> </w:t>
      </w:r>
      <w:r>
        <w:rPr>
          <w:rFonts w:ascii="Franklin Gothic Medium" w:hAnsi="Franklin Gothic Medium"/>
          <w:w w:val="120"/>
          <w:sz w:val="15"/>
        </w:rPr>
        <w:t>are</w:t>
      </w:r>
      <w:r>
        <w:rPr>
          <w:rFonts w:ascii="Franklin Gothic Medium" w:hAnsi="Franklin Gothic Medium"/>
          <w:spacing w:val="-2"/>
          <w:w w:val="120"/>
          <w:sz w:val="15"/>
        </w:rPr>
        <w:t xml:space="preserve"> </w:t>
      </w:r>
      <w:r>
        <w:rPr>
          <w:rFonts w:ascii="Franklin Gothic Medium" w:hAnsi="Franklin Gothic Medium"/>
          <w:w w:val="120"/>
          <w:sz w:val="15"/>
        </w:rPr>
        <w:t>not</w:t>
      </w:r>
      <w:r>
        <w:rPr>
          <w:rFonts w:ascii="Franklin Gothic Medium" w:hAnsi="Franklin Gothic Medium"/>
          <w:spacing w:val="-1"/>
          <w:w w:val="120"/>
          <w:sz w:val="15"/>
        </w:rPr>
        <w:t xml:space="preserve"> </w:t>
      </w:r>
      <w:r>
        <w:rPr>
          <w:rFonts w:ascii="Franklin Gothic Medium" w:hAnsi="Franklin Gothic Medium"/>
          <w:w w:val="120"/>
          <w:sz w:val="15"/>
        </w:rPr>
        <w:t>going well,</w:t>
      </w:r>
      <w:r>
        <w:rPr>
          <w:rFonts w:ascii="Franklin Gothic Medium" w:hAnsi="Franklin Gothic Medium"/>
          <w:spacing w:val="-2"/>
          <w:w w:val="120"/>
          <w:sz w:val="15"/>
        </w:rPr>
        <w:t xml:space="preserve"> </w:t>
      </w:r>
      <w:r>
        <w:rPr>
          <w:rFonts w:ascii="Franklin Gothic Medium" w:hAnsi="Franklin Gothic Medium"/>
          <w:w w:val="120"/>
          <w:sz w:val="15"/>
        </w:rPr>
        <w:t>or challenges</w:t>
      </w:r>
      <w:r>
        <w:rPr>
          <w:rFonts w:ascii="Franklin Gothic Medium" w:hAnsi="Franklin Gothic Medium"/>
          <w:spacing w:val="-3"/>
          <w:w w:val="120"/>
          <w:sz w:val="15"/>
        </w:rPr>
        <w:t xml:space="preserve"> </w:t>
      </w:r>
      <w:r>
        <w:rPr>
          <w:rFonts w:ascii="Franklin Gothic Medium" w:hAnsi="Franklin Gothic Medium"/>
          <w:w w:val="120"/>
          <w:sz w:val="15"/>
        </w:rPr>
        <w:t>arise,</w:t>
      </w:r>
      <w:r>
        <w:rPr>
          <w:rFonts w:ascii="Franklin Gothic Medium" w:hAnsi="Franklin Gothic Medium"/>
          <w:spacing w:val="-3"/>
          <w:w w:val="120"/>
          <w:sz w:val="15"/>
        </w:rPr>
        <w:t xml:space="preserve"> </w:t>
      </w:r>
      <w:r>
        <w:rPr>
          <w:rFonts w:ascii="Franklin Gothic Medium" w:hAnsi="Franklin Gothic Medium"/>
          <w:w w:val="120"/>
          <w:sz w:val="15"/>
        </w:rPr>
        <w:t>both partners need to know early.</w:t>
      </w:r>
    </w:p>
    <w:p w14:paraId="2863EB73" w14:textId="77777777" w:rsidR="000C5240" w:rsidRDefault="000C5240">
      <w:pPr>
        <w:spacing w:line="360" w:lineRule="auto"/>
        <w:jc w:val="both"/>
        <w:rPr>
          <w:rFonts w:ascii="Franklin Gothic Medium" w:hAnsi="Franklin Gothic Medium"/>
          <w:sz w:val="15"/>
        </w:rPr>
        <w:sectPr w:rsidR="000C5240">
          <w:pgSz w:w="12240" w:h="15840"/>
          <w:pgMar w:top="1420" w:right="560" w:bottom="1240" w:left="1340" w:header="0" w:footer="1046" w:gutter="0"/>
          <w:cols w:space="720"/>
        </w:sectPr>
      </w:pPr>
    </w:p>
    <w:p w14:paraId="1C4C7020" w14:textId="77777777" w:rsidR="000C5240" w:rsidRPr="00097AD4" w:rsidRDefault="0075591F">
      <w:pPr>
        <w:pStyle w:val="Heading4"/>
        <w:spacing w:before="22"/>
        <w:rPr>
          <w:color w:val="C00000"/>
        </w:rPr>
      </w:pPr>
      <w:r w:rsidRPr="00097AD4">
        <w:rPr>
          <w:color w:val="C00000"/>
        </w:rPr>
        <w:t>Revised</w:t>
      </w:r>
      <w:r w:rsidRPr="00097AD4">
        <w:rPr>
          <w:color w:val="C00000"/>
          <w:spacing w:val="-1"/>
        </w:rPr>
        <w:t xml:space="preserve"> </w:t>
      </w:r>
      <w:r w:rsidRPr="00097AD4">
        <w:rPr>
          <w:color w:val="C00000"/>
        </w:rPr>
        <w:t>Partnership</w:t>
      </w:r>
      <w:r w:rsidRPr="00097AD4">
        <w:rPr>
          <w:color w:val="C00000"/>
          <w:spacing w:val="-1"/>
        </w:rPr>
        <w:t xml:space="preserve"> </w:t>
      </w:r>
      <w:r w:rsidRPr="00097AD4">
        <w:rPr>
          <w:color w:val="C00000"/>
          <w:spacing w:val="-2"/>
        </w:rPr>
        <w:t>Statement</w:t>
      </w:r>
    </w:p>
    <w:p w14:paraId="3B762AD5" w14:textId="77777777" w:rsidR="000C5240" w:rsidRDefault="000C5240">
      <w:pPr>
        <w:pStyle w:val="BodyText"/>
        <w:spacing w:before="1"/>
        <w:rPr>
          <w:b/>
        </w:rPr>
      </w:pPr>
    </w:p>
    <w:p w14:paraId="3F55F17D" w14:textId="77777777" w:rsidR="000C5240" w:rsidRDefault="0075591F">
      <w:pPr>
        <w:pStyle w:val="BodyText"/>
        <w:spacing w:line="237" w:lineRule="auto"/>
        <w:ind w:left="100" w:right="923"/>
      </w:pPr>
      <w:r>
        <w:t>The</w:t>
      </w:r>
      <w:r>
        <w:rPr>
          <w:spacing w:val="-2"/>
        </w:rPr>
        <w:t xml:space="preserve"> </w:t>
      </w:r>
      <w:r>
        <w:t>table</w:t>
      </w:r>
      <w:r>
        <w:rPr>
          <w:spacing w:val="-3"/>
        </w:rPr>
        <w:t xml:space="preserve"> </w:t>
      </w:r>
      <w:r>
        <w:t>shows</w:t>
      </w:r>
      <w:r>
        <w:rPr>
          <w:spacing w:val="-2"/>
        </w:rPr>
        <w:t xml:space="preserve"> </w:t>
      </w:r>
      <w:r>
        <w:t>how</w:t>
      </w:r>
      <w:r>
        <w:rPr>
          <w:spacing w:val="-5"/>
        </w:rPr>
        <w:t xml:space="preserve"> </w:t>
      </w:r>
      <w:r>
        <w:t>the</w:t>
      </w:r>
      <w:r>
        <w:rPr>
          <w:spacing w:val="-2"/>
        </w:rPr>
        <w:t xml:space="preserve"> </w:t>
      </w:r>
      <w:r>
        <w:t>previous</w:t>
      </w:r>
      <w:r>
        <w:rPr>
          <w:spacing w:val="-2"/>
        </w:rPr>
        <w:t xml:space="preserve"> </w:t>
      </w:r>
      <w:r>
        <w:t>principles</w:t>
      </w:r>
      <w:r>
        <w:rPr>
          <w:spacing w:val="-2"/>
        </w:rPr>
        <w:t xml:space="preserve"> </w:t>
      </w:r>
      <w:r>
        <w:t>have</w:t>
      </w:r>
      <w:r>
        <w:rPr>
          <w:spacing w:val="-2"/>
        </w:rPr>
        <w:t xml:space="preserve"> </w:t>
      </w:r>
      <w:r>
        <w:t>been</w:t>
      </w:r>
      <w:r>
        <w:rPr>
          <w:spacing w:val="-4"/>
        </w:rPr>
        <w:t xml:space="preserve"> </w:t>
      </w:r>
      <w:r>
        <w:t>integrated</w:t>
      </w:r>
      <w:r>
        <w:rPr>
          <w:spacing w:val="-4"/>
        </w:rPr>
        <w:t xml:space="preserve"> </w:t>
      </w:r>
      <w:r>
        <w:t>to</w:t>
      </w:r>
      <w:r>
        <w:rPr>
          <w:spacing w:val="-5"/>
        </w:rPr>
        <w:t xml:space="preserve"> </w:t>
      </w:r>
      <w:r>
        <w:t>arrive</w:t>
      </w:r>
      <w:r>
        <w:rPr>
          <w:spacing w:val="-2"/>
        </w:rPr>
        <w:t xml:space="preserve"> </w:t>
      </w:r>
      <w:r>
        <w:t>at</w:t>
      </w:r>
      <w:r>
        <w:rPr>
          <w:spacing w:val="-8"/>
        </w:rPr>
        <w:t xml:space="preserve"> </w:t>
      </w:r>
      <w:r>
        <w:t>6</w:t>
      </w:r>
      <w:r>
        <w:rPr>
          <w:spacing w:val="-5"/>
        </w:rPr>
        <w:t xml:space="preserve"> </w:t>
      </w:r>
      <w:r>
        <w:t>new principles in line with the recommendations of the Partnership Dialogue.</w:t>
      </w:r>
    </w:p>
    <w:p w14:paraId="5F1E2685" w14:textId="77777777" w:rsidR="000C5240" w:rsidRDefault="000C5240">
      <w:pPr>
        <w:pStyle w:val="BodyText"/>
        <w:spacing w:before="52" w:after="1"/>
        <w:rPr>
          <w:sz w:val="20"/>
        </w:rPr>
      </w:pPr>
    </w:p>
    <w:tbl>
      <w:tblPr>
        <w:tblStyle w:val="TableGrid"/>
        <w:tblW w:w="0" w:type="auto"/>
        <w:tblLayout w:type="fixed"/>
        <w:tblLook w:val="01E0" w:firstRow="1" w:lastRow="1" w:firstColumn="1" w:lastColumn="1" w:noHBand="0" w:noVBand="0"/>
      </w:tblPr>
      <w:tblGrid>
        <w:gridCol w:w="1391"/>
        <w:gridCol w:w="646"/>
        <w:gridCol w:w="640"/>
        <w:gridCol w:w="645"/>
        <w:gridCol w:w="645"/>
        <w:gridCol w:w="644"/>
        <w:gridCol w:w="644"/>
        <w:gridCol w:w="644"/>
        <w:gridCol w:w="645"/>
        <w:gridCol w:w="654"/>
        <w:gridCol w:w="684"/>
        <w:gridCol w:w="679"/>
        <w:gridCol w:w="680"/>
      </w:tblGrid>
      <w:tr w:rsidR="000C5240" w14:paraId="64D8504F" w14:textId="77777777" w:rsidTr="00365887">
        <w:trPr>
          <w:trHeight w:val="245"/>
        </w:trPr>
        <w:tc>
          <w:tcPr>
            <w:tcW w:w="1391" w:type="dxa"/>
          </w:tcPr>
          <w:p w14:paraId="22B89B8D" w14:textId="77777777" w:rsidR="000C5240" w:rsidRDefault="0075591F">
            <w:pPr>
              <w:pStyle w:val="TableParagraph"/>
              <w:spacing w:line="225" w:lineRule="exact"/>
              <w:ind w:left="110"/>
              <w:rPr>
                <w:sz w:val="20"/>
              </w:rPr>
            </w:pPr>
            <w:r>
              <w:rPr>
                <w:spacing w:val="-5"/>
                <w:sz w:val="20"/>
              </w:rPr>
              <w:t>OLD</w:t>
            </w:r>
          </w:p>
        </w:tc>
        <w:tc>
          <w:tcPr>
            <w:tcW w:w="646" w:type="dxa"/>
          </w:tcPr>
          <w:p w14:paraId="1F3444E5" w14:textId="77777777" w:rsidR="000C5240" w:rsidRDefault="0075591F">
            <w:pPr>
              <w:pStyle w:val="TableParagraph"/>
              <w:spacing w:line="225" w:lineRule="exact"/>
              <w:ind w:left="109"/>
              <w:rPr>
                <w:sz w:val="20"/>
              </w:rPr>
            </w:pPr>
            <w:r>
              <w:rPr>
                <w:spacing w:val="-10"/>
                <w:sz w:val="20"/>
              </w:rPr>
              <w:t>1</w:t>
            </w:r>
          </w:p>
        </w:tc>
        <w:tc>
          <w:tcPr>
            <w:tcW w:w="640" w:type="dxa"/>
          </w:tcPr>
          <w:p w14:paraId="3343C269" w14:textId="77777777" w:rsidR="000C5240" w:rsidRDefault="0075591F">
            <w:pPr>
              <w:pStyle w:val="TableParagraph"/>
              <w:spacing w:line="225" w:lineRule="exact"/>
              <w:ind w:left="104"/>
              <w:rPr>
                <w:sz w:val="20"/>
              </w:rPr>
            </w:pPr>
            <w:r>
              <w:rPr>
                <w:spacing w:val="-10"/>
                <w:sz w:val="20"/>
              </w:rPr>
              <w:t>2</w:t>
            </w:r>
          </w:p>
        </w:tc>
        <w:tc>
          <w:tcPr>
            <w:tcW w:w="645" w:type="dxa"/>
          </w:tcPr>
          <w:p w14:paraId="4985F8FB" w14:textId="77777777" w:rsidR="000C5240" w:rsidRDefault="0075591F">
            <w:pPr>
              <w:pStyle w:val="TableParagraph"/>
              <w:spacing w:line="225" w:lineRule="exact"/>
              <w:ind w:left="109"/>
              <w:rPr>
                <w:sz w:val="20"/>
              </w:rPr>
            </w:pPr>
            <w:r>
              <w:rPr>
                <w:spacing w:val="-10"/>
                <w:sz w:val="20"/>
              </w:rPr>
              <w:t>3</w:t>
            </w:r>
          </w:p>
        </w:tc>
        <w:tc>
          <w:tcPr>
            <w:tcW w:w="645" w:type="dxa"/>
          </w:tcPr>
          <w:p w14:paraId="33AD8FEC" w14:textId="77777777" w:rsidR="000C5240" w:rsidRDefault="0075591F">
            <w:pPr>
              <w:pStyle w:val="TableParagraph"/>
              <w:spacing w:line="225" w:lineRule="exact"/>
              <w:ind w:left="109"/>
              <w:rPr>
                <w:sz w:val="20"/>
              </w:rPr>
            </w:pPr>
            <w:r>
              <w:rPr>
                <w:spacing w:val="-10"/>
                <w:sz w:val="20"/>
              </w:rPr>
              <w:t>4</w:t>
            </w:r>
          </w:p>
        </w:tc>
        <w:tc>
          <w:tcPr>
            <w:tcW w:w="644" w:type="dxa"/>
          </w:tcPr>
          <w:p w14:paraId="2477294D" w14:textId="77777777" w:rsidR="000C5240" w:rsidRDefault="0075591F">
            <w:pPr>
              <w:pStyle w:val="TableParagraph"/>
              <w:spacing w:line="225" w:lineRule="exact"/>
              <w:ind w:left="110"/>
              <w:rPr>
                <w:sz w:val="20"/>
              </w:rPr>
            </w:pPr>
            <w:r>
              <w:rPr>
                <w:spacing w:val="-10"/>
                <w:sz w:val="20"/>
              </w:rPr>
              <w:t>5</w:t>
            </w:r>
          </w:p>
        </w:tc>
        <w:tc>
          <w:tcPr>
            <w:tcW w:w="644" w:type="dxa"/>
          </w:tcPr>
          <w:p w14:paraId="0A783D47" w14:textId="77777777" w:rsidR="000C5240" w:rsidRDefault="0075591F">
            <w:pPr>
              <w:pStyle w:val="TableParagraph"/>
              <w:spacing w:line="225" w:lineRule="exact"/>
              <w:ind w:left="111"/>
              <w:rPr>
                <w:sz w:val="20"/>
              </w:rPr>
            </w:pPr>
            <w:r>
              <w:rPr>
                <w:spacing w:val="-10"/>
                <w:sz w:val="20"/>
              </w:rPr>
              <w:t>6</w:t>
            </w:r>
          </w:p>
        </w:tc>
        <w:tc>
          <w:tcPr>
            <w:tcW w:w="644" w:type="dxa"/>
          </w:tcPr>
          <w:p w14:paraId="41D37927" w14:textId="77777777" w:rsidR="000C5240" w:rsidRDefault="0075591F">
            <w:pPr>
              <w:pStyle w:val="TableParagraph"/>
              <w:spacing w:line="225" w:lineRule="exact"/>
              <w:ind w:left="112"/>
              <w:rPr>
                <w:sz w:val="20"/>
              </w:rPr>
            </w:pPr>
            <w:r>
              <w:rPr>
                <w:spacing w:val="-10"/>
                <w:sz w:val="20"/>
              </w:rPr>
              <w:t>7</w:t>
            </w:r>
          </w:p>
        </w:tc>
        <w:tc>
          <w:tcPr>
            <w:tcW w:w="645" w:type="dxa"/>
          </w:tcPr>
          <w:p w14:paraId="68DB9506" w14:textId="77777777" w:rsidR="000C5240" w:rsidRDefault="0075591F">
            <w:pPr>
              <w:pStyle w:val="TableParagraph"/>
              <w:spacing w:line="225" w:lineRule="exact"/>
              <w:ind w:left="113"/>
              <w:rPr>
                <w:sz w:val="20"/>
              </w:rPr>
            </w:pPr>
            <w:r>
              <w:rPr>
                <w:spacing w:val="-10"/>
                <w:sz w:val="20"/>
              </w:rPr>
              <w:t>8</w:t>
            </w:r>
          </w:p>
        </w:tc>
        <w:tc>
          <w:tcPr>
            <w:tcW w:w="654" w:type="dxa"/>
          </w:tcPr>
          <w:p w14:paraId="4AF0E870" w14:textId="77777777" w:rsidR="000C5240" w:rsidRDefault="0075591F">
            <w:pPr>
              <w:pStyle w:val="TableParagraph"/>
              <w:spacing w:line="225" w:lineRule="exact"/>
              <w:ind w:left="113"/>
              <w:rPr>
                <w:sz w:val="20"/>
              </w:rPr>
            </w:pPr>
            <w:r>
              <w:rPr>
                <w:spacing w:val="-10"/>
                <w:sz w:val="20"/>
              </w:rPr>
              <w:t>9</w:t>
            </w:r>
          </w:p>
        </w:tc>
        <w:tc>
          <w:tcPr>
            <w:tcW w:w="684" w:type="dxa"/>
          </w:tcPr>
          <w:p w14:paraId="1711E1B0" w14:textId="77777777" w:rsidR="000C5240" w:rsidRDefault="0075591F">
            <w:pPr>
              <w:pStyle w:val="TableParagraph"/>
              <w:spacing w:line="225" w:lineRule="exact"/>
              <w:ind w:left="114"/>
              <w:rPr>
                <w:sz w:val="20"/>
              </w:rPr>
            </w:pPr>
            <w:r>
              <w:rPr>
                <w:spacing w:val="-5"/>
                <w:sz w:val="20"/>
              </w:rPr>
              <w:t>10</w:t>
            </w:r>
          </w:p>
        </w:tc>
        <w:tc>
          <w:tcPr>
            <w:tcW w:w="679" w:type="dxa"/>
          </w:tcPr>
          <w:p w14:paraId="240BDDFA" w14:textId="77777777" w:rsidR="000C5240" w:rsidRDefault="0075591F">
            <w:pPr>
              <w:pStyle w:val="TableParagraph"/>
              <w:spacing w:line="225" w:lineRule="exact"/>
              <w:ind w:left="111"/>
              <w:rPr>
                <w:sz w:val="20"/>
              </w:rPr>
            </w:pPr>
            <w:r>
              <w:rPr>
                <w:spacing w:val="-5"/>
                <w:sz w:val="20"/>
              </w:rPr>
              <w:t>11</w:t>
            </w:r>
          </w:p>
        </w:tc>
        <w:tc>
          <w:tcPr>
            <w:tcW w:w="680" w:type="dxa"/>
          </w:tcPr>
          <w:p w14:paraId="764F8CC5" w14:textId="77777777" w:rsidR="000C5240" w:rsidRDefault="0075591F">
            <w:pPr>
              <w:pStyle w:val="TableParagraph"/>
              <w:spacing w:line="225" w:lineRule="exact"/>
              <w:ind w:left="112"/>
              <w:rPr>
                <w:sz w:val="20"/>
              </w:rPr>
            </w:pPr>
            <w:r>
              <w:rPr>
                <w:spacing w:val="-5"/>
                <w:sz w:val="20"/>
              </w:rPr>
              <w:t>12</w:t>
            </w:r>
          </w:p>
        </w:tc>
      </w:tr>
      <w:tr w:rsidR="000C5240" w14:paraId="2FA47E93" w14:textId="77777777" w:rsidTr="00365887">
        <w:trPr>
          <w:trHeight w:val="245"/>
        </w:trPr>
        <w:tc>
          <w:tcPr>
            <w:tcW w:w="1391" w:type="dxa"/>
          </w:tcPr>
          <w:p w14:paraId="598DD285" w14:textId="77777777" w:rsidR="000C5240" w:rsidRDefault="0075591F">
            <w:pPr>
              <w:pStyle w:val="TableParagraph"/>
              <w:spacing w:line="225" w:lineRule="exact"/>
              <w:ind w:left="110"/>
              <w:rPr>
                <w:sz w:val="20"/>
              </w:rPr>
            </w:pPr>
            <w:r>
              <w:rPr>
                <w:spacing w:val="-5"/>
                <w:sz w:val="20"/>
              </w:rPr>
              <w:t>NEW</w:t>
            </w:r>
          </w:p>
        </w:tc>
        <w:tc>
          <w:tcPr>
            <w:tcW w:w="646" w:type="dxa"/>
          </w:tcPr>
          <w:p w14:paraId="30D220C5" w14:textId="77777777" w:rsidR="000C5240" w:rsidRDefault="0075591F">
            <w:pPr>
              <w:pStyle w:val="TableParagraph"/>
              <w:spacing w:line="225" w:lineRule="exact"/>
              <w:ind w:left="109"/>
              <w:rPr>
                <w:sz w:val="20"/>
              </w:rPr>
            </w:pPr>
            <w:r>
              <w:rPr>
                <w:spacing w:val="-10"/>
                <w:sz w:val="20"/>
              </w:rPr>
              <w:t>3</w:t>
            </w:r>
          </w:p>
        </w:tc>
        <w:tc>
          <w:tcPr>
            <w:tcW w:w="640" w:type="dxa"/>
          </w:tcPr>
          <w:p w14:paraId="083FE0FD" w14:textId="77777777" w:rsidR="000C5240" w:rsidRDefault="0075591F">
            <w:pPr>
              <w:pStyle w:val="TableParagraph"/>
              <w:spacing w:line="225" w:lineRule="exact"/>
              <w:ind w:left="104"/>
              <w:rPr>
                <w:sz w:val="20"/>
              </w:rPr>
            </w:pPr>
            <w:r>
              <w:rPr>
                <w:spacing w:val="-10"/>
                <w:sz w:val="20"/>
              </w:rPr>
              <w:t>1</w:t>
            </w:r>
          </w:p>
        </w:tc>
        <w:tc>
          <w:tcPr>
            <w:tcW w:w="645" w:type="dxa"/>
          </w:tcPr>
          <w:p w14:paraId="15A6FEF6" w14:textId="77777777" w:rsidR="000C5240" w:rsidRDefault="0075591F">
            <w:pPr>
              <w:pStyle w:val="TableParagraph"/>
              <w:spacing w:line="225" w:lineRule="exact"/>
              <w:ind w:left="109"/>
              <w:rPr>
                <w:sz w:val="20"/>
              </w:rPr>
            </w:pPr>
            <w:r>
              <w:rPr>
                <w:spacing w:val="-10"/>
                <w:sz w:val="20"/>
              </w:rPr>
              <w:t>5</w:t>
            </w:r>
          </w:p>
        </w:tc>
        <w:tc>
          <w:tcPr>
            <w:tcW w:w="645" w:type="dxa"/>
          </w:tcPr>
          <w:p w14:paraId="428FEDEC" w14:textId="77777777" w:rsidR="000C5240" w:rsidRDefault="0075591F">
            <w:pPr>
              <w:pStyle w:val="TableParagraph"/>
              <w:spacing w:line="225" w:lineRule="exact"/>
              <w:ind w:left="109"/>
              <w:rPr>
                <w:sz w:val="20"/>
              </w:rPr>
            </w:pPr>
            <w:r>
              <w:rPr>
                <w:spacing w:val="-10"/>
                <w:sz w:val="20"/>
              </w:rPr>
              <w:t>6</w:t>
            </w:r>
          </w:p>
        </w:tc>
        <w:tc>
          <w:tcPr>
            <w:tcW w:w="644" w:type="dxa"/>
          </w:tcPr>
          <w:p w14:paraId="26A7464F" w14:textId="77777777" w:rsidR="000C5240" w:rsidRDefault="0075591F">
            <w:pPr>
              <w:pStyle w:val="TableParagraph"/>
              <w:spacing w:line="225" w:lineRule="exact"/>
              <w:ind w:left="110"/>
              <w:rPr>
                <w:sz w:val="20"/>
              </w:rPr>
            </w:pPr>
            <w:r>
              <w:rPr>
                <w:spacing w:val="-10"/>
                <w:sz w:val="20"/>
              </w:rPr>
              <w:t>5</w:t>
            </w:r>
          </w:p>
        </w:tc>
        <w:tc>
          <w:tcPr>
            <w:tcW w:w="644" w:type="dxa"/>
          </w:tcPr>
          <w:p w14:paraId="7A411ACA" w14:textId="77777777" w:rsidR="000C5240" w:rsidRDefault="0075591F">
            <w:pPr>
              <w:pStyle w:val="TableParagraph"/>
              <w:spacing w:line="225" w:lineRule="exact"/>
              <w:ind w:left="111"/>
              <w:rPr>
                <w:sz w:val="20"/>
              </w:rPr>
            </w:pPr>
            <w:r>
              <w:rPr>
                <w:spacing w:val="-10"/>
                <w:sz w:val="20"/>
              </w:rPr>
              <w:t>2</w:t>
            </w:r>
          </w:p>
        </w:tc>
        <w:tc>
          <w:tcPr>
            <w:tcW w:w="644" w:type="dxa"/>
          </w:tcPr>
          <w:p w14:paraId="2EADAC46" w14:textId="77777777" w:rsidR="000C5240" w:rsidRDefault="0075591F">
            <w:pPr>
              <w:pStyle w:val="TableParagraph"/>
              <w:spacing w:line="225" w:lineRule="exact"/>
              <w:ind w:left="112"/>
              <w:rPr>
                <w:sz w:val="20"/>
              </w:rPr>
            </w:pPr>
            <w:r>
              <w:rPr>
                <w:spacing w:val="-10"/>
                <w:sz w:val="20"/>
              </w:rPr>
              <w:t>4</w:t>
            </w:r>
          </w:p>
        </w:tc>
        <w:tc>
          <w:tcPr>
            <w:tcW w:w="645" w:type="dxa"/>
          </w:tcPr>
          <w:p w14:paraId="57B6BAB1" w14:textId="77777777" w:rsidR="000C5240" w:rsidRDefault="0075591F">
            <w:pPr>
              <w:pStyle w:val="TableParagraph"/>
              <w:spacing w:line="225" w:lineRule="exact"/>
              <w:ind w:left="113"/>
              <w:rPr>
                <w:sz w:val="20"/>
              </w:rPr>
            </w:pPr>
            <w:r>
              <w:rPr>
                <w:spacing w:val="-10"/>
                <w:sz w:val="20"/>
              </w:rPr>
              <w:t>1</w:t>
            </w:r>
          </w:p>
        </w:tc>
        <w:tc>
          <w:tcPr>
            <w:tcW w:w="654" w:type="dxa"/>
          </w:tcPr>
          <w:p w14:paraId="1824FA29" w14:textId="77777777" w:rsidR="000C5240" w:rsidRDefault="0075591F">
            <w:pPr>
              <w:pStyle w:val="TableParagraph"/>
              <w:spacing w:line="225" w:lineRule="exact"/>
              <w:ind w:left="113"/>
              <w:rPr>
                <w:sz w:val="20"/>
              </w:rPr>
            </w:pPr>
            <w:r>
              <w:rPr>
                <w:spacing w:val="-5"/>
                <w:sz w:val="20"/>
              </w:rPr>
              <w:t>6,5</w:t>
            </w:r>
          </w:p>
        </w:tc>
        <w:tc>
          <w:tcPr>
            <w:tcW w:w="684" w:type="dxa"/>
          </w:tcPr>
          <w:p w14:paraId="5D9DB2E9" w14:textId="77777777" w:rsidR="000C5240" w:rsidRDefault="0075591F">
            <w:pPr>
              <w:pStyle w:val="TableParagraph"/>
              <w:spacing w:line="225" w:lineRule="exact"/>
              <w:ind w:left="114"/>
              <w:rPr>
                <w:sz w:val="20"/>
              </w:rPr>
            </w:pPr>
            <w:r>
              <w:rPr>
                <w:spacing w:val="-10"/>
                <w:sz w:val="20"/>
              </w:rPr>
              <w:t>2</w:t>
            </w:r>
          </w:p>
        </w:tc>
        <w:tc>
          <w:tcPr>
            <w:tcW w:w="679" w:type="dxa"/>
          </w:tcPr>
          <w:p w14:paraId="05E58172" w14:textId="77777777" w:rsidR="000C5240" w:rsidRDefault="0075591F">
            <w:pPr>
              <w:pStyle w:val="TableParagraph"/>
              <w:spacing w:line="225" w:lineRule="exact"/>
              <w:ind w:left="111"/>
              <w:rPr>
                <w:sz w:val="20"/>
              </w:rPr>
            </w:pPr>
            <w:r>
              <w:rPr>
                <w:spacing w:val="-10"/>
                <w:sz w:val="20"/>
              </w:rPr>
              <w:t>2</w:t>
            </w:r>
          </w:p>
        </w:tc>
        <w:tc>
          <w:tcPr>
            <w:tcW w:w="680" w:type="dxa"/>
          </w:tcPr>
          <w:p w14:paraId="50A39C00" w14:textId="77777777" w:rsidR="000C5240" w:rsidRDefault="0075591F">
            <w:pPr>
              <w:pStyle w:val="TableParagraph"/>
              <w:spacing w:line="225" w:lineRule="exact"/>
              <w:ind w:left="112"/>
              <w:rPr>
                <w:sz w:val="20"/>
              </w:rPr>
            </w:pPr>
            <w:r>
              <w:rPr>
                <w:spacing w:val="-10"/>
                <w:sz w:val="20"/>
              </w:rPr>
              <w:t>5</w:t>
            </w:r>
          </w:p>
        </w:tc>
      </w:tr>
    </w:tbl>
    <w:p w14:paraId="713E6D21" w14:textId="380F8A1B" w:rsidR="000C5240" w:rsidRDefault="00365887">
      <w:pPr>
        <w:pStyle w:val="BodyText"/>
        <w:spacing w:before="4"/>
      </w:pPr>
      <w:r>
        <w:rPr>
          <w:sz w:val="20"/>
        </w:rPr>
        <w:t>The</w:t>
      </w:r>
      <w:r>
        <w:rPr>
          <w:spacing w:val="-5"/>
          <w:sz w:val="20"/>
        </w:rPr>
        <w:t xml:space="preserve"> </w:t>
      </w:r>
      <w:r>
        <w:rPr>
          <w:sz w:val="20"/>
        </w:rPr>
        <w:t>new</w:t>
      </w:r>
      <w:r>
        <w:rPr>
          <w:spacing w:val="-1"/>
          <w:sz w:val="20"/>
        </w:rPr>
        <w:t xml:space="preserve"> </w:t>
      </w:r>
      <w:r>
        <w:rPr>
          <w:sz w:val="20"/>
        </w:rPr>
        <w:t>preamble</w:t>
      </w:r>
      <w:r>
        <w:rPr>
          <w:spacing w:val="-2"/>
          <w:sz w:val="20"/>
        </w:rPr>
        <w:t xml:space="preserve"> </w:t>
      </w:r>
      <w:r>
        <w:rPr>
          <w:sz w:val="20"/>
        </w:rPr>
        <w:t>highlights</w:t>
      </w:r>
      <w:r>
        <w:rPr>
          <w:spacing w:val="-1"/>
          <w:sz w:val="20"/>
        </w:rPr>
        <w:t xml:space="preserve"> </w:t>
      </w:r>
      <w:r>
        <w:rPr>
          <w:sz w:val="20"/>
        </w:rPr>
        <w:t>old</w:t>
      </w:r>
      <w:r>
        <w:rPr>
          <w:spacing w:val="-4"/>
          <w:sz w:val="20"/>
        </w:rPr>
        <w:t xml:space="preserve"> </w:t>
      </w:r>
      <w:r>
        <w:rPr>
          <w:sz w:val="20"/>
        </w:rPr>
        <w:t>Principle</w:t>
      </w:r>
      <w:r>
        <w:rPr>
          <w:spacing w:val="-2"/>
          <w:sz w:val="20"/>
        </w:rPr>
        <w:t xml:space="preserve"> </w:t>
      </w:r>
      <w:r>
        <w:rPr>
          <w:sz w:val="20"/>
        </w:rPr>
        <w:t>5</w:t>
      </w:r>
      <w:r>
        <w:rPr>
          <w:spacing w:val="-4"/>
          <w:sz w:val="20"/>
        </w:rPr>
        <w:t xml:space="preserve"> </w:t>
      </w:r>
      <w:r>
        <w:rPr>
          <w:sz w:val="20"/>
        </w:rPr>
        <w:t>and</w:t>
      </w:r>
      <w:r>
        <w:rPr>
          <w:spacing w:val="-3"/>
          <w:sz w:val="20"/>
        </w:rPr>
        <w:t xml:space="preserve"> </w:t>
      </w:r>
      <w:r>
        <w:rPr>
          <w:sz w:val="20"/>
        </w:rPr>
        <w:t>reinforces the</w:t>
      </w:r>
      <w:r>
        <w:rPr>
          <w:spacing w:val="-2"/>
          <w:sz w:val="20"/>
        </w:rPr>
        <w:t xml:space="preserve"> purpose.</w:t>
      </w:r>
    </w:p>
    <w:p w14:paraId="662E1389" w14:textId="77777777" w:rsidR="00365887" w:rsidRDefault="00365887">
      <w:pPr>
        <w:pStyle w:val="Heading4"/>
        <w:spacing w:line="291" w:lineRule="exact"/>
        <w:ind w:left="4" w:right="784"/>
        <w:jc w:val="center"/>
        <w:rPr>
          <w:color w:val="FF0000"/>
        </w:rPr>
      </w:pPr>
    </w:p>
    <w:p w14:paraId="02ED7983" w14:textId="47320D1E" w:rsidR="000C5240" w:rsidRPr="00097AD4" w:rsidRDefault="0075591F">
      <w:pPr>
        <w:pStyle w:val="Heading4"/>
        <w:spacing w:line="291" w:lineRule="exact"/>
        <w:ind w:left="4" w:right="784"/>
        <w:jc w:val="center"/>
        <w:rPr>
          <w:color w:val="C00000"/>
        </w:rPr>
      </w:pPr>
      <w:r w:rsidRPr="00097AD4">
        <w:rPr>
          <w:color w:val="C00000"/>
        </w:rPr>
        <w:t>DFAT</w:t>
      </w:r>
      <w:r w:rsidRPr="00097AD4">
        <w:rPr>
          <w:color w:val="C00000"/>
          <w:spacing w:val="-3"/>
        </w:rPr>
        <w:t xml:space="preserve"> </w:t>
      </w:r>
      <w:r w:rsidRPr="00097AD4">
        <w:rPr>
          <w:color w:val="C00000"/>
        </w:rPr>
        <w:t>– ARC</w:t>
      </w:r>
      <w:r w:rsidRPr="00097AD4">
        <w:rPr>
          <w:color w:val="C00000"/>
          <w:spacing w:val="-3"/>
        </w:rPr>
        <w:t xml:space="preserve"> </w:t>
      </w:r>
      <w:r w:rsidRPr="00097AD4">
        <w:rPr>
          <w:color w:val="C00000"/>
        </w:rPr>
        <w:t>Partnership</w:t>
      </w:r>
      <w:r w:rsidRPr="00097AD4">
        <w:rPr>
          <w:color w:val="C00000"/>
          <w:spacing w:val="-5"/>
        </w:rPr>
        <w:t xml:space="preserve"> </w:t>
      </w:r>
      <w:r w:rsidRPr="00097AD4">
        <w:rPr>
          <w:color w:val="C00000"/>
        </w:rPr>
        <w:t>Principles</w:t>
      </w:r>
      <w:r w:rsidRPr="00097AD4">
        <w:rPr>
          <w:color w:val="C00000"/>
          <w:spacing w:val="-2"/>
        </w:rPr>
        <w:t xml:space="preserve"> </w:t>
      </w:r>
      <w:r w:rsidRPr="00097AD4">
        <w:rPr>
          <w:color w:val="C00000"/>
        </w:rPr>
        <w:t>and Ways</w:t>
      </w:r>
      <w:r w:rsidRPr="00097AD4">
        <w:rPr>
          <w:color w:val="C00000"/>
          <w:spacing w:val="-2"/>
        </w:rPr>
        <w:t xml:space="preserve"> </w:t>
      </w:r>
      <w:r w:rsidRPr="00097AD4">
        <w:rPr>
          <w:color w:val="C00000"/>
        </w:rPr>
        <w:t>of</w:t>
      </w:r>
      <w:r w:rsidRPr="00097AD4">
        <w:rPr>
          <w:color w:val="C00000"/>
          <w:spacing w:val="-7"/>
        </w:rPr>
        <w:t xml:space="preserve"> </w:t>
      </w:r>
      <w:r w:rsidRPr="00097AD4">
        <w:rPr>
          <w:color w:val="C00000"/>
          <w:spacing w:val="-2"/>
        </w:rPr>
        <w:t>Working</w:t>
      </w:r>
    </w:p>
    <w:p w14:paraId="6B5B4711" w14:textId="77777777" w:rsidR="000C5240" w:rsidRPr="00097AD4" w:rsidRDefault="0075591F">
      <w:pPr>
        <w:spacing w:line="291" w:lineRule="exact"/>
        <w:ind w:left="9" w:right="784"/>
        <w:jc w:val="center"/>
        <w:rPr>
          <w:b/>
          <w:color w:val="C00000"/>
          <w:sz w:val="24"/>
        </w:rPr>
      </w:pPr>
      <w:r w:rsidRPr="00097AD4">
        <w:rPr>
          <w:b/>
          <w:color w:val="C00000"/>
          <w:sz w:val="24"/>
        </w:rPr>
        <w:t>“Global</w:t>
      </w:r>
      <w:r w:rsidRPr="00097AD4">
        <w:rPr>
          <w:b/>
          <w:color w:val="C00000"/>
          <w:spacing w:val="-1"/>
          <w:sz w:val="24"/>
        </w:rPr>
        <w:t xml:space="preserve"> </w:t>
      </w:r>
      <w:r w:rsidRPr="00097AD4">
        <w:rPr>
          <w:b/>
          <w:color w:val="C00000"/>
          <w:sz w:val="24"/>
        </w:rPr>
        <w:t>presence</w:t>
      </w:r>
      <w:r w:rsidRPr="00097AD4">
        <w:rPr>
          <w:b/>
          <w:color w:val="C00000"/>
          <w:spacing w:val="-1"/>
          <w:sz w:val="24"/>
        </w:rPr>
        <w:t xml:space="preserve"> </w:t>
      </w:r>
      <w:r w:rsidRPr="00097AD4">
        <w:rPr>
          <w:b/>
          <w:color w:val="C00000"/>
          <w:sz w:val="24"/>
        </w:rPr>
        <w:t>–</w:t>
      </w:r>
      <w:r w:rsidRPr="00097AD4">
        <w:rPr>
          <w:b/>
          <w:color w:val="C00000"/>
          <w:spacing w:val="-1"/>
          <w:sz w:val="24"/>
        </w:rPr>
        <w:t xml:space="preserve"> </w:t>
      </w:r>
      <w:r w:rsidRPr="00097AD4">
        <w:rPr>
          <w:b/>
          <w:color w:val="C00000"/>
          <w:sz w:val="24"/>
        </w:rPr>
        <w:t xml:space="preserve">Local </w:t>
      </w:r>
      <w:r w:rsidRPr="00097AD4">
        <w:rPr>
          <w:b/>
          <w:color w:val="C00000"/>
          <w:spacing w:val="-2"/>
          <w:sz w:val="24"/>
        </w:rPr>
        <w:t>footprint”</w:t>
      </w:r>
    </w:p>
    <w:p w14:paraId="27C24506" w14:textId="77777777" w:rsidR="000C5240" w:rsidRDefault="0075591F">
      <w:pPr>
        <w:pStyle w:val="BodyText"/>
        <w:spacing w:before="292"/>
        <w:ind w:left="100" w:right="923"/>
      </w:pPr>
      <w:r>
        <w:t xml:space="preserve">The DFAT - ARC Partnership helps us to navigate complex and changing operational and organisational contexts to progress sustainable, </w:t>
      </w:r>
      <w:proofErr w:type="gramStart"/>
      <w:r>
        <w:t>inclusive</w:t>
      </w:r>
      <w:proofErr w:type="gramEnd"/>
      <w:r>
        <w:t xml:space="preserve"> and locally led, humanitarian action. DFAT and ARC are committed to continuing to build a strong, mutually beneficial Partnership. The</w:t>
      </w:r>
      <w:r>
        <w:rPr>
          <w:spacing w:val="-4"/>
        </w:rPr>
        <w:t xml:space="preserve"> </w:t>
      </w:r>
      <w:r>
        <w:t>following</w:t>
      </w:r>
      <w:r>
        <w:rPr>
          <w:spacing w:val="-3"/>
        </w:rPr>
        <w:t xml:space="preserve"> </w:t>
      </w:r>
      <w:r>
        <w:t>principles</w:t>
      </w:r>
      <w:r>
        <w:rPr>
          <w:spacing w:val="-4"/>
        </w:rPr>
        <w:t xml:space="preserve"> </w:t>
      </w:r>
      <w:r>
        <w:t>inform</w:t>
      </w:r>
      <w:r>
        <w:rPr>
          <w:spacing w:val="-7"/>
        </w:rPr>
        <w:t xml:space="preserve"> </w:t>
      </w:r>
      <w:r>
        <w:t>our</w:t>
      </w:r>
      <w:r>
        <w:rPr>
          <w:spacing w:val="-4"/>
        </w:rPr>
        <w:t xml:space="preserve"> </w:t>
      </w:r>
      <w:r>
        <w:t>engagement</w:t>
      </w:r>
      <w:r>
        <w:rPr>
          <w:spacing w:val="-6"/>
        </w:rPr>
        <w:t xml:space="preserve"> </w:t>
      </w:r>
      <w:r>
        <w:t>and</w:t>
      </w:r>
      <w:r>
        <w:rPr>
          <w:spacing w:val="-6"/>
        </w:rPr>
        <w:t xml:space="preserve"> </w:t>
      </w:r>
      <w:r>
        <w:t>ways</w:t>
      </w:r>
      <w:r>
        <w:rPr>
          <w:spacing w:val="-4"/>
        </w:rPr>
        <w:t xml:space="preserve"> </w:t>
      </w:r>
      <w:r>
        <w:t>of</w:t>
      </w:r>
      <w:r>
        <w:rPr>
          <w:spacing w:val="-4"/>
        </w:rPr>
        <w:t xml:space="preserve"> </w:t>
      </w:r>
      <w:r>
        <w:t>working</w:t>
      </w:r>
      <w:r>
        <w:rPr>
          <w:spacing w:val="-3"/>
        </w:rPr>
        <w:t xml:space="preserve"> </w:t>
      </w:r>
      <w:r>
        <w:t>from</w:t>
      </w:r>
      <w:r>
        <w:rPr>
          <w:spacing w:val="-7"/>
        </w:rPr>
        <w:t xml:space="preserve"> </w:t>
      </w:r>
      <w:r>
        <w:t>operations</w:t>
      </w:r>
      <w:r>
        <w:rPr>
          <w:spacing w:val="-4"/>
        </w:rPr>
        <w:t xml:space="preserve"> </w:t>
      </w:r>
      <w:r>
        <w:t>through to the Executive levels of the Partnership. These principles also inform how we work together across the Red Cross Red Crescent Movement.</w:t>
      </w:r>
    </w:p>
    <w:p w14:paraId="62DECCAC" w14:textId="77777777" w:rsidR="000C5240" w:rsidRDefault="000C5240">
      <w:pPr>
        <w:pStyle w:val="BodyText"/>
        <w:spacing w:before="4"/>
      </w:pPr>
    </w:p>
    <w:p w14:paraId="185EC5FE" w14:textId="77777777" w:rsidR="000C5240" w:rsidRDefault="0075591F">
      <w:pPr>
        <w:pStyle w:val="ListParagraph"/>
        <w:numPr>
          <w:ilvl w:val="0"/>
          <w:numId w:val="7"/>
        </w:numPr>
        <w:tabs>
          <w:tab w:val="left" w:pos="384"/>
          <w:tab w:val="left" w:pos="3701"/>
        </w:tabs>
        <w:ind w:left="384" w:hanging="284"/>
        <w:rPr>
          <w:i/>
          <w:sz w:val="20"/>
        </w:rPr>
      </w:pPr>
      <w:r w:rsidRPr="00097AD4">
        <w:rPr>
          <w:color w:val="C00000"/>
          <w:spacing w:val="-2"/>
        </w:rPr>
        <w:t>Commitment</w:t>
      </w:r>
      <w:r>
        <w:rPr>
          <w:color w:val="FF0000"/>
        </w:rPr>
        <w:tab/>
      </w:r>
      <w:r>
        <w:rPr>
          <w:i/>
          <w:sz w:val="20"/>
        </w:rPr>
        <w:t>(Integrates</w:t>
      </w:r>
      <w:r>
        <w:rPr>
          <w:i/>
          <w:spacing w:val="-2"/>
          <w:sz w:val="20"/>
        </w:rPr>
        <w:t xml:space="preserve"> </w:t>
      </w:r>
      <w:r>
        <w:rPr>
          <w:i/>
          <w:sz w:val="20"/>
        </w:rPr>
        <w:t>Principles</w:t>
      </w:r>
      <w:r>
        <w:rPr>
          <w:i/>
          <w:spacing w:val="-2"/>
          <w:sz w:val="20"/>
        </w:rPr>
        <w:t xml:space="preserve"> </w:t>
      </w:r>
      <w:r>
        <w:rPr>
          <w:i/>
          <w:sz w:val="20"/>
        </w:rPr>
        <w:t>2</w:t>
      </w:r>
      <w:r>
        <w:rPr>
          <w:i/>
          <w:spacing w:val="-4"/>
          <w:sz w:val="20"/>
        </w:rPr>
        <w:t xml:space="preserve"> </w:t>
      </w:r>
      <w:r>
        <w:rPr>
          <w:i/>
          <w:sz w:val="20"/>
        </w:rPr>
        <w:t>and</w:t>
      </w:r>
      <w:r>
        <w:rPr>
          <w:i/>
          <w:spacing w:val="-1"/>
          <w:sz w:val="20"/>
        </w:rPr>
        <w:t xml:space="preserve"> </w:t>
      </w:r>
      <w:r>
        <w:rPr>
          <w:i/>
          <w:spacing w:val="-5"/>
          <w:sz w:val="20"/>
        </w:rPr>
        <w:t>8)</w:t>
      </w:r>
    </w:p>
    <w:p w14:paraId="06DE5D25" w14:textId="77777777" w:rsidR="000C5240" w:rsidRDefault="000C5240">
      <w:pPr>
        <w:pStyle w:val="BodyText"/>
        <w:spacing w:before="203"/>
        <w:rPr>
          <w:i/>
          <w:sz w:val="20"/>
        </w:rPr>
      </w:pPr>
    </w:p>
    <w:p w14:paraId="1BA80CF1" w14:textId="77777777" w:rsidR="000C5240" w:rsidRDefault="0075591F">
      <w:pPr>
        <w:pStyle w:val="BodyText"/>
        <w:ind w:left="100" w:right="901"/>
      </w:pPr>
      <w:r>
        <w:t>We are committed to the purpose of the Partnership, complementary activities, and ‘staying the</w:t>
      </w:r>
      <w:r>
        <w:rPr>
          <w:spacing w:val="-2"/>
        </w:rPr>
        <w:t xml:space="preserve"> </w:t>
      </w:r>
      <w:r>
        <w:t>course’</w:t>
      </w:r>
      <w:r>
        <w:rPr>
          <w:spacing w:val="-2"/>
        </w:rPr>
        <w:t xml:space="preserve"> </w:t>
      </w:r>
      <w:r>
        <w:t>to</w:t>
      </w:r>
      <w:r>
        <w:rPr>
          <w:spacing w:val="-5"/>
        </w:rPr>
        <w:t xml:space="preserve"> </w:t>
      </w:r>
      <w:r>
        <w:t>contribute</w:t>
      </w:r>
      <w:r>
        <w:rPr>
          <w:spacing w:val="-3"/>
        </w:rPr>
        <w:t xml:space="preserve"> </w:t>
      </w:r>
      <w:r>
        <w:t>to</w:t>
      </w:r>
      <w:r>
        <w:rPr>
          <w:spacing w:val="-5"/>
        </w:rPr>
        <w:t xml:space="preserve"> </w:t>
      </w:r>
      <w:r>
        <w:t>the</w:t>
      </w:r>
      <w:r>
        <w:rPr>
          <w:spacing w:val="-2"/>
        </w:rPr>
        <w:t xml:space="preserve"> </w:t>
      </w:r>
      <w:r>
        <w:t>long-term</w:t>
      </w:r>
      <w:r>
        <w:rPr>
          <w:spacing w:val="-5"/>
        </w:rPr>
        <w:t xml:space="preserve"> </w:t>
      </w:r>
      <w:r>
        <w:t>systemic</w:t>
      </w:r>
      <w:r>
        <w:rPr>
          <w:spacing w:val="-5"/>
        </w:rPr>
        <w:t xml:space="preserve"> </w:t>
      </w:r>
      <w:r>
        <w:t>change</w:t>
      </w:r>
      <w:r>
        <w:rPr>
          <w:spacing w:val="-2"/>
        </w:rPr>
        <w:t xml:space="preserve"> </w:t>
      </w:r>
      <w:r>
        <w:t>required</w:t>
      </w:r>
      <w:r>
        <w:rPr>
          <w:spacing w:val="-4"/>
        </w:rPr>
        <w:t xml:space="preserve"> </w:t>
      </w:r>
      <w:r>
        <w:t>to</w:t>
      </w:r>
      <w:r>
        <w:rPr>
          <w:spacing w:val="-5"/>
        </w:rPr>
        <w:t xml:space="preserve"> </w:t>
      </w:r>
      <w:r>
        <w:t>progress</w:t>
      </w:r>
      <w:r>
        <w:rPr>
          <w:spacing w:val="-2"/>
        </w:rPr>
        <w:t xml:space="preserve"> </w:t>
      </w:r>
      <w:r>
        <w:t>the</w:t>
      </w:r>
      <w:r>
        <w:rPr>
          <w:spacing w:val="-2"/>
        </w:rPr>
        <w:t xml:space="preserve"> </w:t>
      </w:r>
      <w:proofErr w:type="spellStart"/>
      <w:r>
        <w:t>localisation</w:t>
      </w:r>
      <w:proofErr w:type="spellEnd"/>
      <w:r>
        <w:t xml:space="preserve"> agenda. We will promote the Partnership internally and induct new members </w:t>
      </w:r>
      <w:proofErr w:type="gramStart"/>
      <w:r>
        <w:t>in order to</w:t>
      </w:r>
      <w:proofErr w:type="gramEnd"/>
      <w:r>
        <w:t xml:space="preserve"> maintain strong institutional commitment.</w:t>
      </w:r>
    </w:p>
    <w:p w14:paraId="19052B61" w14:textId="77777777" w:rsidR="000C5240" w:rsidRDefault="000C5240">
      <w:pPr>
        <w:pStyle w:val="BodyText"/>
      </w:pPr>
    </w:p>
    <w:p w14:paraId="765DFA0F" w14:textId="77777777" w:rsidR="000C5240" w:rsidRDefault="0075591F">
      <w:pPr>
        <w:pStyle w:val="ListParagraph"/>
        <w:numPr>
          <w:ilvl w:val="0"/>
          <w:numId w:val="7"/>
        </w:numPr>
        <w:tabs>
          <w:tab w:val="left" w:pos="384"/>
          <w:tab w:val="left" w:pos="3701"/>
        </w:tabs>
        <w:ind w:left="384" w:hanging="284"/>
        <w:rPr>
          <w:i/>
        </w:rPr>
      </w:pPr>
      <w:r w:rsidRPr="00097AD4">
        <w:rPr>
          <w:color w:val="C00000"/>
          <w:spacing w:val="-2"/>
        </w:rPr>
        <w:t>Collaboration</w:t>
      </w:r>
      <w:r>
        <w:rPr>
          <w:color w:val="FF0000"/>
        </w:rPr>
        <w:tab/>
      </w:r>
      <w:r>
        <w:rPr>
          <w:i/>
          <w:sz w:val="20"/>
        </w:rPr>
        <w:t>(Integrates</w:t>
      </w:r>
      <w:r>
        <w:rPr>
          <w:i/>
          <w:spacing w:val="-2"/>
          <w:sz w:val="20"/>
        </w:rPr>
        <w:t xml:space="preserve"> </w:t>
      </w:r>
      <w:r>
        <w:rPr>
          <w:i/>
          <w:sz w:val="20"/>
        </w:rPr>
        <w:t>Principles</w:t>
      </w:r>
      <w:r>
        <w:rPr>
          <w:i/>
          <w:spacing w:val="-2"/>
          <w:sz w:val="20"/>
        </w:rPr>
        <w:t xml:space="preserve"> </w:t>
      </w:r>
      <w:r>
        <w:rPr>
          <w:i/>
          <w:sz w:val="20"/>
        </w:rPr>
        <w:t>11</w:t>
      </w:r>
      <w:r>
        <w:rPr>
          <w:i/>
          <w:spacing w:val="-5"/>
          <w:sz w:val="20"/>
        </w:rPr>
        <w:t xml:space="preserve"> </w:t>
      </w:r>
      <w:r>
        <w:rPr>
          <w:i/>
          <w:sz w:val="20"/>
        </w:rPr>
        <w:t>and</w:t>
      </w:r>
      <w:r>
        <w:rPr>
          <w:i/>
          <w:spacing w:val="-1"/>
          <w:sz w:val="20"/>
        </w:rPr>
        <w:t xml:space="preserve"> </w:t>
      </w:r>
      <w:r>
        <w:rPr>
          <w:i/>
          <w:sz w:val="20"/>
        </w:rPr>
        <w:t>6</w:t>
      </w:r>
      <w:r>
        <w:rPr>
          <w:i/>
          <w:spacing w:val="-5"/>
          <w:sz w:val="20"/>
        </w:rPr>
        <w:t xml:space="preserve"> </w:t>
      </w:r>
      <w:r>
        <w:rPr>
          <w:i/>
          <w:sz w:val="20"/>
        </w:rPr>
        <w:t>and</w:t>
      </w:r>
      <w:r>
        <w:rPr>
          <w:i/>
          <w:spacing w:val="-2"/>
          <w:sz w:val="20"/>
        </w:rPr>
        <w:t xml:space="preserve"> </w:t>
      </w:r>
      <w:r>
        <w:rPr>
          <w:i/>
          <w:sz w:val="20"/>
        </w:rPr>
        <w:t>adds</w:t>
      </w:r>
      <w:r>
        <w:rPr>
          <w:i/>
          <w:spacing w:val="-2"/>
          <w:sz w:val="20"/>
        </w:rPr>
        <w:t xml:space="preserve"> </w:t>
      </w:r>
      <w:r>
        <w:rPr>
          <w:i/>
          <w:sz w:val="20"/>
        </w:rPr>
        <w:t>inducting</w:t>
      </w:r>
      <w:r>
        <w:rPr>
          <w:i/>
          <w:spacing w:val="-6"/>
          <w:sz w:val="20"/>
        </w:rPr>
        <w:t xml:space="preserve"> </w:t>
      </w:r>
      <w:r>
        <w:rPr>
          <w:i/>
          <w:sz w:val="20"/>
        </w:rPr>
        <w:t>new</w:t>
      </w:r>
      <w:r>
        <w:rPr>
          <w:i/>
          <w:spacing w:val="-6"/>
          <w:sz w:val="20"/>
        </w:rPr>
        <w:t xml:space="preserve"> </w:t>
      </w:r>
      <w:r>
        <w:rPr>
          <w:i/>
          <w:spacing w:val="-2"/>
          <w:sz w:val="20"/>
        </w:rPr>
        <w:t>people</w:t>
      </w:r>
      <w:r>
        <w:rPr>
          <w:i/>
          <w:spacing w:val="-2"/>
        </w:rPr>
        <w:t>)</w:t>
      </w:r>
    </w:p>
    <w:p w14:paraId="0E4EF8C7" w14:textId="77777777" w:rsidR="000C5240" w:rsidRDefault="000C5240">
      <w:pPr>
        <w:pStyle w:val="BodyText"/>
        <w:spacing w:before="208"/>
        <w:rPr>
          <w:i/>
          <w:sz w:val="20"/>
        </w:rPr>
      </w:pPr>
    </w:p>
    <w:p w14:paraId="06AAB05B" w14:textId="77777777" w:rsidR="000C5240" w:rsidRDefault="0075591F">
      <w:pPr>
        <w:pStyle w:val="BodyText"/>
        <w:ind w:left="100" w:right="995"/>
      </w:pPr>
      <w:r>
        <w:t>We will proactively present opportunities for collaboration to each other and coordinate strategic</w:t>
      </w:r>
      <w:r>
        <w:rPr>
          <w:spacing w:val="-3"/>
        </w:rPr>
        <w:t xml:space="preserve"> </w:t>
      </w:r>
      <w:r>
        <w:t>engagement</w:t>
      </w:r>
      <w:r>
        <w:rPr>
          <w:spacing w:val="-2"/>
        </w:rPr>
        <w:t xml:space="preserve"> </w:t>
      </w:r>
      <w:r>
        <w:t>with</w:t>
      </w:r>
      <w:r>
        <w:rPr>
          <w:spacing w:val="-3"/>
        </w:rPr>
        <w:t xml:space="preserve"> </w:t>
      </w:r>
      <w:r>
        <w:t>other internal</w:t>
      </w:r>
      <w:r>
        <w:rPr>
          <w:spacing w:val="-1"/>
        </w:rPr>
        <w:t xml:space="preserve"> </w:t>
      </w:r>
      <w:r>
        <w:t>and</w:t>
      </w:r>
      <w:r>
        <w:rPr>
          <w:spacing w:val="-3"/>
        </w:rPr>
        <w:t xml:space="preserve"> </w:t>
      </w:r>
      <w:r>
        <w:t>external</w:t>
      </w:r>
      <w:r>
        <w:rPr>
          <w:spacing w:val="-1"/>
        </w:rPr>
        <w:t xml:space="preserve"> </w:t>
      </w:r>
      <w:r>
        <w:t>stakeholders.</w:t>
      </w:r>
      <w:r>
        <w:rPr>
          <w:spacing w:val="40"/>
        </w:rPr>
        <w:t xml:space="preserve"> </w:t>
      </w:r>
      <w:r>
        <w:t>We commit</w:t>
      </w:r>
      <w:r>
        <w:rPr>
          <w:spacing w:val="-1"/>
        </w:rPr>
        <w:t xml:space="preserve"> </w:t>
      </w:r>
      <w:r>
        <w:t>to</w:t>
      </w:r>
      <w:r>
        <w:rPr>
          <w:spacing w:val="-3"/>
        </w:rPr>
        <w:t xml:space="preserve"> </w:t>
      </w:r>
      <w:r>
        <w:t>building our</w:t>
      </w:r>
      <w:r>
        <w:rPr>
          <w:spacing w:val="-3"/>
        </w:rPr>
        <w:t xml:space="preserve"> </w:t>
      </w:r>
      <w:r>
        <w:t>understanding</w:t>
      </w:r>
      <w:r>
        <w:rPr>
          <w:spacing w:val="-2"/>
        </w:rPr>
        <w:t xml:space="preserve"> </w:t>
      </w:r>
      <w:r>
        <w:t>of</w:t>
      </w:r>
      <w:r>
        <w:rPr>
          <w:spacing w:val="-3"/>
        </w:rPr>
        <w:t xml:space="preserve"> </w:t>
      </w:r>
      <w:r>
        <w:t>each</w:t>
      </w:r>
      <w:r>
        <w:rPr>
          <w:spacing w:val="-5"/>
        </w:rPr>
        <w:t xml:space="preserve"> </w:t>
      </w:r>
      <w:r>
        <w:t>other’s</w:t>
      </w:r>
      <w:r>
        <w:rPr>
          <w:spacing w:val="-3"/>
        </w:rPr>
        <w:t xml:space="preserve"> </w:t>
      </w:r>
      <w:r>
        <w:t>operating</w:t>
      </w:r>
      <w:r>
        <w:rPr>
          <w:spacing w:val="-2"/>
        </w:rPr>
        <w:t xml:space="preserve"> </w:t>
      </w:r>
      <w:r>
        <w:t>environments</w:t>
      </w:r>
      <w:r>
        <w:rPr>
          <w:spacing w:val="-3"/>
        </w:rPr>
        <w:t xml:space="preserve"> </w:t>
      </w:r>
      <w:r>
        <w:t>and</w:t>
      </w:r>
      <w:r>
        <w:rPr>
          <w:spacing w:val="-5"/>
        </w:rPr>
        <w:t xml:space="preserve"> </w:t>
      </w:r>
      <w:r>
        <w:t>constraints,</w:t>
      </w:r>
      <w:r>
        <w:rPr>
          <w:spacing w:val="-4"/>
        </w:rPr>
        <w:t xml:space="preserve"> </w:t>
      </w:r>
      <w:r>
        <w:t>and</w:t>
      </w:r>
      <w:r>
        <w:rPr>
          <w:spacing w:val="-5"/>
        </w:rPr>
        <w:t xml:space="preserve"> </w:t>
      </w:r>
      <w:r>
        <w:t>those</w:t>
      </w:r>
      <w:r>
        <w:rPr>
          <w:spacing w:val="-3"/>
        </w:rPr>
        <w:t xml:space="preserve"> </w:t>
      </w:r>
      <w:r>
        <w:t>of</w:t>
      </w:r>
      <w:r>
        <w:rPr>
          <w:spacing w:val="-3"/>
        </w:rPr>
        <w:t xml:space="preserve"> </w:t>
      </w:r>
      <w:r>
        <w:t>our wider partners and navigating these together.</w:t>
      </w:r>
    </w:p>
    <w:p w14:paraId="5D3C402A" w14:textId="77777777" w:rsidR="000C5240" w:rsidRPr="00097AD4" w:rsidRDefault="000C5240">
      <w:pPr>
        <w:pStyle w:val="BodyText"/>
        <w:rPr>
          <w:color w:val="C00000"/>
        </w:rPr>
      </w:pPr>
    </w:p>
    <w:p w14:paraId="6B76726F" w14:textId="77777777" w:rsidR="000C5240" w:rsidRDefault="0075591F">
      <w:pPr>
        <w:pStyle w:val="ListParagraph"/>
        <w:numPr>
          <w:ilvl w:val="0"/>
          <w:numId w:val="7"/>
        </w:numPr>
        <w:tabs>
          <w:tab w:val="left" w:pos="384"/>
          <w:tab w:val="left" w:pos="3701"/>
        </w:tabs>
        <w:ind w:left="384" w:hanging="284"/>
        <w:rPr>
          <w:i/>
          <w:sz w:val="20"/>
        </w:rPr>
      </w:pPr>
      <w:r w:rsidRPr="00097AD4">
        <w:rPr>
          <w:color w:val="C00000"/>
          <w:spacing w:val="-2"/>
        </w:rPr>
        <w:t>Learning</w:t>
      </w:r>
      <w:r>
        <w:rPr>
          <w:color w:val="FF0000"/>
        </w:rPr>
        <w:tab/>
      </w:r>
      <w:r>
        <w:rPr>
          <w:i/>
          <w:sz w:val="20"/>
        </w:rPr>
        <w:t>(Principle</w:t>
      </w:r>
      <w:r>
        <w:rPr>
          <w:i/>
          <w:spacing w:val="-2"/>
          <w:sz w:val="20"/>
        </w:rPr>
        <w:t xml:space="preserve"> </w:t>
      </w:r>
      <w:r>
        <w:rPr>
          <w:i/>
          <w:spacing w:val="-5"/>
          <w:sz w:val="20"/>
        </w:rPr>
        <w:t>1)</w:t>
      </w:r>
    </w:p>
    <w:p w14:paraId="3A10EABC" w14:textId="77777777" w:rsidR="000C5240" w:rsidRDefault="000C5240">
      <w:pPr>
        <w:pStyle w:val="BodyText"/>
        <w:spacing w:before="209"/>
        <w:rPr>
          <w:i/>
          <w:sz w:val="20"/>
        </w:rPr>
      </w:pPr>
    </w:p>
    <w:p w14:paraId="360A030B" w14:textId="77777777" w:rsidR="000C5240" w:rsidRDefault="0075591F">
      <w:pPr>
        <w:pStyle w:val="BodyText"/>
        <w:ind w:left="100" w:right="923"/>
      </w:pPr>
      <w:r>
        <w:t>We</w:t>
      </w:r>
      <w:r>
        <w:rPr>
          <w:spacing w:val="-3"/>
        </w:rPr>
        <w:t xml:space="preserve"> </w:t>
      </w:r>
      <w:r>
        <w:t>aim</w:t>
      </w:r>
      <w:r>
        <w:rPr>
          <w:spacing w:val="-6"/>
        </w:rPr>
        <w:t xml:space="preserve"> </w:t>
      </w:r>
      <w:r>
        <w:t>to</w:t>
      </w:r>
      <w:r>
        <w:rPr>
          <w:spacing w:val="-6"/>
        </w:rPr>
        <w:t xml:space="preserve"> </w:t>
      </w:r>
      <w:r>
        <w:t>elevate</w:t>
      </w:r>
      <w:r>
        <w:rPr>
          <w:spacing w:val="-4"/>
        </w:rPr>
        <w:t xml:space="preserve"> </w:t>
      </w:r>
      <w:r>
        <w:t>learning</w:t>
      </w:r>
      <w:r>
        <w:rPr>
          <w:spacing w:val="-2"/>
        </w:rPr>
        <w:t xml:space="preserve"> </w:t>
      </w:r>
      <w:r>
        <w:t>to</w:t>
      </w:r>
      <w:r>
        <w:rPr>
          <w:spacing w:val="-6"/>
        </w:rPr>
        <w:t xml:space="preserve"> </w:t>
      </w:r>
      <w:r>
        <w:t>influence</w:t>
      </w:r>
      <w:r>
        <w:rPr>
          <w:spacing w:val="-3"/>
        </w:rPr>
        <w:t xml:space="preserve"> </w:t>
      </w:r>
      <w:r>
        <w:t>accountable humanitarian</w:t>
      </w:r>
      <w:r>
        <w:rPr>
          <w:spacing w:val="-5"/>
        </w:rPr>
        <w:t xml:space="preserve"> </w:t>
      </w:r>
      <w:r>
        <w:t>practice</w:t>
      </w:r>
      <w:r>
        <w:rPr>
          <w:spacing w:val="-3"/>
        </w:rPr>
        <w:t xml:space="preserve"> </w:t>
      </w:r>
      <w:r>
        <w:t>and</w:t>
      </w:r>
      <w:r>
        <w:rPr>
          <w:spacing w:val="-5"/>
        </w:rPr>
        <w:t xml:space="preserve"> </w:t>
      </w:r>
      <w:r>
        <w:t>other</w:t>
      </w:r>
      <w:r>
        <w:rPr>
          <w:spacing w:val="-2"/>
        </w:rPr>
        <w:t xml:space="preserve"> </w:t>
      </w:r>
      <w:r>
        <w:t>DFAT</w:t>
      </w:r>
      <w:r>
        <w:rPr>
          <w:spacing w:val="-6"/>
        </w:rPr>
        <w:t xml:space="preserve"> </w:t>
      </w:r>
      <w:r>
        <w:t>and ARC programs. This includes a focus on understanding what works well and learning from failure or mistakes.</w:t>
      </w:r>
    </w:p>
    <w:p w14:paraId="3923812E" w14:textId="77777777" w:rsidR="000C5240" w:rsidRDefault="000C5240">
      <w:pPr>
        <w:sectPr w:rsidR="000C5240">
          <w:pgSz w:w="12240" w:h="15840"/>
          <w:pgMar w:top="1420" w:right="560" w:bottom="1240" w:left="1340" w:header="0" w:footer="1046" w:gutter="0"/>
          <w:cols w:space="720"/>
        </w:sectPr>
      </w:pPr>
    </w:p>
    <w:p w14:paraId="221FA6CB" w14:textId="77777777" w:rsidR="000C5240" w:rsidRDefault="0075591F">
      <w:pPr>
        <w:pStyle w:val="ListParagraph"/>
        <w:numPr>
          <w:ilvl w:val="0"/>
          <w:numId w:val="7"/>
        </w:numPr>
        <w:tabs>
          <w:tab w:val="left" w:pos="384"/>
          <w:tab w:val="left" w:pos="3701"/>
        </w:tabs>
        <w:spacing w:before="41"/>
        <w:ind w:left="384" w:hanging="284"/>
        <w:rPr>
          <w:i/>
          <w:sz w:val="20"/>
        </w:rPr>
      </w:pPr>
      <w:r w:rsidRPr="00097AD4">
        <w:rPr>
          <w:color w:val="C00000"/>
        </w:rPr>
        <w:t>Flexibility</w:t>
      </w:r>
      <w:r w:rsidRPr="00097AD4">
        <w:rPr>
          <w:color w:val="C00000"/>
          <w:spacing w:val="-3"/>
        </w:rPr>
        <w:t xml:space="preserve"> </w:t>
      </w:r>
      <w:r w:rsidRPr="00097AD4">
        <w:rPr>
          <w:color w:val="C00000"/>
        </w:rPr>
        <w:t>and</w:t>
      </w:r>
      <w:r w:rsidRPr="00097AD4">
        <w:rPr>
          <w:color w:val="C00000"/>
          <w:spacing w:val="-3"/>
        </w:rPr>
        <w:t xml:space="preserve"> </w:t>
      </w:r>
      <w:r w:rsidRPr="00097AD4">
        <w:rPr>
          <w:color w:val="C00000"/>
          <w:spacing w:val="-2"/>
        </w:rPr>
        <w:t>Responsiveness</w:t>
      </w:r>
      <w:r>
        <w:rPr>
          <w:color w:val="FF0000"/>
        </w:rPr>
        <w:tab/>
      </w:r>
      <w:r>
        <w:rPr>
          <w:i/>
          <w:sz w:val="20"/>
        </w:rPr>
        <w:t>(Principle</w:t>
      </w:r>
      <w:r>
        <w:rPr>
          <w:i/>
          <w:spacing w:val="-2"/>
          <w:sz w:val="20"/>
        </w:rPr>
        <w:t xml:space="preserve"> </w:t>
      </w:r>
      <w:r>
        <w:rPr>
          <w:i/>
          <w:spacing w:val="-5"/>
          <w:sz w:val="20"/>
        </w:rPr>
        <w:t>7)</w:t>
      </w:r>
    </w:p>
    <w:p w14:paraId="334E6E7F" w14:textId="77777777" w:rsidR="000C5240" w:rsidRDefault="000C5240">
      <w:pPr>
        <w:pStyle w:val="BodyText"/>
        <w:spacing w:before="179"/>
        <w:rPr>
          <w:i/>
          <w:sz w:val="22"/>
        </w:rPr>
      </w:pPr>
    </w:p>
    <w:p w14:paraId="62F1D32E" w14:textId="77777777" w:rsidR="000C5240" w:rsidRDefault="0075591F">
      <w:pPr>
        <w:pStyle w:val="BodyText"/>
        <w:spacing w:line="242" w:lineRule="auto"/>
        <w:ind w:left="100" w:right="871"/>
      </w:pPr>
      <w:r>
        <w:t>We</w:t>
      </w:r>
      <w:r>
        <w:rPr>
          <w:spacing w:val="-3"/>
        </w:rPr>
        <w:t xml:space="preserve"> </w:t>
      </w:r>
      <w:r>
        <w:t>will</w:t>
      </w:r>
      <w:r>
        <w:rPr>
          <w:spacing w:val="-4"/>
        </w:rPr>
        <w:t xml:space="preserve"> </w:t>
      </w:r>
      <w:proofErr w:type="spellStart"/>
      <w:r>
        <w:t>maximise</w:t>
      </w:r>
      <w:proofErr w:type="spellEnd"/>
      <w:r>
        <w:rPr>
          <w:spacing w:val="-3"/>
        </w:rPr>
        <w:t xml:space="preserve"> </w:t>
      </w:r>
      <w:r>
        <w:t>flexibility</w:t>
      </w:r>
      <w:r>
        <w:rPr>
          <w:spacing w:val="-3"/>
        </w:rPr>
        <w:t xml:space="preserve"> </w:t>
      </w:r>
      <w:r>
        <w:t>in</w:t>
      </w:r>
      <w:r>
        <w:rPr>
          <w:spacing w:val="-5"/>
        </w:rPr>
        <w:t xml:space="preserve"> </w:t>
      </w:r>
      <w:r>
        <w:t>all</w:t>
      </w:r>
      <w:r>
        <w:rPr>
          <w:spacing w:val="-4"/>
        </w:rPr>
        <w:t xml:space="preserve"> </w:t>
      </w:r>
      <w:r>
        <w:t>aspects</w:t>
      </w:r>
      <w:r>
        <w:rPr>
          <w:spacing w:val="-4"/>
        </w:rPr>
        <w:t xml:space="preserve"> </w:t>
      </w:r>
      <w:r>
        <w:t>of</w:t>
      </w:r>
      <w:r>
        <w:rPr>
          <w:spacing w:val="-3"/>
        </w:rPr>
        <w:t xml:space="preserve"> </w:t>
      </w:r>
      <w:r>
        <w:t>the</w:t>
      </w:r>
      <w:r>
        <w:rPr>
          <w:spacing w:val="-3"/>
        </w:rPr>
        <w:t xml:space="preserve"> </w:t>
      </w:r>
      <w:r>
        <w:t>management</w:t>
      </w:r>
      <w:r>
        <w:rPr>
          <w:spacing w:val="-5"/>
        </w:rPr>
        <w:t xml:space="preserve"> </w:t>
      </w:r>
      <w:r>
        <w:t>of</w:t>
      </w:r>
      <w:r>
        <w:rPr>
          <w:spacing w:val="-3"/>
        </w:rPr>
        <w:t xml:space="preserve"> </w:t>
      </w:r>
      <w:r>
        <w:t>the</w:t>
      </w:r>
      <w:r>
        <w:rPr>
          <w:spacing w:val="-3"/>
        </w:rPr>
        <w:t xml:space="preserve"> </w:t>
      </w:r>
      <w:r>
        <w:t>Partnership</w:t>
      </w:r>
      <w:r>
        <w:rPr>
          <w:spacing w:val="-5"/>
        </w:rPr>
        <w:t xml:space="preserve"> </w:t>
      </w:r>
      <w:r>
        <w:t>to</w:t>
      </w:r>
      <w:r>
        <w:rPr>
          <w:spacing w:val="-6"/>
        </w:rPr>
        <w:t xml:space="preserve"> </w:t>
      </w:r>
      <w:r>
        <w:t>allow</w:t>
      </w:r>
      <w:r>
        <w:rPr>
          <w:spacing w:val="-6"/>
        </w:rPr>
        <w:t xml:space="preserve"> </w:t>
      </w:r>
      <w:r>
        <w:t xml:space="preserve">for responsiveness and agility in programming, while also enabling support for </w:t>
      </w:r>
      <w:proofErr w:type="spellStart"/>
      <w:r>
        <w:t>localisation</w:t>
      </w:r>
      <w:proofErr w:type="spellEnd"/>
      <w:r>
        <w:t>.</w:t>
      </w:r>
    </w:p>
    <w:p w14:paraId="723F6BC4" w14:textId="77777777" w:rsidR="000C5240" w:rsidRDefault="0075591F">
      <w:pPr>
        <w:pStyle w:val="ListParagraph"/>
        <w:numPr>
          <w:ilvl w:val="0"/>
          <w:numId w:val="7"/>
        </w:numPr>
        <w:tabs>
          <w:tab w:val="left" w:pos="384"/>
          <w:tab w:val="left" w:pos="3701"/>
        </w:tabs>
        <w:spacing w:before="287"/>
        <w:ind w:left="384" w:hanging="284"/>
        <w:rPr>
          <w:i/>
        </w:rPr>
      </w:pPr>
      <w:r w:rsidRPr="00097AD4">
        <w:rPr>
          <w:color w:val="C00000"/>
          <w:spacing w:val="-2"/>
        </w:rPr>
        <w:t>Communication</w:t>
      </w:r>
      <w:r>
        <w:rPr>
          <w:color w:val="FF0000"/>
        </w:rPr>
        <w:tab/>
      </w:r>
      <w:r>
        <w:rPr>
          <w:i/>
          <w:sz w:val="20"/>
        </w:rPr>
        <w:t>(Integrates</w:t>
      </w:r>
      <w:r>
        <w:rPr>
          <w:i/>
          <w:spacing w:val="-4"/>
          <w:sz w:val="20"/>
        </w:rPr>
        <w:t xml:space="preserve"> </w:t>
      </w:r>
      <w:r>
        <w:rPr>
          <w:i/>
          <w:sz w:val="20"/>
        </w:rPr>
        <w:t>Principles</w:t>
      </w:r>
      <w:r>
        <w:rPr>
          <w:i/>
          <w:spacing w:val="-1"/>
          <w:sz w:val="20"/>
        </w:rPr>
        <w:t xml:space="preserve"> </w:t>
      </w:r>
      <w:r>
        <w:rPr>
          <w:i/>
          <w:sz w:val="20"/>
        </w:rPr>
        <w:t>3,</w:t>
      </w:r>
      <w:r>
        <w:rPr>
          <w:i/>
          <w:spacing w:val="-2"/>
          <w:sz w:val="20"/>
        </w:rPr>
        <w:t xml:space="preserve"> </w:t>
      </w:r>
      <w:r>
        <w:rPr>
          <w:i/>
          <w:sz w:val="20"/>
        </w:rPr>
        <w:t>9,</w:t>
      </w:r>
      <w:r>
        <w:rPr>
          <w:i/>
          <w:spacing w:val="-2"/>
          <w:sz w:val="20"/>
        </w:rPr>
        <w:t xml:space="preserve"> </w:t>
      </w:r>
      <w:r>
        <w:rPr>
          <w:i/>
          <w:sz w:val="20"/>
        </w:rPr>
        <w:t>5</w:t>
      </w:r>
      <w:r>
        <w:rPr>
          <w:i/>
          <w:spacing w:val="-4"/>
          <w:sz w:val="20"/>
        </w:rPr>
        <w:t xml:space="preserve"> </w:t>
      </w:r>
      <w:r>
        <w:rPr>
          <w:i/>
          <w:sz w:val="20"/>
        </w:rPr>
        <w:t>and</w:t>
      </w:r>
      <w:r>
        <w:rPr>
          <w:i/>
          <w:spacing w:val="-1"/>
          <w:sz w:val="20"/>
        </w:rPr>
        <w:t xml:space="preserve"> </w:t>
      </w:r>
      <w:r>
        <w:rPr>
          <w:i/>
          <w:spacing w:val="-5"/>
          <w:sz w:val="20"/>
        </w:rPr>
        <w:t>12</w:t>
      </w:r>
      <w:r>
        <w:rPr>
          <w:i/>
          <w:spacing w:val="-5"/>
        </w:rPr>
        <w:t>)</w:t>
      </w:r>
    </w:p>
    <w:p w14:paraId="0616392A" w14:textId="77777777" w:rsidR="000C5240" w:rsidRDefault="000C5240">
      <w:pPr>
        <w:pStyle w:val="BodyText"/>
        <w:spacing w:before="211"/>
        <w:rPr>
          <w:i/>
          <w:sz w:val="20"/>
        </w:rPr>
      </w:pPr>
    </w:p>
    <w:p w14:paraId="1D9BB695" w14:textId="77777777" w:rsidR="000C5240" w:rsidRDefault="0075591F">
      <w:pPr>
        <w:pStyle w:val="BodyText"/>
        <w:spacing w:line="237" w:lineRule="auto"/>
        <w:ind w:left="100" w:right="871"/>
      </w:pPr>
      <w:r>
        <w:t>We</w:t>
      </w:r>
      <w:r>
        <w:rPr>
          <w:spacing w:val="-4"/>
        </w:rPr>
        <w:t xml:space="preserve"> </w:t>
      </w:r>
      <w:r>
        <w:t>will</w:t>
      </w:r>
      <w:r>
        <w:rPr>
          <w:spacing w:val="-5"/>
        </w:rPr>
        <w:t xml:space="preserve"> </w:t>
      </w:r>
      <w:r>
        <w:t>keep</w:t>
      </w:r>
      <w:r>
        <w:rPr>
          <w:spacing w:val="-5"/>
        </w:rPr>
        <w:t xml:space="preserve"> </w:t>
      </w:r>
      <w:r>
        <w:t>each</w:t>
      </w:r>
      <w:r>
        <w:rPr>
          <w:spacing w:val="-5"/>
        </w:rPr>
        <w:t xml:space="preserve"> </w:t>
      </w:r>
      <w:r>
        <w:t>other</w:t>
      </w:r>
      <w:r>
        <w:rPr>
          <w:spacing w:val="-3"/>
        </w:rPr>
        <w:t xml:space="preserve"> </w:t>
      </w:r>
      <w:r>
        <w:t>informed,</w:t>
      </w:r>
      <w:r>
        <w:rPr>
          <w:spacing w:val="-5"/>
        </w:rPr>
        <w:t xml:space="preserve"> </w:t>
      </w:r>
      <w:r>
        <w:t>provide</w:t>
      </w:r>
      <w:r>
        <w:rPr>
          <w:spacing w:val="-4"/>
        </w:rPr>
        <w:t xml:space="preserve"> </w:t>
      </w:r>
      <w:r>
        <w:t>frank</w:t>
      </w:r>
      <w:r>
        <w:rPr>
          <w:spacing w:val="-4"/>
        </w:rPr>
        <w:t xml:space="preserve"> </w:t>
      </w:r>
      <w:r>
        <w:t>feedback,</w:t>
      </w:r>
      <w:r>
        <w:rPr>
          <w:spacing w:val="-5"/>
        </w:rPr>
        <w:t xml:space="preserve"> </w:t>
      </w:r>
      <w:r>
        <w:t>and</w:t>
      </w:r>
      <w:r>
        <w:rPr>
          <w:spacing w:val="-5"/>
        </w:rPr>
        <w:t xml:space="preserve"> </w:t>
      </w:r>
      <w:r>
        <w:t>maintain</w:t>
      </w:r>
      <w:r>
        <w:rPr>
          <w:spacing w:val="-5"/>
        </w:rPr>
        <w:t xml:space="preserve"> </w:t>
      </w:r>
      <w:r>
        <w:t>clear</w:t>
      </w:r>
      <w:r>
        <w:rPr>
          <w:spacing w:val="-3"/>
        </w:rPr>
        <w:t xml:space="preserve"> </w:t>
      </w:r>
      <w:r>
        <w:t>lines</w:t>
      </w:r>
      <w:r>
        <w:rPr>
          <w:spacing w:val="-4"/>
        </w:rPr>
        <w:t xml:space="preserve"> </w:t>
      </w:r>
      <w:r>
        <w:t>of communication and strategic engagement at all levels.</w:t>
      </w:r>
    </w:p>
    <w:p w14:paraId="79B8400D" w14:textId="77777777" w:rsidR="000C5240" w:rsidRDefault="000C5240">
      <w:pPr>
        <w:pStyle w:val="BodyText"/>
        <w:spacing w:before="4"/>
      </w:pPr>
    </w:p>
    <w:p w14:paraId="2C7E2F54" w14:textId="77777777" w:rsidR="000C5240" w:rsidRDefault="0075591F">
      <w:pPr>
        <w:pStyle w:val="ListParagraph"/>
        <w:numPr>
          <w:ilvl w:val="0"/>
          <w:numId w:val="7"/>
        </w:numPr>
        <w:tabs>
          <w:tab w:val="left" w:pos="384"/>
          <w:tab w:val="left" w:pos="3701"/>
        </w:tabs>
        <w:ind w:left="384" w:hanging="284"/>
        <w:rPr>
          <w:i/>
          <w:sz w:val="20"/>
        </w:rPr>
      </w:pPr>
      <w:r w:rsidRPr="00097AD4">
        <w:rPr>
          <w:color w:val="C00000"/>
        </w:rPr>
        <w:t>Trust</w:t>
      </w:r>
      <w:r w:rsidRPr="00097AD4">
        <w:rPr>
          <w:color w:val="C00000"/>
          <w:spacing w:val="-3"/>
        </w:rPr>
        <w:t xml:space="preserve"> </w:t>
      </w:r>
      <w:r w:rsidRPr="00097AD4">
        <w:rPr>
          <w:color w:val="C00000"/>
        </w:rPr>
        <w:t>and</w:t>
      </w:r>
      <w:r w:rsidRPr="00097AD4">
        <w:rPr>
          <w:color w:val="C00000"/>
          <w:spacing w:val="-5"/>
        </w:rPr>
        <w:t xml:space="preserve"> </w:t>
      </w:r>
      <w:r w:rsidRPr="00097AD4">
        <w:rPr>
          <w:color w:val="C00000"/>
        </w:rPr>
        <w:t>Mutual</w:t>
      </w:r>
      <w:r w:rsidRPr="00097AD4">
        <w:rPr>
          <w:color w:val="C00000"/>
          <w:spacing w:val="-3"/>
        </w:rPr>
        <w:t xml:space="preserve"> </w:t>
      </w:r>
      <w:r w:rsidRPr="00097AD4">
        <w:rPr>
          <w:color w:val="C00000"/>
          <w:spacing w:val="-2"/>
        </w:rPr>
        <w:t>Accountability</w:t>
      </w:r>
      <w:r>
        <w:rPr>
          <w:color w:val="FF0000"/>
        </w:rPr>
        <w:tab/>
      </w:r>
      <w:r>
        <w:rPr>
          <w:i/>
          <w:sz w:val="20"/>
        </w:rPr>
        <w:t>(Integrates</w:t>
      </w:r>
      <w:r>
        <w:rPr>
          <w:i/>
          <w:spacing w:val="-2"/>
          <w:sz w:val="20"/>
        </w:rPr>
        <w:t xml:space="preserve"> </w:t>
      </w:r>
      <w:r>
        <w:rPr>
          <w:i/>
          <w:sz w:val="20"/>
        </w:rPr>
        <w:t>Principles</w:t>
      </w:r>
      <w:r>
        <w:rPr>
          <w:i/>
          <w:spacing w:val="-2"/>
          <w:sz w:val="20"/>
        </w:rPr>
        <w:t xml:space="preserve"> </w:t>
      </w:r>
      <w:r>
        <w:rPr>
          <w:i/>
          <w:sz w:val="20"/>
        </w:rPr>
        <w:t>4</w:t>
      </w:r>
      <w:r>
        <w:rPr>
          <w:i/>
          <w:spacing w:val="-4"/>
          <w:sz w:val="20"/>
        </w:rPr>
        <w:t xml:space="preserve"> </w:t>
      </w:r>
      <w:r>
        <w:rPr>
          <w:i/>
          <w:sz w:val="20"/>
        </w:rPr>
        <w:t>and</w:t>
      </w:r>
      <w:r>
        <w:rPr>
          <w:i/>
          <w:spacing w:val="-1"/>
          <w:sz w:val="20"/>
        </w:rPr>
        <w:t xml:space="preserve"> </w:t>
      </w:r>
      <w:r>
        <w:rPr>
          <w:i/>
          <w:spacing w:val="-5"/>
          <w:sz w:val="20"/>
        </w:rPr>
        <w:t>9)</w:t>
      </w:r>
    </w:p>
    <w:p w14:paraId="7FEA860C" w14:textId="77777777" w:rsidR="000C5240" w:rsidRDefault="000C5240">
      <w:pPr>
        <w:pStyle w:val="BodyText"/>
        <w:spacing w:before="179"/>
        <w:rPr>
          <w:i/>
          <w:sz w:val="22"/>
        </w:rPr>
      </w:pPr>
    </w:p>
    <w:p w14:paraId="63258713" w14:textId="77777777" w:rsidR="000C5240" w:rsidRDefault="0075591F">
      <w:pPr>
        <w:pStyle w:val="BodyText"/>
        <w:ind w:left="100" w:right="923"/>
      </w:pPr>
      <w:r>
        <w:t>Our</w:t>
      </w:r>
      <w:r>
        <w:rPr>
          <w:spacing w:val="-3"/>
        </w:rPr>
        <w:t xml:space="preserve"> </w:t>
      </w:r>
      <w:r>
        <w:t>Partnership</w:t>
      </w:r>
      <w:r>
        <w:rPr>
          <w:spacing w:val="-5"/>
        </w:rPr>
        <w:t xml:space="preserve"> </w:t>
      </w:r>
      <w:r>
        <w:t>is</w:t>
      </w:r>
      <w:r>
        <w:rPr>
          <w:spacing w:val="-3"/>
        </w:rPr>
        <w:t xml:space="preserve"> </w:t>
      </w:r>
      <w:r>
        <w:t>based</w:t>
      </w:r>
      <w:r>
        <w:rPr>
          <w:spacing w:val="-5"/>
        </w:rPr>
        <w:t xml:space="preserve"> </w:t>
      </w:r>
      <w:r>
        <w:t>on</w:t>
      </w:r>
      <w:r>
        <w:rPr>
          <w:spacing w:val="-5"/>
        </w:rPr>
        <w:t xml:space="preserve"> </w:t>
      </w:r>
      <w:r>
        <w:t>shared</w:t>
      </w:r>
      <w:r>
        <w:rPr>
          <w:spacing w:val="-8"/>
        </w:rPr>
        <w:t xml:space="preserve"> </w:t>
      </w:r>
      <w:r>
        <w:t>goodwill</w:t>
      </w:r>
      <w:r>
        <w:rPr>
          <w:spacing w:val="-4"/>
        </w:rPr>
        <w:t xml:space="preserve"> </w:t>
      </w:r>
      <w:r>
        <w:t>and</w:t>
      </w:r>
      <w:r>
        <w:rPr>
          <w:spacing w:val="-5"/>
        </w:rPr>
        <w:t xml:space="preserve"> </w:t>
      </w:r>
      <w:r>
        <w:t>mutual</w:t>
      </w:r>
      <w:r>
        <w:rPr>
          <w:spacing w:val="-4"/>
        </w:rPr>
        <w:t xml:space="preserve"> </w:t>
      </w:r>
      <w:r>
        <w:t>accountability.</w:t>
      </w:r>
      <w:r>
        <w:rPr>
          <w:spacing w:val="-5"/>
        </w:rPr>
        <w:t xml:space="preserve"> </w:t>
      </w:r>
      <w:r>
        <w:t>We</w:t>
      </w:r>
      <w:r>
        <w:rPr>
          <w:spacing w:val="-3"/>
        </w:rPr>
        <w:t xml:space="preserve"> </w:t>
      </w:r>
      <w:r>
        <w:t>will</w:t>
      </w:r>
      <w:r>
        <w:rPr>
          <w:spacing w:val="-4"/>
        </w:rPr>
        <w:t xml:space="preserve"> </w:t>
      </w:r>
      <w:r>
        <w:t>continue</w:t>
      </w:r>
      <w:r>
        <w:rPr>
          <w:spacing w:val="-3"/>
        </w:rPr>
        <w:t xml:space="preserve"> </w:t>
      </w:r>
      <w:r>
        <w:t xml:space="preserve">to focus on building trust through nurturing strong personal relationships to support the </w:t>
      </w:r>
      <w:r>
        <w:rPr>
          <w:spacing w:val="-2"/>
        </w:rPr>
        <w:t>Partnership.</w:t>
      </w:r>
    </w:p>
    <w:p w14:paraId="31BBC28A" w14:textId="77777777" w:rsidR="000C5240" w:rsidRDefault="000C5240">
      <w:pPr>
        <w:sectPr w:rsidR="000C5240">
          <w:pgSz w:w="12240" w:h="15840"/>
          <w:pgMar w:top="1400" w:right="560" w:bottom="1240" w:left="1340" w:header="0" w:footer="1046" w:gutter="0"/>
          <w:cols w:space="720"/>
        </w:sectPr>
      </w:pPr>
    </w:p>
    <w:p w14:paraId="0B22EB6C" w14:textId="77777777" w:rsidR="000C5240" w:rsidRDefault="000C5240">
      <w:pPr>
        <w:pStyle w:val="BodyText"/>
        <w:spacing w:before="155"/>
        <w:rPr>
          <w:sz w:val="32"/>
        </w:rPr>
      </w:pPr>
    </w:p>
    <w:p w14:paraId="55AE460E" w14:textId="77777777" w:rsidR="000C5240" w:rsidRDefault="0075591F">
      <w:pPr>
        <w:pStyle w:val="Heading1"/>
        <w:ind w:left="460" w:right="467"/>
      </w:pPr>
      <w:bookmarkStart w:id="60" w:name="Annex_2:_Australian_Red_Cross_Internatio"/>
      <w:bookmarkStart w:id="61" w:name="_bookmark31"/>
      <w:bookmarkEnd w:id="60"/>
      <w:bookmarkEnd w:id="61"/>
      <w:r>
        <w:rPr>
          <w:color w:val="2E5395"/>
        </w:rPr>
        <w:t>Annex</w:t>
      </w:r>
      <w:r>
        <w:rPr>
          <w:color w:val="2E5395"/>
          <w:spacing w:val="-11"/>
        </w:rPr>
        <w:t xml:space="preserve"> </w:t>
      </w:r>
      <w:r>
        <w:rPr>
          <w:color w:val="2E5395"/>
        </w:rPr>
        <w:t>2:</w:t>
      </w:r>
      <w:r>
        <w:rPr>
          <w:color w:val="2E5395"/>
          <w:spacing w:val="-11"/>
        </w:rPr>
        <w:t xml:space="preserve"> </w:t>
      </w:r>
      <w:r>
        <w:rPr>
          <w:color w:val="2E5395"/>
        </w:rPr>
        <w:t>Australian</w:t>
      </w:r>
      <w:r>
        <w:rPr>
          <w:color w:val="2E5395"/>
          <w:spacing w:val="-13"/>
        </w:rPr>
        <w:t xml:space="preserve"> </w:t>
      </w:r>
      <w:r>
        <w:rPr>
          <w:color w:val="2E5395"/>
        </w:rPr>
        <w:t>Red</w:t>
      </w:r>
      <w:r>
        <w:rPr>
          <w:color w:val="2E5395"/>
          <w:spacing w:val="-15"/>
        </w:rPr>
        <w:t xml:space="preserve"> </w:t>
      </w:r>
      <w:r>
        <w:rPr>
          <w:color w:val="2E5395"/>
        </w:rPr>
        <w:t>Cross</w:t>
      </w:r>
      <w:r>
        <w:rPr>
          <w:color w:val="2E5395"/>
          <w:spacing w:val="-12"/>
        </w:rPr>
        <w:t xml:space="preserve"> </w:t>
      </w:r>
      <w:r>
        <w:rPr>
          <w:color w:val="2E5395"/>
        </w:rPr>
        <w:t>International</w:t>
      </w:r>
      <w:r>
        <w:rPr>
          <w:color w:val="2E5395"/>
          <w:spacing w:val="-13"/>
        </w:rPr>
        <w:t xml:space="preserve"> </w:t>
      </w:r>
      <w:r>
        <w:rPr>
          <w:color w:val="2E5395"/>
        </w:rPr>
        <w:t>Programs</w:t>
      </w:r>
      <w:r>
        <w:rPr>
          <w:color w:val="2E5395"/>
          <w:spacing w:val="-12"/>
        </w:rPr>
        <w:t xml:space="preserve"> </w:t>
      </w:r>
      <w:r>
        <w:rPr>
          <w:color w:val="2E5395"/>
        </w:rPr>
        <w:t>Model:</w:t>
      </w:r>
      <w:r>
        <w:rPr>
          <w:color w:val="2E5395"/>
          <w:spacing w:val="-12"/>
        </w:rPr>
        <w:t xml:space="preserve"> </w:t>
      </w:r>
      <w:r>
        <w:rPr>
          <w:color w:val="2E5395"/>
        </w:rPr>
        <w:t>Performance</w:t>
      </w:r>
      <w:r>
        <w:rPr>
          <w:color w:val="2E5395"/>
          <w:spacing w:val="-10"/>
        </w:rPr>
        <w:t xml:space="preserve"> </w:t>
      </w:r>
      <w:r>
        <w:rPr>
          <w:color w:val="2E5395"/>
        </w:rPr>
        <w:t xml:space="preserve">Assessment </w:t>
      </w:r>
      <w:r>
        <w:rPr>
          <w:color w:val="2E5395"/>
          <w:spacing w:val="-2"/>
        </w:rPr>
        <w:t>Framework</w:t>
      </w:r>
    </w:p>
    <w:p w14:paraId="19C26D4A" w14:textId="77777777" w:rsidR="000C5240" w:rsidRDefault="000C5240">
      <w:pPr>
        <w:pStyle w:val="BodyText"/>
        <w:spacing w:before="24" w:after="1"/>
        <w:rPr>
          <w:b/>
          <w:sz w:val="20"/>
        </w:rPr>
      </w:pPr>
    </w:p>
    <w:tbl>
      <w:tblPr>
        <w:tblStyle w:val="GridTable1Light"/>
        <w:tblW w:w="13654" w:type="dxa"/>
        <w:tblLook w:val="04A0" w:firstRow="1" w:lastRow="0" w:firstColumn="1" w:lastColumn="0" w:noHBand="0" w:noVBand="1"/>
      </w:tblPr>
      <w:tblGrid>
        <w:gridCol w:w="2854"/>
        <w:gridCol w:w="3512"/>
        <w:gridCol w:w="2619"/>
        <w:gridCol w:w="2378"/>
        <w:gridCol w:w="2291"/>
      </w:tblGrid>
      <w:tr w:rsidR="00511A1B" w:rsidRPr="00511A1B" w14:paraId="37F8B35E" w14:textId="77777777" w:rsidTr="00BC4579">
        <w:trPr>
          <w:cnfStyle w:val="100000000000" w:firstRow="1" w:lastRow="0" w:firstColumn="0" w:lastColumn="0" w:oddVBand="0" w:evenVBand="0" w:oddHBand="0" w:evenHBand="0" w:firstRowFirstColumn="0" w:firstRowLastColumn="0" w:lastRowFirstColumn="0" w:lastRowLastColumn="0"/>
          <w:trHeight w:val="1346"/>
          <w:tblHeader/>
        </w:trPr>
        <w:tc>
          <w:tcPr>
            <w:cnfStyle w:val="001000000000" w:firstRow="0" w:lastRow="0" w:firstColumn="1" w:lastColumn="0" w:oddVBand="0" w:evenVBand="0" w:oddHBand="0" w:evenHBand="0" w:firstRowFirstColumn="0" w:firstRowLastColumn="0" w:lastRowFirstColumn="0" w:lastRowLastColumn="0"/>
            <w:tcW w:w="2854" w:type="dxa"/>
          </w:tcPr>
          <w:p w14:paraId="4A0816F2" w14:textId="77777777" w:rsidR="00511A1B" w:rsidRPr="00511A1B" w:rsidRDefault="00511A1B" w:rsidP="00511A1B">
            <w:pPr>
              <w:rPr>
                <w:lang w:val="en-AU"/>
              </w:rPr>
            </w:pPr>
            <w:r w:rsidRPr="00511A1B">
              <w:t xml:space="preserve">Goal/Outcomes/Major Outputs </w:t>
            </w:r>
          </w:p>
        </w:tc>
        <w:tc>
          <w:tcPr>
            <w:tcW w:w="3512" w:type="dxa"/>
          </w:tcPr>
          <w:p w14:paraId="3365293E"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pPr>
            <w:r w:rsidRPr="00511A1B">
              <w:t>Indicator</w:t>
            </w:r>
          </w:p>
          <w:p w14:paraId="4AEC0C82"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pPr>
            <w:r w:rsidRPr="00511A1B">
              <w:t>(All data to be disaggregated by sex, age, disability, location)</w:t>
            </w:r>
            <w:r w:rsidRPr="00511A1B">
              <w:rPr>
                <w:vertAlign w:val="superscript"/>
              </w:rPr>
              <w:t xml:space="preserve"> </w:t>
            </w:r>
            <w:r w:rsidRPr="00511A1B">
              <w:rPr>
                <w:vertAlign w:val="superscript"/>
              </w:rPr>
              <w:footnoteReference w:id="1"/>
            </w:r>
          </w:p>
        </w:tc>
        <w:tc>
          <w:tcPr>
            <w:tcW w:w="2619" w:type="dxa"/>
          </w:tcPr>
          <w:p w14:paraId="5CA8C106"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pPr>
            <w:r w:rsidRPr="00511A1B">
              <w:t>Methods (Data source/Tool)</w:t>
            </w:r>
          </w:p>
          <w:p w14:paraId="5101EF4D"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rPr>
                <w:lang w:val="en-AU"/>
              </w:rPr>
            </w:pPr>
            <w:r w:rsidRPr="00511A1B">
              <w:t>(</w:t>
            </w:r>
            <w:bookmarkStart w:id="62" w:name="_Int_L2iAiGh8"/>
            <w:proofErr w:type="gramStart"/>
            <w:r w:rsidRPr="00511A1B">
              <w:t>how</w:t>
            </w:r>
            <w:bookmarkEnd w:id="62"/>
            <w:proofErr w:type="gramEnd"/>
            <w:r w:rsidRPr="00511A1B">
              <w:t xml:space="preserve"> will it be measured?)</w:t>
            </w:r>
          </w:p>
        </w:tc>
        <w:tc>
          <w:tcPr>
            <w:tcW w:w="2378" w:type="dxa"/>
          </w:tcPr>
          <w:p w14:paraId="52463AEF"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pPr>
            <w:r w:rsidRPr="00511A1B">
              <w:t>Responsibility (People)</w:t>
            </w:r>
          </w:p>
          <w:p w14:paraId="6B4FB41E"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pPr>
            <w:r w:rsidRPr="00511A1B">
              <w:t>(</w:t>
            </w:r>
            <w:bookmarkStart w:id="63" w:name="_Int_77oh3dyJ"/>
            <w:proofErr w:type="gramStart"/>
            <w:r w:rsidRPr="00511A1B">
              <w:t>who</w:t>
            </w:r>
            <w:bookmarkEnd w:id="63"/>
            <w:proofErr w:type="gramEnd"/>
            <w:r w:rsidRPr="00511A1B">
              <w:t xml:space="preserve"> will measure it?)</w:t>
            </w:r>
          </w:p>
          <w:p w14:paraId="6BBDE62C"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rPr>
                <w:lang w:val="en-AU"/>
              </w:rPr>
            </w:pPr>
          </w:p>
        </w:tc>
        <w:tc>
          <w:tcPr>
            <w:tcW w:w="2291" w:type="dxa"/>
          </w:tcPr>
          <w:p w14:paraId="6F3408D0"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pPr>
            <w:r w:rsidRPr="00511A1B">
              <w:t>Schedule (Frequency)</w:t>
            </w:r>
          </w:p>
          <w:p w14:paraId="3A4303E1" w14:textId="77777777" w:rsidR="00511A1B" w:rsidRPr="00511A1B" w:rsidRDefault="00511A1B" w:rsidP="00511A1B">
            <w:pPr>
              <w:cnfStyle w:val="100000000000" w:firstRow="1" w:lastRow="0" w:firstColumn="0" w:lastColumn="0" w:oddVBand="0" w:evenVBand="0" w:oddHBand="0" w:evenHBand="0" w:firstRowFirstColumn="0" w:firstRowLastColumn="0" w:lastRowFirstColumn="0" w:lastRowLastColumn="0"/>
              <w:rPr>
                <w:lang w:val="en-AU"/>
              </w:rPr>
            </w:pPr>
            <w:r w:rsidRPr="00511A1B">
              <w:t>(</w:t>
            </w:r>
            <w:bookmarkStart w:id="64" w:name="_Int_xyVpByr1"/>
            <w:proofErr w:type="gramStart"/>
            <w:r w:rsidRPr="00511A1B">
              <w:t>how</w:t>
            </w:r>
            <w:bookmarkEnd w:id="64"/>
            <w:proofErr w:type="gramEnd"/>
            <w:r w:rsidRPr="00511A1B">
              <w:t xml:space="preserve"> often will it be measured?)</w:t>
            </w:r>
          </w:p>
        </w:tc>
      </w:tr>
      <w:tr w:rsidR="00273D59" w:rsidRPr="00511A1B" w14:paraId="0113A93A" w14:textId="77777777" w:rsidTr="009A2D79">
        <w:trPr>
          <w:trHeight w:val="1528"/>
        </w:trPr>
        <w:tc>
          <w:tcPr>
            <w:cnfStyle w:val="001000000000" w:firstRow="0" w:lastRow="0" w:firstColumn="1" w:lastColumn="0" w:oddVBand="0" w:evenVBand="0" w:oddHBand="0" w:evenHBand="0" w:firstRowFirstColumn="0" w:firstRowLastColumn="0" w:lastRowFirstColumn="0" w:lastRowLastColumn="0"/>
            <w:tcW w:w="2854" w:type="dxa"/>
          </w:tcPr>
          <w:p w14:paraId="5B05F4D0" w14:textId="77777777" w:rsidR="00273D59" w:rsidRPr="00511A1B" w:rsidRDefault="00273D59" w:rsidP="00511A1B">
            <w:pPr>
              <w:rPr>
                <w:lang w:val="en-AU"/>
              </w:rPr>
            </w:pPr>
            <w:r w:rsidRPr="00511A1B">
              <w:rPr>
                <w:lang w:val="en-AU"/>
              </w:rPr>
              <w:t xml:space="preserve">Program Goal: Stronger, more resilient communities with increased capacity to prepare for, anticipate, respond </w:t>
            </w:r>
            <w:proofErr w:type="gramStart"/>
            <w:r w:rsidRPr="00511A1B">
              <w:rPr>
                <w:lang w:val="en-AU"/>
              </w:rPr>
              <w:t>to</w:t>
            </w:r>
            <w:proofErr w:type="gramEnd"/>
            <w:r w:rsidRPr="00511A1B">
              <w:rPr>
                <w:lang w:val="en-AU"/>
              </w:rPr>
              <w:t xml:space="preserve"> and recover from disasters and crises, with a focus on Asia Pacific</w:t>
            </w:r>
          </w:p>
        </w:tc>
        <w:tc>
          <w:tcPr>
            <w:tcW w:w="3512" w:type="dxa"/>
          </w:tcPr>
          <w:p w14:paraId="0E8DBD56"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individuals vulnerable to disaster and crisis who directly benefit from this program</w:t>
            </w:r>
          </w:p>
        </w:tc>
        <w:tc>
          <w:tcPr>
            <w:tcW w:w="2619" w:type="dxa"/>
          </w:tcPr>
          <w:p w14:paraId="6EA543B0"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Partner reports </w:t>
            </w:r>
          </w:p>
          <w:p w14:paraId="5522A0A9"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IFRC operational reports </w:t>
            </w:r>
          </w:p>
          <w:p w14:paraId="2C7A58A0"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FDRS</w:t>
            </w:r>
            <w:r w:rsidRPr="00511A1B">
              <w:rPr>
                <w:vertAlign w:val="superscript"/>
                <w:lang w:val="en-AU"/>
              </w:rPr>
              <w:footnoteReference w:id="2"/>
            </w:r>
          </w:p>
        </w:tc>
        <w:tc>
          <w:tcPr>
            <w:tcW w:w="2378" w:type="dxa"/>
          </w:tcPr>
          <w:p w14:paraId="6CA6B4CF"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52735C5D"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tc>
        <w:tc>
          <w:tcPr>
            <w:tcW w:w="2291" w:type="dxa"/>
          </w:tcPr>
          <w:p w14:paraId="2EAB3CAB"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Annually</w:t>
            </w:r>
          </w:p>
          <w:p w14:paraId="7A4340A3"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p>
        </w:tc>
      </w:tr>
      <w:tr w:rsidR="00273D59" w:rsidRPr="00511A1B" w14:paraId="39BC778B" w14:textId="77777777" w:rsidTr="009A2D79">
        <w:trPr>
          <w:trHeight w:val="1124"/>
        </w:trPr>
        <w:tc>
          <w:tcPr>
            <w:cnfStyle w:val="001000000000" w:firstRow="0" w:lastRow="0" w:firstColumn="1" w:lastColumn="0" w:oddVBand="0" w:evenVBand="0" w:oddHBand="0" w:evenHBand="0" w:firstRowFirstColumn="0" w:firstRowLastColumn="0" w:lastRowFirstColumn="0" w:lastRowLastColumn="0"/>
            <w:tcW w:w="2854" w:type="dxa"/>
          </w:tcPr>
          <w:p w14:paraId="6A4FBADC" w14:textId="5E84AFC6" w:rsidR="00273D59" w:rsidRPr="00511A1B" w:rsidRDefault="00273D59" w:rsidP="00511A1B">
            <w:pPr>
              <w:rPr>
                <w:lang w:val="en-AU"/>
              </w:rPr>
            </w:pPr>
            <w:r w:rsidRPr="00511A1B">
              <w:rPr>
                <w:lang w:val="en-AU"/>
              </w:rPr>
              <w:t xml:space="preserve">Program Goal: Stronger, more resilient communities with increased capacity to prepare for, anticipate, respond </w:t>
            </w:r>
            <w:proofErr w:type="gramStart"/>
            <w:r w:rsidRPr="00511A1B">
              <w:rPr>
                <w:lang w:val="en-AU"/>
              </w:rPr>
              <w:t>to</w:t>
            </w:r>
            <w:proofErr w:type="gramEnd"/>
            <w:r w:rsidRPr="00511A1B">
              <w:rPr>
                <w:lang w:val="en-AU"/>
              </w:rPr>
              <w:t xml:space="preserve"> and recover from disasters and crises, with a focus on Asia Pacific</w:t>
            </w:r>
          </w:p>
        </w:tc>
        <w:tc>
          <w:tcPr>
            <w:tcW w:w="3512" w:type="dxa"/>
          </w:tcPr>
          <w:p w14:paraId="0FC06AE2"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Level of community confidence regarding their exposure to risk and ability to effectively respond to disasters and crises if they occur</w:t>
            </w:r>
          </w:p>
        </w:tc>
        <w:tc>
          <w:tcPr>
            <w:tcW w:w="2619" w:type="dxa"/>
          </w:tcPr>
          <w:p w14:paraId="63D120B0"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Survey conducted with community members</w:t>
            </w:r>
            <w:r w:rsidRPr="00511A1B">
              <w:rPr>
                <w:vertAlign w:val="superscript"/>
                <w:lang w:val="en-AU"/>
              </w:rPr>
              <w:footnoteReference w:id="3"/>
            </w:r>
            <w:r w:rsidRPr="00511A1B">
              <w:rPr>
                <w:lang w:val="en-AU"/>
              </w:rPr>
              <w:t xml:space="preserve"> </w:t>
            </w:r>
          </w:p>
          <w:p w14:paraId="68DFEFCE"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FGDs with community members</w:t>
            </w:r>
          </w:p>
          <w:p w14:paraId="71FF92F1"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Reflection meetings with National Societies </w:t>
            </w:r>
          </w:p>
          <w:p w14:paraId="74B510F9"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FGDs with civil society organisations</w:t>
            </w:r>
          </w:p>
          <w:p w14:paraId="6159102C"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Partner reports</w:t>
            </w:r>
          </w:p>
          <w:p w14:paraId="160F930B" w14:textId="77777777" w:rsidR="00273D59" w:rsidRDefault="00273D59" w:rsidP="00511A1B">
            <w:pPr>
              <w:cnfStyle w:val="000000000000" w:firstRow="0" w:lastRow="0" w:firstColumn="0" w:lastColumn="0" w:oddVBand="0" w:evenVBand="0" w:oddHBand="0" w:evenHBand="0" w:firstRowFirstColumn="0" w:firstRowLastColumn="0" w:lastRowFirstColumn="0" w:lastRowLastColumn="0"/>
            </w:pPr>
            <w:r w:rsidRPr="00511A1B">
              <w:rPr>
                <w:lang w:val="en-AU"/>
              </w:rPr>
              <w:t>IFRC operational reports</w:t>
            </w:r>
          </w:p>
          <w:p w14:paraId="10ED80E1" w14:textId="77777777" w:rsidR="000C2A88" w:rsidRDefault="000C2A88" w:rsidP="00511A1B">
            <w:pPr>
              <w:cnfStyle w:val="000000000000" w:firstRow="0" w:lastRow="0" w:firstColumn="0" w:lastColumn="0" w:oddVBand="0" w:evenVBand="0" w:oddHBand="0" w:evenHBand="0" w:firstRowFirstColumn="0" w:firstRowLastColumn="0" w:lastRowFirstColumn="0" w:lastRowLastColumn="0"/>
            </w:pPr>
          </w:p>
          <w:p w14:paraId="30CE6198" w14:textId="6E88CB55" w:rsidR="000C2A88" w:rsidRPr="00511A1B" w:rsidRDefault="000C2A88" w:rsidP="00511A1B">
            <w:pPr>
              <w:cnfStyle w:val="000000000000" w:firstRow="0" w:lastRow="0" w:firstColumn="0" w:lastColumn="0" w:oddVBand="0" w:evenVBand="0" w:oddHBand="0" w:evenHBand="0" w:firstRowFirstColumn="0" w:firstRowLastColumn="0" w:lastRowFirstColumn="0" w:lastRowLastColumn="0"/>
              <w:rPr>
                <w:lang w:val="en-AU"/>
              </w:rPr>
            </w:pPr>
          </w:p>
        </w:tc>
        <w:tc>
          <w:tcPr>
            <w:tcW w:w="2378" w:type="dxa"/>
          </w:tcPr>
          <w:p w14:paraId="7882D67D"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Portfolio Managers, Technical Advisors</w:t>
            </w:r>
          </w:p>
          <w:p w14:paraId="4E6B642F"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08EF32C6"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5B7B8548"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External consultants</w:t>
            </w:r>
          </w:p>
        </w:tc>
        <w:tc>
          <w:tcPr>
            <w:tcW w:w="2291" w:type="dxa"/>
          </w:tcPr>
          <w:p w14:paraId="2CB51391" w14:textId="77777777" w:rsidR="00273D59" w:rsidRPr="00511A1B" w:rsidRDefault="00273D59" w:rsidP="00511A1B">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Baseline, mid-term, endline</w:t>
            </w:r>
          </w:p>
        </w:tc>
      </w:tr>
      <w:tr w:rsidR="000C2A88" w:rsidRPr="00511A1B" w14:paraId="5DBBD900" w14:textId="77777777" w:rsidTr="009A2D79">
        <w:tc>
          <w:tcPr>
            <w:cnfStyle w:val="001000000000" w:firstRow="0" w:lastRow="0" w:firstColumn="1" w:lastColumn="0" w:oddVBand="0" w:evenVBand="0" w:oddHBand="0" w:evenHBand="0" w:firstRowFirstColumn="0" w:firstRowLastColumn="0" w:lastRowFirstColumn="0" w:lastRowLastColumn="0"/>
            <w:tcW w:w="2854" w:type="dxa"/>
          </w:tcPr>
          <w:p w14:paraId="0E42EF7C" w14:textId="114CE617" w:rsidR="000C2A88" w:rsidRPr="00511A1B" w:rsidRDefault="000C2A88" w:rsidP="000C2A88">
            <w:pPr>
              <w:rPr>
                <w:lang w:val="en-AU"/>
              </w:rPr>
            </w:pPr>
            <w:r w:rsidRPr="00511A1B">
              <w:rPr>
                <w:lang w:val="en-AU"/>
              </w:rPr>
              <w:t xml:space="preserve">End of program outcome 1: (EOPO1) </w:t>
            </w:r>
          </w:p>
          <w:p w14:paraId="38EA0F4F" w14:textId="77777777" w:rsidR="000C2A88" w:rsidRPr="00511A1B" w:rsidRDefault="000C2A88" w:rsidP="000C2A88">
            <w:pPr>
              <w:rPr>
                <w:lang w:val="en-AU"/>
              </w:rPr>
            </w:pPr>
            <w:r w:rsidRPr="00511A1B">
              <w:rPr>
                <w:lang w:val="en-AU"/>
              </w:rPr>
              <w:t>National Societies are more sustainable humanitarian actors and have the trust of their public authorities and communities</w:t>
            </w:r>
            <w:r w:rsidRPr="00511A1B">
              <w:rPr>
                <w:lang w:val="en-GB"/>
              </w:rPr>
              <w:t xml:space="preserve"> </w:t>
            </w:r>
          </w:p>
        </w:tc>
        <w:tc>
          <w:tcPr>
            <w:tcW w:w="3512" w:type="dxa"/>
          </w:tcPr>
          <w:p w14:paraId="065A2A6F"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National Societies demonstrating the will and ability to act in full accordance with the Fundamental Principles of the Movement (no-one left behind)</w:t>
            </w:r>
          </w:p>
        </w:tc>
        <w:tc>
          <w:tcPr>
            <w:tcW w:w="2619" w:type="dxa"/>
          </w:tcPr>
          <w:p w14:paraId="4C1AAAE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capacity assessment</w:t>
            </w:r>
          </w:p>
          <w:p w14:paraId="361B642B"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Reflection meetings with National Societies </w:t>
            </w:r>
          </w:p>
          <w:p w14:paraId="53DE8FF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operational reports</w:t>
            </w:r>
          </w:p>
          <w:p w14:paraId="1C453E50"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Interviews with IFRC staff</w:t>
            </w:r>
          </w:p>
        </w:tc>
        <w:tc>
          <w:tcPr>
            <w:tcW w:w="2378" w:type="dxa"/>
          </w:tcPr>
          <w:p w14:paraId="27743F2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31A7AEEF"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08EED2A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ARC Portfolio teams </w:t>
            </w:r>
          </w:p>
          <w:p w14:paraId="4D14239D"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p>
        </w:tc>
        <w:tc>
          <w:tcPr>
            <w:tcW w:w="2291" w:type="dxa"/>
          </w:tcPr>
          <w:p w14:paraId="18A71ACD"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Baseline, mid-term, endline</w:t>
            </w:r>
          </w:p>
        </w:tc>
      </w:tr>
      <w:tr w:rsidR="000C2A88" w:rsidRPr="00511A1B" w14:paraId="31707528" w14:textId="77777777" w:rsidTr="009A2D79">
        <w:tc>
          <w:tcPr>
            <w:cnfStyle w:val="001000000000" w:firstRow="0" w:lastRow="0" w:firstColumn="1" w:lastColumn="0" w:oddVBand="0" w:evenVBand="0" w:oddHBand="0" w:evenHBand="0" w:firstRowFirstColumn="0" w:firstRowLastColumn="0" w:lastRowFirstColumn="0" w:lastRowLastColumn="0"/>
            <w:tcW w:w="2854" w:type="dxa"/>
          </w:tcPr>
          <w:p w14:paraId="21A0B076" w14:textId="77777777" w:rsidR="000C2A88" w:rsidRPr="00511A1B" w:rsidRDefault="000C2A88" w:rsidP="000C2A88">
            <w:pPr>
              <w:rPr>
                <w:lang w:val="en-AU"/>
              </w:rPr>
            </w:pPr>
            <w:r w:rsidRPr="00511A1B">
              <w:rPr>
                <w:lang w:val="en-AU"/>
              </w:rPr>
              <w:t xml:space="preserve">End of program outcome 1: (EOPO1) </w:t>
            </w:r>
          </w:p>
          <w:p w14:paraId="0A80CD7D" w14:textId="2C9E539E" w:rsidR="000C2A88" w:rsidRPr="00511A1B" w:rsidRDefault="000C2A88" w:rsidP="000C2A88">
            <w:pPr>
              <w:rPr>
                <w:lang w:val="en-AU"/>
              </w:rPr>
            </w:pPr>
            <w:r w:rsidRPr="00511A1B">
              <w:rPr>
                <w:lang w:val="en-AU"/>
              </w:rPr>
              <w:t>National Societies are more sustainable humanitarian actors and have the trust of their public authorities and communities</w:t>
            </w:r>
          </w:p>
        </w:tc>
        <w:tc>
          <w:tcPr>
            <w:tcW w:w="3512" w:type="dxa"/>
          </w:tcPr>
          <w:p w14:paraId="0A57EAE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Level of confidence and trust in National Societies by their public authorities and communities</w:t>
            </w:r>
          </w:p>
        </w:tc>
        <w:tc>
          <w:tcPr>
            <w:tcW w:w="2619" w:type="dxa"/>
          </w:tcPr>
          <w:p w14:paraId="69DABBF6"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Survey conducted with public authorities </w:t>
            </w:r>
          </w:p>
          <w:p w14:paraId="0769C0B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Survey conducted with community members </w:t>
            </w:r>
          </w:p>
          <w:p w14:paraId="7F13A324"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Reflections meetings with National Societies </w:t>
            </w:r>
          </w:p>
          <w:p w14:paraId="2F669AC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Interviews with public authorities</w:t>
            </w:r>
          </w:p>
          <w:p w14:paraId="0E4CCA7E"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FGDs with community members </w:t>
            </w:r>
          </w:p>
        </w:tc>
        <w:tc>
          <w:tcPr>
            <w:tcW w:w="2378" w:type="dxa"/>
          </w:tcPr>
          <w:p w14:paraId="3301037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48EEAED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07B65A4E"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ARC Portfolio teams </w:t>
            </w:r>
          </w:p>
          <w:p w14:paraId="79B320E6"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External consultants</w:t>
            </w:r>
          </w:p>
        </w:tc>
        <w:tc>
          <w:tcPr>
            <w:tcW w:w="2291" w:type="dxa"/>
          </w:tcPr>
          <w:p w14:paraId="68020B1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Baseline, mid-term, endline</w:t>
            </w:r>
          </w:p>
        </w:tc>
      </w:tr>
      <w:tr w:rsidR="000C2A88" w:rsidRPr="00511A1B" w14:paraId="5950605A" w14:textId="77777777" w:rsidTr="009A2D79">
        <w:trPr>
          <w:trHeight w:val="2909"/>
        </w:trPr>
        <w:tc>
          <w:tcPr>
            <w:cnfStyle w:val="001000000000" w:firstRow="0" w:lastRow="0" w:firstColumn="1" w:lastColumn="0" w:oddVBand="0" w:evenVBand="0" w:oddHBand="0" w:evenHBand="0" w:firstRowFirstColumn="0" w:firstRowLastColumn="0" w:lastRowFirstColumn="0" w:lastRowLastColumn="0"/>
            <w:tcW w:w="2854" w:type="dxa"/>
          </w:tcPr>
          <w:p w14:paraId="424B466A" w14:textId="77777777" w:rsidR="000C2A88" w:rsidRPr="00511A1B" w:rsidRDefault="000C2A88" w:rsidP="000C2A88">
            <w:pPr>
              <w:rPr>
                <w:lang w:val="en-AU"/>
              </w:rPr>
            </w:pPr>
            <w:r w:rsidRPr="00511A1B">
              <w:rPr>
                <w:lang w:val="en-AU"/>
              </w:rPr>
              <w:t xml:space="preserve">Intermediate outcome 1.1: </w:t>
            </w:r>
            <w:proofErr w:type="gramStart"/>
            <w:r w:rsidRPr="00511A1B">
              <w:rPr>
                <w:lang w:val="en-AU"/>
              </w:rPr>
              <w:t xml:space="preserve">   (</w:t>
            </w:r>
            <w:proofErr w:type="gramEnd"/>
            <w:r w:rsidRPr="00511A1B">
              <w:rPr>
                <w:lang w:val="en-AU"/>
              </w:rPr>
              <w:t xml:space="preserve">IO 1.1) </w:t>
            </w:r>
          </w:p>
          <w:p w14:paraId="5CD923E7" w14:textId="77777777" w:rsidR="000C2A88" w:rsidRPr="00511A1B" w:rsidRDefault="000C2A88" w:rsidP="000C2A88">
            <w:pPr>
              <w:rPr>
                <w:lang w:val="en-AU"/>
              </w:rPr>
            </w:pPr>
            <w:r w:rsidRPr="00511A1B">
              <w:t xml:space="preserve">National Societies have transparent governance structures </w:t>
            </w:r>
          </w:p>
          <w:p w14:paraId="11433521" w14:textId="77777777" w:rsidR="000C2A88" w:rsidRPr="00511A1B" w:rsidRDefault="000C2A88" w:rsidP="000C2A88">
            <w:pPr>
              <w:rPr>
                <w:lang w:val="en-AU"/>
              </w:rPr>
            </w:pPr>
            <w:r w:rsidRPr="00511A1B">
              <w:rPr>
                <w:lang w:val="en-AU"/>
              </w:rPr>
              <w:t xml:space="preserve"> </w:t>
            </w:r>
          </w:p>
        </w:tc>
        <w:tc>
          <w:tcPr>
            <w:tcW w:w="3512" w:type="dxa"/>
          </w:tcPr>
          <w:p w14:paraId="5A59EF2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b/>
                <w:bCs/>
                <w:lang w:val="en-AU"/>
              </w:rPr>
            </w:pPr>
            <w:r w:rsidRPr="00511A1B">
              <w:rPr>
                <w:b/>
                <w:bCs/>
                <w:lang w:val="en-AU"/>
              </w:rPr>
              <w:t xml:space="preserve">1.1.1 </w:t>
            </w:r>
            <w:r w:rsidRPr="00511A1B">
              <w:rPr>
                <w:lang w:val="en-AU"/>
              </w:rPr>
              <w:t># National Societies with necessary foundational infrastructure</w:t>
            </w:r>
            <w:r w:rsidRPr="00511A1B">
              <w:rPr>
                <w:vertAlign w:val="superscript"/>
                <w:lang w:val="en-AU"/>
              </w:rPr>
              <w:footnoteReference w:id="4"/>
            </w:r>
            <w:r w:rsidRPr="00511A1B">
              <w:rPr>
                <w:lang w:val="en-AU"/>
              </w:rPr>
              <w:t xml:space="preserve"> to successfully fulfil their mandate </w:t>
            </w:r>
          </w:p>
        </w:tc>
        <w:tc>
          <w:tcPr>
            <w:tcW w:w="2619" w:type="dxa"/>
          </w:tcPr>
          <w:p w14:paraId="4738A5E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Statutes, Constitutions, General Assembly minutes</w:t>
            </w:r>
          </w:p>
          <w:p w14:paraId="6341569F"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Strategic plans</w:t>
            </w:r>
          </w:p>
          <w:p w14:paraId="5CA50B72"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Integrity frameworks</w:t>
            </w:r>
          </w:p>
          <w:p w14:paraId="42B4EDA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Policies </w:t>
            </w:r>
          </w:p>
          <w:p w14:paraId="320E0652"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 report</w:t>
            </w:r>
          </w:p>
          <w:p w14:paraId="5F154BC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p>
        </w:tc>
        <w:tc>
          <w:tcPr>
            <w:tcW w:w="2378" w:type="dxa"/>
          </w:tcPr>
          <w:p w14:paraId="4F09293F"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2D803DD0"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2BD02BEE"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ARC Portfolio teams </w:t>
            </w:r>
          </w:p>
        </w:tc>
        <w:tc>
          <w:tcPr>
            <w:tcW w:w="2291" w:type="dxa"/>
          </w:tcPr>
          <w:p w14:paraId="6C321B5B"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Annually</w:t>
            </w:r>
          </w:p>
        </w:tc>
      </w:tr>
      <w:tr w:rsidR="000C2A88" w:rsidRPr="00511A1B" w14:paraId="0A0ACBD2" w14:textId="77777777" w:rsidTr="009A2D79">
        <w:trPr>
          <w:trHeight w:val="1177"/>
        </w:trPr>
        <w:tc>
          <w:tcPr>
            <w:cnfStyle w:val="001000000000" w:firstRow="0" w:lastRow="0" w:firstColumn="1" w:lastColumn="0" w:oddVBand="0" w:evenVBand="0" w:oddHBand="0" w:evenHBand="0" w:firstRowFirstColumn="0" w:firstRowLastColumn="0" w:lastRowFirstColumn="0" w:lastRowLastColumn="0"/>
            <w:tcW w:w="2854" w:type="dxa"/>
          </w:tcPr>
          <w:p w14:paraId="3E495577" w14:textId="77777777" w:rsidR="000C2A88" w:rsidRPr="00511A1B" w:rsidRDefault="000C2A88" w:rsidP="000C2A88">
            <w:pPr>
              <w:rPr>
                <w:lang w:val="en-AU"/>
              </w:rPr>
            </w:pPr>
            <w:r w:rsidRPr="00511A1B">
              <w:rPr>
                <w:lang w:val="en-AU"/>
              </w:rPr>
              <w:t xml:space="preserve">Intermediate outcome 1.1: </w:t>
            </w:r>
            <w:proofErr w:type="gramStart"/>
            <w:r w:rsidRPr="00511A1B">
              <w:rPr>
                <w:lang w:val="en-AU"/>
              </w:rPr>
              <w:t xml:space="preserve">   (</w:t>
            </w:r>
            <w:proofErr w:type="gramEnd"/>
            <w:r w:rsidRPr="00511A1B">
              <w:rPr>
                <w:lang w:val="en-AU"/>
              </w:rPr>
              <w:t xml:space="preserve">IO 1.1) </w:t>
            </w:r>
          </w:p>
          <w:p w14:paraId="1E609252" w14:textId="77777777" w:rsidR="000C2A88" w:rsidRPr="00511A1B" w:rsidRDefault="000C2A88" w:rsidP="000C2A88">
            <w:pPr>
              <w:rPr>
                <w:lang w:val="en-AU"/>
              </w:rPr>
            </w:pPr>
            <w:r w:rsidRPr="00511A1B">
              <w:t xml:space="preserve">National Societies have transparent governance structures </w:t>
            </w:r>
          </w:p>
          <w:p w14:paraId="7B8D44EB" w14:textId="77777777" w:rsidR="000C2A88" w:rsidRPr="00511A1B" w:rsidRDefault="000C2A88" w:rsidP="000C2A88">
            <w:pPr>
              <w:rPr>
                <w:lang w:val="en-AU"/>
              </w:rPr>
            </w:pPr>
          </w:p>
        </w:tc>
        <w:tc>
          <w:tcPr>
            <w:tcW w:w="3512" w:type="dxa"/>
          </w:tcPr>
          <w:p w14:paraId="7599DE9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b/>
                <w:bCs/>
                <w:lang w:val="en-AU"/>
              </w:rPr>
              <w:t>1.1.2</w:t>
            </w:r>
            <w:r w:rsidRPr="00511A1B">
              <w:rPr>
                <w:lang w:val="en-AU"/>
              </w:rPr>
              <w:t xml:space="preserve"> # National Societies that meet Movement target of ‘at least 50% of the leadership and governance structures are women’</w:t>
            </w:r>
            <w:r w:rsidRPr="00511A1B">
              <w:rPr>
                <w:vertAlign w:val="superscript"/>
                <w:lang w:val="en-AU"/>
              </w:rPr>
              <w:footnoteReference w:id="5"/>
            </w:r>
          </w:p>
        </w:tc>
        <w:tc>
          <w:tcPr>
            <w:tcW w:w="2619" w:type="dxa"/>
          </w:tcPr>
          <w:p w14:paraId="2AFDEE9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 report</w:t>
            </w:r>
          </w:p>
          <w:p w14:paraId="6AB73B05"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HR statistics</w:t>
            </w:r>
          </w:p>
          <w:p w14:paraId="12602E0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Council of Delegates reports </w:t>
            </w:r>
          </w:p>
          <w:p w14:paraId="0ED3462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HR records</w:t>
            </w:r>
          </w:p>
        </w:tc>
        <w:tc>
          <w:tcPr>
            <w:tcW w:w="2378" w:type="dxa"/>
          </w:tcPr>
          <w:p w14:paraId="5A37C83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and HR staff</w:t>
            </w:r>
          </w:p>
          <w:p w14:paraId="2908FC10"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PGI Technical Lead</w:t>
            </w:r>
          </w:p>
          <w:p w14:paraId="58BAC4FB"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Portfolio teams</w:t>
            </w:r>
          </w:p>
          <w:p w14:paraId="1023C2DA"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 </w:t>
            </w:r>
          </w:p>
        </w:tc>
        <w:tc>
          <w:tcPr>
            <w:tcW w:w="2291" w:type="dxa"/>
          </w:tcPr>
          <w:p w14:paraId="46F6EDBA"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Annually</w:t>
            </w:r>
          </w:p>
        </w:tc>
      </w:tr>
      <w:tr w:rsidR="000C2A88" w:rsidRPr="00511A1B" w14:paraId="44F30B33" w14:textId="77777777" w:rsidTr="009A2D79">
        <w:tc>
          <w:tcPr>
            <w:cnfStyle w:val="001000000000" w:firstRow="0" w:lastRow="0" w:firstColumn="1" w:lastColumn="0" w:oddVBand="0" w:evenVBand="0" w:oddHBand="0" w:evenHBand="0" w:firstRowFirstColumn="0" w:firstRowLastColumn="0" w:lastRowFirstColumn="0" w:lastRowLastColumn="0"/>
            <w:tcW w:w="2854" w:type="dxa"/>
          </w:tcPr>
          <w:p w14:paraId="5B39E332" w14:textId="77777777" w:rsidR="000C2A88" w:rsidRPr="00511A1B" w:rsidRDefault="000C2A88" w:rsidP="000C2A88">
            <w:pPr>
              <w:rPr>
                <w:lang w:val="en-AU"/>
              </w:rPr>
            </w:pPr>
            <w:r w:rsidRPr="00511A1B">
              <w:rPr>
                <w:lang w:val="en-AU"/>
              </w:rPr>
              <w:t xml:space="preserve">Intermediate outcome 1.2: </w:t>
            </w:r>
            <w:proofErr w:type="gramStart"/>
            <w:r w:rsidRPr="00511A1B">
              <w:rPr>
                <w:lang w:val="en-AU"/>
              </w:rPr>
              <w:t xml:space="preserve">   (</w:t>
            </w:r>
            <w:proofErr w:type="gramEnd"/>
            <w:r w:rsidRPr="00511A1B">
              <w:rPr>
                <w:lang w:val="en-AU"/>
              </w:rPr>
              <w:t xml:space="preserve">IO 1.2) </w:t>
            </w:r>
          </w:p>
          <w:p w14:paraId="56CDDFF0" w14:textId="77777777" w:rsidR="000C2A88" w:rsidRPr="00511A1B" w:rsidRDefault="000C2A88" w:rsidP="000C2A88">
            <w:pPr>
              <w:rPr>
                <w:lang w:val="en-AU"/>
              </w:rPr>
            </w:pPr>
            <w:r w:rsidRPr="00511A1B">
              <w:t>National Societies are implementing revenue diversification strategies to increase sustainability</w:t>
            </w:r>
          </w:p>
          <w:p w14:paraId="3314CDCF" w14:textId="77777777" w:rsidR="000C2A88" w:rsidRPr="00511A1B" w:rsidRDefault="000C2A88" w:rsidP="000C2A88">
            <w:pPr>
              <w:rPr>
                <w:lang w:val="en-GB"/>
              </w:rPr>
            </w:pPr>
          </w:p>
        </w:tc>
        <w:tc>
          <w:tcPr>
            <w:tcW w:w="3512" w:type="dxa"/>
          </w:tcPr>
          <w:p w14:paraId="40284CF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b/>
                <w:bCs/>
                <w:lang w:val="en-AU"/>
              </w:rPr>
              <w:t>1.2.1</w:t>
            </w:r>
            <w:r w:rsidRPr="00511A1B">
              <w:rPr>
                <w:lang w:val="en-AU"/>
              </w:rPr>
              <w:t xml:space="preserve"> # National Societies implementing financial sustainability plans </w:t>
            </w:r>
          </w:p>
        </w:tc>
        <w:tc>
          <w:tcPr>
            <w:tcW w:w="2619" w:type="dxa"/>
          </w:tcPr>
          <w:p w14:paraId="651CDC71"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Financial sustainability plans</w:t>
            </w:r>
          </w:p>
          <w:p w14:paraId="1F41D6E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Business development plans</w:t>
            </w:r>
          </w:p>
          <w:p w14:paraId="3BDE65C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p>
        </w:tc>
        <w:tc>
          <w:tcPr>
            <w:tcW w:w="2378" w:type="dxa"/>
          </w:tcPr>
          <w:p w14:paraId="5DF3B240"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National Society SG and finance manager </w:t>
            </w:r>
          </w:p>
          <w:p w14:paraId="690A201B"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447EAA5D"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Financial Sustainability Advisor</w:t>
            </w:r>
          </w:p>
          <w:p w14:paraId="4A5A839B"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Portfolio Teams</w:t>
            </w:r>
          </w:p>
        </w:tc>
        <w:tc>
          <w:tcPr>
            <w:tcW w:w="2291" w:type="dxa"/>
          </w:tcPr>
          <w:p w14:paraId="0D77B8A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Annually</w:t>
            </w:r>
          </w:p>
        </w:tc>
      </w:tr>
      <w:tr w:rsidR="000C2A88" w:rsidRPr="00511A1B" w14:paraId="45FB8187" w14:textId="77777777" w:rsidTr="009A2D79">
        <w:tc>
          <w:tcPr>
            <w:cnfStyle w:val="001000000000" w:firstRow="0" w:lastRow="0" w:firstColumn="1" w:lastColumn="0" w:oddVBand="0" w:evenVBand="0" w:oddHBand="0" w:evenHBand="0" w:firstRowFirstColumn="0" w:firstRowLastColumn="0" w:lastRowFirstColumn="0" w:lastRowLastColumn="0"/>
            <w:tcW w:w="2854" w:type="dxa"/>
          </w:tcPr>
          <w:p w14:paraId="694E3B34" w14:textId="77777777" w:rsidR="000C2A88" w:rsidRPr="00511A1B" w:rsidRDefault="000C2A88" w:rsidP="000C2A88">
            <w:pPr>
              <w:rPr>
                <w:lang w:val="en-AU"/>
              </w:rPr>
            </w:pPr>
            <w:r w:rsidRPr="00511A1B">
              <w:rPr>
                <w:lang w:val="en-AU"/>
              </w:rPr>
              <w:t xml:space="preserve">Intermediate outcome 1.2: </w:t>
            </w:r>
            <w:proofErr w:type="gramStart"/>
            <w:r w:rsidRPr="00511A1B">
              <w:rPr>
                <w:lang w:val="en-AU"/>
              </w:rPr>
              <w:t xml:space="preserve">   (</w:t>
            </w:r>
            <w:proofErr w:type="gramEnd"/>
            <w:r w:rsidRPr="00511A1B">
              <w:rPr>
                <w:lang w:val="en-AU"/>
              </w:rPr>
              <w:t xml:space="preserve">IO 1.2) </w:t>
            </w:r>
          </w:p>
          <w:p w14:paraId="794230B9" w14:textId="77777777" w:rsidR="000C2A88" w:rsidRPr="00511A1B" w:rsidRDefault="000C2A88" w:rsidP="000C2A88">
            <w:pPr>
              <w:rPr>
                <w:lang w:val="en-AU"/>
              </w:rPr>
            </w:pPr>
            <w:r w:rsidRPr="00511A1B">
              <w:t>National Societies are implementing revenue diversification strategies to increase sustainability</w:t>
            </w:r>
          </w:p>
          <w:p w14:paraId="3B017008" w14:textId="77777777" w:rsidR="000C2A88" w:rsidRPr="00511A1B" w:rsidRDefault="000C2A88" w:rsidP="000C2A88">
            <w:pPr>
              <w:rPr>
                <w:lang w:val="en-AU"/>
              </w:rPr>
            </w:pPr>
          </w:p>
        </w:tc>
        <w:tc>
          <w:tcPr>
            <w:tcW w:w="3512" w:type="dxa"/>
          </w:tcPr>
          <w:p w14:paraId="4133A7D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b/>
                <w:bCs/>
                <w:lang w:val="en-AU"/>
              </w:rPr>
              <w:t>1.2.2</w:t>
            </w:r>
            <w:r w:rsidRPr="00511A1B">
              <w:rPr>
                <w:lang w:val="en-AU"/>
              </w:rPr>
              <w:t xml:space="preserve"> % of core costs National Societies </w:t>
            </w:r>
            <w:proofErr w:type="gramStart"/>
            <w:r w:rsidRPr="00511A1B">
              <w:rPr>
                <w:lang w:val="en-AU"/>
              </w:rPr>
              <w:t>are able to</w:t>
            </w:r>
            <w:proofErr w:type="gramEnd"/>
            <w:r w:rsidRPr="00511A1B">
              <w:rPr>
                <w:lang w:val="en-AU"/>
              </w:rPr>
              <w:t xml:space="preserve"> cover from their own resources (disaggregated by funding source) </w:t>
            </w:r>
          </w:p>
          <w:p w14:paraId="75BAC12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p>
        </w:tc>
        <w:tc>
          <w:tcPr>
            <w:tcW w:w="2619" w:type="dxa"/>
          </w:tcPr>
          <w:p w14:paraId="18905A5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Audited financial statements</w:t>
            </w:r>
          </w:p>
          <w:p w14:paraId="74E6BAE8"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 report</w:t>
            </w:r>
          </w:p>
          <w:p w14:paraId="529D476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p>
        </w:tc>
        <w:tc>
          <w:tcPr>
            <w:tcW w:w="2378" w:type="dxa"/>
          </w:tcPr>
          <w:p w14:paraId="76C9DED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39779BF4"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3CA6A73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Financial Sustainability Advisor</w:t>
            </w:r>
          </w:p>
          <w:p w14:paraId="606914E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ARC Portfolio Teams </w:t>
            </w:r>
          </w:p>
        </w:tc>
        <w:tc>
          <w:tcPr>
            <w:tcW w:w="2291" w:type="dxa"/>
          </w:tcPr>
          <w:p w14:paraId="3A541020"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Annually</w:t>
            </w:r>
          </w:p>
        </w:tc>
      </w:tr>
      <w:tr w:rsidR="000C2A88" w:rsidRPr="00511A1B" w14:paraId="5AA86C35" w14:textId="77777777" w:rsidTr="009A2D79">
        <w:trPr>
          <w:trHeight w:val="3134"/>
        </w:trPr>
        <w:tc>
          <w:tcPr>
            <w:cnfStyle w:val="001000000000" w:firstRow="0" w:lastRow="0" w:firstColumn="1" w:lastColumn="0" w:oddVBand="0" w:evenVBand="0" w:oddHBand="0" w:evenHBand="0" w:firstRowFirstColumn="0" w:firstRowLastColumn="0" w:lastRowFirstColumn="0" w:lastRowLastColumn="0"/>
            <w:tcW w:w="2854" w:type="dxa"/>
          </w:tcPr>
          <w:p w14:paraId="5CA4F314" w14:textId="77777777" w:rsidR="000C2A88" w:rsidRPr="00511A1B" w:rsidRDefault="000C2A88" w:rsidP="000C2A88">
            <w:pPr>
              <w:rPr>
                <w:lang w:val="en-GB"/>
              </w:rPr>
            </w:pPr>
            <w:r w:rsidRPr="00511A1B">
              <w:rPr>
                <w:lang w:val="en-GB"/>
              </w:rPr>
              <w:t xml:space="preserve">Intermediate outcome 1.3: </w:t>
            </w:r>
            <w:proofErr w:type="gramStart"/>
            <w:r w:rsidRPr="00511A1B">
              <w:rPr>
                <w:lang w:val="en-GB"/>
              </w:rPr>
              <w:t xml:space="preserve">   (</w:t>
            </w:r>
            <w:proofErr w:type="gramEnd"/>
            <w:r w:rsidRPr="00511A1B">
              <w:rPr>
                <w:lang w:val="en-GB"/>
              </w:rPr>
              <w:t xml:space="preserve">IO 1.3) </w:t>
            </w:r>
          </w:p>
          <w:p w14:paraId="3F0E3AB4" w14:textId="77777777" w:rsidR="000C2A88" w:rsidRPr="00511A1B" w:rsidRDefault="000C2A88" w:rsidP="000C2A88">
            <w:pPr>
              <w:rPr>
                <w:lang w:val="en-AU"/>
              </w:rPr>
            </w:pPr>
            <w:r w:rsidRPr="00511A1B">
              <w:rPr>
                <w:lang w:val="en-GB"/>
              </w:rPr>
              <w:t>National Societies’ policies and actions</w:t>
            </w:r>
            <w:r w:rsidRPr="00511A1B">
              <w:rPr>
                <w:lang w:val="en-AU"/>
              </w:rPr>
              <w:t xml:space="preserve"> safeguard the dignity, access, </w:t>
            </w:r>
            <w:proofErr w:type="gramStart"/>
            <w:r w:rsidRPr="00511A1B">
              <w:rPr>
                <w:lang w:val="en-AU"/>
              </w:rPr>
              <w:t>participation</w:t>
            </w:r>
            <w:proofErr w:type="gramEnd"/>
            <w:r w:rsidRPr="00511A1B">
              <w:rPr>
                <w:lang w:val="en-AU"/>
              </w:rPr>
              <w:t xml:space="preserve"> and safety of all persons</w:t>
            </w:r>
          </w:p>
          <w:p w14:paraId="1FEEEF92" w14:textId="77777777" w:rsidR="000C2A88" w:rsidRPr="00511A1B" w:rsidRDefault="000C2A88" w:rsidP="000C2A88">
            <w:pPr>
              <w:rPr>
                <w:lang w:val="en-GB"/>
              </w:rPr>
            </w:pPr>
          </w:p>
        </w:tc>
        <w:tc>
          <w:tcPr>
            <w:tcW w:w="3512" w:type="dxa"/>
          </w:tcPr>
          <w:p w14:paraId="2C69884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b/>
                <w:bCs/>
                <w:lang w:val="en-AU"/>
              </w:rPr>
              <w:t>1.3.1</w:t>
            </w:r>
            <w:r w:rsidRPr="00511A1B">
              <w:rPr>
                <w:lang w:val="en-AU"/>
              </w:rPr>
              <w:t xml:space="preserve"> # and % emergency needs assessments, preparedness and risk reduction plans, response plans of action and operational plans that comply with IFRC Minimum standards for Protection, </w:t>
            </w:r>
            <w:proofErr w:type="gramStart"/>
            <w:r w:rsidRPr="00511A1B">
              <w:rPr>
                <w:lang w:val="en-AU"/>
              </w:rPr>
              <w:t>Gender</w:t>
            </w:r>
            <w:proofErr w:type="gramEnd"/>
            <w:r w:rsidRPr="00511A1B">
              <w:rPr>
                <w:lang w:val="en-AU"/>
              </w:rPr>
              <w:t xml:space="preserve"> and Inclusion in emergencies</w:t>
            </w:r>
            <w:r w:rsidRPr="00511A1B">
              <w:rPr>
                <w:vertAlign w:val="superscript"/>
                <w:lang w:val="en-AU"/>
              </w:rPr>
              <w:footnoteReference w:id="6"/>
            </w:r>
            <w:r w:rsidRPr="00511A1B">
              <w:rPr>
                <w:lang w:val="en-AU"/>
              </w:rPr>
              <w:t xml:space="preserve"> </w:t>
            </w:r>
            <w:r w:rsidRPr="00511A1B">
              <w:rPr>
                <w:vertAlign w:val="superscript"/>
                <w:lang w:val="en-AU"/>
              </w:rPr>
              <w:footnoteReference w:id="7"/>
            </w:r>
          </w:p>
        </w:tc>
        <w:tc>
          <w:tcPr>
            <w:tcW w:w="2619" w:type="dxa"/>
          </w:tcPr>
          <w:p w14:paraId="679D2C1C"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Copies of assessment tools/ action plans</w:t>
            </w:r>
          </w:p>
          <w:p w14:paraId="13B209BD"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Partner reports</w:t>
            </w:r>
          </w:p>
          <w:p w14:paraId="302C49CA"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operational reports</w:t>
            </w:r>
          </w:p>
          <w:p w14:paraId="2E1791B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Interviews with IFRC and NS staff</w:t>
            </w:r>
          </w:p>
          <w:p w14:paraId="593DF052"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Satisfaction surveys with communities</w:t>
            </w:r>
          </w:p>
        </w:tc>
        <w:tc>
          <w:tcPr>
            <w:tcW w:w="2378" w:type="dxa"/>
          </w:tcPr>
          <w:p w14:paraId="383967A2"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National Society program staff</w:t>
            </w:r>
          </w:p>
          <w:p w14:paraId="0D4996A2"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IFRC program staff</w:t>
            </w:r>
          </w:p>
          <w:p w14:paraId="5B248417"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Response team</w:t>
            </w:r>
          </w:p>
          <w:p w14:paraId="22EC4BE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 xml:space="preserve">ARC Technical Leads </w:t>
            </w:r>
          </w:p>
          <w:p w14:paraId="5E27FBA9"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ARC Portfolio teams</w:t>
            </w:r>
          </w:p>
        </w:tc>
        <w:tc>
          <w:tcPr>
            <w:tcW w:w="2291" w:type="dxa"/>
          </w:tcPr>
          <w:p w14:paraId="3EEE6513" w14:textId="77777777" w:rsidR="000C2A88" w:rsidRPr="00511A1B" w:rsidRDefault="000C2A88" w:rsidP="000C2A88">
            <w:pPr>
              <w:cnfStyle w:val="000000000000" w:firstRow="0" w:lastRow="0" w:firstColumn="0" w:lastColumn="0" w:oddVBand="0" w:evenVBand="0" w:oddHBand="0" w:evenHBand="0" w:firstRowFirstColumn="0" w:firstRowLastColumn="0" w:lastRowFirstColumn="0" w:lastRowLastColumn="0"/>
              <w:rPr>
                <w:lang w:val="en-AU"/>
              </w:rPr>
            </w:pPr>
            <w:r w:rsidRPr="00511A1B">
              <w:rPr>
                <w:lang w:val="en-AU"/>
              </w:rPr>
              <w:t>Annually</w:t>
            </w:r>
          </w:p>
        </w:tc>
      </w:tr>
    </w:tbl>
    <w:p w14:paraId="0A4C1316" w14:textId="77777777" w:rsidR="00511A1B" w:rsidRPr="00511A1B" w:rsidRDefault="00511A1B" w:rsidP="00511A1B">
      <w:pPr>
        <w:rPr>
          <w:lang w:val="en-AU"/>
        </w:rPr>
      </w:pPr>
      <w:r w:rsidRPr="00511A1B">
        <w:rPr>
          <w:b/>
          <w:bCs/>
          <w:lang w:val="en-AU"/>
        </w:rPr>
        <w:br w:type="page"/>
      </w:r>
    </w:p>
    <w:tbl>
      <w:tblPr>
        <w:tblStyle w:val="GridTable1Light-Accent4"/>
        <w:tblW w:w="13654" w:type="dxa"/>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854"/>
        <w:gridCol w:w="3512"/>
        <w:gridCol w:w="2619"/>
        <w:gridCol w:w="2378"/>
        <w:gridCol w:w="2291"/>
      </w:tblGrid>
      <w:tr w:rsidR="00BC4579" w:rsidRPr="00511A1B" w14:paraId="79FFF109" w14:textId="77777777" w:rsidTr="00BC457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54" w:type="dxa"/>
          </w:tcPr>
          <w:p w14:paraId="0E3F79FE" w14:textId="679CABFA" w:rsidR="00BC4579" w:rsidRPr="00511A1B" w:rsidRDefault="00BC4579" w:rsidP="00BC4579">
            <w:pPr>
              <w:rPr>
                <w:b w:val="0"/>
                <w:bCs w:val="0"/>
              </w:rPr>
            </w:pPr>
            <w:r w:rsidRPr="00511A1B">
              <w:t xml:space="preserve">Goal/Outcomes/Major Outputs </w:t>
            </w:r>
          </w:p>
        </w:tc>
        <w:tc>
          <w:tcPr>
            <w:tcW w:w="3512" w:type="dxa"/>
          </w:tcPr>
          <w:p w14:paraId="3C5EAAD9" w14:textId="77777777" w:rsidR="00BC4579" w:rsidRPr="00511A1B" w:rsidRDefault="00BC4579" w:rsidP="00BC4579">
            <w:pPr>
              <w:widowControl w:val="0"/>
              <w:autoSpaceDE w:val="0"/>
              <w:autoSpaceDN w:val="0"/>
              <w:spacing w:before="0"/>
              <w:cnfStyle w:val="100000000000" w:firstRow="1" w:lastRow="0" w:firstColumn="0" w:lastColumn="0" w:oddVBand="0" w:evenVBand="0" w:oddHBand="0" w:evenHBand="0" w:firstRowFirstColumn="0" w:firstRowLastColumn="0" w:lastRowFirstColumn="0" w:lastRowLastColumn="0"/>
            </w:pPr>
            <w:r w:rsidRPr="00511A1B">
              <w:t>Indicator</w:t>
            </w:r>
          </w:p>
          <w:p w14:paraId="3437ACB0" w14:textId="16CD2C23" w:rsidR="00BC4579" w:rsidRPr="00511A1B" w:rsidRDefault="00BC4579" w:rsidP="00BC4579">
            <w:pPr>
              <w:cnfStyle w:val="100000000000" w:firstRow="1" w:lastRow="0" w:firstColumn="0" w:lastColumn="0" w:oddVBand="0" w:evenVBand="0" w:oddHBand="0" w:evenHBand="0" w:firstRowFirstColumn="0" w:firstRowLastColumn="0" w:lastRowFirstColumn="0" w:lastRowLastColumn="0"/>
            </w:pPr>
            <w:r w:rsidRPr="00511A1B">
              <w:t>(All data to be disaggregated by sex, age, disability, location)</w:t>
            </w:r>
            <w:r w:rsidRPr="00511A1B">
              <w:rPr>
                <w:vertAlign w:val="superscript"/>
              </w:rPr>
              <w:t xml:space="preserve"> </w:t>
            </w:r>
            <w:r w:rsidRPr="00511A1B">
              <w:rPr>
                <w:vertAlign w:val="superscript"/>
              </w:rPr>
              <w:footnoteReference w:id="8"/>
            </w:r>
          </w:p>
        </w:tc>
        <w:tc>
          <w:tcPr>
            <w:tcW w:w="2619" w:type="dxa"/>
          </w:tcPr>
          <w:p w14:paraId="526B7931" w14:textId="77777777" w:rsidR="00BC4579" w:rsidRPr="00511A1B" w:rsidRDefault="00BC4579" w:rsidP="00BC4579">
            <w:pPr>
              <w:widowControl w:val="0"/>
              <w:autoSpaceDE w:val="0"/>
              <w:autoSpaceDN w:val="0"/>
              <w:spacing w:before="0"/>
              <w:cnfStyle w:val="100000000000" w:firstRow="1" w:lastRow="0" w:firstColumn="0" w:lastColumn="0" w:oddVBand="0" w:evenVBand="0" w:oddHBand="0" w:evenHBand="0" w:firstRowFirstColumn="0" w:firstRowLastColumn="0" w:lastRowFirstColumn="0" w:lastRowLastColumn="0"/>
            </w:pPr>
            <w:r w:rsidRPr="00511A1B">
              <w:t>Methods (Data source/Tool)</w:t>
            </w:r>
          </w:p>
          <w:p w14:paraId="56E8A43E" w14:textId="00152DFD" w:rsidR="00BC4579" w:rsidRPr="00511A1B" w:rsidRDefault="00BC4579" w:rsidP="00BC4579">
            <w:pPr>
              <w:cnfStyle w:val="100000000000" w:firstRow="1" w:lastRow="0" w:firstColumn="0" w:lastColumn="0" w:oddVBand="0" w:evenVBand="0" w:oddHBand="0" w:evenHBand="0" w:firstRowFirstColumn="0" w:firstRowLastColumn="0" w:lastRowFirstColumn="0" w:lastRowLastColumn="0"/>
            </w:pPr>
            <w:r w:rsidRPr="00511A1B">
              <w:t>(</w:t>
            </w:r>
            <w:proofErr w:type="gramStart"/>
            <w:r w:rsidRPr="00511A1B">
              <w:t>how</w:t>
            </w:r>
            <w:proofErr w:type="gramEnd"/>
            <w:r w:rsidRPr="00511A1B">
              <w:t xml:space="preserve"> will it be measured?)</w:t>
            </w:r>
          </w:p>
        </w:tc>
        <w:tc>
          <w:tcPr>
            <w:tcW w:w="2378" w:type="dxa"/>
          </w:tcPr>
          <w:p w14:paraId="4791E693" w14:textId="77777777" w:rsidR="00BC4579" w:rsidRPr="00511A1B" w:rsidRDefault="00BC4579" w:rsidP="00BC4579">
            <w:pPr>
              <w:widowControl w:val="0"/>
              <w:autoSpaceDE w:val="0"/>
              <w:autoSpaceDN w:val="0"/>
              <w:spacing w:before="0"/>
              <w:cnfStyle w:val="100000000000" w:firstRow="1" w:lastRow="0" w:firstColumn="0" w:lastColumn="0" w:oddVBand="0" w:evenVBand="0" w:oddHBand="0" w:evenHBand="0" w:firstRowFirstColumn="0" w:firstRowLastColumn="0" w:lastRowFirstColumn="0" w:lastRowLastColumn="0"/>
            </w:pPr>
            <w:r w:rsidRPr="00511A1B">
              <w:t>Responsibility (People)</w:t>
            </w:r>
          </w:p>
          <w:p w14:paraId="434780ED" w14:textId="77777777" w:rsidR="00BC4579" w:rsidRPr="00511A1B" w:rsidRDefault="00BC4579" w:rsidP="00BC4579">
            <w:pPr>
              <w:widowControl w:val="0"/>
              <w:autoSpaceDE w:val="0"/>
              <w:autoSpaceDN w:val="0"/>
              <w:spacing w:before="0"/>
              <w:cnfStyle w:val="100000000000" w:firstRow="1" w:lastRow="0" w:firstColumn="0" w:lastColumn="0" w:oddVBand="0" w:evenVBand="0" w:oddHBand="0" w:evenHBand="0" w:firstRowFirstColumn="0" w:firstRowLastColumn="0" w:lastRowFirstColumn="0" w:lastRowLastColumn="0"/>
            </w:pPr>
            <w:r w:rsidRPr="00511A1B">
              <w:t>(</w:t>
            </w:r>
            <w:proofErr w:type="gramStart"/>
            <w:r w:rsidRPr="00511A1B">
              <w:t>who</w:t>
            </w:r>
            <w:proofErr w:type="gramEnd"/>
            <w:r w:rsidRPr="00511A1B">
              <w:t xml:space="preserve"> will measure it?)</w:t>
            </w:r>
          </w:p>
          <w:p w14:paraId="35F1C33A" w14:textId="77777777" w:rsidR="00BC4579" w:rsidRPr="00511A1B" w:rsidRDefault="00BC4579" w:rsidP="00BC4579">
            <w:pPr>
              <w:cnfStyle w:val="100000000000" w:firstRow="1" w:lastRow="0" w:firstColumn="0" w:lastColumn="0" w:oddVBand="0" w:evenVBand="0" w:oddHBand="0" w:evenHBand="0" w:firstRowFirstColumn="0" w:firstRowLastColumn="0" w:lastRowFirstColumn="0" w:lastRowLastColumn="0"/>
            </w:pPr>
          </w:p>
        </w:tc>
        <w:tc>
          <w:tcPr>
            <w:tcW w:w="2291" w:type="dxa"/>
          </w:tcPr>
          <w:p w14:paraId="2929DE50" w14:textId="77777777" w:rsidR="00BC4579" w:rsidRPr="00511A1B" w:rsidRDefault="00BC4579" w:rsidP="00BC4579">
            <w:pPr>
              <w:widowControl w:val="0"/>
              <w:autoSpaceDE w:val="0"/>
              <w:autoSpaceDN w:val="0"/>
              <w:spacing w:before="0"/>
              <w:cnfStyle w:val="100000000000" w:firstRow="1" w:lastRow="0" w:firstColumn="0" w:lastColumn="0" w:oddVBand="0" w:evenVBand="0" w:oddHBand="0" w:evenHBand="0" w:firstRowFirstColumn="0" w:firstRowLastColumn="0" w:lastRowFirstColumn="0" w:lastRowLastColumn="0"/>
            </w:pPr>
            <w:r w:rsidRPr="00511A1B">
              <w:t>Schedule (Frequency)</w:t>
            </w:r>
          </w:p>
          <w:p w14:paraId="16DB66B5" w14:textId="46427136" w:rsidR="00BC4579" w:rsidRPr="00511A1B" w:rsidRDefault="00BC4579" w:rsidP="00BC4579">
            <w:pPr>
              <w:cnfStyle w:val="100000000000" w:firstRow="1" w:lastRow="0" w:firstColumn="0" w:lastColumn="0" w:oddVBand="0" w:evenVBand="0" w:oddHBand="0" w:evenHBand="0" w:firstRowFirstColumn="0" w:firstRowLastColumn="0" w:lastRowFirstColumn="0" w:lastRowLastColumn="0"/>
            </w:pPr>
            <w:r w:rsidRPr="00511A1B">
              <w:t>(</w:t>
            </w:r>
            <w:proofErr w:type="gramStart"/>
            <w:r w:rsidRPr="00511A1B">
              <w:t>how</w:t>
            </w:r>
            <w:proofErr w:type="gramEnd"/>
            <w:r w:rsidRPr="00511A1B">
              <w:t xml:space="preserve"> often will it be measured?)</w:t>
            </w:r>
          </w:p>
        </w:tc>
      </w:tr>
      <w:tr w:rsidR="00511A1B" w:rsidRPr="00511A1B" w14:paraId="040A5166"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2384E0B3" w14:textId="77777777" w:rsidR="00511A1B" w:rsidRPr="00511A1B" w:rsidRDefault="00511A1B" w:rsidP="00511A1B">
            <w:pPr>
              <w:widowControl w:val="0"/>
              <w:autoSpaceDE w:val="0"/>
              <w:autoSpaceDN w:val="0"/>
              <w:spacing w:before="0"/>
            </w:pPr>
            <w:r w:rsidRPr="00511A1B">
              <w:t xml:space="preserve">End of program outcome 2 (EOPO2): </w:t>
            </w:r>
          </w:p>
          <w:p w14:paraId="3BAD0539" w14:textId="77777777" w:rsidR="00511A1B" w:rsidRPr="00511A1B" w:rsidRDefault="00511A1B" w:rsidP="00511A1B">
            <w:pPr>
              <w:widowControl w:val="0"/>
              <w:autoSpaceDE w:val="0"/>
              <w:autoSpaceDN w:val="0"/>
              <w:spacing w:before="0"/>
            </w:pPr>
            <w:r w:rsidRPr="00511A1B">
              <w:rPr>
                <w:lang w:val="en-GB"/>
              </w:rPr>
              <w:t>National Societies are delivering effective and inclusive disaster risk management</w:t>
            </w:r>
          </w:p>
        </w:tc>
        <w:tc>
          <w:tcPr>
            <w:tcW w:w="3512" w:type="dxa"/>
          </w:tcPr>
          <w:p w14:paraId="77AE3F8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Level of expertise of partner National Societies in disaster risk management (disaggregated by technical area of focus)</w:t>
            </w:r>
          </w:p>
          <w:p w14:paraId="72C75C5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rPr>
                <w:b/>
                <w:bCs/>
              </w:rPr>
            </w:pPr>
          </w:p>
        </w:tc>
        <w:tc>
          <w:tcPr>
            <w:tcW w:w="2619" w:type="dxa"/>
          </w:tcPr>
          <w:p w14:paraId="652DF75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capacity assessments</w:t>
            </w:r>
          </w:p>
          <w:p w14:paraId="2F76324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Training accreditation records</w:t>
            </w:r>
          </w:p>
          <w:p w14:paraId="647287D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Reflections meetings with National Societies </w:t>
            </w:r>
          </w:p>
          <w:p w14:paraId="18D1D44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public authorities</w:t>
            </w:r>
          </w:p>
          <w:p w14:paraId="44C8FF0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rPr>
                <w:b/>
                <w:bCs/>
              </w:rPr>
            </w:pPr>
            <w:r w:rsidRPr="00511A1B">
              <w:t>FGDs with community members</w:t>
            </w:r>
          </w:p>
        </w:tc>
        <w:tc>
          <w:tcPr>
            <w:tcW w:w="2378" w:type="dxa"/>
          </w:tcPr>
          <w:p w14:paraId="6DECB6F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HR</w:t>
            </w:r>
          </w:p>
          <w:p w14:paraId="2D32F7A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1753427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Technical Leads </w:t>
            </w:r>
          </w:p>
          <w:p w14:paraId="702AB58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318339D6"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124EA45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External consultants </w:t>
            </w:r>
          </w:p>
        </w:tc>
        <w:tc>
          <w:tcPr>
            <w:tcW w:w="2291" w:type="dxa"/>
          </w:tcPr>
          <w:p w14:paraId="6E02FF5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Baseline, mid-term, endline</w:t>
            </w:r>
          </w:p>
        </w:tc>
      </w:tr>
      <w:tr w:rsidR="00511A1B" w:rsidRPr="00511A1B" w14:paraId="10EE5772"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70483012" w14:textId="77777777" w:rsidR="00F40D1C" w:rsidRPr="00511A1B" w:rsidRDefault="00F40D1C" w:rsidP="00F40D1C">
            <w:pPr>
              <w:widowControl w:val="0"/>
              <w:autoSpaceDE w:val="0"/>
              <w:autoSpaceDN w:val="0"/>
              <w:spacing w:before="0"/>
            </w:pPr>
            <w:r w:rsidRPr="00511A1B">
              <w:t xml:space="preserve">End of program outcome 2 (EOPO2): </w:t>
            </w:r>
          </w:p>
          <w:p w14:paraId="1AE170BA" w14:textId="1C69060C" w:rsidR="00511A1B" w:rsidRPr="00511A1B" w:rsidRDefault="00F40D1C" w:rsidP="00F40D1C">
            <w:pPr>
              <w:widowControl w:val="0"/>
              <w:autoSpaceDE w:val="0"/>
              <w:autoSpaceDN w:val="0"/>
              <w:spacing w:before="0"/>
              <w:rPr>
                <w:lang w:val="en-GB"/>
              </w:rPr>
            </w:pPr>
            <w:r w:rsidRPr="00511A1B">
              <w:rPr>
                <w:lang w:val="en-GB"/>
              </w:rPr>
              <w:t>National Societies are delivering effective and inclusive disaster risk management</w:t>
            </w:r>
          </w:p>
        </w:tc>
        <w:tc>
          <w:tcPr>
            <w:tcW w:w="3512" w:type="dxa"/>
          </w:tcPr>
          <w:p w14:paraId="55AE4BA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Examples of improved National Society disaster risk management practice </w:t>
            </w:r>
            <w:proofErr w:type="gramStart"/>
            <w:r w:rsidRPr="00511A1B">
              <w:t>as a result of</w:t>
            </w:r>
            <w:proofErr w:type="gramEnd"/>
            <w:r w:rsidRPr="00511A1B">
              <w:t xml:space="preserve"> adopting new systems, guidelines, frameworks, tools, technologies (disaggregated by technical area of focus) </w:t>
            </w:r>
          </w:p>
        </w:tc>
        <w:tc>
          <w:tcPr>
            <w:tcW w:w="2619" w:type="dxa"/>
          </w:tcPr>
          <w:p w14:paraId="1A99862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capacity assessments</w:t>
            </w:r>
          </w:p>
          <w:p w14:paraId="0EBC9EBA"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7521F226"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32539EE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National Society staff </w:t>
            </w:r>
          </w:p>
          <w:p w14:paraId="4D04E58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public authorities</w:t>
            </w:r>
          </w:p>
          <w:p w14:paraId="4FE565E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FGDs with community members</w:t>
            </w:r>
          </w:p>
        </w:tc>
        <w:tc>
          <w:tcPr>
            <w:tcW w:w="2378" w:type="dxa"/>
          </w:tcPr>
          <w:p w14:paraId="2E83E35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14B4EA2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7B86BAF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7ABEB046"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Technical Leads</w:t>
            </w:r>
          </w:p>
          <w:p w14:paraId="007D700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Response team</w:t>
            </w:r>
          </w:p>
        </w:tc>
        <w:tc>
          <w:tcPr>
            <w:tcW w:w="2291" w:type="dxa"/>
          </w:tcPr>
          <w:p w14:paraId="673FAD7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4400F893"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22CD5BA7" w14:textId="77777777" w:rsidR="00F40D1C" w:rsidRPr="00511A1B" w:rsidRDefault="00F40D1C" w:rsidP="00F40D1C">
            <w:pPr>
              <w:widowControl w:val="0"/>
              <w:autoSpaceDE w:val="0"/>
              <w:autoSpaceDN w:val="0"/>
              <w:spacing w:before="0"/>
            </w:pPr>
            <w:r w:rsidRPr="00511A1B">
              <w:t xml:space="preserve">End of program outcome 2 (EOPO2): </w:t>
            </w:r>
          </w:p>
          <w:p w14:paraId="229D6B9C" w14:textId="3B41E77E" w:rsidR="00511A1B" w:rsidRPr="00511A1B" w:rsidRDefault="00F40D1C" w:rsidP="00F40D1C">
            <w:pPr>
              <w:widowControl w:val="0"/>
              <w:autoSpaceDE w:val="0"/>
              <w:autoSpaceDN w:val="0"/>
              <w:spacing w:before="0"/>
              <w:rPr>
                <w:lang w:val="en-GB"/>
              </w:rPr>
            </w:pPr>
            <w:r w:rsidRPr="00511A1B">
              <w:rPr>
                <w:lang w:val="en-GB"/>
              </w:rPr>
              <w:t>National Societies are delivering effective and inclusive disaster risk management</w:t>
            </w:r>
          </w:p>
        </w:tc>
        <w:tc>
          <w:tcPr>
            <w:tcW w:w="3512" w:type="dxa"/>
          </w:tcPr>
          <w:p w14:paraId="0C36062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and % early warning early action mechanisms institutionalised by national and local authorities and other key actors</w:t>
            </w:r>
          </w:p>
        </w:tc>
        <w:tc>
          <w:tcPr>
            <w:tcW w:w="2619" w:type="dxa"/>
          </w:tcPr>
          <w:p w14:paraId="0F97E9A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51EA93F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National Societies</w:t>
            </w:r>
          </w:p>
          <w:p w14:paraId="2F3A3ED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public authorities at national and sub-national levels</w:t>
            </w:r>
          </w:p>
          <w:p w14:paraId="6889CA7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National/sub-national government plans and budgets</w:t>
            </w:r>
          </w:p>
        </w:tc>
        <w:tc>
          <w:tcPr>
            <w:tcW w:w="2378" w:type="dxa"/>
          </w:tcPr>
          <w:p w14:paraId="0928596D"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6BFB4E3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22F36BF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DRM Technical Lead</w:t>
            </w:r>
          </w:p>
          <w:p w14:paraId="6F82C01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Portfolio teams </w:t>
            </w:r>
          </w:p>
          <w:p w14:paraId="06113EB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291" w:type="dxa"/>
          </w:tcPr>
          <w:p w14:paraId="5EA03AE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17C35E9F"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744D09DF" w14:textId="77777777" w:rsidR="00511A1B" w:rsidRPr="00511A1B" w:rsidRDefault="00511A1B" w:rsidP="00511A1B">
            <w:pPr>
              <w:widowControl w:val="0"/>
              <w:autoSpaceDE w:val="0"/>
              <w:autoSpaceDN w:val="0"/>
              <w:spacing w:before="0"/>
              <w:rPr>
                <w:lang w:val="en-GB"/>
              </w:rPr>
            </w:pPr>
            <w:r w:rsidRPr="00511A1B">
              <w:rPr>
                <w:lang w:val="en-GB"/>
              </w:rPr>
              <w:t>Intermediate outcome 2.1</w:t>
            </w:r>
            <w:proofErr w:type="gramStart"/>
            <w:r w:rsidRPr="00511A1B">
              <w:rPr>
                <w:lang w:val="en-GB"/>
              </w:rPr>
              <w:t>:  (</w:t>
            </w:r>
            <w:proofErr w:type="gramEnd"/>
            <w:r w:rsidRPr="00511A1B">
              <w:rPr>
                <w:lang w:val="en-GB"/>
              </w:rPr>
              <w:t>IO 2.1)</w:t>
            </w:r>
          </w:p>
          <w:p w14:paraId="4A80B47C" w14:textId="77777777" w:rsidR="00511A1B" w:rsidRPr="00511A1B" w:rsidRDefault="00511A1B" w:rsidP="00511A1B">
            <w:pPr>
              <w:widowControl w:val="0"/>
              <w:autoSpaceDE w:val="0"/>
              <w:autoSpaceDN w:val="0"/>
              <w:spacing w:before="0"/>
            </w:pPr>
            <w:r w:rsidRPr="00511A1B">
              <w:rPr>
                <w:lang w:val="en-GB"/>
              </w:rPr>
              <w:t xml:space="preserve">National Societies have the necessary resources (people, knowledge, skills, policies, </w:t>
            </w:r>
            <w:proofErr w:type="gramStart"/>
            <w:r w:rsidRPr="00511A1B">
              <w:rPr>
                <w:lang w:val="en-GB"/>
              </w:rPr>
              <w:t>systems</w:t>
            </w:r>
            <w:proofErr w:type="gramEnd"/>
            <w:r w:rsidRPr="00511A1B">
              <w:rPr>
                <w:lang w:val="en-GB"/>
              </w:rPr>
              <w:t xml:space="preserve"> and technologies) to lead high quality, evidence-based, inclusive disaster risk management</w:t>
            </w:r>
          </w:p>
          <w:p w14:paraId="4698D848" w14:textId="77777777" w:rsidR="00511A1B" w:rsidRPr="00511A1B" w:rsidRDefault="00511A1B" w:rsidP="00511A1B">
            <w:pPr>
              <w:widowControl w:val="0"/>
              <w:autoSpaceDE w:val="0"/>
              <w:autoSpaceDN w:val="0"/>
              <w:spacing w:before="0"/>
            </w:pPr>
          </w:p>
          <w:p w14:paraId="70AE16D3" w14:textId="77777777" w:rsidR="00511A1B" w:rsidRPr="00511A1B" w:rsidRDefault="00511A1B" w:rsidP="00511A1B">
            <w:pPr>
              <w:widowControl w:val="0"/>
              <w:autoSpaceDE w:val="0"/>
              <w:autoSpaceDN w:val="0"/>
              <w:spacing w:before="0"/>
              <w:rPr>
                <w:lang w:val="en-GB"/>
              </w:rPr>
            </w:pPr>
          </w:p>
        </w:tc>
        <w:tc>
          <w:tcPr>
            <w:tcW w:w="3512" w:type="dxa"/>
          </w:tcPr>
          <w:p w14:paraId="61AE803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2.1.1</w:t>
            </w:r>
            <w:r w:rsidRPr="00511A1B">
              <w:t xml:space="preserve"> # National Societies prepared for effective response</w:t>
            </w:r>
          </w:p>
          <w:p w14:paraId="7E7A40B4" w14:textId="77777777" w:rsidR="00511A1B" w:rsidRPr="00511A1B" w:rsidRDefault="00511A1B" w:rsidP="00511A1B">
            <w:pPr>
              <w:widowControl w:val="0"/>
              <w:numPr>
                <w:ilvl w:val="0"/>
                <w:numId w:val="12"/>
              </w:numPr>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preparedness and response plans and SOPs in place</w:t>
            </w:r>
          </w:p>
          <w:p w14:paraId="33114176" w14:textId="77777777" w:rsidR="00511A1B" w:rsidRPr="00511A1B" w:rsidRDefault="00511A1B" w:rsidP="00511A1B">
            <w:pPr>
              <w:widowControl w:val="0"/>
              <w:numPr>
                <w:ilvl w:val="0"/>
                <w:numId w:val="12"/>
              </w:numPr>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organisational systems established</w:t>
            </w:r>
          </w:p>
          <w:p w14:paraId="38092050" w14:textId="77777777" w:rsidR="00511A1B" w:rsidRPr="00511A1B" w:rsidRDefault="00511A1B" w:rsidP="00511A1B">
            <w:pPr>
              <w:widowControl w:val="0"/>
              <w:numPr>
                <w:ilvl w:val="0"/>
                <w:numId w:val="12"/>
              </w:numPr>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relief goods pre-positioned</w:t>
            </w:r>
          </w:p>
          <w:p w14:paraId="51296BBD" w14:textId="77777777" w:rsidR="00511A1B" w:rsidRPr="00511A1B" w:rsidRDefault="00511A1B" w:rsidP="00511A1B">
            <w:pPr>
              <w:widowControl w:val="0"/>
              <w:numPr>
                <w:ilvl w:val="0"/>
                <w:numId w:val="12"/>
              </w:numPr>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staff and volunteers trained (disaggregated by type of training)</w:t>
            </w:r>
          </w:p>
          <w:p w14:paraId="3D1700DC" w14:textId="77777777" w:rsidR="00511A1B" w:rsidRPr="00511A1B" w:rsidRDefault="00511A1B" w:rsidP="00511A1B">
            <w:pPr>
              <w:widowControl w:val="0"/>
              <w:numPr>
                <w:ilvl w:val="0"/>
                <w:numId w:val="12"/>
              </w:numPr>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Minimum Standards for Protection, Gender and Inclusion in Emergencies embedded across all workplans</w:t>
            </w:r>
          </w:p>
        </w:tc>
        <w:tc>
          <w:tcPr>
            <w:tcW w:w="2619" w:type="dxa"/>
          </w:tcPr>
          <w:p w14:paraId="3688D18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Preparedness for Effectiveness Response assessment results</w:t>
            </w:r>
          </w:p>
          <w:p w14:paraId="39DB57E6"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Workplans </w:t>
            </w:r>
          </w:p>
          <w:p w14:paraId="2EC7F84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SOPs</w:t>
            </w:r>
          </w:p>
          <w:p w14:paraId="488DBBCD"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Stock lists</w:t>
            </w:r>
          </w:p>
          <w:p w14:paraId="006A7DC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Training records</w:t>
            </w:r>
          </w:p>
          <w:p w14:paraId="106891D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16AEB3D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4735942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Reflections meetings with National Societies </w:t>
            </w:r>
          </w:p>
          <w:p w14:paraId="6D80C2D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public authorities</w:t>
            </w:r>
          </w:p>
          <w:p w14:paraId="7FBEA1A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FGDs with community members</w:t>
            </w:r>
          </w:p>
        </w:tc>
        <w:tc>
          <w:tcPr>
            <w:tcW w:w="2378" w:type="dxa"/>
          </w:tcPr>
          <w:p w14:paraId="4F4C08FD"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3301A7D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61913D2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1BE3A45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Technical Leads </w:t>
            </w:r>
          </w:p>
          <w:p w14:paraId="07234BC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Response team</w:t>
            </w:r>
          </w:p>
        </w:tc>
        <w:tc>
          <w:tcPr>
            <w:tcW w:w="2291" w:type="dxa"/>
          </w:tcPr>
          <w:p w14:paraId="7020074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Six monthly</w:t>
            </w:r>
          </w:p>
        </w:tc>
      </w:tr>
      <w:tr w:rsidR="00511A1B" w:rsidRPr="00511A1B" w14:paraId="3FE5AA7D"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42B4AA4C" w14:textId="77777777" w:rsidR="00F40D1C" w:rsidRPr="00511A1B" w:rsidRDefault="00F40D1C" w:rsidP="00F40D1C">
            <w:pPr>
              <w:widowControl w:val="0"/>
              <w:autoSpaceDE w:val="0"/>
              <w:autoSpaceDN w:val="0"/>
              <w:spacing w:before="0"/>
              <w:rPr>
                <w:lang w:val="en-GB"/>
              </w:rPr>
            </w:pPr>
            <w:r w:rsidRPr="00511A1B">
              <w:rPr>
                <w:lang w:val="en-GB"/>
              </w:rPr>
              <w:t>Intermediate outcome 2.1</w:t>
            </w:r>
            <w:proofErr w:type="gramStart"/>
            <w:r w:rsidRPr="00511A1B">
              <w:rPr>
                <w:lang w:val="en-GB"/>
              </w:rPr>
              <w:t>:  (</w:t>
            </w:r>
            <w:proofErr w:type="gramEnd"/>
            <w:r w:rsidRPr="00511A1B">
              <w:rPr>
                <w:lang w:val="en-GB"/>
              </w:rPr>
              <w:t>IO 2.1)</w:t>
            </w:r>
          </w:p>
          <w:p w14:paraId="27F608D1" w14:textId="77777777" w:rsidR="00F40D1C" w:rsidRPr="00511A1B" w:rsidRDefault="00F40D1C" w:rsidP="00F40D1C">
            <w:pPr>
              <w:widowControl w:val="0"/>
              <w:autoSpaceDE w:val="0"/>
              <w:autoSpaceDN w:val="0"/>
              <w:spacing w:before="0"/>
            </w:pPr>
            <w:r w:rsidRPr="00511A1B">
              <w:rPr>
                <w:lang w:val="en-GB"/>
              </w:rPr>
              <w:t xml:space="preserve">National Societies have the necessary resources (people, knowledge, skills, policies, </w:t>
            </w:r>
            <w:proofErr w:type="gramStart"/>
            <w:r w:rsidRPr="00511A1B">
              <w:rPr>
                <w:lang w:val="en-GB"/>
              </w:rPr>
              <w:t>systems</w:t>
            </w:r>
            <w:proofErr w:type="gramEnd"/>
            <w:r w:rsidRPr="00511A1B">
              <w:rPr>
                <w:lang w:val="en-GB"/>
              </w:rPr>
              <w:t xml:space="preserve"> and technologies) to lead high quality, evidence-based, inclusive disaster risk management</w:t>
            </w:r>
          </w:p>
          <w:p w14:paraId="24BD0049" w14:textId="77777777" w:rsidR="00F40D1C" w:rsidRPr="00511A1B" w:rsidRDefault="00F40D1C" w:rsidP="00F40D1C">
            <w:pPr>
              <w:widowControl w:val="0"/>
              <w:autoSpaceDE w:val="0"/>
              <w:autoSpaceDN w:val="0"/>
              <w:spacing w:before="0"/>
            </w:pPr>
          </w:p>
          <w:p w14:paraId="3D11C61D" w14:textId="77777777" w:rsidR="00511A1B" w:rsidRPr="00511A1B" w:rsidRDefault="00511A1B" w:rsidP="00511A1B">
            <w:pPr>
              <w:widowControl w:val="0"/>
              <w:autoSpaceDE w:val="0"/>
              <w:autoSpaceDN w:val="0"/>
              <w:spacing w:before="0"/>
              <w:rPr>
                <w:lang w:val="en-GB"/>
              </w:rPr>
            </w:pPr>
          </w:p>
        </w:tc>
        <w:tc>
          <w:tcPr>
            <w:tcW w:w="3512" w:type="dxa"/>
          </w:tcPr>
          <w:p w14:paraId="6DEA23E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2.1.2</w:t>
            </w:r>
            <w:r w:rsidRPr="00511A1B">
              <w:t xml:space="preserve"> # National Societies able to provide real time data on the humanitarian services they provide </w:t>
            </w:r>
          </w:p>
          <w:p w14:paraId="4A6FEE7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619" w:type="dxa"/>
          </w:tcPr>
          <w:p w14:paraId="431C492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Sighting of data and information management systems</w:t>
            </w:r>
          </w:p>
          <w:p w14:paraId="2F3076E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714D514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3E3506B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IFRC staff </w:t>
            </w:r>
          </w:p>
          <w:p w14:paraId="134E506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Reflections meetings with National Societies </w:t>
            </w:r>
          </w:p>
        </w:tc>
        <w:tc>
          <w:tcPr>
            <w:tcW w:w="2378" w:type="dxa"/>
          </w:tcPr>
          <w:p w14:paraId="3E6F375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4BA9E53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4FCBFB3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Portfolio teams </w:t>
            </w:r>
          </w:p>
          <w:p w14:paraId="5F719E0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Technical Leads </w:t>
            </w:r>
          </w:p>
        </w:tc>
        <w:tc>
          <w:tcPr>
            <w:tcW w:w="2291" w:type="dxa"/>
          </w:tcPr>
          <w:p w14:paraId="24C8A16D"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Six monthly</w:t>
            </w:r>
          </w:p>
        </w:tc>
      </w:tr>
      <w:tr w:rsidR="00511A1B" w:rsidRPr="00511A1B" w14:paraId="124B02E1" w14:textId="77777777" w:rsidTr="00350F9E">
        <w:trPr>
          <w:trHeight w:val="2021"/>
          <w:jc w:val="center"/>
        </w:trPr>
        <w:tc>
          <w:tcPr>
            <w:cnfStyle w:val="001000000000" w:firstRow="0" w:lastRow="0" w:firstColumn="1" w:lastColumn="0" w:oddVBand="0" w:evenVBand="0" w:oddHBand="0" w:evenHBand="0" w:firstRowFirstColumn="0" w:firstRowLastColumn="0" w:lastRowFirstColumn="0" w:lastRowLastColumn="0"/>
            <w:tcW w:w="2854" w:type="dxa"/>
          </w:tcPr>
          <w:p w14:paraId="30CAA8C7" w14:textId="77777777" w:rsidR="00F40D1C" w:rsidRPr="00511A1B" w:rsidRDefault="00F40D1C" w:rsidP="00F40D1C">
            <w:pPr>
              <w:widowControl w:val="0"/>
              <w:autoSpaceDE w:val="0"/>
              <w:autoSpaceDN w:val="0"/>
              <w:spacing w:before="0"/>
              <w:rPr>
                <w:lang w:val="en-GB"/>
              </w:rPr>
            </w:pPr>
            <w:r w:rsidRPr="00511A1B">
              <w:rPr>
                <w:lang w:val="en-GB"/>
              </w:rPr>
              <w:t>Intermediate outcome 2.1</w:t>
            </w:r>
            <w:proofErr w:type="gramStart"/>
            <w:r w:rsidRPr="00511A1B">
              <w:rPr>
                <w:lang w:val="en-GB"/>
              </w:rPr>
              <w:t>:  (</w:t>
            </w:r>
            <w:proofErr w:type="gramEnd"/>
            <w:r w:rsidRPr="00511A1B">
              <w:rPr>
                <w:lang w:val="en-GB"/>
              </w:rPr>
              <w:t>IO 2.1)</w:t>
            </w:r>
          </w:p>
          <w:p w14:paraId="69B9B614" w14:textId="77777777" w:rsidR="00F40D1C" w:rsidRPr="00511A1B" w:rsidRDefault="00F40D1C" w:rsidP="00F40D1C">
            <w:pPr>
              <w:widowControl w:val="0"/>
              <w:autoSpaceDE w:val="0"/>
              <w:autoSpaceDN w:val="0"/>
              <w:spacing w:before="0"/>
            </w:pPr>
            <w:r w:rsidRPr="00511A1B">
              <w:rPr>
                <w:lang w:val="en-GB"/>
              </w:rPr>
              <w:t xml:space="preserve">National Societies have the necessary resources (people, knowledge, skills, policies, </w:t>
            </w:r>
            <w:proofErr w:type="gramStart"/>
            <w:r w:rsidRPr="00511A1B">
              <w:rPr>
                <w:lang w:val="en-GB"/>
              </w:rPr>
              <w:t>systems</w:t>
            </w:r>
            <w:proofErr w:type="gramEnd"/>
            <w:r w:rsidRPr="00511A1B">
              <w:rPr>
                <w:lang w:val="en-GB"/>
              </w:rPr>
              <w:t xml:space="preserve"> and technologies) to lead high quality, evidence-based, inclusive disaster risk management</w:t>
            </w:r>
          </w:p>
          <w:p w14:paraId="148B0AAA" w14:textId="77777777" w:rsidR="00F40D1C" w:rsidRPr="00511A1B" w:rsidRDefault="00F40D1C" w:rsidP="00F40D1C">
            <w:pPr>
              <w:widowControl w:val="0"/>
              <w:autoSpaceDE w:val="0"/>
              <w:autoSpaceDN w:val="0"/>
              <w:spacing w:before="0"/>
            </w:pPr>
          </w:p>
          <w:p w14:paraId="68CA59B8" w14:textId="77777777" w:rsidR="00511A1B" w:rsidRPr="00511A1B" w:rsidRDefault="00511A1B" w:rsidP="00511A1B">
            <w:pPr>
              <w:widowControl w:val="0"/>
              <w:autoSpaceDE w:val="0"/>
              <w:autoSpaceDN w:val="0"/>
              <w:spacing w:before="0"/>
            </w:pPr>
          </w:p>
        </w:tc>
        <w:tc>
          <w:tcPr>
            <w:tcW w:w="3512" w:type="dxa"/>
          </w:tcPr>
          <w:p w14:paraId="35E0DFA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2.1.3</w:t>
            </w:r>
            <w:r w:rsidRPr="00511A1B">
              <w:t xml:space="preserve"> Examples of National Societies analysing and utilising data to inform their operational and response plans </w:t>
            </w:r>
          </w:p>
        </w:tc>
        <w:tc>
          <w:tcPr>
            <w:tcW w:w="2619" w:type="dxa"/>
          </w:tcPr>
          <w:p w14:paraId="0EF0F48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4CE1468A"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795C0D1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IFRC and National Society staff </w:t>
            </w:r>
          </w:p>
          <w:p w14:paraId="5B705B2A"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378" w:type="dxa"/>
          </w:tcPr>
          <w:p w14:paraId="006652A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707E3FF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3669ACE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Portfolio teams </w:t>
            </w:r>
          </w:p>
          <w:p w14:paraId="0F1AA94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Technical Leads </w:t>
            </w:r>
          </w:p>
        </w:tc>
        <w:tc>
          <w:tcPr>
            <w:tcW w:w="2291" w:type="dxa"/>
          </w:tcPr>
          <w:p w14:paraId="0CDCEBB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Six monthly</w:t>
            </w:r>
          </w:p>
        </w:tc>
      </w:tr>
      <w:tr w:rsidR="00511A1B" w:rsidRPr="00511A1B" w14:paraId="7C44EC40"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62BA24D6" w14:textId="77777777" w:rsidR="00511A1B" w:rsidRPr="00511A1B" w:rsidRDefault="00511A1B" w:rsidP="00511A1B">
            <w:pPr>
              <w:widowControl w:val="0"/>
              <w:autoSpaceDE w:val="0"/>
              <w:autoSpaceDN w:val="0"/>
              <w:spacing w:before="0"/>
            </w:pPr>
            <w:r w:rsidRPr="00511A1B">
              <w:t>Intermediate outcome 2.2 (IO 2.2)</w:t>
            </w:r>
          </w:p>
          <w:p w14:paraId="1A24214D" w14:textId="77777777" w:rsidR="00511A1B" w:rsidRPr="00511A1B" w:rsidRDefault="00511A1B" w:rsidP="00511A1B">
            <w:pPr>
              <w:widowControl w:val="0"/>
              <w:autoSpaceDE w:val="0"/>
              <w:autoSpaceDN w:val="0"/>
              <w:spacing w:before="0"/>
            </w:pPr>
            <w:r w:rsidRPr="00511A1B">
              <w:t xml:space="preserve">Key stakeholders increase investment (human, financial) in disaster risk reduction, </w:t>
            </w:r>
            <w:proofErr w:type="gramStart"/>
            <w:r w:rsidRPr="00511A1B">
              <w:t>preparedness</w:t>
            </w:r>
            <w:proofErr w:type="gramEnd"/>
            <w:r w:rsidRPr="00511A1B">
              <w:t xml:space="preserve"> and anticipatory action </w:t>
            </w:r>
          </w:p>
          <w:p w14:paraId="771E4E9A" w14:textId="77777777" w:rsidR="00511A1B" w:rsidRPr="00511A1B" w:rsidRDefault="00511A1B" w:rsidP="00511A1B">
            <w:pPr>
              <w:widowControl w:val="0"/>
              <w:autoSpaceDE w:val="0"/>
              <w:autoSpaceDN w:val="0"/>
              <w:spacing w:before="0"/>
            </w:pPr>
          </w:p>
          <w:p w14:paraId="60BA5CA9" w14:textId="77777777" w:rsidR="00511A1B" w:rsidRPr="00511A1B" w:rsidRDefault="00511A1B" w:rsidP="00511A1B">
            <w:pPr>
              <w:widowControl w:val="0"/>
              <w:autoSpaceDE w:val="0"/>
              <w:autoSpaceDN w:val="0"/>
              <w:spacing w:before="0"/>
            </w:pPr>
          </w:p>
        </w:tc>
        <w:tc>
          <w:tcPr>
            <w:tcW w:w="3512" w:type="dxa"/>
          </w:tcPr>
          <w:p w14:paraId="68819CD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2.2.1</w:t>
            </w:r>
            <w:r w:rsidRPr="00511A1B">
              <w:t xml:space="preserve"> # anticipatory action initiatives designed and implemented </w:t>
            </w:r>
          </w:p>
        </w:tc>
        <w:tc>
          <w:tcPr>
            <w:tcW w:w="2619" w:type="dxa"/>
          </w:tcPr>
          <w:p w14:paraId="4F6A5E4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3EAF03B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Early action protocols</w:t>
            </w:r>
          </w:p>
          <w:p w14:paraId="5B2F238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Reflections meetings with National Societies </w:t>
            </w:r>
          </w:p>
          <w:p w14:paraId="3A71EE6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public authorities and other key stakeholders </w:t>
            </w:r>
          </w:p>
        </w:tc>
        <w:tc>
          <w:tcPr>
            <w:tcW w:w="2378" w:type="dxa"/>
          </w:tcPr>
          <w:p w14:paraId="3FD36D1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2D0BC68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37CBAFA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DRM Technical Lead</w:t>
            </w:r>
          </w:p>
          <w:p w14:paraId="1C1DD97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Portfolio teams </w:t>
            </w:r>
          </w:p>
          <w:p w14:paraId="402C1DC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Consultants (including Red Cross Climate Centre)</w:t>
            </w:r>
          </w:p>
        </w:tc>
        <w:tc>
          <w:tcPr>
            <w:tcW w:w="2291" w:type="dxa"/>
          </w:tcPr>
          <w:p w14:paraId="777FC8BD"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38CB7ADA" w14:textId="77777777" w:rsidTr="00350F9E">
        <w:trPr>
          <w:trHeight w:val="2021"/>
          <w:jc w:val="center"/>
        </w:trPr>
        <w:tc>
          <w:tcPr>
            <w:cnfStyle w:val="001000000000" w:firstRow="0" w:lastRow="0" w:firstColumn="1" w:lastColumn="0" w:oddVBand="0" w:evenVBand="0" w:oddHBand="0" w:evenHBand="0" w:firstRowFirstColumn="0" w:firstRowLastColumn="0" w:lastRowFirstColumn="0" w:lastRowLastColumn="0"/>
            <w:tcW w:w="2854" w:type="dxa"/>
          </w:tcPr>
          <w:p w14:paraId="7B283B2C" w14:textId="77777777" w:rsidR="00511A1B" w:rsidRPr="00511A1B" w:rsidRDefault="00511A1B" w:rsidP="00511A1B">
            <w:pPr>
              <w:widowControl w:val="0"/>
              <w:autoSpaceDE w:val="0"/>
              <w:autoSpaceDN w:val="0"/>
              <w:spacing w:before="0"/>
            </w:pPr>
            <w:r w:rsidRPr="00511A1B">
              <w:t xml:space="preserve">End of program outcome 3: (EOPO3) </w:t>
            </w:r>
          </w:p>
          <w:p w14:paraId="517304CA" w14:textId="77777777" w:rsidR="00511A1B" w:rsidRPr="00511A1B" w:rsidRDefault="00511A1B" w:rsidP="00511A1B">
            <w:pPr>
              <w:widowControl w:val="0"/>
              <w:autoSpaceDE w:val="0"/>
              <w:autoSpaceDN w:val="0"/>
              <w:spacing w:before="0"/>
            </w:pPr>
            <w:r w:rsidRPr="00511A1B">
              <w:t xml:space="preserve">The Movement is influencing policy and practice that enhance locally led, inclusive and accountable humanitarian action </w:t>
            </w:r>
          </w:p>
          <w:p w14:paraId="448B9253" w14:textId="77777777" w:rsidR="00511A1B" w:rsidRPr="00511A1B" w:rsidRDefault="00511A1B" w:rsidP="00511A1B">
            <w:pPr>
              <w:widowControl w:val="0"/>
              <w:autoSpaceDE w:val="0"/>
              <w:autoSpaceDN w:val="0"/>
              <w:spacing w:before="0"/>
            </w:pPr>
          </w:p>
          <w:p w14:paraId="7C5642F0" w14:textId="77777777" w:rsidR="00511A1B" w:rsidRPr="00511A1B" w:rsidRDefault="00511A1B" w:rsidP="00511A1B">
            <w:pPr>
              <w:widowControl w:val="0"/>
              <w:autoSpaceDE w:val="0"/>
              <w:autoSpaceDN w:val="0"/>
              <w:spacing w:before="0"/>
            </w:pPr>
          </w:p>
        </w:tc>
        <w:tc>
          <w:tcPr>
            <w:tcW w:w="3512" w:type="dxa"/>
          </w:tcPr>
          <w:p w14:paraId="1452E14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 laws, policies, regulations contributed to by the Movement that protect humanitarian standards and principles </w:t>
            </w:r>
          </w:p>
          <w:p w14:paraId="4A9956C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619" w:type="dxa"/>
          </w:tcPr>
          <w:p w14:paraId="77A3F9E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68B6B6F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policy/decision-makers</w:t>
            </w:r>
          </w:p>
          <w:p w14:paraId="4495BD1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Reflections meetings with National Societies</w:t>
            </w:r>
          </w:p>
          <w:p w14:paraId="3F838D9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Copies of laws, policies, regulations</w:t>
            </w:r>
          </w:p>
          <w:p w14:paraId="34DAE3B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Meeting minutes</w:t>
            </w:r>
          </w:p>
        </w:tc>
        <w:tc>
          <w:tcPr>
            <w:tcW w:w="2378" w:type="dxa"/>
          </w:tcPr>
          <w:p w14:paraId="4C5DEC5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4A40CD2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330B1B3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ICRC staff</w:t>
            </w:r>
          </w:p>
          <w:p w14:paraId="4C1F38B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64CE848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Technical Leads</w:t>
            </w:r>
          </w:p>
          <w:p w14:paraId="61BE87D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Influence and Advocacy team</w:t>
            </w:r>
          </w:p>
          <w:p w14:paraId="656EB67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291" w:type="dxa"/>
          </w:tcPr>
          <w:p w14:paraId="635B189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453B2698" w14:textId="77777777" w:rsidTr="00350F9E">
        <w:trPr>
          <w:trHeight w:val="2495"/>
          <w:jc w:val="center"/>
        </w:trPr>
        <w:tc>
          <w:tcPr>
            <w:cnfStyle w:val="001000000000" w:firstRow="0" w:lastRow="0" w:firstColumn="1" w:lastColumn="0" w:oddVBand="0" w:evenVBand="0" w:oddHBand="0" w:evenHBand="0" w:firstRowFirstColumn="0" w:firstRowLastColumn="0" w:lastRowFirstColumn="0" w:lastRowLastColumn="0"/>
            <w:tcW w:w="2854" w:type="dxa"/>
          </w:tcPr>
          <w:p w14:paraId="1E083DB7" w14:textId="77777777" w:rsidR="00F40D1C" w:rsidRPr="00511A1B" w:rsidRDefault="00F40D1C" w:rsidP="00F40D1C">
            <w:pPr>
              <w:widowControl w:val="0"/>
              <w:autoSpaceDE w:val="0"/>
              <w:autoSpaceDN w:val="0"/>
              <w:spacing w:before="0"/>
            </w:pPr>
            <w:r w:rsidRPr="00511A1B">
              <w:t xml:space="preserve">End of program outcome 3: (EOPO3) </w:t>
            </w:r>
          </w:p>
          <w:p w14:paraId="3D345CD0" w14:textId="77777777" w:rsidR="00F40D1C" w:rsidRPr="00511A1B" w:rsidRDefault="00F40D1C" w:rsidP="00F40D1C">
            <w:pPr>
              <w:widowControl w:val="0"/>
              <w:autoSpaceDE w:val="0"/>
              <w:autoSpaceDN w:val="0"/>
              <w:spacing w:before="0"/>
            </w:pPr>
            <w:r w:rsidRPr="00511A1B">
              <w:t xml:space="preserve">The Movement is influencing policy and practice that enhance locally led, inclusive and accountable humanitarian action </w:t>
            </w:r>
          </w:p>
          <w:p w14:paraId="7134CBCB" w14:textId="77777777" w:rsidR="00511A1B" w:rsidRPr="00511A1B" w:rsidRDefault="00511A1B" w:rsidP="00511A1B">
            <w:pPr>
              <w:widowControl w:val="0"/>
              <w:autoSpaceDE w:val="0"/>
              <w:autoSpaceDN w:val="0"/>
              <w:spacing w:before="0"/>
            </w:pPr>
          </w:p>
        </w:tc>
        <w:tc>
          <w:tcPr>
            <w:tcW w:w="3512" w:type="dxa"/>
          </w:tcPr>
          <w:p w14:paraId="117B1958"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of Australian Red Cross research reports/position papers/policy documents utilised by decision makers to inform humanitarian policy and practice (disaggregated by topic and audience)</w:t>
            </w:r>
          </w:p>
        </w:tc>
        <w:tc>
          <w:tcPr>
            <w:tcW w:w="2619" w:type="dxa"/>
          </w:tcPr>
          <w:p w14:paraId="3A87FC5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Copies of policies, reports, position statements</w:t>
            </w:r>
          </w:p>
          <w:p w14:paraId="0DE8785D"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policy/decision-makers</w:t>
            </w:r>
          </w:p>
          <w:p w14:paraId="2A5E4AB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other humanitarian stakeholders (I/ANGOs, UN agencies)</w:t>
            </w:r>
          </w:p>
        </w:tc>
        <w:tc>
          <w:tcPr>
            <w:tcW w:w="2378" w:type="dxa"/>
          </w:tcPr>
          <w:p w14:paraId="7E64705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Influence and Advocacy team</w:t>
            </w:r>
          </w:p>
          <w:p w14:paraId="6E37C0F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and ICRC policy staff</w:t>
            </w:r>
          </w:p>
          <w:p w14:paraId="6BF245C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291" w:type="dxa"/>
          </w:tcPr>
          <w:p w14:paraId="486AD35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208CB8CC" w14:textId="77777777" w:rsidTr="00350F9E">
        <w:trPr>
          <w:trHeight w:val="2713"/>
          <w:jc w:val="center"/>
        </w:trPr>
        <w:tc>
          <w:tcPr>
            <w:cnfStyle w:val="001000000000" w:firstRow="0" w:lastRow="0" w:firstColumn="1" w:lastColumn="0" w:oddVBand="0" w:evenVBand="0" w:oddHBand="0" w:evenHBand="0" w:firstRowFirstColumn="0" w:firstRowLastColumn="0" w:lastRowFirstColumn="0" w:lastRowLastColumn="0"/>
            <w:tcW w:w="2854" w:type="dxa"/>
          </w:tcPr>
          <w:p w14:paraId="0EFD6281" w14:textId="77777777" w:rsidR="00F40D1C" w:rsidRPr="00511A1B" w:rsidRDefault="00F40D1C" w:rsidP="00F40D1C">
            <w:pPr>
              <w:widowControl w:val="0"/>
              <w:autoSpaceDE w:val="0"/>
              <w:autoSpaceDN w:val="0"/>
              <w:spacing w:before="0"/>
            </w:pPr>
            <w:r w:rsidRPr="00511A1B">
              <w:t xml:space="preserve">End of program outcome 3: (EOPO3) </w:t>
            </w:r>
          </w:p>
          <w:p w14:paraId="29B8AE08" w14:textId="77777777" w:rsidR="00F40D1C" w:rsidRPr="00511A1B" w:rsidRDefault="00F40D1C" w:rsidP="00F40D1C">
            <w:pPr>
              <w:widowControl w:val="0"/>
              <w:autoSpaceDE w:val="0"/>
              <w:autoSpaceDN w:val="0"/>
              <w:spacing w:before="0"/>
            </w:pPr>
            <w:r w:rsidRPr="00511A1B">
              <w:t xml:space="preserve">The Movement is influencing policy and practice that enhance locally led, inclusive and accountable humanitarian action </w:t>
            </w:r>
          </w:p>
          <w:p w14:paraId="09447B93" w14:textId="77777777" w:rsidR="00511A1B" w:rsidRPr="00511A1B" w:rsidRDefault="00511A1B" w:rsidP="00511A1B">
            <w:pPr>
              <w:widowControl w:val="0"/>
              <w:autoSpaceDE w:val="0"/>
              <w:autoSpaceDN w:val="0"/>
              <w:spacing w:before="0"/>
            </w:pPr>
          </w:p>
        </w:tc>
        <w:tc>
          <w:tcPr>
            <w:tcW w:w="3512" w:type="dxa"/>
          </w:tcPr>
          <w:p w14:paraId="23456E8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Level of Australian community understanding of Australian Red Cross’ international work </w:t>
            </w:r>
          </w:p>
        </w:tc>
        <w:tc>
          <w:tcPr>
            <w:tcW w:w="2619" w:type="dxa"/>
          </w:tcPr>
          <w:p w14:paraId="39ADE66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Survey with public</w:t>
            </w:r>
          </w:p>
          <w:p w14:paraId="5F6C70C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378" w:type="dxa"/>
          </w:tcPr>
          <w:p w14:paraId="5E2E819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Influence and Advocacy team</w:t>
            </w:r>
          </w:p>
          <w:p w14:paraId="392D6F4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Engagement and Support team</w:t>
            </w:r>
          </w:p>
        </w:tc>
        <w:tc>
          <w:tcPr>
            <w:tcW w:w="2291" w:type="dxa"/>
          </w:tcPr>
          <w:p w14:paraId="1F126A8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494C724F"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519A2D18" w14:textId="77777777" w:rsidR="00511A1B" w:rsidRPr="00511A1B" w:rsidRDefault="00511A1B" w:rsidP="00511A1B">
            <w:pPr>
              <w:widowControl w:val="0"/>
              <w:autoSpaceDE w:val="0"/>
              <w:autoSpaceDN w:val="0"/>
              <w:spacing w:before="0"/>
              <w:rPr>
                <w:lang w:val="en-GB"/>
              </w:rPr>
            </w:pPr>
            <w:r w:rsidRPr="00511A1B">
              <w:rPr>
                <w:lang w:val="en-GB"/>
              </w:rPr>
              <w:t xml:space="preserve">Intermediate outcome 3.1: </w:t>
            </w:r>
            <w:proofErr w:type="gramStart"/>
            <w:r w:rsidRPr="00511A1B">
              <w:rPr>
                <w:lang w:val="en-GB"/>
              </w:rPr>
              <w:t xml:space="preserve">   (</w:t>
            </w:r>
            <w:proofErr w:type="gramEnd"/>
            <w:r w:rsidRPr="00511A1B">
              <w:rPr>
                <w:lang w:val="en-GB"/>
              </w:rPr>
              <w:t xml:space="preserve">IO 3.1)  </w:t>
            </w:r>
          </w:p>
          <w:p w14:paraId="22C0DA65" w14:textId="77777777" w:rsidR="00511A1B" w:rsidRPr="00511A1B" w:rsidRDefault="00511A1B" w:rsidP="00511A1B">
            <w:pPr>
              <w:widowControl w:val="0"/>
              <w:autoSpaceDE w:val="0"/>
              <w:autoSpaceDN w:val="0"/>
              <w:spacing w:before="0"/>
              <w:rPr>
                <w:lang w:val="en-GB"/>
              </w:rPr>
            </w:pPr>
            <w:r w:rsidRPr="00511A1B">
              <w:t xml:space="preserve">National Societies have the knowledge and skills to influence local, </w:t>
            </w:r>
            <w:proofErr w:type="gramStart"/>
            <w:r w:rsidRPr="00511A1B">
              <w:t>national</w:t>
            </w:r>
            <w:proofErr w:type="gramEnd"/>
            <w:r w:rsidRPr="00511A1B">
              <w:t xml:space="preserve"> and regional humanitarian policy and practice</w:t>
            </w:r>
          </w:p>
        </w:tc>
        <w:tc>
          <w:tcPr>
            <w:tcW w:w="3512" w:type="dxa"/>
          </w:tcPr>
          <w:p w14:paraId="5B87250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3.1.1</w:t>
            </w:r>
            <w:r w:rsidRPr="00511A1B">
              <w:t xml:space="preserve"> Examples of National Societies playing a leadership role in local, national, regional, global decision-making fora </w:t>
            </w:r>
          </w:p>
        </w:tc>
        <w:tc>
          <w:tcPr>
            <w:tcW w:w="2619" w:type="dxa"/>
          </w:tcPr>
          <w:p w14:paraId="6AA3D98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Local/national/regional government plans</w:t>
            </w:r>
          </w:p>
          <w:p w14:paraId="2ADBF58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Meeting minutes</w:t>
            </w:r>
          </w:p>
          <w:p w14:paraId="53679A8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Action plans (including roles and responsibilities) </w:t>
            </w:r>
          </w:p>
          <w:p w14:paraId="489F2BD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policy/decision-makers </w:t>
            </w:r>
          </w:p>
          <w:p w14:paraId="1D62B7C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Reflections meetings with national societies </w:t>
            </w:r>
          </w:p>
        </w:tc>
        <w:tc>
          <w:tcPr>
            <w:tcW w:w="2378" w:type="dxa"/>
          </w:tcPr>
          <w:p w14:paraId="6F31BFE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629C2D5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and ICRC staff</w:t>
            </w:r>
          </w:p>
          <w:p w14:paraId="1C83C7B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06913C9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Technical Leads</w:t>
            </w:r>
          </w:p>
          <w:p w14:paraId="0CCDBAB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Influence and Advocacy team  </w:t>
            </w:r>
          </w:p>
          <w:p w14:paraId="4B815DE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291" w:type="dxa"/>
          </w:tcPr>
          <w:p w14:paraId="3CFCCCE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583DB4A7"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6E99AAD6" w14:textId="77777777" w:rsidR="00F40D1C" w:rsidRPr="00511A1B" w:rsidRDefault="00F40D1C" w:rsidP="00F40D1C">
            <w:pPr>
              <w:widowControl w:val="0"/>
              <w:autoSpaceDE w:val="0"/>
              <w:autoSpaceDN w:val="0"/>
              <w:spacing w:before="0"/>
              <w:rPr>
                <w:lang w:val="en-GB"/>
              </w:rPr>
            </w:pPr>
            <w:r w:rsidRPr="00511A1B">
              <w:rPr>
                <w:lang w:val="en-GB"/>
              </w:rPr>
              <w:t xml:space="preserve">Intermediate outcome 3.1: </w:t>
            </w:r>
            <w:proofErr w:type="gramStart"/>
            <w:r w:rsidRPr="00511A1B">
              <w:rPr>
                <w:lang w:val="en-GB"/>
              </w:rPr>
              <w:t xml:space="preserve">   (</w:t>
            </w:r>
            <w:proofErr w:type="gramEnd"/>
            <w:r w:rsidRPr="00511A1B">
              <w:rPr>
                <w:lang w:val="en-GB"/>
              </w:rPr>
              <w:t xml:space="preserve">IO 3.1)  </w:t>
            </w:r>
          </w:p>
          <w:p w14:paraId="14CA1EBD" w14:textId="183BB78D" w:rsidR="00511A1B" w:rsidRPr="00511A1B" w:rsidRDefault="00F40D1C" w:rsidP="00F40D1C">
            <w:pPr>
              <w:widowControl w:val="0"/>
              <w:autoSpaceDE w:val="0"/>
              <w:autoSpaceDN w:val="0"/>
              <w:spacing w:before="0"/>
              <w:rPr>
                <w:lang w:val="en-GB"/>
              </w:rPr>
            </w:pPr>
            <w:r w:rsidRPr="00511A1B">
              <w:t xml:space="preserve">National Societies have the knowledge and skills to influence local, </w:t>
            </w:r>
            <w:proofErr w:type="gramStart"/>
            <w:r w:rsidRPr="00511A1B">
              <w:t>national</w:t>
            </w:r>
            <w:proofErr w:type="gramEnd"/>
            <w:r w:rsidRPr="00511A1B">
              <w:t xml:space="preserve"> and regional humanitarian policy and practice</w:t>
            </w:r>
          </w:p>
        </w:tc>
        <w:tc>
          <w:tcPr>
            <w:tcW w:w="3512" w:type="dxa"/>
          </w:tcPr>
          <w:p w14:paraId="2909EA9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3.1.2</w:t>
            </w:r>
            <w:r w:rsidRPr="00511A1B">
              <w:t xml:space="preserve"> # humanitarian tools, policies and standards developed/ strengthened/ contextualised for local use (disaggregated by type of instrument and target audience)</w:t>
            </w:r>
          </w:p>
        </w:tc>
        <w:tc>
          <w:tcPr>
            <w:tcW w:w="2619" w:type="dxa"/>
          </w:tcPr>
          <w:p w14:paraId="7C786F1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334B1BA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63709C06"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Copies of tools, policies, standards</w:t>
            </w:r>
          </w:p>
          <w:p w14:paraId="721E818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378" w:type="dxa"/>
          </w:tcPr>
          <w:p w14:paraId="175BC86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finance and program staff</w:t>
            </w:r>
          </w:p>
          <w:p w14:paraId="3722C47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4BD909C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60585E9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Technical Leads</w:t>
            </w:r>
          </w:p>
          <w:p w14:paraId="3930F3F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Humanitarian Diplomacy Lead</w:t>
            </w:r>
          </w:p>
        </w:tc>
        <w:tc>
          <w:tcPr>
            <w:tcW w:w="2291" w:type="dxa"/>
          </w:tcPr>
          <w:p w14:paraId="260CE86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C41463" w:rsidRPr="00511A1B" w14:paraId="7E626661" w14:textId="77777777" w:rsidTr="00350F9E">
        <w:trPr>
          <w:trHeight w:val="2221"/>
          <w:jc w:val="center"/>
        </w:trPr>
        <w:tc>
          <w:tcPr>
            <w:cnfStyle w:val="001000000000" w:firstRow="0" w:lastRow="0" w:firstColumn="1" w:lastColumn="0" w:oddVBand="0" w:evenVBand="0" w:oddHBand="0" w:evenHBand="0" w:firstRowFirstColumn="0" w:firstRowLastColumn="0" w:lastRowFirstColumn="0" w:lastRowLastColumn="0"/>
            <w:tcW w:w="2854" w:type="dxa"/>
          </w:tcPr>
          <w:p w14:paraId="52484BB3" w14:textId="77777777" w:rsidR="00C41463" w:rsidRPr="00511A1B" w:rsidRDefault="00C41463" w:rsidP="00511A1B">
            <w:pPr>
              <w:widowControl w:val="0"/>
              <w:autoSpaceDE w:val="0"/>
              <w:autoSpaceDN w:val="0"/>
              <w:spacing w:before="0"/>
              <w:rPr>
                <w:lang w:val="en-GB"/>
              </w:rPr>
            </w:pPr>
            <w:r w:rsidRPr="00511A1B">
              <w:rPr>
                <w:lang w:val="en-GB"/>
              </w:rPr>
              <w:t xml:space="preserve">Intermediate outcome 3.2: </w:t>
            </w:r>
            <w:proofErr w:type="gramStart"/>
            <w:r w:rsidRPr="00511A1B">
              <w:rPr>
                <w:lang w:val="en-GB"/>
              </w:rPr>
              <w:t xml:space="preserve">   (</w:t>
            </w:r>
            <w:proofErr w:type="gramEnd"/>
            <w:r w:rsidRPr="00511A1B">
              <w:rPr>
                <w:lang w:val="en-GB"/>
              </w:rPr>
              <w:t xml:space="preserve">IO 3.2)  </w:t>
            </w:r>
          </w:p>
          <w:p w14:paraId="3A8CF47C" w14:textId="77777777" w:rsidR="00C41463" w:rsidRPr="00511A1B" w:rsidRDefault="00C41463" w:rsidP="00511A1B">
            <w:pPr>
              <w:widowControl w:val="0"/>
              <w:autoSpaceDE w:val="0"/>
              <w:autoSpaceDN w:val="0"/>
              <w:spacing w:before="0"/>
              <w:rPr>
                <w:lang w:val="en-GB"/>
              </w:rPr>
            </w:pPr>
            <w:r w:rsidRPr="00511A1B">
              <w:t>National and regional humanitarian coordination mechanisms and regulatory frameworks prioritise the role of local actors and include protection of humanitarian standards and principles</w:t>
            </w:r>
          </w:p>
          <w:p w14:paraId="4C8C0673" w14:textId="77777777" w:rsidR="00C41463" w:rsidRPr="00511A1B" w:rsidRDefault="00C41463" w:rsidP="00511A1B">
            <w:pPr>
              <w:widowControl w:val="0"/>
              <w:autoSpaceDE w:val="0"/>
              <w:autoSpaceDN w:val="0"/>
              <w:spacing w:before="0"/>
              <w:rPr>
                <w:lang w:val="en-GB"/>
              </w:rPr>
            </w:pPr>
          </w:p>
        </w:tc>
        <w:tc>
          <w:tcPr>
            <w:tcW w:w="3512" w:type="dxa"/>
          </w:tcPr>
          <w:p w14:paraId="32E0359B"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3.2.1</w:t>
            </w:r>
            <w:r w:rsidRPr="00511A1B">
              <w:t xml:space="preserve"> # Asia Pacific National Society staff/volunteers who have passed accreditation processes for surge deployment (disaggregated by surge profile)</w:t>
            </w:r>
          </w:p>
        </w:tc>
        <w:tc>
          <w:tcPr>
            <w:tcW w:w="2619" w:type="dxa"/>
          </w:tcPr>
          <w:p w14:paraId="5E754E41"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5547F060"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43DD67C5"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Training reports</w:t>
            </w:r>
          </w:p>
        </w:tc>
        <w:tc>
          <w:tcPr>
            <w:tcW w:w="2378" w:type="dxa"/>
          </w:tcPr>
          <w:p w14:paraId="1FE2C2B1"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IFRC program staff/trainers </w:t>
            </w:r>
          </w:p>
          <w:p w14:paraId="5953B6C6"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HR</w:t>
            </w:r>
          </w:p>
          <w:p w14:paraId="7B97A5CA"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HR</w:t>
            </w:r>
          </w:p>
          <w:p w14:paraId="03C02AC0"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Surge Desk</w:t>
            </w:r>
          </w:p>
          <w:p w14:paraId="7E34BEAB"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Technical Leads</w:t>
            </w:r>
          </w:p>
        </w:tc>
        <w:tc>
          <w:tcPr>
            <w:tcW w:w="2291" w:type="dxa"/>
          </w:tcPr>
          <w:p w14:paraId="4883ABCB"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C41463" w:rsidRPr="00511A1B" w14:paraId="722FDEB1"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34953ADC" w14:textId="77777777" w:rsidR="00C41463" w:rsidRPr="00511A1B" w:rsidRDefault="00C41463" w:rsidP="00C41463">
            <w:pPr>
              <w:widowControl w:val="0"/>
              <w:autoSpaceDE w:val="0"/>
              <w:autoSpaceDN w:val="0"/>
              <w:spacing w:before="0"/>
              <w:rPr>
                <w:lang w:val="en-GB"/>
              </w:rPr>
            </w:pPr>
            <w:r w:rsidRPr="00511A1B">
              <w:rPr>
                <w:lang w:val="en-GB"/>
              </w:rPr>
              <w:t xml:space="preserve">Intermediate outcome 3.2: </w:t>
            </w:r>
            <w:proofErr w:type="gramStart"/>
            <w:r w:rsidRPr="00511A1B">
              <w:rPr>
                <w:lang w:val="en-GB"/>
              </w:rPr>
              <w:t xml:space="preserve">   (</w:t>
            </w:r>
            <w:proofErr w:type="gramEnd"/>
            <w:r w:rsidRPr="00511A1B">
              <w:rPr>
                <w:lang w:val="en-GB"/>
              </w:rPr>
              <w:t xml:space="preserve">IO 3.2)  </w:t>
            </w:r>
          </w:p>
          <w:p w14:paraId="5BFFE8B4" w14:textId="77777777" w:rsidR="00C41463" w:rsidRPr="00511A1B" w:rsidRDefault="00C41463" w:rsidP="00C41463">
            <w:pPr>
              <w:widowControl w:val="0"/>
              <w:autoSpaceDE w:val="0"/>
              <w:autoSpaceDN w:val="0"/>
              <w:spacing w:before="0"/>
              <w:rPr>
                <w:lang w:val="en-GB"/>
              </w:rPr>
            </w:pPr>
            <w:r w:rsidRPr="00511A1B">
              <w:t>National and regional humanitarian coordination mechanisms and regulatory frameworks prioritise the role of local actors and include protection of humanitarian standards and principles</w:t>
            </w:r>
          </w:p>
          <w:p w14:paraId="1FFE9D10" w14:textId="77777777" w:rsidR="00C41463" w:rsidRPr="00511A1B" w:rsidRDefault="00C41463" w:rsidP="00511A1B">
            <w:pPr>
              <w:widowControl w:val="0"/>
              <w:autoSpaceDE w:val="0"/>
              <w:autoSpaceDN w:val="0"/>
              <w:spacing w:before="0"/>
              <w:rPr>
                <w:lang w:val="en-GB"/>
              </w:rPr>
            </w:pPr>
          </w:p>
        </w:tc>
        <w:tc>
          <w:tcPr>
            <w:tcW w:w="3512" w:type="dxa"/>
          </w:tcPr>
          <w:p w14:paraId="05DC322D"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3.2.2</w:t>
            </w:r>
            <w:r w:rsidRPr="00511A1B">
              <w:t xml:space="preserve"> # and % surge requests for disaster and crisis response filled by Asia Pacific national society staff/volunteers (disaggregated by surge profile and scale/scope of response)</w:t>
            </w:r>
          </w:p>
        </w:tc>
        <w:tc>
          <w:tcPr>
            <w:tcW w:w="2619" w:type="dxa"/>
          </w:tcPr>
          <w:p w14:paraId="6B7DA723"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tc>
        <w:tc>
          <w:tcPr>
            <w:tcW w:w="2378" w:type="dxa"/>
          </w:tcPr>
          <w:p w14:paraId="4E81CBCC"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HR</w:t>
            </w:r>
          </w:p>
          <w:p w14:paraId="6474221B"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HR</w:t>
            </w:r>
          </w:p>
          <w:p w14:paraId="564D4D35"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Surge Desk</w:t>
            </w:r>
          </w:p>
          <w:p w14:paraId="6E97DD91"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International Deployments team</w:t>
            </w:r>
          </w:p>
        </w:tc>
        <w:tc>
          <w:tcPr>
            <w:tcW w:w="2291" w:type="dxa"/>
          </w:tcPr>
          <w:p w14:paraId="531BF26B" w14:textId="77777777" w:rsidR="00C41463" w:rsidRPr="00511A1B" w:rsidRDefault="00C41463"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721C5704" w14:textId="77777777" w:rsidTr="00350F9E">
        <w:trPr>
          <w:jc w:val="center"/>
        </w:trPr>
        <w:tc>
          <w:tcPr>
            <w:cnfStyle w:val="001000000000" w:firstRow="0" w:lastRow="0" w:firstColumn="1" w:lastColumn="0" w:oddVBand="0" w:evenVBand="0" w:oddHBand="0" w:evenHBand="0" w:firstRowFirstColumn="0" w:firstRowLastColumn="0" w:lastRowFirstColumn="0" w:lastRowLastColumn="0"/>
            <w:tcW w:w="2854" w:type="dxa"/>
          </w:tcPr>
          <w:p w14:paraId="62E0E056" w14:textId="77777777" w:rsidR="00F40D1C" w:rsidRPr="00511A1B" w:rsidRDefault="00F40D1C" w:rsidP="00F40D1C">
            <w:pPr>
              <w:widowControl w:val="0"/>
              <w:autoSpaceDE w:val="0"/>
              <w:autoSpaceDN w:val="0"/>
              <w:spacing w:before="0"/>
              <w:rPr>
                <w:lang w:val="en-GB"/>
              </w:rPr>
            </w:pPr>
            <w:r w:rsidRPr="00511A1B">
              <w:rPr>
                <w:lang w:val="en-GB"/>
              </w:rPr>
              <w:t xml:space="preserve">Intermediate outcome 3.2: </w:t>
            </w:r>
            <w:proofErr w:type="gramStart"/>
            <w:r w:rsidRPr="00511A1B">
              <w:rPr>
                <w:lang w:val="en-GB"/>
              </w:rPr>
              <w:t xml:space="preserve">   (</w:t>
            </w:r>
            <w:proofErr w:type="gramEnd"/>
            <w:r w:rsidRPr="00511A1B">
              <w:rPr>
                <w:lang w:val="en-GB"/>
              </w:rPr>
              <w:t xml:space="preserve">IO 3.2)  </w:t>
            </w:r>
          </w:p>
          <w:p w14:paraId="680B3C66" w14:textId="77777777" w:rsidR="00F40D1C" w:rsidRPr="00511A1B" w:rsidRDefault="00F40D1C" w:rsidP="00F40D1C">
            <w:pPr>
              <w:widowControl w:val="0"/>
              <w:autoSpaceDE w:val="0"/>
              <w:autoSpaceDN w:val="0"/>
              <w:spacing w:before="0"/>
              <w:rPr>
                <w:lang w:val="en-GB"/>
              </w:rPr>
            </w:pPr>
            <w:r w:rsidRPr="00511A1B">
              <w:t>National and regional humanitarian coordination mechanisms and regulatory frameworks prioritise the role of local actors and include protection of humanitarian standards and principles</w:t>
            </w:r>
          </w:p>
          <w:p w14:paraId="317F14C1" w14:textId="77777777" w:rsidR="00511A1B" w:rsidRPr="00511A1B" w:rsidRDefault="00511A1B" w:rsidP="00511A1B">
            <w:pPr>
              <w:widowControl w:val="0"/>
              <w:autoSpaceDE w:val="0"/>
              <w:autoSpaceDN w:val="0"/>
              <w:spacing w:before="0"/>
              <w:rPr>
                <w:lang w:val="en-GB"/>
              </w:rPr>
            </w:pPr>
          </w:p>
        </w:tc>
        <w:tc>
          <w:tcPr>
            <w:tcW w:w="3512" w:type="dxa"/>
          </w:tcPr>
          <w:p w14:paraId="734BEBA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3.2.3</w:t>
            </w:r>
            <w:r w:rsidRPr="00511A1B">
              <w:t xml:space="preserve"> # strengthened locally led cluster mechanisms (disaggregated by sector)</w:t>
            </w:r>
          </w:p>
        </w:tc>
        <w:tc>
          <w:tcPr>
            <w:tcW w:w="2619" w:type="dxa"/>
          </w:tcPr>
          <w:p w14:paraId="429D5B8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Cluster capacity assessments</w:t>
            </w:r>
          </w:p>
          <w:p w14:paraId="29CE65C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6E233B30"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operational reports</w:t>
            </w:r>
          </w:p>
          <w:p w14:paraId="58A28D9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Cluster meeting minutes</w:t>
            </w:r>
          </w:p>
          <w:p w14:paraId="6F1F662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Cluster action plans (including roles and responsibilities) </w:t>
            </w:r>
          </w:p>
          <w:p w14:paraId="229F914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Reflection meetings with National Societies </w:t>
            </w:r>
          </w:p>
          <w:p w14:paraId="5E95553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cluster members </w:t>
            </w:r>
          </w:p>
          <w:p w14:paraId="21F2111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Interviews with public authorities </w:t>
            </w:r>
          </w:p>
        </w:tc>
        <w:tc>
          <w:tcPr>
            <w:tcW w:w="2378" w:type="dxa"/>
          </w:tcPr>
          <w:p w14:paraId="5E8591F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 National Society program staff</w:t>
            </w:r>
          </w:p>
          <w:p w14:paraId="453D93EF"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6661248B"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37C3D7D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 xml:space="preserve">ARC Technical Leads </w:t>
            </w:r>
          </w:p>
        </w:tc>
        <w:tc>
          <w:tcPr>
            <w:tcW w:w="2291" w:type="dxa"/>
          </w:tcPr>
          <w:p w14:paraId="6F3C29CC"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r w:rsidR="00511A1B" w:rsidRPr="00511A1B" w14:paraId="03EABAB1" w14:textId="77777777" w:rsidTr="00350F9E">
        <w:trPr>
          <w:trHeight w:val="2939"/>
          <w:jc w:val="center"/>
        </w:trPr>
        <w:tc>
          <w:tcPr>
            <w:cnfStyle w:val="001000000000" w:firstRow="0" w:lastRow="0" w:firstColumn="1" w:lastColumn="0" w:oddVBand="0" w:evenVBand="0" w:oddHBand="0" w:evenHBand="0" w:firstRowFirstColumn="0" w:firstRowLastColumn="0" w:lastRowFirstColumn="0" w:lastRowLastColumn="0"/>
            <w:tcW w:w="2854" w:type="dxa"/>
          </w:tcPr>
          <w:p w14:paraId="0487407D" w14:textId="77777777" w:rsidR="00C41463" w:rsidRPr="00511A1B" w:rsidRDefault="00C41463" w:rsidP="00C41463">
            <w:pPr>
              <w:widowControl w:val="0"/>
              <w:autoSpaceDE w:val="0"/>
              <w:autoSpaceDN w:val="0"/>
              <w:spacing w:before="0"/>
              <w:rPr>
                <w:lang w:val="en-GB"/>
              </w:rPr>
            </w:pPr>
            <w:r w:rsidRPr="00511A1B">
              <w:rPr>
                <w:lang w:val="en-GB"/>
              </w:rPr>
              <w:t xml:space="preserve">Intermediate outcome 3.2: </w:t>
            </w:r>
            <w:proofErr w:type="gramStart"/>
            <w:r w:rsidRPr="00511A1B">
              <w:rPr>
                <w:lang w:val="en-GB"/>
              </w:rPr>
              <w:t xml:space="preserve">   (</w:t>
            </w:r>
            <w:proofErr w:type="gramEnd"/>
            <w:r w:rsidRPr="00511A1B">
              <w:rPr>
                <w:lang w:val="en-GB"/>
              </w:rPr>
              <w:t xml:space="preserve">IO 3.2)  </w:t>
            </w:r>
          </w:p>
          <w:p w14:paraId="53C19E67" w14:textId="77777777" w:rsidR="00C41463" w:rsidRPr="00511A1B" w:rsidRDefault="00C41463" w:rsidP="00C41463">
            <w:pPr>
              <w:widowControl w:val="0"/>
              <w:autoSpaceDE w:val="0"/>
              <w:autoSpaceDN w:val="0"/>
              <w:spacing w:before="0"/>
              <w:rPr>
                <w:lang w:val="en-GB"/>
              </w:rPr>
            </w:pPr>
            <w:r w:rsidRPr="00511A1B">
              <w:t>National and regional humanitarian coordination mechanisms and regulatory frameworks prioritise the role of local actors and include protection of humanitarian standards and principles</w:t>
            </w:r>
          </w:p>
          <w:p w14:paraId="44432179" w14:textId="77777777" w:rsidR="00511A1B" w:rsidRPr="00511A1B" w:rsidRDefault="00511A1B" w:rsidP="00511A1B">
            <w:pPr>
              <w:widowControl w:val="0"/>
              <w:autoSpaceDE w:val="0"/>
              <w:autoSpaceDN w:val="0"/>
              <w:spacing w:before="0"/>
              <w:rPr>
                <w:lang w:val="en-GB"/>
              </w:rPr>
            </w:pPr>
          </w:p>
        </w:tc>
        <w:tc>
          <w:tcPr>
            <w:tcW w:w="3512" w:type="dxa"/>
          </w:tcPr>
          <w:p w14:paraId="5E6803E2"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rPr>
                <w:b/>
                <w:bCs/>
              </w:rPr>
              <w:t>3.2.4</w:t>
            </w:r>
            <w:r w:rsidRPr="00511A1B">
              <w:t xml:space="preserve"> Examples of requests to the Movement to review disaster related laws, policies, regulations (disaggregated by regulatory instrument and target audience) </w:t>
            </w:r>
          </w:p>
          <w:p w14:paraId="5769E8A4"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p w14:paraId="150EB8D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p>
        </w:tc>
        <w:tc>
          <w:tcPr>
            <w:tcW w:w="2619" w:type="dxa"/>
          </w:tcPr>
          <w:p w14:paraId="70D6D59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Partner reports</w:t>
            </w:r>
          </w:p>
          <w:p w14:paraId="7CCD03DA"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Interviews with policy/decision-makers</w:t>
            </w:r>
          </w:p>
          <w:p w14:paraId="6019C81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Reflections meetings with National Societies</w:t>
            </w:r>
          </w:p>
          <w:p w14:paraId="581E0AF9"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Copies of laws, policies, regulations</w:t>
            </w:r>
          </w:p>
          <w:p w14:paraId="1397CC86"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Meeting minutes</w:t>
            </w:r>
          </w:p>
        </w:tc>
        <w:tc>
          <w:tcPr>
            <w:tcW w:w="2378" w:type="dxa"/>
          </w:tcPr>
          <w:p w14:paraId="418DF0E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National Society program staff</w:t>
            </w:r>
          </w:p>
          <w:p w14:paraId="7D5F4E37"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IFRC program staff</w:t>
            </w:r>
          </w:p>
          <w:p w14:paraId="4C4889B1"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Portfolio teams</w:t>
            </w:r>
          </w:p>
          <w:p w14:paraId="15D732EE"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Influence and Advocacy team</w:t>
            </w:r>
          </w:p>
          <w:p w14:paraId="7BC98FF3"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ARC Technical Advisors</w:t>
            </w:r>
          </w:p>
        </w:tc>
        <w:tc>
          <w:tcPr>
            <w:tcW w:w="2291" w:type="dxa"/>
          </w:tcPr>
          <w:p w14:paraId="7EA46605" w14:textId="77777777" w:rsidR="00511A1B" w:rsidRPr="00511A1B" w:rsidRDefault="00511A1B" w:rsidP="00511A1B">
            <w:pPr>
              <w:widowControl w:val="0"/>
              <w:autoSpaceDE w:val="0"/>
              <w:autoSpaceDN w:val="0"/>
              <w:spacing w:before="0"/>
              <w:cnfStyle w:val="000000000000" w:firstRow="0" w:lastRow="0" w:firstColumn="0" w:lastColumn="0" w:oddVBand="0" w:evenVBand="0" w:oddHBand="0" w:evenHBand="0" w:firstRowFirstColumn="0" w:firstRowLastColumn="0" w:lastRowFirstColumn="0" w:lastRowLastColumn="0"/>
            </w:pPr>
            <w:r w:rsidRPr="00511A1B">
              <w:t>Annually</w:t>
            </w:r>
          </w:p>
        </w:tc>
      </w:tr>
    </w:tbl>
    <w:p w14:paraId="1439C01E" w14:textId="77777777" w:rsidR="000C5240" w:rsidRDefault="000C5240">
      <w:pPr>
        <w:sectPr w:rsidR="000C5240">
          <w:footerReference w:type="default" r:id="rId19"/>
          <w:pgSz w:w="15840" w:h="12240" w:orient="landscape"/>
          <w:pgMar w:top="1380" w:right="980" w:bottom="1240" w:left="980" w:header="0" w:footer="1046" w:gutter="0"/>
          <w:cols w:space="720"/>
        </w:sectPr>
      </w:pPr>
    </w:p>
    <w:p w14:paraId="068BF90D" w14:textId="77777777" w:rsidR="000C5240" w:rsidRDefault="0075591F">
      <w:pPr>
        <w:pStyle w:val="Heading1"/>
        <w:spacing w:before="21"/>
        <w:ind w:left="120"/>
      </w:pPr>
      <w:bookmarkStart w:id="65" w:name="Annex_3:_Program_Performance_Assessment_"/>
      <w:bookmarkStart w:id="66" w:name="_bookmark32"/>
      <w:bookmarkEnd w:id="65"/>
      <w:bookmarkEnd w:id="66"/>
      <w:r>
        <w:rPr>
          <w:color w:val="2E5395"/>
        </w:rPr>
        <w:t>Annex</w:t>
      </w:r>
      <w:r>
        <w:rPr>
          <w:color w:val="2E5395"/>
          <w:spacing w:val="-11"/>
        </w:rPr>
        <w:t xml:space="preserve"> </w:t>
      </w:r>
      <w:r>
        <w:rPr>
          <w:color w:val="2E5395"/>
        </w:rPr>
        <w:t>3:</w:t>
      </w:r>
      <w:r>
        <w:rPr>
          <w:color w:val="2E5395"/>
          <w:spacing w:val="-11"/>
        </w:rPr>
        <w:t xml:space="preserve"> </w:t>
      </w:r>
      <w:r>
        <w:rPr>
          <w:color w:val="2E5395"/>
        </w:rPr>
        <w:t>Program</w:t>
      </w:r>
      <w:r>
        <w:rPr>
          <w:color w:val="2E5395"/>
          <w:spacing w:val="-13"/>
        </w:rPr>
        <w:t xml:space="preserve"> </w:t>
      </w:r>
      <w:r>
        <w:rPr>
          <w:color w:val="2E5395"/>
        </w:rPr>
        <w:t>Performance</w:t>
      </w:r>
      <w:r>
        <w:rPr>
          <w:color w:val="2E5395"/>
          <w:spacing w:val="-10"/>
        </w:rPr>
        <w:t xml:space="preserve"> </w:t>
      </w:r>
      <w:r>
        <w:rPr>
          <w:color w:val="2E5395"/>
        </w:rPr>
        <w:t>Assessment</w:t>
      </w:r>
      <w:r>
        <w:rPr>
          <w:color w:val="2E5395"/>
          <w:spacing w:val="-14"/>
        </w:rPr>
        <w:t xml:space="preserve"> </w:t>
      </w:r>
      <w:r>
        <w:rPr>
          <w:color w:val="2E5395"/>
        </w:rPr>
        <w:t>2020-</w:t>
      </w:r>
      <w:r>
        <w:rPr>
          <w:color w:val="2E5395"/>
          <w:spacing w:val="-4"/>
        </w:rPr>
        <w:t>2022</w:t>
      </w:r>
    </w:p>
    <w:p w14:paraId="42DE0A0A" w14:textId="77777777" w:rsidR="000C5240" w:rsidRDefault="0075591F">
      <w:pPr>
        <w:pStyle w:val="BodyText"/>
        <w:spacing w:before="291"/>
        <w:ind w:left="120" w:right="155"/>
      </w:pPr>
      <w:r>
        <w:t>The following ‘traffic lights’ indicate progress toward each of the three End of Program Outcomes at a whole of program level as well as at country level. Data for the country level assessments</w:t>
      </w:r>
      <w:r>
        <w:rPr>
          <w:spacing w:val="-3"/>
        </w:rPr>
        <w:t xml:space="preserve"> </w:t>
      </w:r>
      <w:r>
        <w:t>is</w:t>
      </w:r>
      <w:r>
        <w:rPr>
          <w:spacing w:val="-3"/>
        </w:rPr>
        <w:t xml:space="preserve"> </w:t>
      </w:r>
      <w:r>
        <w:t>aggregated</w:t>
      </w:r>
      <w:r>
        <w:rPr>
          <w:spacing w:val="-4"/>
        </w:rPr>
        <w:t xml:space="preserve"> </w:t>
      </w:r>
      <w:r>
        <w:t>at</w:t>
      </w:r>
      <w:r>
        <w:rPr>
          <w:spacing w:val="-4"/>
        </w:rPr>
        <w:t xml:space="preserve"> </w:t>
      </w:r>
      <w:r>
        <w:t>intermediate</w:t>
      </w:r>
      <w:r>
        <w:rPr>
          <w:spacing w:val="-4"/>
        </w:rPr>
        <w:t xml:space="preserve"> </w:t>
      </w:r>
      <w:r>
        <w:t>outcome level,</w:t>
      </w:r>
      <w:r>
        <w:rPr>
          <w:spacing w:val="-3"/>
        </w:rPr>
        <w:t xml:space="preserve"> </w:t>
      </w:r>
      <w:r>
        <w:t>while</w:t>
      </w:r>
      <w:r>
        <w:rPr>
          <w:spacing w:val="-4"/>
        </w:rPr>
        <w:t xml:space="preserve"> </w:t>
      </w:r>
      <w:r>
        <w:t>whole</w:t>
      </w:r>
      <w:r>
        <w:rPr>
          <w:spacing w:val="-4"/>
        </w:rPr>
        <w:t xml:space="preserve"> </w:t>
      </w:r>
      <w:r>
        <w:t>of</w:t>
      </w:r>
      <w:r>
        <w:rPr>
          <w:spacing w:val="-3"/>
        </w:rPr>
        <w:t xml:space="preserve"> </w:t>
      </w:r>
      <w:r>
        <w:t>program</w:t>
      </w:r>
      <w:r>
        <w:rPr>
          <w:spacing w:val="-5"/>
        </w:rPr>
        <w:t xml:space="preserve"> </w:t>
      </w:r>
      <w:r>
        <w:t>level</w:t>
      </w:r>
      <w:r>
        <w:rPr>
          <w:spacing w:val="-4"/>
        </w:rPr>
        <w:t xml:space="preserve"> </w:t>
      </w:r>
      <w:r>
        <w:t>data analysis provides a more granular perspective. Australian Red Cross uses the information at both levels to inform annual program and country level plans.</w:t>
      </w:r>
    </w:p>
    <w:p w14:paraId="3D221578" w14:textId="77777777" w:rsidR="009C101E" w:rsidRDefault="009C101E" w:rsidP="009C101E">
      <w:pPr>
        <w:spacing w:line="242" w:lineRule="exact"/>
        <w:ind w:left="120"/>
        <w:rPr>
          <w:b/>
          <w:spacing w:val="-4"/>
          <w:sz w:val="20"/>
        </w:rPr>
      </w:pPr>
    </w:p>
    <w:p w14:paraId="11452C25" w14:textId="1426DA5A" w:rsidR="009C101E" w:rsidRPr="009C101E" w:rsidRDefault="009C101E" w:rsidP="009C101E">
      <w:pPr>
        <w:spacing w:line="242" w:lineRule="exact"/>
        <w:ind w:left="120"/>
        <w:rPr>
          <w:b/>
          <w:sz w:val="20"/>
        </w:rPr>
      </w:pPr>
      <w:r>
        <w:rPr>
          <w:b/>
          <w:spacing w:val="-4"/>
          <w:sz w:val="20"/>
        </w:rPr>
        <w:t>Key:</w:t>
      </w:r>
      <w:r>
        <w:rPr>
          <w:b/>
          <w:sz w:val="20"/>
        </w:rPr>
        <w:t xml:space="preserve"> </w:t>
      </w:r>
      <w:r w:rsidRPr="00922D0A">
        <w:rPr>
          <w:b/>
          <w:sz w:val="20"/>
        </w:rPr>
        <w:t>Green -</w:t>
      </w:r>
      <w:r w:rsidRPr="00922D0A">
        <w:rPr>
          <w:spacing w:val="-1"/>
          <w:sz w:val="20"/>
        </w:rPr>
        <w:t xml:space="preserve"> </w:t>
      </w:r>
      <w:r w:rsidRPr="00922D0A">
        <w:rPr>
          <w:sz w:val="20"/>
        </w:rPr>
        <w:t>on</w:t>
      </w:r>
      <w:r w:rsidRPr="00922D0A">
        <w:rPr>
          <w:spacing w:val="-1"/>
          <w:sz w:val="20"/>
        </w:rPr>
        <w:t xml:space="preserve"> </w:t>
      </w:r>
      <w:r w:rsidRPr="00922D0A">
        <w:rPr>
          <w:spacing w:val="-4"/>
          <w:sz w:val="20"/>
        </w:rPr>
        <w:t>track</w:t>
      </w:r>
      <w:r>
        <w:rPr>
          <w:b/>
          <w:sz w:val="20"/>
        </w:rPr>
        <w:t xml:space="preserve">; </w:t>
      </w:r>
      <w:r w:rsidRPr="00922D0A">
        <w:rPr>
          <w:b/>
          <w:sz w:val="20"/>
        </w:rPr>
        <w:t>Amber</w:t>
      </w:r>
      <w:r w:rsidRPr="00922D0A">
        <w:rPr>
          <w:b/>
          <w:spacing w:val="-3"/>
          <w:sz w:val="20"/>
        </w:rPr>
        <w:t xml:space="preserve"> </w:t>
      </w:r>
      <w:r w:rsidRPr="00922D0A">
        <w:rPr>
          <w:sz w:val="20"/>
        </w:rPr>
        <w:t>– progressing</w:t>
      </w:r>
      <w:r w:rsidRPr="00922D0A">
        <w:rPr>
          <w:spacing w:val="-5"/>
          <w:sz w:val="20"/>
        </w:rPr>
        <w:t xml:space="preserve"> </w:t>
      </w:r>
      <w:r w:rsidRPr="00922D0A">
        <w:rPr>
          <w:sz w:val="20"/>
        </w:rPr>
        <w:t>with</w:t>
      </w:r>
      <w:r w:rsidRPr="00922D0A">
        <w:rPr>
          <w:spacing w:val="-1"/>
          <w:sz w:val="20"/>
        </w:rPr>
        <w:t xml:space="preserve"> </w:t>
      </w:r>
      <w:r w:rsidRPr="00922D0A">
        <w:rPr>
          <w:sz w:val="20"/>
        </w:rPr>
        <w:t>some</w:t>
      </w:r>
      <w:r w:rsidRPr="00922D0A">
        <w:rPr>
          <w:spacing w:val="1"/>
          <w:sz w:val="20"/>
        </w:rPr>
        <w:t xml:space="preserve"> </w:t>
      </w:r>
      <w:r w:rsidRPr="00922D0A">
        <w:rPr>
          <w:spacing w:val="-2"/>
          <w:sz w:val="20"/>
        </w:rPr>
        <w:t>delays</w:t>
      </w:r>
      <w:r>
        <w:rPr>
          <w:b/>
          <w:sz w:val="20"/>
        </w:rPr>
        <w:t xml:space="preserve">; </w:t>
      </w:r>
      <w:r w:rsidRPr="00922D0A">
        <w:rPr>
          <w:b/>
          <w:sz w:val="20"/>
        </w:rPr>
        <w:t>Red</w:t>
      </w:r>
      <w:r w:rsidRPr="00922D0A">
        <w:rPr>
          <w:b/>
          <w:spacing w:val="3"/>
          <w:sz w:val="20"/>
        </w:rPr>
        <w:t xml:space="preserve"> </w:t>
      </w:r>
      <w:r w:rsidRPr="00922D0A">
        <w:rPr>
          <w:sz w:val="20"/>
        </w:rPr>
        <w:t>-</w:t>
      </w:r>
      <w:r w:rsidRPr="00922D0A">
        <w:rPr>
          <w:spacing w:val="-2"/>
          <w:sz w:val="20"/>
        </w:rPr>
        <w:t xml:space="preserve"> </w:t>
      </w:r>
      <w:r w:rsidRPr="00922D0A">
        <w:rPr>
          <w:sz w:val="20"/>
        </w:rPr>
        <w:t>needs</w:t>
      </w:r>
      <w:r w:rsidRPr="00922D0A">
        <w:rPr>
          <w:spacing w:val="1"/>
          <w:sz w:val="20"/>
        </w:rPr>
        <w:t xml:space="preserve"> </w:t>
      </w:r>
      <w:r w:rsidRPr="00922D0A">
        <w:rPr>
          <w:spacing w:val="-2"/>
          <w:sz w:val="20"/>
        </w:rPr>
        <w:t>attention</w:t>
      </w:r>
    </w:p>
    <w:p w14:paraId="5B3402D0" w14:textId="77777777" w:rsidR="000C5240" w:rsidRDefault="000C5240">
      <w:pPr>
        <w:pStyle w:val="BodyText"/>
        <w:rPr>
          <w:sz w:val="20"/>
        </w:rPr>
      </w:pPr>
    </w:p>
    <w:p w14:paraId="755CD5F4" w14:textId="28AB623F" w:rsidR="000C5240" w:rsidRDefault="00A1153C">
      <w:pPr>
        <w:pStyle w:val="BodyText"/>
        <w:spacing w:before="100" w:after="1"/>
        <w:rPr>
          <w:sz w:val="20"/>
        </w:rPr>
      </w:pPr>
      <w:r>
        <w:rPr>
          <w:b/>
          <w:sz w:val="22"/>
        </w:rPr>
        <w:t>Progress</w:t>
      </w:r>
      <w:r>
        <w:rPr>
          <w:b/>
          <w:spacing w:val="-4"/>
          <w:sz w:val="22"/>
        </w:rPr>
        <w:t xml:space="preserve"> </w:t>
      </w:r>
      <w:r>
        <w:rPr>
          <w:b/>
          <w:sz w:val="22"/>
        </w:rPr>
        <w:t>towards</w:t>
      </w:r>
      <w:r>
        <w:rPr>
          <w:b/>
          <w:spacing w:val="-5"/>
          <w:sz w:val="22"/>
        </w:rPr>
        <w:t xml:space="preserve"> </w:t>
      </w:r>
      <w:r>
        <w:rPr>
          <w:b/>
          <w:sz w:val="22"/>
        </w:rPr>
        <w:t>End</w:t>
      </w:r>
      <w:r>
        <w:rPr>
          <w:b/>
          <w:spacing w:val="-1"/>
          <w:sz w:val="22"/>
        </w:rPr>
        <w:t xml:space="preserve"> </w:t>
      </w:r>
      <w:r>
        <w:rPr>
          <w:b/>
          <w:sz w:val="22"/>
        </w:rPr>
        <w:t>of</w:t>
      </w:r>
      <w:r>
        <w:rPr>
          <w:b/>
          <w:spacing w:val="-3"/>
          <w:sz w:val="22"/>
        </w:rPr>
        <w:t xml:space="preserve"> </w:t>
      </w:r>
      <w:r>
        <w:rPr>
          <w:b/>
          <w:sz w:val="22"/>
        </w:rPr>
        <w:t>Program</w:t>
      </w:r>
      <w:r>
        <w:rPr>
          <w:b/>
          <w:spacing w:val="-2"/>
          <w:sz w:val="22"/>
        </w:rPr>
        <w:t xml:space="preserve"> </w:t>
      </w:r>
      <w:r>
        <w:rPr>
          <w:b/>
          <w:sz w:val="22"/>
        </w:rPr>
        <w:t>Outcomes</w:t>
      </w:r>
      <w:r>
        <w:rPr>
          <w:b/>
          <w:spacing w:val="1"/>
          <w:sz w:val="22"/>
        </w:rPr>
        <w:t xml:space="preserve"> </w:t>
      </w:r>
      <w:r>
        <w:rPr>
          <w:b/>
          <w:sz w:val="22"/>
        </w:rPr>
        <w:t>–</w:t>
      </w:r>
      <w:r>
        <w:rPr>
          <w:b/>
          <w:spacing w:val="-2"/>
          <w:sz w:val="22"/>
        </w:rPr>
        <w:t xml:space="preserve"> </w:t>
      </w:r>
      <w:r>
        <w:rPr>
          <w:b/>
          <w:sz w:val="22"/>
        </w:rPr>
        <w:t>Whole</w:t>
      </w:r>
      <w:r>
        <w:rPr>
          <w:b/>
          <w:spacing w:val="-3"/>
          <w:sz w:val="22"/>
        </w:rPr>
        <w:t xml:space="preserve"> </w:t>
      </w:r>
      <w:r>
        <w:rPr>
          <w:b/>
          <w:sz w:val="22"/>
        </w:rPr>
        <w:t>of</w:t>
      </w:r>
      <w:r>
        <w:rPr>
          <w:b/>
          <w:spacing w:val="-7"/>
          <w:sz w:val="22"/>
        </w:rPr>
        <w:t xml:space="preserve"> </w:t>
      </w:r>
      <w:r>
        <w:rPr>
          <w:b/>
          <w:spacing w:val="-2"/>
          <w:sz w:val="22"/>
        </w:rPr>
        <w:t>Program</w:t>
      </w:r>
    </w:p>
    <w:tbl>
      <w:tblPr>
        <w:tblStyle w:val="GridTable1Light"/>
        <w:tblW w:w="0" w:type="auto"/>
        <w:tblLayout w:type="fixed"/>
        <w:tblLook w:val="01E0" w:firstRow="1" w:lastRow="1" w:firstColumn="1" w:lastColumn="1" w:noHBand="0" w:noVBand="0"/>
      </w:tblPr>
      <w:tblGrid>
        <w:gridCol w:w="1831"/>
        <w:gridCol w:w="2401"/>
        <w:gridCol w:w="2506"/>
        <w:gridCol w:w="2251"/>
      </w:tblGrid>
      <w:tr w:rsidR="000C5240" w14:paraId="756A9E09" w14:textId="77777777" w:rsidTr="00491D46">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831" w:type="dxa"/>
          </w:tcPr>
          <w:p w14:paraId="0D279D85" w14:textId="77777777" w:rsidR="000C5240" w:rsidRDefault="000C5240">
            <w:pPr>
              <w:pStyle w:val="TableParagraph"/>
              <w:rPr>
                <w:rFonts w:ascii="Times New Roman"/>
              </w:rPr>
            </w:pPr>
          </w:p>
        </w:tc>
        <w:tc>
          <w:tcPr>
            <w:tcW w:w="2401" w:type="dxa"/>
          </w:tcPr>
          <w:p w14:paraId="43D2A6E5" w14:textId="77777777" w:rsidR="000C5240" w:rsidRDefault="000C5240">
            <w:pPr>
              <w:pStyle w:val="TableParagraph"/>
              <w:spacing w:before="1"/>
              <w:cnfStyle w:val="100000000000" w:firstRow="1" w:lastRow="0" w:firstColumn="0" w:lastColumn="0" w:oddVBand="0" w:evenVBand="0" w:oddHBand="0" w:evenHBand="0" w:firstRowFirstColumn="0" w:firstRowLastColumn="0" w:lastRowFirstColumn="0" w:lastRowLastColumn="0"/>
            </w:pPr>
          </w:p>
          <w:p w14:paraId="03598626" w14:textId="77777777" w:rsidR="000C5240" w:rsidRDefault="0075591F">
            <w:pPr>
              <w:pStyle w:val="TableParagraph"/>
              <w:spacing w:before="1"/>
              <w:jc w:val="center"/>
              <w:cnfStyle w:val="100000000000" w:firstRow="1" w:lastRow="0" w:firstColumn="0" w:lastColumn="0" w:oddVBand="0" w:evenVBand="0" w:oddHBand="0" w:evenHBand="0" w:firstRowFirstColumn="0" w:firstRowLastColumn="0" w:lastRowFirstColumn="0" w:lastRowLastColumn="0"/>
              <w:rPr>
                <w:b w:val="0"/>
              </w:rPr>
            </w:pPr>
            <w:r>
              <w:rPr>
                <w:spacing w:val="-4"/>
              </w:rPr>
              <w:t>2020</w:t>
            </w:r>
          </w:p>
        </w:tc>
        <w:tc>
          <w:tcPr>
            <w:tcW w:w="2506" w:type="dxa"/>
          </w:tcPr>
          <w:p w14:paraId="1C7C02F3" w14:textId="77777777" w:rsidR="000C5240" w:rsidRDefault="000C5240">
            <w:pPr>
              <w:pStyle w:val="TableParagraph"/>
              <w:spacing w:before="1"/>
              <w:cnfStyle w:val="100000000000" w:firstRow="1" w:lastRow="0" w:firstColumn="0" w:lastColumn="0" w:oddVBand="0" w:evenVBand="0" w:oddHBand="0" w:evenHBand="0" w:firstRowFirstColumn="0" w:firstRowLastColumn="0" w:lastRowFirstColumn="0" w:lastRowLastColumn="0"/>
            </w:pPr>
          </w:p>
          <w:p w14:paraId="5C89DF05" w14:textId="77777777" w:rsidR="000C5240" w:rsidRDefault="0075591F">
            <w:pPr>
              <w:pStyle w:val="TableParagraph"/>
              <w:spacing w:before="1"/>
              <w:ind w:left="5"/>
              <w:jc w:val="center"/>
              <w:cnfStyle w:val="100000000000" w:firstRow="1" w:lastRow="0" w:firstColumn="0" w:lastColumn="0" w:oddVBand="0" w:evenVBand="0" w:oddHBand="0" w:evenHBand="0" w:firstRowFirstColumn="0" w:firstRowLastColumn="0" w:lastRowFirstColumn="0" w:lastRowLastColumn="0"/>
              <w:rPr>
                <w:b w:val="0"/>
              </w:rPr>
            </w:pPr>
            <w:r>
              <w:rPr>
                <w:spacing w:val="-4"/>
              </w:rPr>
              <w:t>2021</w:t>
            </w:r>
          </w:p>
        </w:tc>
        <w:tc>
          <w:tcPr>
            <w:cnfStyle w:val="000100000000" w:firstRow="0" w:lastRow="0" w:firstColumn="0" w:lastColumn="1" w:oddVBand="0" w:evenVBand="0" w:oddHBand="0" w:evenHBand="0" w:firstRowFirstColumn="0" w:firstRowLastColumn="0" w:lastRowFirstColumn="0" w:lastRowLastColumn="0"/>
            <w:tcW w:w="2251" w:type="dxa"/>
          </w:tcPr>
          <w:p w14:paraId="303DAC3E" w14:textId="77777777" w:rsidR="000C5240" w:rsidRDefault="000C5240">
            <w:pPr>
              <w:pStyle w:val="TableParagraph"/>
              <w:spacing w:before="1"/>
            </w:pPr>
          </w:p>
          <w:p w14:paraId="49058FCE" w14:textId="0AB75B01" w:rsidR="000C5240" w:rsidRDefault="0075591F">
            <w:pPr>
              <w:pStyle w:val="TableParagraph"/>
              <w:spacing w:before="1"/>
              <w:jc w:val="center"/>
              <w:rPr>
                <w:b w:val="0"/>
              </w:rPr>
            </w:pPr>
            <w:r>
              <w:rPr>
                <w:spacing w:val="-4"/>
              </w:rPr>
              <w:t>2022</w:t>
            </w:r>
          </w:p>
        </w:tc>
      </w:tr>
      <w:tr w:rsidR="000C5240" w14:paraId="1505B598" w14:textId="77777777" w:rsidTr="00491D46">
        <w:trPr>
          <w:trHeight w:val="1025"/>
        </w:trPr>
        <w:tc>
          <w:tcPr>
            <w:cnfStyle w:val="001000000000" w:firstRow="0" w:lastRow="0" w:firstColumn="1" w:lastColumn="0" w:oddVBand="0" w:evenVBand="0" w:oddHBand="0" w:evenHBand="0" w:firstRowFirstColumn="0" w:firstRowLastColumn="0" w:lastRowFirstColumn="0" w:lastRowLastColumn="0"/>
            <w:tcW w:w="1831" w:type="dxa"/>
          </w:tcPr>
          <w:p w14:paraId="163DB50F" w14:textId="77777777" w:rsidR="000C5240" w:rsidRDefault="0075591F">
            <w:pPr>
              <w:pStyle w:val="TableParagraph"/>
              <w:ind w:left="5" w:right="397"/>
              <w:rPr>
                <w:b w:val="0"/>
              </w:rPr>
            </w:pPr>
            <w:r>
              <w:t>End</w:t>
            </w:r>
            <w:r>
              <w:rPr>
                <w:spacing w:val="-13"/>
              </w:rPr>
              <w:t xml:space="preserve"> </w:t>
            </w:r>
            <w:r>
              <w:t>of</w:t>
            </w:r>
            <w:r>
              <w:rPr>
                <w:spacing w:val="-12"/>
              </w:rPr>
              <w:t xml:space="preserve"> </w:t>
            </w:r>
            <w:r>
              <w:t>Program Outcome 1</w:t>
            </w:r>
          </w:p>
        </w:tc>
        <w:tc>
          <w:tcPr>
            <w:tcW w:w="2401" w:type="dxa"/>
          </w:tcPr>
          <w:p w14:paraId="5857C89B" w14:textId="77777777" w:rsidR="000C5240" w:rsidRDefault="000C5240" w:rsidP="00C41714">
            <w:pPr>
              <w:pStyle w:val="TableParagraph"/>
              <w:spacing w:before="3"/>
              <w:jc w:val="center"/>
              <w:cnfStyle w:val="000000000000" w:firstRow="0" w:lastRow="0" w:firstColumn="0" w:lastColumn="0" w:oddVBand="0" w:evenVBand="0" w:oddHBand="0" w:evenHBand="0" w:firstRowFirstColumn="0" w:firstRowLastColumn="0" w:lastRowFirstColumn="0" w:lastRowLastColumn="0"/>
              <w:rPr>
                <w:sz w:val="3"/>
              </w:rPr>
            </w:pPr>
          </w:p>
          <w:p w14:paraId="3AB7B914" w14:textId="77777777" w:rsidR="000C5240" w:rsidRDefault="0075591F" w:rsidP="00C41714">
            <w:pPr>
              <w:pStyle w:val="TableParagraph"/>
              <w:ind w:left="795"/>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4B2ABF3E" wp14:editId="585CC55E">
                  <wp:extent cx="523131" cy="529685"/>
                  <wp:effectExtent l="0" t="0" r="0" b="0"/>
                  <wp:docPr id="26" name="Image 26" descr="pie chart describing progress toward end of program outcome 1 per year. In 2020 chart is two-eighths green, five eighths amber and one eighth re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pie chart describing progress toward end of program outcome 1 per year. In 2020 chart is two-eighths green, five eighths amber and one eighth red. ">
                            <a:extLst>
                              <a:ext uri="{C183D7F6-B498-43B3-948B-1728B52AA6E4}">
                                <adec:decorative xmlns:adec="http://schemas.microsoft.com/office/drawing/2017/decorative" val="0"/>
                              </a:ext>
                            </a:extLst>
                          </pic:cNvPr>
                          <pic:cNvPicPr/>
                        </pic:nvPicPr>
                        <pic:blipFill>
                          <a:blip r:embed="rId20" cstate="print"/>
                          <a:stretch>
                            <a:fillRect/>
                          </a:stretch>
                        </pic:blipFill>
                        <pic:spPr>
                          <a:xfrm>
                            <a:off x="0" y="0"/>
                            <a:ext cx="523131" cy="529685"/>
                          </a:xfrm>
                          <a:prstGeom prst="rect">
                            <a:avLst/>
                          </a:prstGeom>
                        </pic:spPr>
                      </pic:pic>
                    </a:graphicData>
                  </a:graphic>
                </wp:inline>
              </w:drawing>
            </w:r>
          </w:p>
        </w:tc>
        <w:tc>
          <w:tcPr>
            <w:tcW w:w="2506" w:type="dxa"/>
          </w:tcPr>
          <w:p w14:paraId="3543F4C8" w14:textId="77777777" w:rsidR="000C5240" w:rsidRDefault="000C5240" w:rsidP="00C41714">
            <w:pPr>
              <w:pStyle w:val="TableParagraph"/>
              <w:spacing w:before="3"/>
              <w:jc w:val="center"/>
              <w:cnfStyle w:val="000000000000" w:firstRow="0" w:lastRow="0" w:firstColumn="0" w:lastColumn="0" w:oddVBand="0" w:evenVBand="0" w:oddHBand="0" w:evenHBand="0" w:firstRowFirstColumn="0" w:firstRowLastColumn="0" w:lastRowFirstColumn="0" w:lastRowLastColumn="0"/>
              <w:rPr>
                <w:sz w:val="3"/>
              </w:rPr>
            </w:pPr>
          </w:p>
          <w:p w14:paraId="0B125F32" w14:textId="77777777" w:rsidR="000C5240" w:rsidRDefault="0075591F" w:rsidP="00C41714">
            <w:pPr>
              <w:pStyle w:val="TableParagraph"/>
              <w:ind w:left="866"/>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536F25A9" wp14:editId="13BA9287">
                  <wp:extent cx="504356" cy="510539"/>
                  <wp:effectExtent l="0" t="0" r="0" b="0"/>
                  <wp:docPr id="27" name="Image 27" descr="pie chart describing progress toward end of program outcome 1 per year. in 2021 the chart is 5 eighths green and three eighths ambe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pie chart describing progress toward end of program outcome 1 per year. in 2021 the chart is 5 eighths green and three eighths amber&#10;"/>
                          <pic:cNvPicPr/>
                        </pic:nvPicPr>
                        <pic:blipFill>
                          <a:blip r:embed="rId21" cstate="print"/>
                          <a:stretch>
                            <a:fillRect/>
                          </a:stretch>
                        </pic:blipFill>
                        <pic:spPr>
                          <a:xfrm>
                            <a:off x="0" y="0"/>
                            <a:ext cx="504356" cy="510539"/>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2251" w:type="dxa"/>
          </w:tcPr>
          <w:p w14:paraId="5ADAC007" w14:textId="172C6ECA" w:rsidR="000C5240" w:rsidRDefault="00C41463" w:rsidP="00C41714">
            <w:pPr>
              <w:pStyle w:val="TableParagraph"/>
              <w:jc w:val="center"/>
              <w:rPr>
                <w:rFonts w:ascii="Times New Roman"/>
              </w:rPr>
            </w:pPr>
            <w:r>
              <w:rPr>
                <w:b w:val="0"/>
                <w:bCs w:val="0"/>
              </w:rPr>
              <w:object w:dxaOrig="590" w:dyaOrig="630" w14:anchorId="04003636">
                <v:shape id="_x0000_i1025" type="#_x0000_t75" alt="pie chart describing progress toward end of program outcome per year. in 2022 the chart is 5 eighths green and one third amber and one sixth red&#10;" style="width:47.25pt;height:50.25pt" o:ole="">
                  <v:imagedata r:id="rId22" o:title=""/>
                </v:shape>
                <o:OLEObject Type="Embed" ProgID="PBrush" ShapeID="_x0000_i1025" DrawAspect="Content" ObjectID="_1765873509" r:id="rId23"/>
              </w:object>
            </w:r>
          </w:p>
        </w:tc>
      </w:tr>
      <w:tr w:rsidR="000C5240" w14:paraId="70045054" w14:textId="77777777" w:rsidTr="009C101E">
        <w:trPr>
          <w:trHeight w:val="1275"/>
        </w:trPr>
        <w:tc>
          <w:tcPr>
            <w:cnfStyle w:val="001000000000" w:firstRow="0" w:lastRow="0" w:firstColumn="1" w:lastColumn="0" w:oddVBand="0" w:evenVBand="0" w:oddHBand="0" w:evenHBand="0" w:firstRowFirstColumn="0" w:firstRowLastColumn="0" w:lastRowFirstColumn="0" w:lastRowLastColumn="0"/>
            <w:tcW w:w="1831" w:type="dxa"/>
          </w:tcPr>
          <w:p w14:paraId="17145506" w14:textId="77777777" w:rsidR="000C5240" w:rsidRDefault="0075591F">
            <w:pPr>
              <w:pStyle w:val="TableParagraph"/>
              <w:ind w:left="5"/>
              <w:rPr>
                <w:b w:val="0"/>
              </w:rPr>
            </w:pPr>
            <w:r>
              <w:t>End</w:t>
            </w:r>
            <w:r>
              <w:rPr>
                <w:spacing w:val="-13"/>
              </w:rPr>
              <w:t xml:space="preserve"> </w:t>
            </w:r>
            <w:r>
              <w:t>of</w:t>
            </w:r>
            <w:r>
              <w:rPr>
                <w:spacing w:val="-12"/>
              </w:rPr>
              <w:t xml:space="preserve"> </w:t>
            </w:r>
            <w:r>
              <w:t>Program Outcome 2</w:t>
            </w:r>
          </w:p>
        </w:tc>
        <w:tc>
          <w:tcPr>
            <w:tcW w:w="2401" w:type="dxa"/>
          </w:tcPr>
          <w:p w14:paraId="020E81A1" w14:textId="77777777" w:rsidR="000C5240" w:rsidRDefault="000C5240" w:rsidP="00C41714">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4"/>
              </w:rPr>
            </w:pPr>
          </w:p>
          <w:p w14:paraId="018FA4AE" w14:textId="77777777" w:rsidR="000C5240" w:rsidRDefault="0075591F" w:rsidP="00C41714">
            <w:pPr>
              <w:pStyle w:val="TableParagraph"/>
              <w:ind w:left="774"/>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4CD8853F" wp14:editId="42700849">
                  <wp:extent cx="526085" cy="529685"/>
                  <wp:effectExtent l="0" t="0" r="0" b="0"/>
                  <wp:docPr id="28" name="Image 28" descr="pie chart indicating progress against end of program outcome 2. In 2020 the chart is one eighth green and seven eighths oran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pie chart indicating progress against end of program outcome 2. In 2020 the chart is one eighth green and seven eighths orange.">
                            <a:extLst>
                              <a:ext uri="{C183D7F6-B498-43B3-948B-1728B52AA6E4}">
                                <adec:decorative xmlns:adec="http://schemas.microsoft.com/office/drawing/2017/decorative" val="0"/>
                              </a:ext>
                            </a:extLst>
                          </pic:cNvPr>
                          <pic:cNvPicPr/>
                        </pic:nvPicPr>
                        <pic:blipFill>
                          <a:blip r:embed="rId24" cstate="print"/>
                          <a:stretch>
                            <a:fillRect/>
                          </a:stretch>
                        </pic:blipFill>
                        <pic:spPr>
                          <a:xfrm>
                            <a:off x="0" y="0"/>
                            <a:ext cx="526085" cy="529685"/>
                          </a:xfrm>
                          <a:prstGeom prst="rect">
                            <a:avLst/>
                          </a:prstGeom>
                        </pic:spPr>
                      </pic:pic>
                    </a:graphicData>
                  </a:graphic>
                </wp:inline>
              </w:drawing>
            </w:r>
          </w:p>
        </w:tc>
        <w:tc>
          <w:tcPr>
            <w:tcW w:w="2506" w:type="dxa"/>
          </w:tcPr>
          <w:p w14:paraId="7EAD5A9C" w14:textId="77777777" w:rsidR="000C5240" w:rsidRDefault="000C5240" w:rsidP="00C41714">
            <w:pPr>
              <w:pStyle w:val="TableParagraph"/>
              <w:spacing w:before="9"/>
              <w:jc w:val="center"/>
              <w:cnfStyle w:val="000000000000" w:firstRow="0" w:lastRow="0" w:firstColumn="0" w:lastColumn="0" w:oddVBand="0" w:evenVBand="0" w:oddHBand="0" w:evenHBand="0" w:firstRowFirstColumn="0" w:firstRowLastColumn="0" w:lastRowFirstColumn="0" w:lastRowLastColumn="0"/>
              <w:rPr>
                <w:sz w:val="2"/>
              </w:rPr>
            </w:pPr>
          </w:p>
          <w:p w14:paraId="5B7A1ABC" w14:textId="77777777" w:rsidR="000C5240" w:rsidRDefault="0075591F" w:rsidP="00C41714">
            <w:pPr>
              <w:pStyle w:val="TableParagraph"/>
              <w:ind w:left="83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CF8FA09" wp14:editId="58C8B1D5">
                  <wp:extent cx="566288" cy="564356"/>
                  <wp:effectExtent l="0" t="0" r="0" b="0"/>
                  <wp:docPr id="29" name="Image 29" descr="pie chart indicating progress against end of program outcome 2. In 2021 the chart is one eighth red and the remainder of the pie is evenly split between green and oran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pie chart indicating progress against end of program outcome 2. In 2021 the chart is one eighth red and the remainder of the pie is evenly split between green and orange">
                            <a:extLst>
                              <a:ext uri="{C183D7F6-B498-43B3-948B-1728B52AA6E4}">
                                <adec:decorative xmlns:adec="http://schemas.microsoft.com/office/drawing/2017/decorative" val="0"/>
                              </a:ext>
                            </a:extLst>
                          </pic:cNvPr>
                          <pic:cNvPicPr/>
                        </pic:nvPicPr>
                        <pic:blipFill>
                          <a:blip r:embed="rId25" cstate="print"/>
                          <a:stretch>
                            <a:fillRect/>
                          </a:stretch>
                        </pic:blipFill>
                        <pic:spPr>
                          <a:xfrm>
                            <a:off x="0" y="0"/>
                            <a:ext cx="566288" cy="56435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2251" w:type="dxa"/>
          </w:tcPr>
          <w:p w14:paraId="5528955E" w14:textId="77777777" w:rsidR="000C5240" w:rsidRDefault="000C5240" w:rsidP="00C41714">
            <w:pPr>
              <w:pStyle w:val="TableParagraph"/>
              <w:jc w:val="center"/>
              <w:rPr>
                <w:rFonts w:ascii="Times New Roman"/>
                <w:b w:val="0"/>
                <w:bCs w:val="0"/>
              </w:rPr>
            </w:pPr>
          </w:p>
          <w:p w14:paraId="76608612" w14:textId="53009403" w:rsidR="00723739" w:rsidRPr="009C101E" w:rsidRDefault="00765CFA" w:rsidP="009C101E">
            <w:pPr>
              <w:jc w:val="center"/>
              <w:rPr>
                <w:rFonts w:ascii="Times New Roman"/>
                <w:b w:val="0"/>
                <w:bCs w:val="0"/>
              </w:rPr>
            </w:pPr>
            <w:r>
              <w:rPr>
                <w:b w:val="0"/>
                <w:bCs w:val="0"/>
              </w:rPr>
              <w:object w:dxaOrig="620" w:dyaOrig="670" w14:anchorId="03CD35AA">
                <v:shape id="_x0000_i1026" type="#_x0000_t75" alt="pie chart describing progress toward end of program outcome 2 per year. in 2022 the chart is 5 eighths green and one third amber and two sixths red&#10;" style="width:51.75pt;height:56.25pt" o:ole="">
                  <v:imagedata r:id="rId26" o:title=""/>
                </v:shape>
                <o:OLEObject Type="Embed" ProgID="PBrush" ShapeID="_x0000_i1026" DrawAspect="Content" ObjectID="_1765873510" r:id="rId27"/>
              </w:object>
            </w:r>
          </w:p>
        </w:tc>
      </w:tr>
      <w:tr w:rsidR="000C5240" w14:paraId="227C5941" w14:textId="77777777" w:rsidTr="00491D46">
        <w:trPr>
          <w:cnfStyle w:val="010000000000" w:firstRow="0" w:lastRow="1"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831" w:type="dxa"/>
          </w:tcPr>
          <w:p w14:paraId="708AA704" w14:textId="77777777" w:rsidR="000C5240" w:rsidRDefault="0075591F">
            <w:pPr>
              <w:pStyle w:val="TableParagraph"/>
              <w:ind w:left="5"/>
              <w:rPr>
                <w:b w:val="0"/>
              </w:rPr>
            </w:pPr>
            <w:r>
              <w:t>End</w:t>
            </w:r>
            <w:r>
              <w:rPr>
                <w:spacing w:val="-13"/>
              </w:rPr>
              <w:t xml:space="preserve"> </w:t>
            </w:r>
            <w:r>
              <w:t>of</w:t>
            </w:r>
            <w:r>
              <w:rPr>
                <w:spacing w:val="-12"/>
              </w:rPr>
              <w:t xml:space="preserve"> </w:t>
            </w:r>
            <w:r>
              <w:t>Program Outcome 3</w:t>
            </w:r>
          </w:p>
        </w:tc>
        <w:tc>
          <w:tcPr>
            <w:tcW w:w="2401" w:type="dxa"/>
          </w:tcPr>
          <w:p w14:paraId="12363214" w14:textId="77777777" w:rsidR="000C5240" w:rsidRDefault="000C5240" w:rsidP="00C41714">
            <w:pPr>
              <w:pStyle w:val="TableParagraph"/>
              <w:spacing w:before="7"/>
              <w:jc w:val="center"/>
              <w:cnfStyle w:val="010000000000" w:firstRow="0" w:lastRow="1" w:firstColumn="0" w:lastColumn="0" w:oddVBand="0" w:evenVBand="0" w:oddHBand="0" w:evenHBand="0" w:firstRowFirstColumn="0" w:firstRowLastColumn="0" w:lastRowFirstColumn="0" w:lastRowLastColumn="0"/>
              <w:rPr>
                <w:sz w:val="4"/>
              </w:rPr>
            </w:pPr>
          </w:p>
          <w:p w14:paraId="442BD2DA" w14:textId="77777777" w:rsidR="000C5240" w:rsidRDefault="0075591F" w:rsidP="00C41714">
            <w:pPr>
              <w:pStyle w:val="TableParagraph"/>
              <w:ind w:left="753"/>
              <w:jc w:val="center"/>
              <w:cnfStyle w:val="010000000000" w:firstRow="0" w:lastRow="1" w:firstColumn="0" w:lastColumn="0" w:oddVBand="0" w:evenVBand="0" w:oddHBand="0" w:evenHBand="0" w:firstRowFirstColumn="0" w:firstRowLastColumn="0" w:lastRowFirstColumn="0" w:lastRowLastColumn="0"/>
              <w:rPr>
                <w:sz w:val="20"/>
              </w:rPr>
            </w:pPr>
            <w:r>
              <w:rPr>
                <w:noProof/>
                <w:sz w:val="20"/>
              </w:rPr>
              <w:drawing>
                <wp:inline distT="0" distB="0" distL="0" distR="0" wp14:anchorId="2FE29FF8" wp14:editId="17EB0D9C">
                  <wp:extent cx="582465" cy="586359"/>
                  <wp:effectExtent l="0" t="0" r="0" b="0"/>
                  <wp:docPr id="30" name="Image 30" descr="pie chart indicating progress against end of program outcome 3. In 2020 the chart is one eighth green, one eighth red and six eighths oran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pie chart indicating progress against end of program outcome 3. In 2020 the chart is one eighth green, one eighth red and six eighths orange">
                            <a:extLst>
                              <a:ext uri="{C183D7F6-B498-43B3-948B-1728B52AA6E4}">
                                <adec:decorative xmlns:adec="http://schemas.microsoft.com/office/drawing/2017/decorative" val="0"/>
                              </a:ext>
                            </a:extLst>
                          </pic:cNvPr>
                          <pic:cNvPicPr/>
                        </pic:nvPicPr>
                        <pic:blipFill>
                          <a:blip r:embed="rId28" cstate="print"/>
                          <a:stretch>
                            <a:fillRect/>
                          </a:stretch>
                        </pic:blipFill>
                        <pic:spPr>
                          <a:xfrm>
                            <a:off x="0" y="0"/>
                            <a:ext cx="582465" cy="586359"/>
                          </a:xfrm>
                          <a:prstGeom prst="rect">
                            <a:avLst/>
                          </a:prstGeom>
                        </pic:spPr>
                      </pic:pic>
                    </a:graphicData>
                  </a:graphic>
                </wp:inline>
              </w:drawing>
            </w:r>
          </w:p>
        </w:tc>
        <w:tc>
          <w:tcPr>
            <w:tcW w:w="2506" w:type="dxa"/>
          </w:tcPr>
          <w:p w14:paraId="6044C7C4" w14:textId="77777777" w:rsidR="000C5240" w:rsidRDefault="000C5240" w:rsidP="00C41714">
            <w:pPr>
              <w:pStyle w:val="TableParagraph"/>
              <w:spacing w:before="11"/>
              <w:jc w:val="center"/>
              <w:cnfStyle w:val="010000000000" w:firstRow="0" w:lastRow="1" w:firstColumn="0" w:lastColumn="0" w:oddVBand="0" w:evenVBand="0" w:oddHBand="0" w:evenHBand="0" w:firstRowFirstColumn="0" w:firstRowLastColumn="0" w:lastRowFirstColumn="0" w:lastRowLastColumn="0"/>
              <w:rPr>
                <w:sz w:val="2"/>
              </w:rPr>
            </w:pPr>
          </w:p>
          <w:p w14:paraId="49B08A7C" w14:textId="77777777" w:rsidR="000C5240" w:rsidRDefault="0075591F" w:rsidP="00C41714">
            <w:pPr>
              <w:pStyle w:val="TableParagraph"/>
              <w:ind w:left="764"/>
              <w:jc w:val="center"/>
              <w:cnfStyle w:val="010000000000" w:firstRow="0" w:lastRow="1" w:firstColumn="0" w:lastColumn="0" w:oddVBand="0" w:evenVBand="0" w:oddHBand="0" w:evenHBand="0" w:firstRowFirstColumn="0" w:firstRowLastColumn="0" w:lastRowFirstColumn="0" w:lastRowLastColumn="0"/>
              <w:rPr>
                <w:sz w:val="20"/>
              </w:rPr>
            </w:pPr>
            <w:r>
              <w:rPr>
                <w:noProof/>
                <w:sz w:val="20"/>
              </w:rPr>
              <w:drawing>
                <wp:inline distT="0" distB="0" distL="0" distR="0" wp14:anchorId="6DAD43B5" wp14:editId="6A4025AE">
                  <wp:extent cx="598874" cy="594360"/>
                  <wp:effectExtent l="0" t="0" r="0" b="0"/>
                  <wp:docPr id="31" name="Image 31" descr="pie chart indicating progress against end of program outcome 3. In 2021 the chart is half green and a quarter red and a quarter oran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pie chart indicating progress against end of program outcome 3. In 2021 the chart is half green and a quarter red and a quarter orange">
                            <a:extLst>
                              <a:ext uri="{C183D7F6-B498-43B3-948B-1728B52AA6E4}">
                                <adec:decorative xmlns:adec="http://schemas.microsoft.com/office/drawing/2017/decorative" val="0"/>
                              </a:ext>
                            </a:extLst>
                          </pic:cNvPr>
                          <pic:cNvPicPr/>
                        </pic:nvPicPr>
                        <pic:blipFill>
                          <a:blip r:embed="rId29" cstate="print"/>
                          <a:stretch>
                            <a:fillRect/>
                          </a:stretch>
                        </pic:blipFill>
                        <pic:spPr>
                          <a:xfrm>
                            <a:off x="0" y="0"/>
                            <a:ext cx="598874" cy="594360"/>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2251" w:type="dxa"/>
          </w:tcPr>
          <w:p w14:paraId="14BDA08D" w14:textId="1574D0C0" w:rsidR="000C5240" w:rsidRDefault="000C5240" w:rsidP="00C41714">
            <w:pPr>
              <w:pStyle w:val="TableParagraph"/>
              <w:spacing w:before="11"/>
              <w:jc w:val="center"/>
              <w:rPr>
                <w:sz w:val="8"/>
              </w:rPr>
            </w:pPr>
          </w:p>
          <w:p w14:paraId="49C4EB1B" w14:textId="3D790076" w:rsidR="000C5240" w:rsidRDefault="00C41714" w:rsidP="00C41714">
            <w:pPr>
              <w:pStyle w:val="TableParagraph"/>
              <w:ind w:left="726"/>
              <w:jc w:val="center"/>
              <w:rPr>
                <w:sz w:val="20"/>
              </w:rPr>
            </w:pPr>
            <w:r>
              <w:rPr>
                <w:noProof/>
                <w:sz w:val="20"/>
              </w:rPr>
              <w:drawing>
                <wp:inline distT="0" distB="0" distL="0" distR="0" wp14:anchorId="6F27C60C" wp14:editId="0C30ACD4">
                  <wp:extent cx="547863" cy="555498"/>
                  <wp:effectExtent l="0" t="0" r="5080" b="0"/>
                  <wp:docPr id="32" name="Image 32" descr="pie chart indicating progress against end of program outcome 3. In 2022 the chart is half green, one third red and one sixth oran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pie chart indicating progress against end of program outcome 3. In 2022 the chart is half green, one third red and one sixth orange">
                            <a:extLst>
                              <a:ext uri="{C183D7F6-B498-43B3-948B-1728B52AA6E4}">
                                <adec:decorative xmlns:adec="http://schemas.microsoft.com/office/drawing/2017/decorative" val="0"/>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7863" cy="555498"/>
                          </a:xfrm>
                          <a:prstGeom prst="rect">
                            <a:avLst/>
                          </a:prstGeom>
                        </pic:spPr>
                      </pic:pic>
                    </a:graphicData>
                  </a:graphic>
                </wp:inline>
              </w:drawing>
            </w:r>
          </w:p>
        </w:tc>
      </w:tr>
    </w:tbl>
    <w:p w14:paraId="1778E26A" w14:textId="77777777" w:rsidR="000C5240" w:rsidRDefault="000C5240">
      <w:pPr>
        <w:pStyle w:val="BodyText"/>
        <w:rPr>
          <w:sz w:val="20"/>
        </w:rPr>
      </w:pPr>
    </w:p>
    <w:p w14:paraId="00086A9B" w14:textId="17302472" w:rsidR="000C5240" w:rsidRDefault="00A1153C">
      <w:pPr>
        <w:pStyle w:val="BodyText"/>
        <w:spacing w:before="148" w:after="1"/>
        <w:rPr>
          <w:sz w:val="20"/>
        </w:rPr>
      </w:pPr>
      <w:r>
        <w:rPr>
          <w:b/>
          <w:sz w:val="22"/>
        </w:rPr>
        <w:t>Progress</w:t>
      </w:r>
      <w:r>
        <w:rPr>
          <w:b/>
          <w:spacing w:val="-4"/>
          <w:sz w:val="22"/>
        </w:rPr>
        <w:t xml:space="preserve"> </w:t>
      </w:r>
      <w:r>
        <w:rPr>
          <w:b/>
          <w:sz w:val="22"/>
        </w:rPr>
        <w:t>towards</w:t>
      </w:r>
      <w:r>
        <w:rPr>
          <w:b/>
          <w:spacing w:val="-5"/>
          <w:sz w:val="22"/>
        </w:rPr>
        <w:t xml:space="preserve"> </w:t>
      </w:r>
      <w:r>
        <w:rPr>
          <w:b/>
          <w:sz w:val="22"/>
        </w:rPr>
        <w:t>End</w:t>
      </w:r>
      <w:r>
        <w:rPr>
          <w:b/>
          <w:spacing w:val="-1"/>
          <w:sz w:val="22"/>
        </w:rPr>
        <w:t xml:space="preserve"> </w:t>
      </w:r>
      <w:r>
        <w:rPr>
          <w:b/>
          <w:sz w:val="22"/>
        </w:rPr>
        <w:t>of</w:t>
      </w:r>
      <w:r>
        <w:rPr>
          <w:b/>
          <w:spacing w:val="-2"/>
          <w:sz w:val="22"/>
        </w:rPr>
        <w:t xml:space="preserve"> </w:t>
      </w:r>
      <w:r>
        <w:rPr>
          <w:b/>
          <w:sz w:val="22"/>
        </w:rPr>
        <w:t>Program</w:t>
      </w:r>
      <w:r>
        <w:rPr>
          <w:b/>
          <w:spacing w:val="-3"/>
          <w:sz w:val="22"/>
        </w:rPr>
        <w:t xml:space="preserve"> </w:t>
      </w:r>
      <w:r>
        <w:rPr>
          <w:b/>
          <w:sz w:val="22"/>
        </w:rPr>
        <w:t>Outcomes</w:t>
      </w:r>
      <w:r>
        <w:rPr>
          <w:b/>
          <w:spacing w:val="2"/>
          <w:sz w:val="22"/>
        </w:rPr>
        <w:t xml:space="preserve"> </w:t>
      </w:r>
      <w:r>
        <w:rPr>
          <w:b/>
          <w:sz w:val="22"/>
        </w:rPr>
        <w:t>–</w:t>
      </w:r>
      <w:r>
        <w:rPr>
          <w:b/>
          <w:spacing w:val="-2"/>
          <w:sz w:val="22"/>
        </w:rPr>
        <w:t xml:space="preserve"> </w:t>
      </w:r>
      <w:r>
        <w:rPr>
          <w:b/>
          <w:sz w:val="22"/>
        </w:rPr>
        <w:t>By</w:t>
      </w:r>
      <w:r>
        <w:rPr>
          <w:b/>
          <w:spacing w:val="-2"/>
          <w:sz w:val="22"/>
        </w:rPr>
        <w:t xml:space="preserve"> Country</w:t>
      </w:r>
    </w:p>
    <w:tbl>
      <w:tblPr>
        <w:tblStyle w:val="GridTable1Light"/>
        <w:tblW w:w="0" w:type="auto"/>
        <w:tblLayout w:type="fixed"/>
        <w:tblLook w:val="01E0" w:firstRow="1" w:lastRow="1" w:firstColumn="1" w:lastColumn="1" w:noHBand="0" w:noVBand="0"/>
      </w:tblPr>
      <w:tblGrid>
        <w:gridCol w:w="1546"/>
        <w:gridCol w:w="1550"/>
        <w:gridCol w:w="2101"/>
        <w:gridCol w:w="2186"/>
        <w:gridCol w:w="1971"/>
      </w:tblGrid>
      <w:tr w:rsidR="000C5240" w14:paraId="579B6002" w14:textId="77777777" w:rsidTr="00491D46">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546" w:type="dxa"/>
          </w:tcPr>
          <w:p w14:paraId="1432F358" w14:textId="66BB1AD4" w:rsidR="000C5240" w:rsidRPr="00C61469" w:rsidRDefault="00BC4579" w:rsidP="00C61469">
            <w:pPr>
              <w:pStyle w:val="TableParagraph"/>
              <w:spacing w:before="265"/>
              <w:jc w:val="center"/>
              <w:rPr>
                <w:spacing w:val="-4"/>
              </w:rPr>
            </w:pPr>
            <w:r w:rsidRPr="00C61469">
              <w:rPr>
                <w:spacing w:val="-4"/>
              </w:rPr>
              <w:t>Country</w:t>
            </w:r>
          </w:p>
        </w:tc>
        <w:tc>
          <w:tcPr>
            <w:tcW w:w="1550" w:type="dxa"/>
          </w:tcPr>
          <w:p w14:paraId="01AE2355" w14:textId="041C0E12" w:rsidR="000C5240" w:rsidRPr="00C61469" w:rsidRDefault="00C61469" w:rsidP="00C61469">
            <w:pPr>
              <w:pStyle w:val="TableParagraph"/>
              <w:spacing w:before="265"/>
              <w:jc w:val="center"/>
              <w:cnfStyle w:val="100000000000" w:firstRow="1" w:lastRow="0" w:firstColumn="0" w:lastColumn="0" w:oddVBand="0" w:evenVBand="0" w:oddHBand="0" w:evenHBand="0" w:firstRowFirstColumn="0" w:firstRowLastColumn="0" w:lastRowFirstColumn="0" w:lastRowLastColumn="0"/>
              <w:rPr>
                <w:spacing w:val="-4"/>
              </w:rPr>
            </w:pPr>
            <w:r w:rsidRPr="00C61469">
              <w:rPr>
                <w:spacing w:val="-4"/>
              </w:rPr>
              <w:t>Outcome</w:t>
            </w:r>
          </w:p>
        </w:tc>
        <w:tc>
          <w:tcPr>
            <w:tcW w:w="2101" w:type="dxa"/>
          </w:tcPr>
          <w:p w14:paraId="108E1560" w14:textId="77777777" w:rsidR="000C5240" w:rsidRDefault="0075591F" w:rsidP="009425BD">
            <w:pPr>
              <w:pStyle w:val="TableParagraph"/>
              <w:spacing w:before="265"/>
              <w:jc w:val="center"/>
              <w:cnfStyle w:val="100000000000" w:firstRow="1" w:lastRow="0" w:firstColumn="0" w:lastColumn="0" w:oddVBand="0" w:evenVBand="0" w:oddHBand="0" w:evenHBand="0" w:firstRowFirstColumn="0" w:firstRowLastColumn="0" w:lastRowFirstColumn="0" w:lastRowLastColumn="0"/>
              <w:rPr>
                <w:b w:val="0"/>
              </w:rPr>
            </w:pPr>
            <w:r>
              <w:rPr>
                <w:spacing w:val="-4"/>
              </w:rPr>
              <w:t>2020</w:t>
            </w:r>
          </w:p>
        </w:tc>
        <w:tc>
          <w:tcPr>
            <w:tcW w:w="2186" w:type="dxa"/>
          </w:tcPr>
          <w:p w14:paraId="35D6BEC6" w14:textId="77777777" w:rsidR="000C5240" w:rsidRDefault="0075591F" w:rsidP="009425BD">
            <w:pPr>
              <w:pStyle w:val="TableParagraph"/>
              <w:spacing w:before="265"/>
              <w:ind w:left="45" w:right="40"/>
              <w:jc w:val="center"/>
              <w:cnfStyle w:val="100000000000" w:firstRow="1" w:lastRow="0" w:firstColumn="0" w:lastColumn="0" w:oddVBand="0" w:evenVBand="0" w:oddHBand="0" w:evenHBand="0" w:firstRowFirstColumn="0" w:firstRowLastColumn="0" w:lastRowFirstColumn="0" w:lastRowLastColumn="0"/>
              <w:rPr>
                <w:b w:val="0"/>
              </w:rPr>
            </w:pPr>
            <w:r>
              <w:rPr>
                <w:spacing w:val="-4"/>
              </w:rPr>
              <w:t>2021</w:t>
            </w:r>
          </w:p>
        </w:tc>
        <w:tc>
          <w:tcPr>
            <w:cnfStyle w:val="000100000000" w:firstRow="0" w:lastRow="0" w:firstColumn="0" w:lastColumn="1" w:oddVBand="0" w:evenVBand="0" w:oddHBand="0" w:evenHBand="0" w:firstRowFirstColumn="0" w:firstRowLastColumn="0" w:lastRowFirstColumn="0" w:lastRowLastColumn="0"/>
            <w:tcW w:w="1971" w:type="dxa"/>
          </w:tcPr>
          <w:p w14:paraId="0A617392" w14:textId="77777777" w:rsidR="000C5240" w:rsidRDefault="0075591F" w:rsidP="009425BD">
            <w:pPr>
              <w:pStyle w:val="TableParagraph"/>
              <w:spacing w:before="265"/>
              <w:ind w:left="52" w:right="52"/>
              <w:jc w:val="center"/>
              <w:rPr>
                <w:b w:val="0"/>
              </w:rPr>
            </w:pPr>
            <w:r>
              <w:rPr>
                <w:spacing w:val="-4"/>
              </w:rPr>
              <w:t>2022</w:t>
            </w:r>
          </w:p>
        </w:tc>
      </w:tr>
      <w:tr w:rsidR="00A1153C" w14:paraId="61B7370D" w14:textId="77777777" w:rsidTr="00491D46">
        <w:trPr>
          <w:trHeight w:val="940"/>
        </w:trPr>
        <w:tc>
          <w:tcPr>
            <w:cnfStyle w:val="001000000000" w:firstRow="0" w:lastRow="0" w:firstColumn="1" w:lastColumn="0" w:oddVBand="0" w:evenVBand="0" w:oddHBand="0" w:evenHBand="0" w:firstRowFirstColumn="0" w:firstRowLastColumn="0" w:lastRowFirstColumn="0" w:lastRowLastColumn="0"/>
            <w:tcW w:w="1546" w:type="dxa"/>
          </w:tcPr>
          <w:p w14:paraId="7EBF20DD" w14:textId="77777777" w:rsidR="00A1153C" w:rsidRDefault="00A1153C" w:rsidP="009425BD">
            <w:pPr>
              <w:pStyle w:val="TableParagraph"/>
              <w:jc w:val="center"/>
              <w:rPr>
                <w:sz w:val="24"/>
              </w:rPr>
            </w:pPr>
          </w:p>
          <w:p w14:paraId="055CACF5" w14:textId="77777777" w:rsidR="00A1153C" w:rsidRDefault="00A1153C" w:rsidP="009425BD">
            <w:pPr>
              <w:pStyle w:val="TableParagraph"/>
              <w:jc w:val="center"/>
              <w:rPr>
                <w:sz w:val="24"/>
              </w:rPr>
            </w:pPr>
          </w:p>
          <w:p w14:paraId="4F63F16B" w14:textId="77777777" w:rsidR="00A1153C" w:rsidRDefault="00A1153C" w:rsidP="009425BD">
            <w:pPr>
              <w:pStyle w:val="TableParagraph"/>
              <w:jc w:val="center"/>
              <w:rPr>
                <w:sz w:val="24"/>
              </w:rPr>
            </w:pPr>
          </w:p>
          <w:p w14:paraId="48317B79" w14:textId="77777777" w:rsidR="00A1153C" w:rsidRDefault="00A1153C" w:rsidP="009425BD">
            <w:pPr>
              <w:pStyle w:val="TableParagraph"/>
              <w:spacing w:before="120"/>
              <w:jc w:val="center"/>
              <w:rPr>
                <w:sz w:val="24"/>
              </w:rPr>
            </w:pPr>
          </w:p>
          <w:p w14:paraId="2D5AB67D" w14:textId="77777777" w:rsidR="00A1153C" w:rsidRDefault="00A1153C" w:rsidP="009425BD">
            <w:pPr>
              <w:pStyle w:val="TableParagraph"/>
              <w:ind w:left="3"/>
              <w:jc w:val="center"/>
              <w:rPr>
                <w:b w:val="0"/>
                <w:sz w:val="24"/>
              </w:rPr>
            </w:pPr>
            <w:r>
              <w:rPr>
                <w:spacing w:val="-4"/>
                <w:sz w:val="24"/>
              </w:rPr>
              <w:t>Fiji</w:t>
            </w:r>
          </w:p>
        </w:tc>
        <w:tc>
          <w:tcPr>
            <w:tcW w:w="1550" w:type="dxa"/>
          </w:tcPr>
          <w:p w14:paraId="0C17919C" w14:textId="77777777" w:rsidR="00A1153C" w:rsidRDefault="00A1153C" w:rsidP="009425B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7F39C9FC" w14:textId="77777777" w:rsidR="00A1153C" w:rsidRDefault="00A1153C" w:rsidP="009425BD">
            <w:pPr>
              <w:pStyle w:val="TableParagraph"/>
              <w:jc w:val="center"/>
              <w:cnfStyle w:val="000000000000" w:firstRow="0" w:lastRow="0" w:firstColumn="0" w:lastColumn="0" w:oddVBand="0" w:evenVBand="0" w:oddHBand="0" w:evenHBand="0" w:firstRowFirstColumn="0" w:firstRowLastColumn="0" w:lastRowFirstColumn="0" w:lastRowLastColumn="0"/>
              <w:rPr>
                <w:sz w:val="4"/>
              </w:rPr>
            </w:pPr>
          </w:p>
          <w:p w14:paraId="6706D137" w14:textId="77777777" w:rsidR="00A1153C" w:rsidRDefault="00A1153C" w:rsidP="009425BD">
            <w:pPr>
              <w:pStyle w:val="TableParagraph"/>
              <w:ind w:left="67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7A678F34" wp14:editId="5ABCDFBA">
                  <wp:extent cx="465578" cy="480059"/>
                  <wp:effectExtent l="0" t="0" r="0" b="0"/>
                  <wp:docPr id="33" name="Image 33" descr="pie chart with one third amber for outcome 1.2 and two thirds green for outcomes 1.1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pie chart with one third amber for outcome 1.2 and two thirds green for outcomes 1.1 and 1.3.">
                            <a:extLst>
                              <a:ext uri="{C183D7F6-B498-43B3-948B-1728B52AA6E4}">
                                <adec:decorative xmlns:adec="http://schemas.microsoft.com/office/drawing/2017/decorative" val="0"/>
                              </a:ext>
                            </a:extLst>
                          </pic:cNvPr>
                          <pic:cNvPicPr/>
                        </pic:nvPicPr>
                        <pic:blipFill>
                          <a:blip r:embed="rId31" cstate="print"/>
                          <a:stretch>
                            <a:fillRect/>
                          </a:stretch>
                        </pic:blipFill>
                        <pic:spPr>
                          <a:xfrm>
                            <a:off x="0" y="0"/>
                            <a:ext cx="465578" cy="480059"/>
                          </a:xfrm>
                          <a:prstGeom prst="rect">
                            <a:avLst/>
                          </a:prstGeom>
                        </pic:spPr>
                      </pic:pic>
                    </a:graphicData>
                  </a:graphic>
                </wp:inline>
              </w:drawing>
            </w:r>
          </w:p>
        </w:tc>
        <w:tc>
          <w:tcPr>
            <w:tcW w:w="2186" w:type="dxa"/>
          </w:tcPr>
          <w:p w14:paraId="0B9510D0" w14:textId="77777777" w:rsidR="00A1153C" w:rsidRDefault="00A1153C" w:rsidP="009425B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2"/>
              </w:rPr>
            </w:pPr>
          </w:p>
          <w:p w14:paraId="70B2A944" w14:textId="77777777" w:rsidR="00A1153C" w:rsidRDefault="00A1153C" w:rsidP="009425BD">
            <w:pPr>
              <w:pStyle w:val="TableParagraph"/>
              <w:ind w:left="652"/>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47D099FB" wp14:editId="616B251F">
                  <wp:extent cx="533667" cy="534924"/>
                  <wp:effectExtent l="0" t="0" r="0" b="0"/>
                  <wp:docPr id="34" name="Image 34" descr="pie chart with green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pie chart with green for outcomes 1.1, 1.2 and 1.3">
                            <a:extLst>
                              <a:ext uri="{C183D7F6-B498-43B3-948B-1728B52AA6E4}">
                                <adec:decorative xmlns:adec="http://schemas.microsoft.com/office/drawing/2017/decorative" val="0"/>
                              </a:ext>
                            </a:extLst>
                          </pic:cNvPr>
                          <pic:cNvPicPr/>
                        </pic:nvPicPr>
                        <pic:blipFill>
                          <a:blip r:embed="rId32" cstate="print"/>
                          <a:stretch>
                            <a:fillRect/>
                          </a:stretch>
                        </pic:blipFill>
                        <pic:spPr>
                          <a:xfrm>
                            <a:off x="0" y="0"/>
                            <a:ext cx="533667" cy="534924"/>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11148E44" w14:textId="77777777" w:rsidR="00A1153C" w:rsidRDefault="00A1153C" w:rsidP="009425BD">
            <w:pPr>
              <w:pStyle w:val="TableParagraph"/>
              <w:spacing w:before="8"/>
              <w:jc w:val="center"/>
              <w:rPr>
                <w:sz w:val="5"/>
              </w:rPr>
            </w:pPr>
          </w:p>
          <w:p w14:paraId="5CA28438" w14:textId="77777777" w:rsidR="00A1153C" w:rsidRDefault="00A1153C" w:rsidP="009425BD">
            <w:pPr>
              <w:pStyle w:val="TableParagraph"/>
              <w:ind w:left="611"/>
              <w:jc w:val="center"/>
              <w:rPr>
                <w:sz w:val="20"/>
              </w:rPr>
            </w:pPr>
            <w:r>
              <w:rPr>
                <w:noProof/>
                <w:sz w:val="20"/>
              </w:rPr>
              <w:drawing>
                <wp:inline distT="0" distB="0" distL="0" distR="0" wp14:anchorId="05E986EC" wp14:editId="17C9FC41">
                  <wp:extent cx="448085" cy="452627"/>
                  <wp:effectExtent l="0" t="0" r="0" b="0"/>
                  <wp:docPr id="35" name="Image 35" descr="pie chart with green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pie chart with green for outcomes 1.1, 1.2 and 1.3">
                            <a:extLst>
                              <a:ext uri="{C183D7F6-B498-43B3-948B-1728B52AA6E4}">
                                <adec:decorative xmlns:adec="http://schemas.microsoft.com/office/drawing/2017/decorative" val="0"/>
                              </a:ext>
                            </a:extLst>
                          </pic:cNvPr>
                          <pic:cNvPicPr/>
                        </pic:nvPicPr>
                        <pic:blipFill>
                          <a:blip r:embed="rId33" cstate="print"/>
                          <a:stretch>
                            <a:fillRect/>
                          </a:stretch>
                        </pic:blipFill>
                        <pic:spPr>
                          <a:xfrm>
                            <a:off x="0" y="0"/>
                            <a:ext cx="448085" cy="452627"/>
                          </a:xfrm>
                          <a:prstGeom prst="rect">
                            <a:avLst/>
                          </a:prstGeom>
                        </pic:spPr>
                      </pic:pic>
                    </a:graphicData>
                  </a:graphic>
                </wp:inline>
              </w:drawing>
            </w:r>
          </w:p>
        </w:tc>
      </w:tr>
      <w:tr w:rsidR="00A1153C" w14:paraId="13EEB444" w14:textId="77777777" w:rsidTr="00491D46">
        <w:trPr>
          <w:trHeight w:val="935"/>
        </w:trPr>
        <w:tc>
          <w:tcPr>
            <w:cnfStyle w:val="001000000000" w:firstRow="0" w:lastRow="0" w:firstColumn="1" w:lastColumn="0" w:oddVBand="0" w:evenVBand="0" w:oddHBand="0" w:evenHBand="0" w:firstRowFirstColumn="0" w:firstRowLastColumn="0" w:lastRowFirstColumn="0" w:lastRowLastColumn="0"/>
            <w:tcW w:w="1546" w:type="dxa"/>
          </w:tcPr>
          <w:p w14:paraId="2201A558" w14:textId="77777777" w:rsidR="00A1153C" w:rsidRDefault="00A1153C" w:rsidP="009425BD">
            <w:pPr>
              <w:jc w:val="center"/>
              <w:rPr>
                <w:b w:val="0"/>
                <w:bCs w:val="0"/>
                <w:spacing w:val="-4"/>
                <w:sz w:val="24"/>
              </w:rPr>
            </w:pPr>
          </w:p>
          <w:p w14:paraId="4CC7DE57" w14:textId="4AB522B7" w:rsidR="00A1153C" w:rsidRDefault="00A1153C" w:rsidP="009425BD">
            <w:pPr>
              <w:jc w:val="center"/>
              <w:rPr>
                <w:sz w:val="2"/>
                <w:szCs w:val="2"/>
              </w:rPr>
            </w:pPr>
            <w:r>
              <w:rPr>
                <w:spacing w:val="-4"/>
                <w:sz w:val="24"/>
              </w:rPr>
              <w:t>Fiji</w:t>
            </w:r>
          </w:p>
        </w:tc>
        <w:tc>
          <w:tcPr>
            <w:tcW w:w="1550" w:type="dxa"/>
          </w:tcPr>
          <w:p w14:paraId="2AA989AC" w14:textId="77777777" w:rsidR="00A1153C" w:rsidRDefault="00A1153C" w:rsidP="009425BD">
            <w:pPr>
              <w:pStyle w:val="TableParagraph"/>
              <w:spacing w:before="2" w:line="235" w:lineRule="auto"/>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45134BB3" w14:textId="77777777" w:rsidR="00A1153C" w:rsidRDefault="00A1153C" w:rsidP="009425BD">
            <w:pPr>
              <w:pStyle w:val="TableParagraph"/>
              <w:ind w:left="532"/>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5C37BFF" wp14:editId="4FD98A35">
                  <wp:extent cx="621251" cy="557212"/>
                  <wp:effectExtent l="0" t="0" r="0" b="0"/>
                  <wp:docPr id="36" name="Image 36" descr="pie chart all coloured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pie chart all coloured amber for outcome 2.1">
                            <a:extLst>
                              <a:ext uri="{C183D7F6-B498-43B3-948B-1728B52AA6E4}">
                                <adec:decorative xmlns:adec="http://schemas.microsoft.com/office/drawing/2017/decorative" val="0"/>
                              </a:ext>
                            </a:extLst>
                          </pic:cNvPr>
                          <pic:cNvPicPr/>
                        </pic:nvPicPr>
                        <pic:blipFill>
                          <a:blip r:embed="rId34" cstate="print"/>
                          <a:stretch>
                            <a:fillRect/>
                          </a:stretch>
                        </pic:blipFill>
                        <pic:spPr>
                          <a:xfrm>
                            <a:off x="0" y="0"/>
                            <a:ext cx="621251" cy="557212"/>
                          </a:xfrm>
                          <a:prstGeom prst="rect">
                            <a:avLst/>
                          </a:prstGeom>
                        </pic:spPr>
                      </pic:pic>
                    </a:graphicData>
                  </a:graphic>
                </wp:inline>
              </w:drawing>
            </w:r>
          </w:p>
        </w:tc>
        <w:tc>
          <w:tcPr>
            <w:tcW w:w="2186" w:type="dxa"/>
          </w:tcPr>
          <w:p w14:paraId="104BDF0F" w14:textId="77777777" w:rsidR="00A1153C" w:rsidRDefault="00A1153C" w:rsidP="009425BD">
            <w:pPr>
              <w:pStyle w:val="TableParagraph"/>
              <w:ind w:left="64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4B31A134" wp14:editId="2D6194EA">
                  <wp:extent cx="533344" cy="555212"/>
                  <wp:effectExtent l="0" t="0" r="0" b="0"/>
                  <wp:docPr id="37" name="Image 37" descr="pie chart all coloured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pie chart all coloured green for outcome 2.1">
                            <a:extLst>
                              <a:ext uri="{C183D7F6-B498-43B3-948B-1728B52AA6E4}">
                                <adec:decorative xmlns:adec="http://schemas.microsoft.com/office/drawing/2017/decorative" val="0"/>
                              </a:ext>
                            </a:extLst>
                          </pic:cNvPr>
                          <pic:cNvPicPr/>
                        </pic:nvPicPr>
                        <pic:blipFill>
                          <a:blip r:embed="rId35" cstate="print"/>
                          <a:stretch>
                            <a:fillRect/>
                          </a:stretch>
                        </pic:blipFill>
                        <pic:spPr>
                          <a:xfrm>
                            <a:off x="0" y="0"/>
                            <a:ext cx="533344" cy="555212"/>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49B8EB6F" w14:textId="77777777" w:rsidR="00A1153C" w:rsidRDefault="00A1153C" w:rsidP="009425BD">
            <w:pPr>
              <w:pStyle w:val="TableParagraph"/>
              <w:spacing w:before="8"/>
              <w:jc w:val="center"/>
              <w:rPr>
                <w:sz w:val="4"/>
              </w:rPr>
            </w:pPr>
          </w:p>
          <w:p w14:paraId="562CE8E0" w14:textId="77777777" w:rsidR="00A1153C" w:rsidRDefault="00A1153C" w:rsidP="009425BD">
            <w:pPr>
              <w:pStyle w:val="TableParagraph"/>
              <w:ind w:left="583"/>
              <w:jc w:val="center"/>
              <w:rPr>
                <w:sz w:val="20"/>
              </w:rPr>
            </w:pPr>
            <w:r>
              <w:rPr>
                <w:noProof/>
                <w:sz w:val="20"/>
              </w:rPr>
              <w:drawing>
                <wp:inline distT="0" distB="0" distL="0" distR="0" wp14:anchorId="4F369035" wp14:editId="0308FFD4">
                  <wp:extent cx="519030" cy="486156"/>
                  <wp:effectExtent l="0" t="0" r="0" b="0"/>
                  <wp:docPr id="38" name="Image 38" descr="pie chart all coloured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pie chart all coloured amber for outcome 2.1">
                            <a:extLst>
                              <a:ext uri="{C183D7F6-B498-43B3-948B-1728B52AA6E4}">
                                <adec:decorative xmlns:adec="http://schemas.microsoft.com/office/drawing/2017/decorative" val="0"/>
                              </a:ext>
                            </a:extLst>
                          </pic:cNvPr>
                          <pic:cNvPicPr/>
                        </pic:nvPicPr>
                        <pic:blipFill>
                          <a:blip r:embed="rId36" cstate="print"/>
                          <a:stretch>
                            <a:fillRect/>
                          </a:stretch>
                        </pic:blipFill>
                        <pic:spPr>
                          <a:xfrm>
                            <a:off x="0" y="0"/>
                            <a:ext cx="519030" cy="486156"/>
                          </a:xfrm>
                          <a:prstGeom prst="rect">
                            <a:avLst/>
                          </a:prstGeom>
                        </pic:spPr>
                      </pic:pic>
                    </a:graphicData>
                  </a:graphic>
                </wp:inline>
              </w:drawing>
            </w:r>
          </w:p>
        </w:tc>
      </w:tr>
      <w:tr w:rsidR="00A1153C" w14:paraId="2A93732F" w14:textId="77777777" w:rsidTr="00491D46">
        <w:trPr>
          <w:cnfStyle w:val="010000000000" w:firstRow="0" w:lastRow="1"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546" w:type="dxa"/>
          </w:tcPr>
          <w:p w14:paraId="1E046ACA" w14:textId="77777777" w:rsidR="00A1153C" w:rsidRDefault="00A1153C" w:rsidP="009425BD">
            <w:pPr>
              <w:jc w:val="center"/>
              <w:rPr>
                <w:b w:val="0"/>
                <w:bCs w:val="0"/>
                <w:spacing w:val="-4"/>
                <w:sz w:val="24"/>
              </w:rPr>
            </w:pPr>
          </w:p>
          <w:p w14:paraId="478654D7" w14:textId="5013ADEE" w:rsidR="00A1153C" w:rsidRDefault="00A1153C" w:rsidP="009425BD">
            <w:pPr>
              <w:jc w:val="center"/>
              <w:rPr>
                <w:sz w:val="2"/>
                <w:szCs w:val="2"/>
              </w:rPr>
            </w:pPr>
            <w:r>
              <w:rPr>
                <w:spacing w:val="-4"/>
                <w:sz w:val="24"/>
              </w:rPr>
              <w:t>Fiji</w:t>
            </w:r>
          </w:p>
        </w:tc>
        <w:tc>
          <w:tcPr>
            <w:tcW w:w="1550" w:type="dxa"/>
          </w:tcPr>
          <w:p w14:paraId="0771A888" w14:textId="77777777" w:rsidR="00A1153C" w:rsidRDefault="00A1153C" w:rsidP="009425BD">
            <w:pPr>
              <w:pStyle w:val="TableParagraph"/>
              <w:ind w:left="365" w:hanging="170"/>
              <w:jc w:val="center"/>
              <w:cnfStyle w:val="010000000000" w:firstRow="0" w:lastRow="1" w:firstColumn="0" w:lastColumn="0" w:oddVBand="0" w:evenVBand="0" w:oddHBand="0" w:evenHBand="0" w:firstRowFirstColumn="0" w:firstRowLastColumn="0" w:lastRowFirstColumn="0" w:lastRowLastColumn="0"/>
              <w:rPr>
                <w:b w:val="0"/>
                <w:sz w:val="18"/>
              </w:rPr>
            </w:pPr>
            <w:r>
              <w:rPr>
                <w:sz w:val="18"/>
              </w:rPr>
              <w:t>End</w:t>
            </w:r>
            <w:r>
              <w:rPr>
                <w:spacing w:val="-11"/>
                <w:sz w:val="18"/>
              </w:rPr>
              <w:t xml:space="preserve"> </w:t>
            </w:r>
            <w:r>
              <w:rPr>
                <w:sz w:val="18"/>
              </w:rPr>
              <w:t>of</w:t>
            </w:r>
            <w:r>
              <w:rPr>
                <w:spacing w:val="-10"/>
                <w:sz w:val="18"/>
              </w:rPr>
              <w:t xml:space="preserve"> </w:t>
            </w:r>
            <w:r>
              <w:rPr>
                <w:sz w:val="18"/>
              </w:rPr>
              <w:t>Program Outcome</w:t>
            </w:r>
            <w:r>
              <w:rPr>
                <w:spacing w:val="-4"/>
                <w:sz w:val="18"/>
              </w:rPr>
              <w:t xml:space="preserve"> </w:t>
            </w:r>
            <w:r>
              <w:rPr>
                <w:sz w:val="18"/>
              </w:rPr>
              <w:t>3</w:t>
            </w:r>
          </w:p>
        </w:tc>
        <w:tc>
          <w:tcPr>
            <w:tcW w:w="2101" w:type="dxa"/>
          </w:tcPr>
          <w:p w14:paraId="2E5B1684" w14:textId="77777777" w:rsidR="00A1153C" w:rsidRDefault="00A1153C" w:rsidP="009425BD">
            <w:pPr>
              <w:pStyle w:val="TableParagraph"/>
              <w:ind w:left="551"/>
              <w:jc w:val="center"/>
              <w:cnfStyle w:val="010000000000" w:firstRow="0" w:lastRow="1" w:firstColumn="0" w:lastColumn="0" w:oddVBand="0" w:evenVBand="0" w:oddHBand="0" w:evenHBand="0" w:firstRowFirstColumn="0" w:firstRowLastColumn="0" w:lastRowFirstColumn="0" w:lastRowLastColumn="0"/>
              <w:rPr>
                <w:sz w:val="20"/>
              </w:rPr>
            </w:pPr>
            <w:r>
              <w:rPr>
                <w:noProof/>
                <w:sz w:val="20"/>
              </w:rPr>
              <w:drawing>
                <wp:inline distT="0" distB="0" distL="0" distR="0" wp14:anchorId="73D5A325" wp14:editId="1A11DCF8">
                  <wp:extent cx="553282" cy="540638"/>
                  <wp:effectExtent l="0" t="0" r="0" b="0"/>
                  <wp:docPr id="39" name="Image 39" descr="pie chart all coloured amber for outcome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pie chart all coloured amber for outcome 3.1 and 3.2">
                            <a:extLst>
                              <a:ext uri="{C183D7F6-B498-43B3-948B-1728B52AA6E4}">
                                <adec:decorative xmlns:adec="http://schemas.microsoft.com/office/drawing/2017/decorative" val="0"/>
                              </a:ext>
                            </a:extLst>
                          </pic:cNvPr>
                          <pic:cNvPicPr/>
                        </pic:nvPicPr>
                        <pic:blipFill>
                          <a:blip r:embed="rId37" cstate="print"/>
                          <a:stretch>
                            <a:fillRect/>
                          </a:stretch>
                        </pic:blipFill>
                        <pic:spPr>
                          <a:xfrm>
                            <a:off x="0" y="0"/>
                            <a:ext cx="553282" cy="540638"/>
                          </a:xfrm>
                          <a:prstGeom prst="rect">
                            <a:avLst/>
                          </a:prstGeom>
                        </pic:spPr>
                      </pic:pic>
                    </a:graphicData>
                  </a:graphic>
                </wp:inline>
              </w:drawing>
            </w:r>
          </w:p>
        </w:tc>
        <w:tc>
          <w:tcPr>
            <w:tcW w:w="2186" w:type="dxa"/>
          </w:tcPr>
          <w:p w14:paraId="777B86C3" w14:textId="77777777" w:rsidR="00A1153C" w:rsidRDefault="00A1153C" w:rsidP="009425BD">
            <w:pPr>
              <w:pStyle w:val="TableParagraph"/>
              <w:spacing w:before="11"/>
              <w:jc w:val="center"/>
              <w:cnfStyle w:val="010000000000" w:firstRow="0" w:lastRow="1" w:firstColumn="0" w:lastColumn="0" w:oddVBand="0" w:evenVBand="0" w:oddHBand="0" w:evenHBand="0" w:firstRowFirstColumn="0" w:firstRowLastColumn="0" w:lastRowFirstColumn="0" w:lastRowLastColumn="0"/>
              <w:rPr>
                <w:sz w:val="3"/>
              </w:rPr>
            </w:pPr>
          </w:p>
          <w:p w14:paraId="58EDEB9D" w14:textId="77777777" w:rsidR="00A1153C" w:rsidRDefault="00A1153C" w:rsidP="009425BD">
            <w:pPr>
              <w:pStyle w:val="TableParagraph"/>
              <w:ind w:left="674"/>
              <w:jc w:val="center"/>
              <w:cnfStyle w:val="010000000000" w:firstRow="0" w:lastRow="1" w:firstColumn="0" w:lastColumn="0" w:oddVBand="0" w:evenVBand="0" w:oddHBand="0" w:evenHBand="0" w:firstRowFirstColumn="0" w:firstRowLastColumn="0" w:lastRowFirstColumn="0" w:lastRowLastColumn="0"/>
              <w:rPr>
                <w:sz w:val="20"/>
              </w:rPr>
            </w:pPr>
            <w:r>
              <w:rPr>
                <w:noProof/>
                <w:sz w:val="20"/>
              </w:rPr>
              <w:drawing>
                <wp:inline distT="0" distB="0" distL="0" distR="0" wp14:anchorId="77CF25C2" wp14:editId="09C2FB85">
                  <wp:extent cx="516988" cy="504158"/>
                  <wp:effectExtent l="0" t="0" r="0" b="0"/>
                  <wp:docPr id="40" name="Image 40" descr="pie chart coloured half amber for outcome 3.1 and half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pie chart coloured half amber for outcome 3.1 and half green for outcome 3.2">
                            <a:extLst>
                              <a:ext uri="{C183D7F6-B498-43B3-948B-1728B52AA6E4}">
                                <adec:decorative xmlns:adec="http://schemas.microsoft.com/office/drawing/2017/decorative" val="0"/>
                              </a:ext>
                            </a:extLst>
                          </pic:cNvPr>
                          <pic:cNvPicPr/>
                        </pic:nvPicPr>
                        <pic:blipFill>
                          <a:blip r:embed="rId38" cstate="print"/>
                          <a:stretch>
                            <a:fillRect/>
                          </a:stretch>
                        </pic:blipFill>
                        <pic:spPr>
                          <a:xfrm>
                            <a:off x="0" y="0"/>
                            <a:ext cx="516988" cy="504158"/>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3A74BAC8" w14:textId="77777777" w:rsidR="00A1153C" w:rsidRDefault="00A1153C" w:rsidP="009425BD">
            <w:pPr>
              <w:pStyle w:val="TableParagraph"/>
              <w:spacing w:before="6"/>
              <w:jc w:val="center"/>
              <w:rPr>
                <w:sz w:val="3"/>
              </w:rPr>
            </w:pPr>
          </w:p>
          <w:p w14:paraId="2B2E4ED8" w14:textId="77777777" w:rsidR="00A1153C" w:rsidRDefault="00A1153C" w:rsidP="009425BD">
            <w:pPr>
              <w:pStyle w:val="TableParagraph"/>
              <w:ind w:left="573"/>
              <w:jc w:val="center"/>
              <w:rPr>
                <w:sz w:val="20"/>
              </w:rPr>
            </w:pPr>
            <w:r>
              <w:rPr>
                <w:noProof/>
                <w:sz w:val="20"/>
              </w:rPr>
              <w:drawing>
                <wp:inline distT="0" distB="0" distL="0" distR="0" wp14:anchorId="51F9A894" wp14:editId="43A0C9D6">
                  <wp:extent cx="488102" cy="502919"/>
                  <wp:effectExtent l="0" t="0" r="0" b="0"/>
                  <wp:docPr id="41" name="Image 41" descr="pie chart coloured half amber for outcome 3.1 and half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pie chart coloured half amber for outcome 3.1 and half green for outcome 3.2">
                            <a:extLst>
                              <a:ext uri="{C183D7F6-B498-43B3-948B-1728B52AA6E4}">
                                <adec:decorative xmlns:adec="http://schemas.microsoft.com/office/drawing/2017/decorative" val="0"/>
                              </a:ext>
                            </a:extLst>
                          </pic:cNvPr>
                          <pic:cNvPicPr/>
                        </pic:nvPicPr>
                        <pic:blipFill>
                          <a:blip r:embed="rId39" cstate="print"/>
                          <a:stretch>
                            <a:fillRect/>
                          </a:stretch>
                        </pic:blipFill>
                        <pic:spPr>
                          <a:xfrm>
                            <a:off x="0" y="0"/>
                            <a:ext cx="488102" cy="502919"/>
                          </a:xfrm>
                          <a:prstGeom prst="rect">
                            <a:avLst/>
                          </a:prstGeom>
                        </pic:spPr>
                      </pic:pic>
                    </a:graphicData>
                  </a:graphic>
                </wp:inline>
              </w:drawing>
            </w:r>
          </w:p>
        </w:tc>
      </w:tr>
    </w:tbl>
    <w:p w14:paraId="75B6AD2F" w14:textId="77777777" w:rsidR="000C5240" w:rsidRDefault="000C5240" w:rsidP="009425BD">
      <w:pPr>
        <w:jc w:val="center"/>
        <w:rPr>
          <w:sz w:val="20"/>
        </w:rPr>
        <w:sectPr w:rsidR="000C5240">
          <w:footerReference w:type="default" r:id="rId40"/>
          <w:pgSz w:w="12240" w:h="15840"/>
          <w:pgMar w:top="1660" w:right="1300" w:bottom="1240" w:left="1320" w:header="0" w:footer="1046" w:gutter="0"/>
          <w:cols w:space="720"/>
        </w:sectPr>
      </w:pPr>
    </w:p>
    <w:tbl>
      <w:tblPr>
        <w:tblStyle w:val="GridTable1Light"/>
        <w:tblW w:w="0" w:type="auto"/>
        <w:tblLayout w:type="fixed"/>
        <w:tblLook w:val="01E0" w:firstRow="1" w:lastRow="1" w:firstColumn="1" w:lastColumn="1" w:noHBand="0" w:noVBand="0"/>
      </w:tblPr>
      <w:tblGrid>
        <w:gridCol w:w="1546"/>
        <w:gridCol w:w="1550"/>
        <w:gridCol w:w="2101"/>
        <w:gridCol w:w="2186"/>
        <w:gridCol w:w="1971"/>
      </w:tblGrid>
      <w:tr w:rsidR="00AF7A0D" w14:paraId="24AC5C16" w14:textId="77777777" w:rsidTr="00AF7A0D">
        <w:trPr>
          <w:cnfStyle w:val="100000000000" w:firstRow="1" w:lastRow="0" w:firstColumn="0" w:lastColumn="0" w:oddVBand="0" w:evenVBand="0" w:oddHBand="0" w:evenHBand="0" w:firstRowFirstColumn="0" w:firstRowLastColumn="0" w:lastRowFirstColumn="0" w:lastRowLastColumn="0"/>
          <w:trHeight w:val="885"/>
          <w:tblHeader/>
        </w:trPr>
        <w:tc>
          <w:tcPr>
            <w:cnfStyle w:val="001000000000" w:firstRow="0" w:lastRow="0" w:firstColumn="1" w:lastColumn="0" w:oddVBand="0" w:evenVBand="0" w:oddHBand="0" w:evenHBand="0" w:firstRowFirstColumn="0" w:firstRowLastColumn="0" w:lastRowFirstColumn="0" w:lastRowLastColumn="0"/>
            <w:tcW w:w="1546" w:type="dxa"/>
          </w:tcPr>
          <w:p w14:paraId="6C43234D" w14:textId="293E2136" w:rsidR="00AF7A0D" w:rsidRDefault="00AF7A0D" w:rsidP="00AF7A0D">
            <w:pPr>
              <w:pStyle w:val="TableParagraph"/>
              <w:jc w:val="center"/>
              <w:rPr>
                <w:sz w:val="24"/>
              </w:rPr>
            </w:pPr>
            <w:r w:rsidRPr="00C61469">
              <w:rPr>
                <w:spacing w:val="-4"/>
              </w:rPr>
              <w:t>Country</w:t>
            </w:r>
          </w:p>
        </w:tc>
        <w:tc>
          <w:tcPr>
            <w:tcW w:w="1550" w:type="dxa"/>
          </w:tcPr>
          <w:p w14:paraId="66AE28E5" w14:textId="4F8CDD12" w:rsidR="00AF7A0D" w:rsidRDefault="00AF7A0D" w:rsidP="00AF7A0D">
            <w:pPr>
              <w:pStyle w:val="TableParagraph"/>
              <w:ind w:left="365" w:hanging="170"/>
              <w:jc w:val="center"/>
              <w:cnfStyle w:val="100000000000" w:firstRow="1" w:lastRow="0" w:firstColumn="0" w:lastColumn="0" w:oddVBand="0" w:evenVBand="0" w:oddHBand="0" w:evenHBand="0" w:firstRowFirstColumn="0" w:firstRowLastColumn="0" w:lastRowFirstColumn="0" w:lastRowLastColumn="0"/>
              <w:rPr>
                <w:sz w:val="18"/>
              </w:rPr>
            </w:pPr>
            <w:r w:rsidRPr="00C61469">
              <w:rPr>
                <w:spacing w:val="-4"/>
              </w:rPr>
              <w:t>Outcome</w:t>
            </w:r>
          </w:p>
        </w:tc>
        <w:tc>
          <w:tcPr>
            <w:tcW w:w="2101" w:type="dxa"/>
          </w:tcPr>
          <w:p w14:paraId="4263D6FF" w14:textId="6A09EE2D" w:rsidR="00AF7A0D" w:rsidRDefault="00AF7A0D" w:rsidP="00AF7A0D">
            <w:pPr>
              <w:pStyle w:val="TableParagraph"/>
              <w:spacing w:before="3"/>
              <w:jc w:val="center"/>
              <w:cnfStyle w:val="100000000000" w:firstRow="1" w:lastRow="0" w:firstColumn="0" w:lastColumn="0" w:oddVBand="0" w:evenVBand="0" w:oddHBand="0" w:evenHBand="0" w:firstRowFirstColumn="0" w:firstRowLastColumn="0" w:lastRowFirstColumn="0" w:lastRowLastColumn="0"/>
              <w:rPr>
                <w:sz w:val="3"/>
              </w:rPr>
            </w:pPr>
            <w:r>
              <w:rPr>
                <w:spacing w:val="-4"/>
              </w:rPr>
              <w:t>2020</w:t>
            </w:r>
          </w:p>
        </w:tc>
        <w:tc>
          <w:tcPr>
            <w:tcW w:w="2186" w:type="dxa"/>
          </w:tcPr>
          <w:p w14:paraId="0B3BCD81" w14:textId="1A03311B" w:rsidR="00AF7A0D" w:rsidRDefault="00AF7A0D" w:rsidP="00AF7A0D">
            <w:pPr>
              <w:pStyle w:val="TableParagraph"/>
              <w:spacing w:before="9"/>
              <w:jc w:val="center"/>
              <w:cnfStyle w:val="100000000000" w:firstRow="1" w:lastRow="0" w:firstColumn="0" w:lastColumn="0" w:oddVBand="0" w:evenVBand="0" w:oddHBand="0" w:evenHBand="0" w:firstRowFirstColumn="0" w:firstRowLastColumn="0" w:lastRowFirstColumn="0" w:lastRowLastColumn="0"/>
              <w:rPr>
                <w:sz w:val="5"/>
              </w:rPr>
            </w:pPr>
            <w:r>
              <w:rPr>
                <w:spacing w:val="-4"/>
              </w:rPr>
              <w:t>2021</w:t>
            </w:r>
          </w:p>
        </w:tc>
        <w:tc>
          <w:tcPr>
            <w:cnfStyle w:val="000100000000" w:firstRow="0" w:lastRow="0" w:firstColumn="0" w:lastColumn="1" w:oddVBand="0" w:evenVBand="0" w:oddHBand="0" w:evenHBand="0" w:firstRowFirstColumn="0" w:firstRowLastColumn="0" w:lastRowFirstColumn="0" w:lastRowLastColumn="0"/>
            <w:tcW w:w="1971" w:type="dxa"/>
          </w:tcPr>
          <w:p w14:paraId="104791AD" w14:textId="077F9CD9" w:rsidR="00AF7A0D" w:rsidRDefault="00AF7A0D" w:rsidP="00AF7A0D">
            <w:pPr>
              <w:pStyle w:val="TableParagraph"/>
              <w:spacing w:before="7"/>
              <w:jc w:val="center"/>
              <w:rPr>
                <w:sz w:val="8"/>
              </w:rPr>
            </w:pPr>
            <w:r>
              <w:rPr>
                <w:spacing w:val="-4"/>
              </w:rPr>
              <w:t>2022</w:t>
            </w:r>
          </w:p>
        </w:tc>
      </w:tr>
      <w:tr w:rsidR="00AF7A0D" w14:paraId="7E44A0A6" w14:textId="77777777" w:rsidTr="009C101E">
        <w:trPr>
          <w:trHeight w:val="885"/>
        </w:trPr>
        <w:tc>
          <w:tcPr>
            <w:cnfStyle w:val="001000000000" w:firstRow="0" w:lastRow="0" w:firstColumn="1" w:lastColumn="0" w:oddVBand="0" w:evenVBand="0" w:oddHBand="0" w:evenHBand="0" w:firstRowFirstColumn="0" w:firstRowLastColumn="0" w:lastRowFirstColumn="0" w:lastRowLastColumn="0"/>
            <w:tcW w:w="1546" w:type="dxa"/>
          </w:tcPr>
          <w:p w14:paraId="7C1EDF7A" w14:textId="77777777" w:rsidR="00AF7A0D" w:rsidRDefault="00AF7A0D" w:rsidP="00AF7A0D">
            <w:pPr>
              <w:pStyle w:val="TableParagraph"/>
              <w:jc w:val="center"/>
              <w:rPr>
                <w:sz w:val="24"/>
              </w:rPr>
            </w:pPr>
          </w:p>
          <w:p w14:paraId="477051D1" w14:textId="77777777" w:rsidR="00AF7A0D" w:rsidRDefault="00AF7A0D" w:rsidP="00AF7A0D">
            <w:pPr>
              <w:pStyle w:val="TableParagraph"/>
              <w:jc w:val="center"/>
              <w:rPr>
                <w:sz w:val="24"/>
              </w:rPr>
            </w:pPr>
          </w:p>
          <w:p w14:paraId="3AFF9A90" w14:textId="77777777" w:rsidR="00AF7A0D" w:rsidRDefault="00AF7A0D" w:rsidP="00AF7A0D">
            <w:pPr>
              <w:pStyle w:val="TableParagraph"/>
              <w:jc w:val="center"/>
              <w:rPr>
                <w:sz w:val="24"/>
              </w:rPr>
            </w:pPr>
          </w:p>
          <w:p w14:paraId="01222025" w14:textId="77777777" w:rsidR="00AF7A0D" w:rsidRDefault="00AF7A0D" w:rsidP="00AF7A0D">
            <w:pPr>
              <w:pStyle w:val="TableParagraph"/>
              <w:jc w:val="center"/>
              <w:rPr>
                <w:b w:val="0"/>
                <w:sz w:val="24"/>
              </w:rPr>
            </w:pPr>
            <w:r>
              <w:rPr>
                <w:spacing w:val="-2"/>
                <w:sz w:val="24"/>
              </w:rPr>
              <w:t>Indonesia</w:t>
            </w:r>
          </w:p>
        </w:tc>
        <w:tc>
          <w:tcPr>
            <w:tcW w:w="1550" w:type="dxa"/>
          </w:tcPr>
          <w:p w14:paraId="1537DC5F" w14:textId="77777777" w:rsidR="00AF7A0D" w:rsidRPr="00116643"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bCs/>
                <w:sz w:val="18"/>
              </w:rPr>
            </w:pPr>
            <w:r w:rsidRPr="00116643">
              <w:rPr>
                <w:b/>
                <w:bCs/>
                <w:sz w:val="18"/>
              </w:rPr>
              <w:t>End</w:t>
            </w:r>
            <w:r w:rsidRPr="00116643">
              <w:rPr>
                <w:b/>
                <w:bCs/>
                <w:spacing w:val="-11"/>
                <w:sz w:val="18"/>
              </w:rPr>
              <w:t xml:space="preserve"> </w:t>
            </w:r>
            <w:r w:rsidRPr="00116643">
              <w:rPr>
                <w:b/>
                <w:bCs/>
                <w:sz w:val="18"/>
              </w:rPr>
              <w:t>of</w:t>
            </w:r>
            <w:r w:rsidRPr="00116643">
              <w:rPr>
                <w:b/>
                <w:bCs/>
                <w:spacing w:val="-10"/>
                <w:sz w:val="18"/>
              </w:rPr>
              <w:t xml:space="preserve"> </w:t>
            </w:r>
            <w:r w:rsidRPr="00116643">
              <w:rPr>
                <w:b/>
                <w:bCs/>
                <w:sz w:val="18"/>
              </w:rPr>
              <w:t>Program Outcome</w:t>
            </w:r>
            <w:r w:rsidRPr="00116643">
              <w:rPr>
                <w:b/>
                <w:bCs/>
                <w:spacing w:val="-4"/>
                <w:sz w:val="18"/>
              </w:rPr>
              <w:t xml:space="preserve"> </w:t>
            </w:r>
            <w:r w:rsidRPr="00116643">
              <w:rPr>
                <w:b/>
                <w:bCs/>
                <w:sz w:val="18"/>
              </w:rPr>
              <w:t>1</w:t>
            </w:r>
          </w:p>
        </w:tc>
        <w:tc>
          <w:tcPr>
            <w:tcW w:w="2101" w:type="dxa"/>
          </w:tcPr>
          <w:p w14:paraId="1B0DF372" w14:textId="77777777" w:rsidR="00AF7A0D" w:rsidRDefault="00AF7A0D" w:rsidP="00AF7A0D">
            <w:pPr>
              <w:pStyle w:val="TableParagraph"/>
              <w:spacing w:before="3"/>
              <w:jc w:val="center"/>
              <w:cnfStyle w:val="000000000000" w:firstRow="0" w:lastRow="0" w:firstColumn="0" w:lastColumn="0" w:oddVBand="0" w:evenVBand="0" w:oddHBand="0" w:evenHBand="0" w:firstRowFirstColumn="0" w:firstRowLastColumn="0" w:lastRowFirstColumn="0" w:lastRowLastColumn="0"/>
              <w:rPr>
                <w:sz w:val="3"/>
              </w:rPr>
            </w:pPr>
          </w:p>
          <w:p w14:paraId="01410D9C" w14:textId="77777777" w:rsidR="00AF7A0D" w:rsidRDefault="00AF7A0D" w:rsidP="00AF7A0D">
            <w:pPr>
              <w:pStyle w:val="TableParagraph"/>
              <w:ind w:left="728"/>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EA42E1D" wp14:editId="0CD29E07">
                  <wp:extent cx="558800" cy="609600"/>
                  <wp:effectExtent l="0" t="0" r="0" b="0"/>
                  <wp:docPr id="42" name="Image 42" descr="pie chart with one third green for outcome 1.2 and two thirds amber for outcomes 1.1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pie chart with one third green for outcome 1.2 and two thirds amber for outcomes 1.1 and 1.3.">
                            <a:extLst>
                              <a:ext uri="{C183D7F6-B498-43B3-948B-1728B52AA6E4}">
                                <adec:decorative xmlns:adec="http://schemas.microsoft.com/office/drawing/2017/decorative" val="0"/>
                              </a:ext>
                            </a:extLst>
                          </pic:cNvPr>
                          <pic:cNvPicPr/>
                        </pic:nvPicPr>
                        <pic:blipFill>
                          <a:blip r:embed="rId41" cstate="print"/>
                          <a:stretch>
                            <a:fillRect/>
                          </a:stretch>
                        </pic:blipFill>
                        <pic:spPr>
                          <a:xfrm>
                            <a:off x="0" y="0"/>
                            <a:ext cx="559286" cy="610130"/>
                          </a:xfrm>
                          <a:prstGeom prst="rect">
                            <a:avLst/>
                          </a:prstGeom>
                        </pic:spPr>
                      </pic:pic>
                    </a:graphicData>
                  </a:graphic>
                </wp:inline>
              </w:drawing>
            </w:r>
          </w:p>
        </w:tc>
        <w:tc>
          <w:tcPr>
            <w:tcW w:w="2186" w:type="dxa"/>
          </w:tcPr>
          <w:p w14:paraId="37B3C372" w14:textId="77777777" w:rsidR="00AF7A0D" w:rsidRDefault="00AF7A0D" w:rsidP="00AF7A0D">
            <w:pPr>
              <w:pStyle w:val="TableParagraph"/>
              <w:spacing w:before="9"/>
              <w:jc w:val="center"/>
              <w:cnfStyle w:val="000000000000" w:firstRow="0" w:lastRow="0" w:firstColumn="0" w:lastColumn="0" w:oddVBand="0" w:evenVBand="0" w:oddHBand="0" w:evenHBand="0" w:firstRowFirstColumn="0" w:firstRowLastColumn="0" w:lastRowFirstColumn="0" w:lastRowLastColumn="0"/>
              <w:rPr>
                <w:sz w:val="5"/>
              </w:rPr>
            </w:pPr>
          </w:p>
          <w:p w14:paraId="065DBD3B" w14:textId="77777777" w:rsidR="00AF7A0D" w:rsidRDefault="00AF7A0D" w:rsidP="00AF7A0D">
            <w:pPr>
              <w:pStyle w:val="TableParagraph"/>
              <w:ind w:left="760"/>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21AD9C7" wp14:editId="04506D79">
                  <wp:extent cx="596900" cy="558800"/>
                  <wp:effectExtent l="0" t="0" r="0" b="0"/>
                  <wp:docPr id="43" name="Image 43" descr="pie chart with one third green for outcome 1.1 and two thirds amber for outcomes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pie chart with one third green for outcome 1.1 and two thirds amber for outcomes 1.2 and 1.3.">
                            <a:extLst>
                              <a:ext uri="{C183D7F6-B498-43B3-948B-1728B52AA6E4}">
                                <adec:decorative xmlns:adec="http://schemas.microsoft.com/office/drawing/2017/decorative" val="0"/>
                              </a:ext>
                            </a:extLst>
                          </pic:cNvPr>
                          <pic:cNvPicPr/>
                        </pic:nvPicPr>
                        <pic:blipFill>
                          <a:blip r:embed="rId42" cstate="print"/>
                          <a:stretch>
                            <a:fillRect/>
                          </a:stretch>
                        </pic:blipFill>
                        <pic:spPr>
                          <a:xfrm>
                            <a:off x="0" y="0"/>
                            <a:ext cx="597100" cy="558987"/>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5531285F" w14:textId="77777777" w:rsidR="00AF7A0D" w:rsidRDefault="00AF7A0D" w:rsidP="00AF7A0D">
            <w:pPr>
              <w:pStyle w:val="TableParagraph"/>
              <w:spacing w:before="7"/>
              <w:jc w:val="center"/>
              <w:rPr>
                <w:sz w:val="8"/>
              </w:rPr>
            </w:pPr>
          </w:p>
          <w:p w14:paraId="59E6973B" w14:textId="77777777" w:rsidR="00AF7A0D" w:rsidRDefault="00AF7A0D" w:rsidP="00AF7A0D">
            <w:pPr>
              <w:pStyle w:val="TableParagraph"/>
              <w:ind w:left="659"/>
              <w:jc w:val="center"/>
              <w:rPr>
                <w:sz w:val="20"/>
              </w:rPr>
            </w:pPr>
            <w:r>
              <w:rPr>
                <w:noProof/>
                <w:sz w:val="20"/>
              </w:rPr>
              <w:drawing>
                <wp:inline distT="0" distB="0" distL="0" distR="0" wp14:anchorId="4B2AF7A6" wp14:editId="7E832410">
                  <wp:extent cx="533400" cy="520700"/>
                  <wp:effectExtent l="0" t="0" r="0" b="0"/>
                  <wp:docPr id="44" name="Image 44" descr="pie chart with all in amber for outcome 1.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pie chart with all in amber for outcome 1.1.">
                            <a:extLst>
                              <a:ext uri="{C183D7F6-B498-43B3-948B-1728B52AA6E4}">
                                <adec:decorative xmlns:adec="http://schemas.microsoft.com/office/drawing/2017/decorative" val="0"/>
                              </a:ext>
                            </a:extLst>
                          </pic:cNvPr>
                          <pic:cNvPicPr/>
                        </pic:nvPicPr>
                        <pic:blipFill>
                          <a:blip r:embed="rId43" cstate="print"/>
                          <a:stretch>
                            <a:fillRect/>
                          </a:stretch>
                        </pic:blipFill>
                        <pic:spPr>
                          <a:xfrm>
                            <a:off x="0" y="0"/>
                            <a:ext cx="533818" cy="521108"/>
                          </a:xfrm>
                          <a:prstGeom prst="rect">
                            <a:avLst/>
                          </a:prstGeom>
                        </pic:spPr>
                      </pic:pic>
                    </a:graphicData>
                  </a:graphic>
                </wp:inline>
              </w:drawing>
            </w:r>
          </w:p>
        </w:tc>
      </w:tr>
      <w:tr w:rsidR="00AF7A0D" w14:paraId="0A0AFE04" w14:textId="77777777" w:rsidTr="009C101E">
        <w:trPr>
          <w:trHeight w:val="900"/>
        </w:trPr>
        <w:tc>
          <w:tcPr>
            <w:cnfStyle w:val="001000000000" w:firstRow="0" w:lastRow="0" w:firstColumn="1" w:lastColumn="0" w:oddVBand="0" w:evenVBand="0" w:oddHBand="0" w:evenHBand="0" w:firstRowFirstColumn="0" w:firstRowLastColumn="0" w:lastRowFirstColumn="0" w:lastRowLastColumn="0"/>
            <w:tcW w:w="1546" w:type="dxa"/>
          </w:tcPr>
          <w:p w14:paraId="29D407ED" w14:textId="4E45AE47" w:rsidR="00AF7A0D" w:rsidRDefault="00AF7A0D" w:rsidP="00AF7A0D">
            <w:pPr>
              <w:jc w:val="center"/>
              <w:rPr>
                <w:sz w:val="2"/>
                <w:szCs w:val="2"/>
              </w:rPr>
            </w:pPr>
            <w:r>
              <w:rPr>
                <w:spacing w:val="-2"/>
                <w:sz w:val="24"/>
              </w:rPr>
              <w:t>Indonesia</w:t>
            </w:r>
          </w:p>
        </w:tc>
        <w:tc>
          <w:tcPr>
            <w:tcW w:w="1550" w:type="dxa"/>
          </w:tcPr>
          <w:p w14:paraId="4640E03F"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41E79FDD" w14:textId="77777777" w:rsidR="00AF7A0D" w:rsidRDefault="00AF7A0D" w:rsidP="00AF7A0D">
            <w:pPr>
              <w:pStyle w:val="TableParagraph"/>
              <w:spacing w:before="10"/>
              <w:jc w:val="center"/>
              <w:cnfStyle w:val="000000000000" w:firstRow="0" w:lastRow="0" w:firstColumn="0" w:lastColumn="0" w:oddVBand="0" w:evenVBand="0" w:oddHBand="0" w:evenHBand="0" w:firstRowFirstColumn="0" w:firstRowLastColumn="0" w:lastRowFirstColumn="0" w:lastRowLastColumn="0"/>
              <w:rPr>
                <w:sz w:val="6"/>
              </w:rPr>
            </w:pPr>
          </w:p>
          <w:p w14:paraId="6DECA5FE" w14:textId="77777777" w:rsidR="00AF7A0D" w:rsidRDefault="00AF7A0D" w:rsidP="00AF7A0D">
            <w:pPr>
              <w:pStyle w:val="TableParagraph"/>
              <w:ind w:left="719"/>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19AD44C5" wp14:editId="62C24D61">
                  <wp:extent cx="420621" cy="432816"/>
                  <wp:effectExtent l="0" t="0" r="0" b="0"/>
                  <wp:docPr id="45" name="Image 45" descr="pie chart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pie chart all amber for outcome 2.1">
                            <a:extLst>
                              <a:ext uri="{C183D7F6-B498-43B3-948B-1728B52AA6E4}">
                                <adec:decorative xmlns:adec="http://schemas.microsoft.com/office/drawing/2017/decorative" val="0"/>
                              </a:ext>
                            </a:extLst>
                          </pic:cNvPr>
                          <pic:cNvPicPr/>
                        </pic:nvPicPr>
                        <pic:blipFill>
                          <a:blip r:embed="rId44" cstate="print"/>
                          <a:stretch>
                            <a:fillRect/>
                          </a:stretch>
                        </pic:blipFill>
                        <pic:spPr>
                          <a:xfrm>
                            <a:off x="0" y="0"/>
                            <a:ext cx="420621" cy="432816"/>
                          </a:xfrm>
                          <a:prstGeom prst="rect">
                            <a:avLst/>
                          </a:prstGeom>
                        </pic:spPr>
                      </pic:pic>
                    </a:graphicData>
                  </a:graphic>
                </wp:inline>
              </w:drawing>
            </w:r>
          </w:p>
        </w:tc>
        <w:tc>
          <w:tcPr>
            <w:tcW w:w="2186" w:type="dxa"/>
          </w:tcPr>
          <w:p w14:paraId="2AA8F0C5" w14:textId="77777777" w:rsidR="00AF7A0D" w:rsidRDefault="00AF7A0D" w:rsidP="00AF7A0D">
            <w:pPr>
              <w:pStyle w:val="TableParagraph"/>
              <w:jc w:val="center"/>
              <w:cnfStyle w:val="000000000000" w:firstRow="0" w:lastRow="0" w:firstColumn="0" w:lastColumn="0" w:oddVBand="0" w:evenVBand="0" w:oddHBand="0" w:evenHBand="0" w:firstRowFirstColumn="0" w:firstRowLastColumn="0" w:lastRowFirstColumn="0" w:lastRowLastColumn="0"/>
              <w:rPr>
                <w:sz w:val="3"/>
              </w:rPr>
            </w:pPr>
          </w:p>
          <w:p w14:paraId="2E2973D5" w14:textId="77777777" w:rsidR="00AF7A0D" w:rsidRDefault="00AF7A0D" w:rsidP="00AF7A0D">
            <w:pPr>
              <w:pStyle w:val="TableParagraph"/>
              <w:ind w:left="699"/>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0DB7D512" wp14:editId="73C88514">
                  <wp:extent cx="486060" cy="480059"/>
                  <wp:effectExtent l="0" t="0" r="0" b="0"/>
                  <wp:docPr id="46" name="Image 46" descr="pie chart half green for outcome 2.1 and half amber for outcome 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pie chart half green for outcome 2.1 and half amber for outcome 2.2">
                            <a:extLst>
                              <a:ext uri="{C183D7F6-B498-43B3-948B-1728B52AA6E4}">
                                <adec:decorative xmlns:adec="http://schemas.microsoft.com/office/drawing/2017/decorative" val="0"/>
                              </a:ext>
                            </a:extLst>
                          </pic:cNvPr>
                          <pic:cNvPicPr/>
                        </pic:nvPicPr>
                        <pic:blipFill>
                          <a:blip r:embed="rId45" cstate="print"/>
                          <a:stretch>
                            <a:fillRect/>
                          </a:stretch>
                        </pic:blipFill>
                        <pic:spPr>
                          <a:xfrm>
                            <a:off x="0" y="0"/>
                            <a:ext cx="486060" cy="480059"/>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074D8A0C" w14:textId="77777777" w:rsidR="00AF7A0D" w:rsidRDefault="00AF7A0D" w:rsidP="00AF7A0D">
            <w:pPr>
              <w:pStyle w:val="TableParagraph"/>
              <w:spacing w:before="8"/>
              <w:jc w:val="center"/>
              <w:rPr>
                <w:sz w:val="2"/>
              </w:rPr>
            </w:pPr>
          </w:p>
          <w:p w14:paraId="44B5B5C4" w14:textId="77777777" w:rsidR="00AF7A0D" w:rsidRDefault="00AF7A0D" w:rsidP="00AF7A0D">
            <w:pPr>
              <w:pStyle w:val="TableParagraph"/>
              <w:ind w:left="616"/>
              <w:jc w:val="center"/>
              <w:rPr>
                <w:sz w:val="20"/>
              </w:rPr>
            </w:pPr>
            <w:r>
              <w:rPr>
                <w:noProof/>
                <w:sz w:val="20"/>
              </w:rPr>
              <w:drawing>
                <wp:inline distT="0" distB="0" distL="0" distR="0" wp14:anchorId="1F4FCDEC" wp14:editId="3483CFBD">
                  <wp:extent cx="480682" cy="470534"/>
                  <wp:effectExtent l="0" t="0" r="0" b="0"/>
                  <wp:docPr id="47" name="Image 47" descr="pie chart half green for outcome 2.1 and half amber for outcome 2.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pie chart half green for outcome 2.1 and half amber for outcome 2.2">
                            <a:extLst>
                              <a:ext uri="{C183D7F6-B498-43B3-948B-1728B52AA6E4}">
                                <adec:decorative xmlns:adec="http://schemas.microsoft.com/office/drawing/2017/decorative" val="0"/>
                              </a:ext>
                            </a:extLst>
                          </pic:cNvPr>
                          <pic:cNvPicPr/>
                        </pic:nvPicPr>
                        <pic:blipFill>
                          <a:blip r:embed="rId46" cstate="print"/>
                          <a:stretch>
                            <a:fillRect/>
                          </a:stretch>
                        </pic:blipFill>
                        <pic:spPr>
                          <a:xfrm>
                            <a:off x="0" y="0"/>
                            <a:ext cx="480682" cy="470534"/>
                          </a:xfrm>
                          <a:prstGeom prst="rect">
                            <a:avLst/>
                          </a:prstGeom>
                        </pic:spPr>
                      </pic:pic>
                    </a:graphicData>
                  </a:graphic>
                </wp:inline>
              </w:drawing>
            </w:r>
          </w:p>
        </w:tc>
      </w:tr>
      <w:tr w:rsidR="00AF7A0D" w14:paraId="76D7F60A" w14:textId="77777777" w:rsidTr="009C101E">
        <w:trPr>
          <w:trHeight w:val="900"/>
        </w:trPr>
        <w:tc>
          <w:tcPr>
            <w:cnfStyle w:val="001000000000" w:firstRow="0" w:lastRow="0" w:firstColumn="1" w:lastColumn="0" w:oddVBand="0" w:evenVBand="0" w:oddHBand="0" w:evenHBand="0" w:firstRowFirstColumn="0" w:firstRowLastColumn="0" w:lastRowFirstColumn="0" w:lastRowLastColumn="0"/>
            <w:tcW w:w="1546" w:type="dxa"/>
          </w:tcPr>
          <w:p w14:paraId="62BFA2D0" w14:textId="623BB62E" w:rsidR="00AF7A0D" w:rsidRDefault="00AF7A0D" w:rsidP="00AF7A0D">
            <w:pPr>
              <w:jc w:val="center"/>
              <w:rPr>
                <w:sz w:val="2"/>
                <w:szCs w:val="2"/>
              </w:rPr>
            </w:pPr>
            <w:r>
              <w:rPr>
                <w:spacing w:val="-2"/>
                <w:sz w:val="24"/>
              </w:rPr>
              <w:t>Indonesia</w:t>
            </w:r>
          </w:p>
        </w:tc>
        <w:tc>
          <w:tcPr>
            <w:tcW w:w="1550" w:type="dxa"/>
          </w:tcPr>
          <w:p w14:paraId="6CD5EAB7"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659A508F" w14:textId="77777777"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p>
          <w:p w14:paraId="6C11754F" w14:textId="77777777" w:rsidR="00AF7A0D" w:rsidRDefault="00AF7A0D" w:rsidP="00AF7A0D">
            <w:pPr>
              <w:pStyle w:val="TableParagraph"/>
              <w:ind w:left="63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1567995F" wp14:editId="4429B982">
                  <wp:extent cx="487239" cy="471487"/>
                  <wp:effectExtent l="0" t="0" r="0" b="0"/>
                  <wp:docPr id="48" name="Image 48" descr="pie chart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pie chart all amber for outcomes 3.1 and 3.2">
                            <a:extLst>
                              <a:ext uri="{C183D7F6-B498-43B3-948B-1728B52AA6E4}">
                                <adec:decorative xmlns:adec="http://schemas.microsoft.com/office/drawing/2017/decorative" val="0"/>
                              </a:ext>
                            </a:extLst>
                          </pic:cNvPr>
                          <pic:cNvPicPr/>
                        </pic:nvPicPr>
                        <pic:blipFill>
                          <a:blip r:embed="rId37" cstate="print"/>
                          <a:stretch>
                            <a:fillRect/>
                          </a:stretch>
                        </pic:blipFill>
                        <pic:spPr>
                          <a:xfrm>
                            <a:off x="0" y="0"/>
                            <a:ext cx="487239" cy="471487"/>
                          </a:xfrm>
                          <a:prstGeom prst="rect">
                            <a:avLst/>
                          </a:prstGeom>
                        </pic:spPr>
                      </pic:pic>
                    </a:graphicData>
                  </a:graphic>
                </wp:inline>
              </w:drawing>
            </w:r>
          </w:p>
        </w:tc>
        <w:tc>
          <w:tcPr>
            <w:tcW w:w="2186" w:type="dxa"/>
          </w:tcPr>
          <w:p w14:paraId="74CE3F19" w14:textId="77777777" w:rsidR="00AF7A0D" w:rsidRDefault="00AF7A0D" w:rsidP="00AF7A0D">
            <w:pPr>
              <w:pStyle w:val="TableParagraph"/>
              <w:spacing w:before="5"/>
              <w:jc w:val="center"/>
              <w:cnfStyle w:val="000000000000" w:firstRow="0" w:lastRow="0" w:firstColumn="0" w:lastColumn="0" w:oddVBand="0" w:evenVBand="0" w:oddHBand="0" w:evenHBand="0" w:firstRowFirstColumn="0" w:firstRowLastColumn="0" w:lastRowFirstColumn="0" w:lastRowLastColumn="0"/>
              <w:rPr>
                <w:sz w:val="4"/>
              </w:rPr>
            </w:pPr>
          </w:p>
          <w:p w14:paraId="27579566" w14:textId="77777777" w:rsidR="00AF7A0D" w:rsidRDefault="00AF7A0D" w:rsidP="00AF7A0D">
            <w:pPr>
              <w:pStyle w:val="TableParagraph"/>
              <w:ind w:left="702"/>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67C40CEC" wp14:editId="1FF50D44">
                  <wp:extent cx="475649" cy="460628"/>
                  <wp:effectExtent l="0" t="0" r="0" b="0"/>
                  <wp:docPr id="49" name="Image 49" descr="pie chart all amber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pie chart all amber for outcome 3.2">
                            <a:extLst>
                              <a:ext uri="{C183D7F6-B498-43B3-948B-1728B52AA6E4}">
                                <adec:decorative xmlns:adec="http://schemas.microsoft.com/office/drawing/2017/decorative" val="0"/>
                              </a:ext>
                            </a:extLst>
                          </pic:cNvPr>
                          <pic:cNvPicPr/>
                        </pic:nvPicPr>
                        <pic:blipFill>
                          <a:blip r:embed="rId47" cstate="print"/>
                          <a:stretch>
                            <a:fillRect/>
                          </a:stretch>
                        </pic:blipFill>
                        <pic:spPr>
                          <a:xfrm>
                            <a:off x="0" y="0"/>
                            <a:ext cx="475649" cy="460628"/>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660B3282" w14:textId="77777777" w:rsidR="00AF7A0D" w:rsidRDefault="00AF7A0D" w:rsidP="00AF7A0D">
            <w:pPr>
              <w:pStyle w:val="TableParagraph"/>
              <w:spacing w:before="4"/>
              <w:jc w:val="center"/>
              <w:rPr>
                <w:sz w:val="5"/>
              </w:rPr>
            </w:pPr>
          </w:p>
          <w:p w14:paraId="569D97DE" w14:textId="77777777" w:rsidR="00AF7A0D" w:rsidRDefault="00AF7A0D" w:rsidP="00AF7A0D">
            <w:pPr>
              <w:pStyle w:val="TableParagraph"/>
              <w:ind w:left="619"/>
              <w:jc w:val="center"/>
              <w:rPr>
                <w:sz w:val="20"/>
              </w:rPr>
            </w:pPr>
            <w:r>
              <w:rPr>
                <w:noProof/>
                <w:sz w:val="20"/>
              </w:rPr>
              <w:drawing>
                <wp:inline distT="0" distB="0" distL="0" distR="0" wp14:anchorId="4EBF72E2" wp14:editId="3FB0857F">
                  <wp:extent cx="476352" cy="458152"/>
                  <wp:effectExtent l="0" t="0" r="0" b="0"/>
                  <wp:docPr id="50" name="Image 50" descr="pie chart coloured half red for outcome 3.1 and half amber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pie chart coloured half red for outcome 3.1 and half amber for outcome 3.2">
                            <a:extLst>
                              <a:ext uri="{C183D7F6-B498-43B3-948B-1728B52AA6E4}">
                                <adec:decorative xmlns:adec="http://schemas.microsoft.com/office/drawing/2017/decorative" val="0"/>
                              </a:ext>
                            </a:extLst>
                          </pic:cNvPr>
                          <pic:cNvPicPr/>
                        </pic:nvPicPr>
                        <pic:blipFill>
                          <a:blip r:embed="rId48" cstate="print"/>
                          <a:stretch>
                            <a:fillRect/>
                          </a:stretch>
                        </pic:blipFill>
                        <pic:spPr>
                          <a:xfrm>
                            <a:off x="0" y="0"/>
                            <a:ext cx="476352" cy="458152"/>
                          </a:xfrm>
                          <a:prstGeom prst="rect">
                            <a:avLst/>
                          </a:prstGeom>
                        </pic:spPr>
                      </pic:pic>
                    </a:graphicData>
                  </a:graphic>
                </wp:inline>
              </w:drawing>
            </w:r>
          </w:p>
        </w:tc>
      </w:tr>
      <w:tr w:rsidR="00AF7A0D" w14:paraId="5D43982A" w14:textId="77777777" w:rsidTr="009C101E">
        <w:trPr>
          <w:trHeight w:val="885"/>
        </w:trPr>
        <w:tc>
          <w:tcPr>
            <w:cnfStyle w:val="001000000000" w:firstRow="0" w:lastRow="0" w:firstColumn="1" w:lastColumn="0" w:oddVBand="0" w:evenVBand="0" w:oddHBand="0" w:evenHBand="0" w:firstRowFirstColumn="0" w:firstRowLastColumn="0" w:lastRowFirstColumn="0" w:lastRowLastColumn="0"/>
            <w:tcW w:w="1546" w:type="dxa"/>
          </w:tcPr>
          <w:p w14:paraId="5606C808" w14:textId="77777777" w:rsidR="00AF7A0D" w:rsidRDefault="00AF7A0D" w:rsidP="00AF7A0D">
            <w:pPr>
              <w:pStyle w:val="TableParagraph"/>
              <w:jc w:val="center"/>
              <w:rPr>
                <w:sz w:val="24"/>
              </w:rPr>
            </w:pPr>
          </w:p>
          <w:p w14:paraId="5D34B20C" w14:textId="77777777" w:rsidR="00AF7A0D" w:rsidRDefault="00AF7A0D" w:rsidP="00AF7A0D">
            <w:pPr>
              <w:pStyle w:val="TableParagraph"/>
              <w:jc w:val="center"/>
              <w:rPr>
                <w:sz w:val="24"/>
              </w:rPr>
            </w:pPr>
          </w:p>
          <w:p w14:paraId="499F59B7" w14:textId="77777777" w:rsidR="00AF7A0D" w:rsidRDefault="00AF7A0D" w:rsidP="00AF7A0D">
            <w:pPr>
              <w:pStyle w:val="TableParagraph"/>
              <w:jc w:val="center"/>
              <w:rPr>
                <w:sz w:val="24"/>
              </w:rPr>
            </w:pPr>
          </w:p>
          <w:p w14:paraId="014195C7" w14:textId="77777777" w:rsidR="00AF7A0D" w:rsidRDefault="00AF7A0D" w:rsidP="00AF7A0D">
            <w:pPr>
              <w:pStyle w:val="TableParagraph"/>
              <w:spacing w:before="85"/>
              <w:jc w:val="center"/>
              <w:rPr>
                <w:sz w:val="24"/>
              </w:rPr>
            </w:pPr>
          </w:p>
          <w:p w14:paraId="4C1BB408" w14:textId="77777777" w:rsidR="00AF7A0D" w:rsidRDefault="00AF7A0D" w:rsidP="00AF7A0D">
            <w:pPr>
              <w:pStyle w:val="TableParagraph"/>
              <w:ind w:left="300"/>
              <w:jc w:val="center"/>
              <w:rPr>
                <w:b w:val="0"/>
                <w:sz w:val="24"/>
              </w:rPr>
            </w:pPr>
            <w:r>
              <w:rPr>
                <w:spacing w:val="-2"/>
                <w:sz w:val="24"/>
              </w:rPr>
              <w:t>Mongolia</w:t>
            </w:r>
          </w:p>
        </w:tc>
        <w:tc>
          <w:tcPr>
            <w:tcW w:w="1550" w:type="dxa"/>
          </w:tcPr>
          <w:p w14:paraId="5DD66E59"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065430AA" w14:textId="77777777" w:rsidR="00AF7A0D" w:rsidRDefault="00AF7A0D" w:rsidP="00AF7A0D">
            <w:pPr>
              <w:pStyle w:val="TableParagraph"/>
              <w:spacing w:before="2"/>
              <w:jc w:val="center"/>
              <w:cnfStyle w:val="000000000000" w:firstRow="0" w:lastRow="0" w:firstColumn="0" w:lastColumn="0" w:oddVBand="0" w:evenVBand="0" w:oddHBand="0" w:evenHBand="0" w:firstRowFirstColumn="0" w:firstRowLastColumn="0" w:lastRowFirstColumn="0" w:lastRowLastColumn="0"/>
              <w:rPr>
                <w:sz w:val="3"/>
              </w:rPr>
            </w:pPr>
          </w:p>
          <w:p w14:paraId="66DBA58C" w14:textId="77777777" w:rsidR="00AF7A0D" w:rsidRDefault="00AF7A0D" w:rsidP="00AF7A0D">
            <w:pPr>
              <w:pStyle w:val="TableParagraph"/>
              <w:ind w:left="692"/>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3FBEA28" wp14:editId="0925B770">
                  <wp:extent cx="453893" cy="466629"/>
                  <wp:effectExtent l="0" t="0" r="0" b="0"/>
                  <wp:docPr id="51" name="Image 51" descr="pie chart with one third amber for outcome 1.2 and two thirds green for outcomes 1.1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pie chart with one third amber for outcome 1.2 and two thirds green for outcomes 1.1 and 1.3.">
                            <a:extLst>
                              <a:ext uri="{C183D7F6-B498-43B3-948B-1728B52AA6E4}">
                                <adec:decorative xmlns:adec="http://schemas.microsoft.com/office/drawing/2017/decorative" val="0"/>
                              </a:ext>
                            </a:extLst>
                          </pic:cNvPr>
                          <pic:cNvPicPr/>
                        </pic:nvPicPr>
                        <pic:blipFill>
                          <a:blip r:embed="rId49" cstate="print"/>
                          <a:stretch>
                            <a:fillRect/>
                          </a:stretch>
                        </pic:blipFill>
                        <pic:spPr>
                          <a:xfrm>
                            <a:off x="0" y="0"/>
                            <a:ext cx="453893" cy="466629"/>
                          </a:xfrm>
                          <a:prstGeom prst="rect">
                            <a:avLst/>
                          </a:prstGeom>
                        </pic:spPr>
                      </pic:pic>
                    </a:graphicData>
                  </a:graphic>
                </wp:inline>
              </w:drawing>
            </w:r>
          </w:p>
        </w:tc>
        <w:tc>
          <w:tcPr>
            <w:tcW w:w="2186" w:type="dxa"/>
          </w:tcPr>
          <w:p w14:paraId="136AEA1E"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3"/>
              </w:rPr>
            </w:pPr>
          </w:p>
          <w:p w14:paraId="07A436DA" w14:textId="77777777" w:rsidR="00AF7A0D" w:rsidRDefault="00AF7A0D" w:rsidP="00AF7A0D">
            <w:pPr>
              <w:pStyle w:val="TableParagraph"/>
              <w:ind w:left="706"/>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0B5D308E" wp14:editId="6EC564A5">
                  <wp:extent cx="461053" cy="454723"/>
                  <wp:effectExtent l="0" t="0" r="0" b="0"/>
                  <wp:docPr id="52" name="Image 52" descr="pie chart with one third amber for outcome 1.1 and two thirds green for outcomes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pie chart with one third amber for outcome 1.1 and two thirds green for outcomes 1.2 and 1.3.">
                            <a:extLst>
                              <a:ext uri="{C183D7F6-B498-43B3-948B-1728B52AA6E4}">
                                <adec:decorative xmlns:adec="http://schemas.microsoft.com/office/drawing/2017/decorative" val="0"/>
                              </a:ext>
                            </a:extLst>
                          </pic:cNvPr>
                          <pic:cNvPicPr/>
                        </pic:nvPicPr>
                        <pic:blipFill>
                          <a:blip r:embed="rId50" cstate="print"/>
                          <a:stretch>
                            <a:fillRect/>
                          </a:stretch>
                        </pic:blipFill>
                        <pic:spPr>
                          <a:xfrm>
                            <a:off x="0" y="0"/>
                            <a:ext cx="461053" cy="454723"/>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41D8F448" w14:textId="77777777" w:rsidR="00AF7A0D" w:rsidRDefault="00AF7A0D" w:rsidP="00AF7A0D">
            <w:pPr>
              <w:pStyle w:val="TableParagraph"/>
              <w:spacing w:before="7"/>
              <w:jc w:val="center"/>
              <w:rPr>
                <w:sz w:val="4"/>
              </w:rPr>
            </w:pPr>
          </w:p>
          <w:p w14:paraId="3B2032A4" w14:textId="77777777" w:rsidR="00AF7A0D" w:rsidRDefault="00AF7A0D" w:rsidP="00AF7A0D">
            <w:pPr>
              <w:pStyle w:val="TableParagraph"/>
              <w:ind w:left="590"/>
              <w:jc w:val="center"/>
              <w:rPr>
                <w:sz w:val="20"/>
              </w:rPr>
            </w:pPr>
            <w:r>
              <w:rPr>
                <w:noProof/>
                <w:sz w:val="20"/>
              </w:rPr>
              <w:drawing>
                <wp:inline distT="0" distB="0" distL="0" distR="0" wp14:anchorId="0B358BA0" wp14:editId="6CED23E9">
                  <wp:extent cx="491428" cy="484060"/>
                  <wp:effectExtent l="0" t="0" r="0" b="0"/>
                  <wp:docPr id="53" name="Image 53" descr="pie chart coloured green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pie chart coloured green for outcomes 1.1, 1.2 and 1.3.">
                            <a:extLst>
                              <a:ext uri="{C183D7F6-B498-43B3-948B-1728B52AA6E4}">
                                <adec:decorative xmlns:adec="http://schemas.microsoft.com/office/drawing/2017/decorative" val="0"/>
                              </a:ext>
                            </a:extLst>
                          </pic:cNvPr>
                          <pic:cNvPicPr/>
                        </pic:nvPicPr>
                        <pic:blipFill>
                          <a:blip r:embed="rId51" cstate="print"/>
                          <a:stretch>
                            <a:fillRect/>
                          </a:stretch>
                        </pic:blipFill>
                        <pic:spPr>
                          <a:xfrm>
                            <a:off x="0" y="0"/>
                            <a:ext cx="491428" cy="484060"/>
                          </a:xfrm>
                          <a:prstGeom prst="rect">
                            <a:avLst/>
                          </a:prstGeom>
                        </pic:spPr>
                      </pic:pic>
                    </a:graphicData>
                  </a:graphic>
                </wp:inline>
              </w:drawing>
            </w:r>
          </w:p>
        </w:tc>
      </w:tr>
      <w:tr w:rsidR="00AF7A0D" w14:paraId="257B886B" w14:textId="77777777" w:rsidTr="009C101E">
        <w:trPr>
          <w:trHeight w:val="975"/>
        </w:trPr>
        <w:tc>
          <w:tcPr>
            <w:cnfStyle w:val="001000000000" w:firstRow="0" w:lastRow="0" w:firstColumn="1" w:lastColumn="0" w:oddVBand="0" w:evenVBand="0" w:oddHBand="0" w:evenHBand="0" w:firstRowFirstColumn="0" w:firstRowLastColumn="0" w:lastRowFirstColumn="0" w:lastRowLastColumn="0"/>
            <w:tcW w:w="1546" w:type="dxa"/>
          </w:tcPr>
          <w:p w14:paraId="680AC6D9" w14:textId="77777777" w:rsidR="00AF7A0D" w:rsidRDefault="00AF7A0D" w:rsidP="00AF7A0D">
            <w:pPr>
              <w:pStyle w:val="TableParagraph"/>
              <w:jc w:val="center"/>
              <w:rPr>
                <w:sz w:val="24"/>
              </w:rPr>
            </w:pPr>
          </w:p>
          <w:p w14:paraId="007B597D" w14:textId="77777777" w:rsidR="00AF7A0D" w:rsidRDefault="00AF7A0D" w:rsidP="00AF7A0D">
            <w:pPr>
              <w:pStyle w:val="TableParagraph"/>
              <w:jc w:val="center"/>
              <w:rPr>
                <w:sz w:val="24"/>
              </w:rPr>
            </w:pPr>
          </w:p>
          <w:p w14:paraId="1724BE0B" w14:textId="77777777" w:rsidR="00AF7A0D" w:rsidRDefault="00AF7A0D" w:rsidP="00AF7A0D">
            <w:pPr>
              <w:pStyle w:val="TableParagraph"/>
              <w:jc w:val="center"/>
              <w:rPr>
                <w:sz w:val="24"/>
              </w:rPr>
            </w:pPr>
          </w:p>
          <w:p w14:paraId="779B7739" w14:textId="77777777" w:rsidR="00AF7A0D" w:rsidRDefault="00AF7A0D" w:rsidP="00AF7A0D">
            <w:pPr>
              <w:pStyle w:val="TableParagraph"/>
              <w:spacing w:before="85"/>
              <w:jc w:val="center"/>
              <w:rPr>
                <w:sz w:val="24"/>
              </w:rPr>
            </w:pPr>
          </w:p>
          <w:p w14:paraId="05317441" w14:textId="2239B923" w:rsidR="00AF7A0D" w:rsidRDefault="00AF7A0D" w:rsidP="00AF7A0D">
            <w:pPr>
              <w:jc w:val="center"/>
              <w:rPr>
                <w:sz w:val="2"/>
                <w:szCs w:val="2"/>
              </w:rPr>
            </w:pPr>
            <w:r>
              <w:rPr>
                <w:spacing w:val="-2"/>
                <w:sz w:val="24"/>
              </w:rPr>
              <w:t>Mongolia</w:t>
            </w:r>
          </w:p>
        </w:tc>
        <w:tc>
          <w:tcPr>
            <w:tcW w:w="1550" w:type="dxa"/>
          </w:tcPr>
          <w:p w14:paraId="554591CB"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68F6EAB7" w14:textId="77777777"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7"/>
              </w:rPr>
            </w:pPr>
          </w:p>
          <w:p w14:paraId="639763BE" w14:textId="77777777" w:rsidR="00AF7A0D" w:rsidRDefault="00AF7A0D" w:rsidP="00AF7A0D">
            <w:pPr>
              <w:pStyle w:val="TableParagraph"/>
              <w:ind w:left="67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729A23F1" wp14:editId="55DAE329">
                  <wp:extent cx="423490" cy="427481"/>
                  <wp:effectExtent l="0" t="0" r="0" b="0"/>
                  <wp:docPr id="54" name="Image 54" descr="pie chart coloured green for outcome 2.1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pie chart coloured green for outcome 2.1 ">
                            <a:extLst>
                              <a:ext uri="{C183D7F6-B498-43B3-948B-1728B52AA6E4}">
                                <adec:decorative xmlns:adec="http://schemas.microsoft.com/office/drawing/2017/decorative" val="0"/>
                              </a:ext>
                            </a:extLst>
                          </pic:cNvPr>
                          <pic:cNvPicPr/>
                        </pic:nvPicPr>
                        <pic:blipFill>
                          <a:blip r:embed="rId52" cstate="print"/>
                          <a:stretch>
                            <a:fillRect/>
                          </a:stretch>
                        </pic:blipFill>
                        <pic:spPr>
                          <a:xfrm>
                            <a:off x="0" y="0"/>
                            <a:ext cx="423490" cy="427481"/>
                          </a:xfrm>
                          <a:prstGeom prst="rect">
                            <a:avLst/>
                          </a:prstGeom>
                        </pic:spPr>
                      </pic:pic>
                    </a:graphicData>
                  </a:graphic>
                </wp:inline>
              </w:drawing>
            </w:r>
          </w:p>
        </w:tc>
        <w:tc>
          <w:tcPr>
            <w:tcW w:w="2186" w:type="dxa"/>
          </w:tcPr>
          <w:p w14:paraId="41DA5421" w14:textId="77777777" w:rsidR="00AF7A0D" w:rsidRDefault="00AF7A0D" w:rsidP="00AF7A0D">
            <w:pPr>
              <w:pStyle w:val="TableParagraph"/>
              <w:spacing w:before="3"/>
              <w:jc w:val="center"/>
              <w:cnfStyle w:val="000000000000" w:firstRow="0" w:lastRow="0" w:firstColumn="0" w:lastColumn="0" w:oddVBand="0" w:evenVBand="0" w:oddHBand="0" w:evenHBand="0" w:firstRowFirstColumn="0" w:firstRowLastColumn="0" w:lastRowFirstColumn="0" w:lastRowLastColumn="0"/>
              <w:rPr>
                <w:sz w:val="2"/>
              </w:rPr>
            </w:pPr>
          </w:p>
          <w:p w14:paraId="6FDA433D" w14:textId="77777777" w:rsidR="00AF7A0D" w:rsidRDefault="00AF7A0D" w:rsidP="00AF7A0D">
            <w:pPr>
              <w:pStyle w:val="TableParagraph"/>
              <w:ind w:left="668"/>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9B8C709" wp14:editId="05954F49">
                  <wp:extent cx="504453" cy="495300"/>
                  <wp:effectExtent l="0" t="0" r="0" b="0"/>
                  <wp:docPr id="55" name="Image 55" descr="pie chart coloured half amber for outcome 2.2 and half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pie chart coloured half amber for outcome 2.2 and half green for outcome 2.1">
                            <a:extLst>
                              <a:ext uri="{C183D7F6-B498-43B3-948B-1728B52AA6E4}">
                                <adec:decorative xmlns:adec="http://schemas.microsoft.com/office/drawing/2017/decorative" val="0"/>
                              </a:ext>
                            </a:extLst>
                          </pic:cNvPr>
                          <pic:cNvPicPr/>
                        </pic:nvPicPr>
                        <pic:blipFill>
                          <a:blip r:embed="rId45" cstate="print"/>
                          <a:stretch>
                            <a:fillRect/>
                          </a:stretch>
                        </pic:blipFill>
                        <pic:spPr>
                          <a:xfrm>
                            <a:off x="0" y="0"/>
                            <a:ext cx="504453" cy="495300"/>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23525F6B" w14:textId="77777777" w:rsidR="00AF7A0D" w:rsidRDefault="00AF7A0D" w:rsidP="00AF7A0D">
            <w:pPr>
              <w:pStyle w:val="TableParagraph"/>
              <w:spacing w:before="8"/>
              <w:jc w:val="center"/>
              <w:rPr>
                <w:sz w:val="2"/>
              </w:rPr>
            </w:pPr>
          </w:p>
          <w:p w14:paraId="2A2340D9" w14:textId="77777777" w:rsidR="00AF7A0D" w:rsidRDefault="00AF7A0D" w:rsidP="00AF7A0D">
            <w:pPr>
              <w:pStyle w:val="TableParagraph"/>
              <w:ind w:left="588"/>
              <w:jc w:val="center"/>
              <w:rPr>
                <w:sz w:val="20"/>
              </w:rPr>
            </w:pPr>
            <w:r>
              <w:rPr>
                <w:noProof/>
                <w:sz w:val="20"/>
              </w:rPr>
              <w:drawing>
                <wp:inline distT="0" distB="0" distL="0" distR="0" wp14:anchorId="2DBA0D27" wp14:editId="24969CE5">
                  <wp:extent cx="531075" cy="476726"/>
                  <wp:effectExtent l="0" t="0" r="0" b="0"/>
                  <wp:docPr id="56" name="Image 56" descr="pie chart coloured half amber for outcome 2.2 and half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pie chart coloured half amber for outcome 2.2 and half green for outcome 2.1">
                            <a:extLst>
                              <a:ext uri="{C183D7F6-B498-43B3-948B-1728B52AA6E4}">
                                <adec:decorative xmlns:adec="http://schemas.microsoft.com/office/drawing/2017/decorative" val="0"/>
                              </a:ext>
                            </a:extLst>
                          </pic:cNvPr>
                          <pic:cNvPicPr/>
                        </pic:nvPicPr>
                        <pic:blipFill>
                          <a:blip r:embed="rId53" cstate="print"/>
                          <a:stretch>
                            <a:fillRect/>
                          </a:stretch>
                        </pic:blipFill>
                        <pic:spPr>
                          <a:xfrm>
                            <a:off x="0" y="0"/>
                            <a:ext cx="531075" cy="476726"/>
                          </a:xfrm>
                          <a:prstGeom prst="rect">
                            <a:avLst/>
                          </a:prstGeom>
                        </pic:spPr>
                      </pic:pic>
                    </a:graphicData>
                  </a:graphic>
                </wp:inline>
              </w:drawing>
            </w:r>
          </w:p>
        </w:tc>
      </w:tr>
      <w:tr w:rsidR="00AF7A0D" w14:paraId="66179555" w14:textId="77777777" w:rsidTr="009C101E">
        <w:trPr>
          <w:trHeight w:val="930"/>
        </w:trPr>
        <w:tc>
          <w:tcPr>
            <w:cnfStyle w:val="001000000000" w:firstRow="0" w:lastRow="0" w:firstColumn="1" w:lastColumn="0" w:oddVBand="0" w:evenVBand="0" w:oddHBand="0" w:evenHBand="0" w:firstRowFirstColumn="0" w:firstRowLastColumn="0" w:lastRowFirstColumn="0" w:lastRowLastColumn="0"/>
            <w:tcW w:w="1546" w:type="dxa"/>
          </w:tcPr>
          <w:p w14:paraId="7962FD37" w14:textId="77777777" w:rsidR="00AF7A0D" w:rsidRDefault="00AF7A0D" w:rsidP="00AF7A0D">
            <w:pPr>
              <w:pStyle w:val="TableParagraph"/>
              <w:jc w:val="center"/>
              <w:rPr>
                <w:sz w:val="24"/>
              </w:rPr>
            </w:pPr>
          </w:p>
          <w:p w14:paraId="65991606" w14:textId="77777777" w:rsidR="00AF7A0D" w:rsidRDefault="00AF7A0D" w:rsidP="00AF7A0D">
            <w:pPr>
              <w:pStyle w:val="TableParagraph"/>
              <w:jc w:val="center"/>
              <w:rPr>
                <w:sz w:val="24"/>
              </w:rPr>
            </w:pPr>
          </w:p>
          <w:p w14:paraId="3CEEC583" w14:textId="77777777" w:rsidR="00AF7A0D" w:rsidRDefault="00AF7A0D" w:rsidP="00AF7A0D">
            <w:pPr>
              <w:pStyle w:val="TableParagraph"/>
              <w:jc w:val="center"/>
              <w:rPr>
                <w:sz w:val="24"/>
              </w:rPr>
            </w:pPr>
          </w:p>
          <w:p w14:paraId="2F1C0A8F" w14:textId="77777777" w:rsidR="00AF7A0D" w:rsidRDefault="00AF7A0D" w:rsidP="00AF7A0D">
            <w:pPr>
              <w:pStyle w:val="TableParagraph"/>
              <w:spacing w:before="85"/>
              <w:jc w:val="center"/>
              <w:rPr>
                <w:sz w:val="24"/>
              </w:rPr>
            </w:pPr>
          </w:p>
          <w:p w14:paraId="0F2D4492" w14:textId="61CDCCDD" w:rsidR="00AF7A0D" w:rsidRDefault="00AF7A0D" w:rsidP="00AF7A0D">
            <w:pPr>
              <w:jc w:val="center"/>
              <w:rPr>
                <w:sz w:val="2"/>
                <w:szCs w:val="2"/>
              </w:rPr>
            </w:pPr>
            <w:r>
              <w:rPr>
                <w:spacing w:val="-2"/>
                <w:sz w:val="24"/>
              </w:rPr>
              <w:t>Mongolia</w:t>
            </w:r>
          </w:p>
        </w:tc>
        <w:tc>
          <w:tcPr>
            <w:tcW w:w="1550" w:type="dxa"/>
          </w:tcPr>
          <w:p w14:paraId="56AC4465"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29C8A8BD" w14:textId="77777777" w:rsidR="00AF7A0D" w:rsidRDefault="00AF7A0D" w:rsidP="00AF7A0D">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4"/>
              </w:rPr>
            </w:pPr>
          </w:p>
          <w:p w14:paraId="11FE3088" w14:textId="77777777" w:rsidR="00AF7A0D" w:rsidRDefault="00AF7A0D" w:rsidP="00AF7A0D">
            <w:pPr>
              <w:pStyle w:val="TableParagraph"/>
              <w:ind w:left="679"/>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9000ACB" wp14:editId="6868020A">
                  <wp:extent cx="442537" cy="440340"/>
                  <wp:effectExtent l="0" t="0" r="0" b="0"/>
                  <wp:docPr id="57" name="Image 57" descr="pie chart coloured green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pie chart coloured green for outcomes 3.1 and 3.2">
                            <a:extLst>
                              <a:ext uri="{C183D7F6-B498-43B3-948B-1728B52AA6E4}">
                                <adec:decorative xmlns:adec="http://schemas.microsoft.com/office/drawing/2017/decorative" val="0"/>
                              </a:ext>
                            </a:extLst>
                          </pic:cNvPr>
                          <pic:cNvPicPr/>
                        </pic:nvPicPr>
                        <pic:blipFill>
                          <a:blip r:embed="rId54" cstate="print"/>
                          <a:stretch>
                            <a:fillRect/>
                          </a:stretch>
                        </pic:blipFill>
                        <pic:spPr>
                          <a:xfrm>
                            <a:off x="0" y="0"/>
                            <a:ext cx="442537" cy="440340"/>
                          </a:xfrm>
                          <a:prstGeom prst="rect">
                            <a:avLst/>
                          </a:prstGeom>
                        </pic:spPr>
                      </pic:pic>
                    </a:graphicData>
                  </a:graphic>
                </wp:inline>
              </w:drawing>
            </w:r>
          </w:p>
        </w:tc>
        <w:tc>
          <w:tcPr>
            <w:tcW w:w="2186" w:type="dxa"/>
          </w:tcPr>
          <w:p w14:paraId="5F988B06" w14:textId="77777777" w:rsidR="00AF7A0D" w:rsidRDefault="00AF7A0D" w:rsidP="00AF7A0D">
            <w:pPr>
              <w:pStyle w:val="TableParagraph"/>
              <w:spacing w:before="9"/>
              <w:jc w:val="center"/>
              <w:cnfStyle w:val="000000000000" w:firstRow="0" w:lastRow="0" w:firstColumn="0" w:lastColumn="0" w:oddVBand="0" w:evenVBand="0" w:oddHBand="0" w:evenHBand="0" w:firstRowFirstColumn="0" w:firstRowLastColumn="0" w:lastRowFirstColumn="0" w:lastRowLastColumn="0"/>
              <w:rPr>
                <w:sz w:val="5"/>
              </w:rPr>
            </w:pPr>
          </w:p>
          <w:p w14:paraId="7A1A592A" w14:textId="77777777" w:rsidR="00AF7A0D" w:rsidRDefault="00AF7A0D" w:rsidP="00AF7A0D">
            <w:pPr>
              <w:pStyle w:val="TableParagraph"/>
              <w:ind w:left="690"/>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12BFEB79" wp14:editId="6A7E2D9F">
                  <wp:extent cx="491588" cy="485013"/>
                  <wp:effectExtent l="0" t="0" r="0" b="0"/>
                  <wp:docPr id="58" name="Image 58" descr="pie chare coloured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pie chare coloured green for outcome 3.2">
                            <a:extLst>
                              <a:ext uri="{C183D7F6-B498-43B3-948B-1728B52AA6E4}">
                                <adec:decorative xmlns:adec="http://schemas.microsoft.com/office/drawing/2017/decorative" val="0"/>
                              </a:ext>
                            </a:extLst>
                          </pic:cNvPr>
                          <pic:cNvPicPr/>
                        </pic:nvPicPr>
                        <pic:blipFill>
                          <a:blip r:embed="rId55" cstate="print"/>
                          <a:stretch>
                            <a:fillRect/>
                          </a:stretch>
                        </pic:blipFill>
                        <pic:spPr>
                          <a:xfrm>
                            <a:off x="0" y="0"/>
                            <a:ext cx="491588" cy="485013"/>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5FDBA75A" w14:textId="77777777" w:rsidR="00AF7A0D" w:rsidRDefault="00AF7A0D" w:rsidP="00AF7A0D">
            <w:pPr>
              <w:pStyle w:val="TableParagraph"/>
              <w:spacing w:before="11"/>
              <w:jc w:val="center"/>
              <w:rPr>
                <w:sz w:val="4"/>
              </w:rPr>
            </w:pPr>
          </w:p>
          <w:p w14:paraId="08B014B8" w14:textId="77777777" w:rsidR="00AF7A0D" w:rsidRDefault="00AF7A0D" w:rsidP="00AF7A0D">
            <w:pPr>
              <w:pStyle w:val="TableParagraph"/>
              <w:ind w:left="622"/>
              <w:jc w:val="center"/>
              <w:rPr>
                <w:sz w:val="20"/>
              </w:rPr>
            </w:pPr>
            <w:r>
              <w:rPr>
                <w:noProof/>
                <w:sz w:val="20"/>
              </w:rPr>
              <w:drawing>
                <wp:inline distT="0" distB="0" distL="0" distR="0" wp14:anchorId="4645D8B3" wp14:editId="7C89AD1E">
                  <wp:extent cx="419415" cy="414813"/>
                  <wp:effectExtent l="0" t="0" r="0" b="0"/>
                  <wp:docPr id="59" name="Image 59" descr="pie chart coloured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pie chart coloured green for outcome 3.2">
                            <a:extLst>
                              <a:ext uri="{C183D7F6-B498-43B3-948B-1728B52AA6E4}">
                                <adec:decorative xmlns:adec="http://schemas.microsoft.com/office/drawing/2017/decorative" val="0"/>
                              </a:ext>
                            </a:extLst>
                          </pic:cNvPr>
                          <pic:cNvPicPr/>
                        </pic:nvPicPr>
                        <pic:blipFill>
                          <a:blip r:embed="rId56" cstate="print"/>
                          <a:stretch>
                            <a:fillRect/>
                          </a:stretch>
                        </pic:blipFill>
                        <pic:spPr>
                          <a:xfrm>
                            <a:off x="0" y="0"/>
                            <a:ext cx="419415" cy="414813"/>
                          </a:xfrm>
                          <a:prstGeom prst="rect">
                            <a:avLst/>
                          </a:prstGeom>
                        </pic:spPr>
                      </pic:pic>
                    </a:graphicData>
                  </a:graphic>
                </wp:inline>
              </w:drawing>
            </w:r>
          </w:p>
        </w:tc>
      </w:tr>
      <w:tr w:rsidR="00AF7A0D" w14:paraId="2D6104FC" w14:textId="77777777" w:rsidTr="009C101E">
        <w:trPr>
          <w:trHeight w:val="980"/>
        </w:trPr>
        <w:tc>
          <w:tcPr>
            <w:cnfStyle w:val="001000000000" w:firstRow="0" w:lastRow="0" w:firstColumn="1" w:lastColumn="0" w:oddVBand="0" w:evenVBand="0" w:oddHBand="0" w:evenHBand="0" w:firstRowFirstColumn="0" w:firstRowLastColumn="0" w:lastRowFirstColumn="0" w:lastRowLastColumn="0"/>
            <w:tcW w:w="1546" w:type="dxa"/>
          </w:tcPr>
          <w:p w14:paraId="38A7D6FC" w14:textId="77777777" w:rsidR="00AF7A0D" w:rsidRDefault="00AF7A0D" w:rsidP="00AF7A0D">
            <w:pPr>
              <w:pStyle w:val="TableParagraph"/>
              <w:ind w:left="285"/>
              <w:jc w:val="center"/>
              <w:rPr>
                <w:bCs w:val="0"/>
                <w:sz w:val="24"/>
              </w:rPr>
            </w:pPr>
          </w:p>
          <w:p w14:paraId="1332861D" w14:textId="23A43E43" w:rsidR="00AF7A0D" w:rsidRPr="00A1153C" w:rsidRDefault="00AF7A0D" w:rsidP="00AF7A0D">
            <w:pPr>
              <w:pStyle w:val="TableParagraph"/>
              <w:jc w:val="center"/>
              <w:rPr>
                <w:bCs w:val="0"/>
                <w:sz w:val="24"/>
              </w:rPr>
            </w:pPr>
            <w:r>
              <w:rPr>
                <w:bCs w:val="0"/>
                <w:sz w:val="24"/>
              </w:rPr>
              <w:t>Fiji</w:t>
            </w:r>
          </w:p>
        </w:tc>
        <w:tc>
          <w:tcPr>
            <w:tcW w:w="1550" w:type="dxa"/>
          </w:tcPr>
          <w:p w14:paraId="144FCAB9"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5420D9EC" w14:textId="77777777" w:rsidR="00AF7A0D" w:rsidRDefault="00AF7A0D" w:rsidP="00AF7A0D">
            <w:pPr>
              <w:pStyle w:val="TableParagraph"/>
              <w:spacing w:before="12"/>
              <w:jc w:val="center"/>
              <w:cnfStyle w:val="000000000000" w:firstRow="0" w:lastRow="0" w:firstColumn="0" w:lastColumn="0" w:oddVBand="0" w:evenVBand="0" w:oddHBand="0" w:evenHBand="0" w:firstRowFirstColumn="0" w:firstRowLastColumn="0" w:lastRowFirstColumn="0" w:lastRowLastColumn="0"/>
              <w:rPr>
                <w:sz w:val="3"/>
              </w:rPr>
            </w:pPr>
          </w:p>
          <w:p w14:paraId="0B550DDA" w14:textId="77777777" w:rsidR="00AF7A0D" w:rsidRDefault="00AF7A0D" w:rsidP="00AF7A0D">
            <w:pPr>
              <w:pStyle w:val="TableParagraph"/>
              <w:ind w:left="674"/>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405476FF" wp14:editId="2BA9EB58">
                  <wp:extent cx="441254" cy="446913"/>
                  <wp:effectExtent l="0" t="0" r="0" b="0"/>
                  <wp:docPr id="60" name="Image 60" descr="pie chart coloured amber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pie chart coloured amber for outcomes 1.1, 1.2 and 1.3">
                            <a:extLst>
                              <a:ext uri="{C183D7F6-B498-43B3-948B-1728B52AA6E4}">
                                <adec:decorative xmlns:adec="http://schemas.microsoft.com/office/drawing/2017/decorative" val="0"/>
                              </a:ext>
                            </a:extLst>
                          </pic:cNvPr>
                          <pic:cNvPicPr/>
                        </pic:nvPicPr>
                        <pic:blipFill>
                          <a:blip r:embed="rId57" cstate="print"/>
                          <a:stretch>
                            <a:fillRect/>
                          </a:stretch>
                        </pic:blipFill>
                        <pic:spPr>
                          <a:xfrm>
                            <a:off x="0" y="0"/>
                            <a:ext cx="441254" cy="446913"/>
                          </a:xfrm>
                          <a:prstGeom prst="rect">
                            <a:avLst/>
                          </a:prstGeom>
                        </pic:spPr>
                      </pic:pic>
                    </a:graphicData>
                  </a:graphic>
                </wp:inline>
              </w:drawing>
            </w:r>
          </w:p>
        </w:tc>
        <w:tc>
          <w:tcPr>
            <w:tcW w:w="2186" w:type="dxa"/>
          </w:tcPr>
          <w:p w14:paraId="590112E0" w14:textId="77777777" w:rsidR="00AF7A0D" w:rsidRDefault="00AF7A0D" w:rsidP="00AF7A0D">
            <w:pPr>
              <w:pStyle w:val="TableParagraph"/>
              <w:ind w:left="694"/>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75B1BB87" wp14:editId="574E3E48">
                  <wp:extent cx="511109" cy="497776"/>
                  <wp:effectExtent l="0" t="0" r="0" b="0"/>
                  <wp:docPr id="61" name="Image 61" descr="pie chart coloured green in two-thirds for outcomes 1.1 and 1.2 and coloured amber  for one third for outcome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pie chart coloured green in two-thirds for outcomes 1.1 and 1.2 and coloured amber  for one third for outcome 1.3">
                            <a:extLst>
                              <a:ext uri="{C183D7F6-B498-43B3-948B-1728B52AA6E4}">
                                <adec:decorative xmlns:adec="http://schemas.microsoft.com/office/drawing/2017/decorative" val="0"/>
                              </a:ext>
                            </a:extLst>
                          </pic:cNvPr>
                          <pic:cNvPicPr/>
                        </pic:nvPicPr>
                        <pic:blipFill>
                          <a:blip r:embed="rId58" cstate="print"/>
                          <a:stretch>
                            <a:fillRect/>
                          </a:stretch>
                        </pic:blipFill>
                        <pic:spPr>
                          <a:xfrm>
                            <a:off x="0" y="0"/>
                            <a:ext cx="511109" cy="49777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193DFB70" w14:textId="77777777" w:rsidR="00AF7A0D" w:rsidRDefault="00AF7A0D" w:rsidP="00AF7A0D">
            <w:pPr>
              <w:pStyle w:val="TableParagraph"/>
              <w:spacing w:before="7"/>
              <w:jc w:val="center"/>
              <w:rPr>
                <w:sz w:val="3"/>
              </w:rPr>
            </w:pPr>
          </w:p>
          <w:p w14:paraId="79E3A5EA" w14:textId="77777777" w:rsidR="00AF7A0D" w:rsidRDefault="00AF7A0D" w:rsidP="00AF7A0D">
            <w:pPr>
              <w:pStyle w:val="TableParagraph"/>
              <w:ind w:left="548"/>
              <w:jc w:val="center"/>
              <w:rPr>
                <w:sz w:val="20"/>
              </w:rPr>
            </w:pPr>
            <w:r>
              <w:rPr>
                <w:noProof/>
                <w:sz w:val="20"/>
              </w:rPr>
              <w:drawing>
                <wp:inline distT="0" distB="0" distL="0" distR="0" wp14:anchorId="062FCB1F" wp14:editId="5DEB2571">
                  <wp:extent cx="559368" cy="519684"/>
                  <wp:effectExtent l="0" t="0" r="0" b="0"/>
                  <wp:docPr id="62" name="Image 62" descr="pie chart with green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pie chart with green for outcomes 1.1, 1.2 and 1.3">
                            <a:extLst>
                              <a:ext uri="{C183D7F6-B498-43B3-948B-1728B52AA6E4}">
                                <adec:decorative xmlns:adec="http://schemas.microsoft.com/office/drawing/2017/decorative" val="0"/>
                              </a:ext>
                            </a:extLst>
                          </pic:cNvPr>
                          <pic:cNvPicPr/>
                        </pic:nvPicPr>
                        <pic:blipFill>
                          <a:blip r:embed="rId59" cstate="print"/>
                          <a:stretch>
                            <a:fillRect/>
                          </a:stretch>
                        </pic:blipFill>
                        <pic:spPr>
                          <a:xfrm>
                            <a:off x="0" y="0"/>
                            <a:ext cx="559368" cy="519684"/>
                          </a:xfrm>
                          <a:prstGeom prst="rect">
                            <a:avLst/>
                          </a:prstGeom>
                        </pic:spPr>
                      </pic:pic>
                    </a:graphicData>
                  </a:graphic>
                </wp:inline>
              </w:drawing>
            </w:r>
          </w:p>
        </w:tc>
      </w:tr>
      <w:tr w:rsidR="00AF7A0D" w14:paraId="36EA74B8" w14:textId="77777777" w:rsidTr="009C101E">
        <w:trPr>
          <w:trHeight w:val="1125"/>
        </w:trPr>
        <w:tc>
          <w:tcPr>
            <w:cnfStyle w:val="001000000000" w:firstRow="0" w:lastRow="0" w:firstColumn="1" w:lastColumn="0" w:oddVBand="0" w:evenVBand="0" w:oddHBand="0" w:evenHBand="0" w:firstRowFirstColumn="0" w:firstRowLastColumn="0" w:lastRowFirstColumn="0" w:lastRowLastColumn="0"/>
            <w:tcW w:w="1546" w:type="dxa"/>
          </w:tcPr>
          <w:p w14:paraId="76010869" w14:textId="77777777" w:rsidR="00AF7A0D" w:rsidRDefault="00AF7A0D" w:rsidP="00AF7A0D">
            <w:pPr>
              <w:pStyle w:val="TableParagraph"/>
              <w:ind w:left="285"/>
              <w:jc w:val="center"/>
              <w:rPr>
                <w:bCs w:val="0"/>
                <w:sz w:val="24"/>
              </w:rPr>
            </w:pPr>
          </w:p>
          <w:p w14:paraId="7E08FE80" w14:textId="20ACABD8" w:rsidR="00AF7A0D" w:rsidRDefault="00AF7A0D" w:rsidP="00AF7A0D">
            <w:pPr>
              <w:jc w:val="center"/>
              <w:rPr>
                <w:sz w:val="2"/>
                <w:szCs w:val="2"/>
              </w:rPr>
            </w:pPr>
            <w:r>
              <w:rPr>
                <w:bCs w:val="0"/>
                <w:sz w:val="24"/>
              </w:rPr>
              <w:t>Fiji</w:t>
            </w:r>
          </w:p>
        </w:tc>
        <w:tc>
          <w:tcPr>
            <w:tcW w:w="1550" w:type="dxa"/>
          </w:tcPr>
          <w:p w14:paraId="3A18753A"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57560E4E" w14:textId="77777777" w:rsidR="00AF7A0D" w:rsidRDefault="00AF7A0D" w:rsidP="00AF7A0D">
            <w:pPr>
              <w:pStyle w:val="TableParagraph"/>
              <w:ind w:left="718"/>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1E640E65" wp14:editId="20F79111">
                  <wp:extent cx="411774" cy="414813"/>
                  <wp:effectExtent l="0" t="0" r="0" b="0"/>
                  <wp:docPr id="63" name="Image 63" descr="pie chart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pie chart all amber for outcome 2.1">
                            <a:extLst>
                              <a:ext uri="{C183D7F6-B498-43B3-948B-1728B52AA6E4}">
                                <adec:decorative xmlns:adec="http://schemas.microsoft.com/office/drawing/2017/decorative" val="0"/>
                              </a:ext>
                            </a:extLst>
                          </pic:cNvPr>
                          <pic:cNvPicPr/>
                        </pic:nvPicPr>
                        <pic:blipFill>
                          <a:blip r:embed="rId60" cstate="print"/>
                          <a:stretch>
                            <a:fillRect/>
                          </a:stretch>
                        </pic:blipFill>
                        <pic:spPr>
                          <a:xfrm>
                            <a:off x="0" y="0"/>
                            <a:ext cx="411774" cy="414813"/>
                          </a:xfrm>
                          <a:prstGeom prst="rect">
                            <a:avLst/>
                          </a:prstGeom>
                        </pic:spPr>
                      </pic:pic>
                    </a:graphicData>
                  </a:graphic>
                </wp:inline>
              </w:drawing>
            </w:r>
          </w:p>
        </w:tc>
        <w:tc>
          <w:tcPr>
            <w:tcW w:w="2186" w:type="dxa"/>
          </w:tcPr>
          <w:p w14:paraId="1B6FB72E" w14:textId="77777777" w:rsidR="00AF7A0D" w:rsidRDefault="00AF7A0D" w:rsidP="00AF7A0D">
            <w:pPr>
              <w:pStyle w:val="TableParagraph"/>
              <w:spacing w:before="6"/>
              <w:jc w:val="center"/>
              <w:cnfStyle w:val="000000000000" w:firstRow="0" w:lastRow="0" w:firstColumn="0" w:lastColumn="0" w:oddVBand="0" w:evenVBand="0" w:oddHBand="0" w:evenHBand="0" w:firstRowFirstColumn="0" w:firstRowLastColumn="0" w:lastRowFirstColumn="0" w:lastRowLastColumn="0"/>
              <w:rPr>
                <w:sz w:val="5"/>
              </w:rPr>
            </w:pPr>
          </w:p>
          <w:p w14:paraId="27D32851" w14:textId="77777777" w:rsidR="00AF7A0D" w:rsidRDefault="00AF7A0D" w:rsidP="00AF7A0D">
            <w:pPr>
              <w:pStyle w:val="TableParagraph"/>
              <w:ind w:left="699"/>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426044BA" wp14:editId="788E1C6E">
                  <wp:extent cx="507449" cy="504158"/>
                  <wp:effectExtent l="0" t="0" r="0" b="0"/>
                  <wp:docPr id="64" name="Image 64" descr="pie chart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pie chart all amber for outcome 2.1">
                            <a:extLst>
                              <a:ext uri="{C183D7F6-B498-43B3-948B-1728B52AA6E4}">
                                <adec:decorative xmlns:adec="http://schemas.microsoft.com/office/drawing/2017/decorative" val="0"/>
                              </a:ext>
                            </a:extLst>
                          </pic:cNvPr>
                          <pic:cNvPicPr/>
                        </pic:nvPicPr>
                        <pic:blipFill>
                          <a:blip r:embed="rId61" cstate="print"/>
                          <a:stretch>
                            <a:fillRect/>
                          </a:stretch>
                        </pic:blipFill>
                        <pic:spPr>
                          <a:xfrm>
                            <a:off x="0" y="0"/>
                            <a:ext cx="507449" cy="504158"/>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6ABE85A3" w14:textId="77777777" w:rsidR="00AF7A0D" w:rsidRDefault="00AF7A0D" w:rsidP="00AF7A0D">
            <w:pPr>
              <w:pStyle w:val="TableParagraph"/>
              <w:spacing w:before="11" w:after="1"/>
              <w:jc w:val="center"/>
              <w:rPr>
                <w:sz w:val="7"/>
              </w:rPr>
            </w:pPr>
          </w:p>
          <w:p w14:paraId="2A19B2BB" w14:textId="77777777" w:rsidR="00AF7A0D" w:rsidRDefault="00AF7A0D" w:rsidP="00AF7A0D">
            <w:pPr>
              <w:pStyle w:val="TableParagraph"/>
              <w:ind w:left="596"/>
              <w:jc w:val="center"/>
              <w:rPr>
                <w:sz w:val="20"/>
              </w:rPr>
            </w:pPr>
            <w:r>
              <w:rPr>
                <w:noProof/>
                <w:sz w:val="20"/>
              </w:rPr>
              <w:drawing>
                <wp:inline distT="0" distB="0" distL="0" distR="0" wp14:anchorId="6D4747EC" wp14:editId="4677E48E">
                  <wp:extent cx="524794" cy="528065"/>
                  <wp:effectExtent l="0" t="0" r="0" b="0"/>
                  <wp:docPr id="65" name="Image 65" descr="pie chart coloured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pie chart coloured green for outcome 2.1">
                            <a:extLst>
                              <a:ext uri="{C183D7F6-B498-43B3-948B-1728B52AA6E4}">
                                <adec:decorative xmlns:adec="http://schemas.microsoft.com/office/drawing/2017/decorative" val="0"/>
                              </a:ext>
                            </a:extLst>
                          </pic:cNvPr>
                          <pic:cNvPicPr/>
                        </pic:nvPicPr>
                        <pic:blipFill>
                          <a:blip r:embed="rId62" cstate="print"/>
                          <a:stretch>
                            <a:fillRect/>
                          </a:stretch>
                        </pic:blipFill>
                        <pic:spPr>
                          <a:xfrm>
                            <a:off x="0" y="0"/>
                            <a:ext cx="524794" cy="528065"/>
                          </a:xfrm>
                          <a:prstGeom prst="rect">
                            <a:avLst/>
                          </a:prstGeom>
                        </pic:spPr>
                      </pic:pic>
                    </a:graphicData>
                  </a:graphic>
                </wp:inline>
              </w:drawing>
            </w:r>
          </w:p>
        </w:tc>
      </w:tr>
      <w:tr w:rsidR="00AF7A0D" w14:paraId="3A2FB8EA"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1B492F26" w14:textId="77777777" w:rsidR="00AF7A0D" w:rsidRDefault="00AF7A0D" w:rsidP="00AF7A0D">
            <w:pPr>
              <w:pStyle w:val="TableParagraph"/>
              <w:ind w:left="285"/>
              <w:jc w:val="center"/>
              <w:rPr>
                <w:bCs w:val="0"/>
                <w:sz w:val="24"/>
              </w:rPr>
            </w:pPr>
          </w:p>
          <w:p w14:paraId="5B8C86F1" w14:textId="61A288B0" w:rsidR="00AF7A0D" w:rsidRDefault="00AF7A0D" w:rsidP="00AF7A0D">
            <w:pPr>
              <w:jc w:val="center"/>
              <w:rPr>
                <w:sz w:val="2"/>
                <w:szCs w:val="2"/>
              </w:rPr>
            </w:pPr>
            <w:r>
              <w:rPr>
                <w:bCs w:val="0"/>
                <w:sz w:val="24"/>
              </w:rPr>
              <w:t>Fiji</w:t>
            </w:r>
          </w:p>
        </w:tc>
        <w:tc>
          <w:tcPr>
            <w:tcW w:w="1550" w:type="dxa"/>
          </w:tcPr>
          <w:p w14:paraId="3921AC0F"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5BD2937D" w14:textId="77777777" w:rsidR="00AF7A0D" w:rsidRDefault="00AF7A0D" w:rsidP="00AF7A0D">
            <w:pPr>
              <w:pStyle w:val="TableParagraph"/>
              <w:spacing w:before="11"/>
              <w:jc w:val="center"/>
              <w:cnfStyle w:val="000000000000" w:firstRow="0" w:lastRow="0" w:firstColumn="0" w:lastColumn="0" w:oddVBand="0" w:evenVBand="0" w:oddHBand="0" w:evenHBand="0" w:firstRowFirstColumn="0" w:firstRowLastColumn="0" w:lastRowFirstColumn="0" w:lastRowLastColumn="0"/>
              <w:rPr>
                <w:sz w:val="3"/>
              </w:rPr>
            </w:pPr>
          </w:p>
          <w:p w14:paraId="38710CA9" w14:textId="77777777" w:rsidR="00AF7A0D" w:rsidRDefault="00AF7A0D" w:rsidP="00AF7A0D">
            <w:pPr>
              <w:pStyle w:val="TableParagraph"/>
              <w:ind w:left="668"/>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0C0149C0" wp14:editId="44C39218">
                  <wp:extent cx="430784" cy="421195"/>
                  <wp:effectExtent l="0" t="0" r="0" b="0"/>
                  <wp:docPr id="66" name="Image 66" descr="pie chart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pie chart all amber for outcomes 3.1 and 3.2">
                            <a:extLst>
                              <a:ext uri="{C183D7F6-B498-43B3-948B-1728B52AA6E4}">
                                <adec:decorative xmlns:adec="http://schemas.microsoft.com/office/drawing/2017/decorative" val="0"/>
                              </a:ext>
                            </a:extLst>
                          </pic:cNvPr>
                          <pic:cNvPicPr/>
                        </pic:nvPicPr>
                        <pic:blipFill>
                          <a:blip r:embed="rId37" cstate="print"/>
                          <a:stretch>
                            <a:fillRect/>
                          </a:stretch>
                        </pic:blipFill>
                        <pic:spPr>
                          <a:xfrm>
                            <a:off x="0" y="0"/>
                            <a:ext cx="430784" cy="421195"/>
                          </a:xfrm>
                          <a:prstGeom prst="rect">
                            <a:avLst/>
                          </a:prstGeom>
                        </pic:spPr>
                      </pic:pic>
                    </a:graphicData>
                  </a:graphic>
                </wp:inline>
              </w:drawing>
            </w:r>
          </w:p>
        </w:tc>
        <w:tc>
          <w:tcPr>
            <w:tcW w:w="2186" w:type="dxa"/>
          </w:tcPr>
          <w:p w14:paraId="63FF7899" w14:textId="77777777" w:rsidR="00AF7A0D" w:rsidRDefault="00AF7A0D" w:rsidP="00AF7A0D">
            <w:pPr>
              <w:pStyle w:val="TableParagraph"/>
              <w:spacing w:before="266"/>
              <w:jc w:val="center"/>
              <w:cnfStyle w:val="000000000000" w:firstRow="0" w:lastRow="0" w:firstColumn="0" w:lastColumn="0" w:oddVBand="0" w:evenVBand="0" w:oddHBand="0" w:evenHBand="0" w:firstRowFirstColumn="0" w:firstRowLastColumn="0" w:lastRowFirstColumn="0" w:lastRowLastColumn="0"/>
            </w:pPr>
          </w:p>
          <w:p w14:paraId="5AC2712E" w14:textId="77777777" w:rsidR="00AF7A0D" w:rsidRDefault="00AF7A0D" w:rsidP="00AF7A0D">
            <w:pPr>
              <w:pStyle w:val="TableParagraph"/>
              <w:spacing w:before="1"/>
              <w:ind w:left="5" w:right="45"/>
              <w:jc w:val="center"/>
              <w:cnfStyle w:val="000000000000" w:firstRow="0" w:lastRow="0" w:firstColumn="0" w:lastColumn="0" w:oddVBand="0" w:evenVBand="0" w:oddHBand="0" w:evenHBand="0" w:firstRowFirstColumn="0" w:firstRowLastColumn="0" w:lastRowFirstColumn="0" w:lastRowLastColumn="0"/>
            </w:pPr>
            <w:r>
              <w:rPr>
                <w:spacing w:val="-5"/>
              </w:rPr>
              <w:t>N/A</w:t>
            </w:r>
          </w:p>
        </w:tc>
        <w:tc>
          <w:tcPr>
            <w:cnfStyle w:val="000100000000" w:firstRow="0" w:lastRow="0" w:firstColumn="0" w:lastColumn="1" w:oddVBand="0" w:evenVBand="0" w:oddHBand="0" w:evenHBand="0" w:firstRowFirstColumn="0" w:firstRowLastColumn="0" w:lastRowFirstColumn="0" w:lastRowLastColumn="0"/>
            <w:tcW w:w="1971" w:type="dxa"/>
          </w:tcPr>
          <w:p w14:paraId="707CC541" w14:textId="77777777" w:rsidR="00AF7A0D" w:rsidRDefault="00AF7A0D" w:rsidP="00AF7A0D">
            <w:pPr>
              <w:pStyle w:val="TableParagraph"/>
              <w:spacing w:before="11"/>
              <w:jc w:val="center"/>
              <w:rPr>
                <w:sz w:val="5"/>
              </w:rPr>
            </w:pPr>
          </w:p>
          <w:p w14:paraId="7DA83CC1" w14:textId="77777777" w:rsidR="00AF7A0D" w:rsidRDefault="00AF7A0D" w:rsidP="00AF7A0D">
            <w:pPr>
              <w:pStyle w:val="TableParagraph"/>
              <w:ind w:left="589"/>
              <w:jc w:val="center"/>
              <w:rPr>
                <w:sz w:val="20"/>
              </w:rPr>
            </w:pPr>
            <w:r>
              <w:rPr>
                <w:noProof/>
                <w:sz w:val="20"/>
              </w:rPr>
              <w:drawing>
                <wp:inline distT="0" distB="0" distL="0" distR="0" wp14:anchorId="776B6F98" wp14:editId="182C3F93">
                  <wp:extent cx="480446" cy="461010"/>
                  <wp:effectExtent l="0" t="0" r="0" b="0"/>
                  <wp:docPr id="67" name="Image 67" descr="pie chart all red for outcome 3.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pie chart all red for outcome 3.1">
                            <a:extLst>
                              <a:ext uri="{C183D7F6-B498-43B3-948B-1728B52AA6E4}">
                                <adec:decorative xmlns:adec="http://schemas.microsoft.com/office/drawing/2017/decorative" val="0"/>
                              </a:ext>
                            </a:extLst>
                          </pic:cNvPr>
                          <pic:cNvPicPr/>
                        </pic:nvPicPr>
                        <pic:blipFill>
                          <a:blip r:embed="rId63" cstate="print"/>
                          <a:stretch>
                            <a:fillRect/>
                          </a:stretch>
                        </pic:blipFill>
                        <pic:spPr>
                          <a:xfrm>
                            <a:off x="0" y="0"/>
                            <a:ext cx="480446" cy="461010"/>
                          </a:xfrm>
                          <a:prstGeom prst="rect">
                            <a:avLst/>
                          </a:prstGeom>
                        </pic:spPr>
                      </pic:pic>
                    </a:graphicData>
                  </a:graphic>
                </wp:inline>
              </w:drawing>
            </w:r>
          </w:p>
        </w:tc>
      </w:tr>
      <w:tr w:rsidR="00AF7A0D" w14:paraId="1A43C2B1" w14:textId="77777777" w:rsidTr="009C101E">
        <w:trPr>
          <w:trHeight w:val="925"/>
        </w:trPr>
        <w:tc>
          <w:tcPr>
            <w:cnfStyle w:val="001000000000" w:firstRow="0" w:lastRow="0" w:firstColumn="1" w:lastColumn="0" w:oddVBand="0" w:evenVBand="0" w:oddHBand="0" w:evenHBand="0" w:firstRowFirstColumn="0" w:firstRowLastColumn="0" w:lastRowFirstColumn="0" w:lastRowLastColumn="0"/>
            <w:tcW w:w="1546" w:type="dxa"/>
          </w:tcPr>
          <w:p w14:paraId="57656AFB" w14:textId="77777777" w:rsidR="00AF7A0D" w:rsidRDefault="00AF7A0D" w:rsidP="00AF7A0D">
            <w:pPr>
              <w:pStyle w:val="TableParagraph"/>
              <w:spacing w:before="1" w:line="242" w:lineRule="auto"/>
              <w:ind w:left="415" w:hanging="216"/>
              <w:jc w:val="center"/>
              <w:rPr>
                <w:b w:val="0"/>
                <w:sz w:val="24"/>
              </w:rPr>
            </w:pPr>
            <w:r>
              <w:rPr>
                <w:sz w:val="24"/>
              </w:rPr>
              <w:t>Papua</w:t>
            </w:r>
            <w:r>
              <w:rPr>
                <w:spacing w:val="-14"/>
                <w:sz w:val="24"/>
              </w:rPr>
              <w:t xml:space="preserve"> </w:t>
            </w:r>
            <w:r>
              <w:rPr>
                <w:sz w:val="24"/>
              </w:rPr>
              <w:t xml:space="preserve">New </w:t>
            </w:r>
            <w:r>
              <w:rPr>
                <w:spacing w:val="-2"/>
                <w:sz w:val="24"/>
              </w:rPr>
              <w:t>Guinea</w:t>
            </w:r>
          </w:p>
        </w:tc>
        <w:tc>
          <w:tcPr>
            <w:tcW w:w="1550" w:type="dxa"/>
          </w:tcPr>
          <w:p w14:paraId="68C6029D"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0F5F27C4"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p>
          <w:p w14:paraId="50853ECD" w14:textId="77777777" w:rsidR="00AF7A0D" w:rsidRDefault="00AF7A0D" w:rsidP="00AF7A0D">
            <w:pPr>
              <w:pStyle w:val="TableParagraph"/>
              <w:ind w:left="668"/>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A1EE7FD" wp14:editId="4E42A0E3">
                  <wp:extent cx="432451" cy="433959"/>
                  <wp:effectExtent l="0" t="0" r="0" b="0"/>
                  <wp:docPr id="68" name="Image 68" descr="pie chart coloured amber for two-thirds for outcomes 1.1 and 1.2 and coloured red for one-third for outcome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pie chart coloured amber for two-thirds for outcomes 1.1 and 1.2 and coloured red for one-third for outcome 1.3">
                            <a:extLst>
                              <a:ext uri="{C183D7F6-B498-43B3-948B-1728B52AA6E4}">
                                <adec:decorative xmlns:adec="http://schemas.microsoft.com/office/drawing/2017/decorative" val="0"/>
                              </a:ext>
                            </a:extLst>
                          </pic:cNvPr>
                          <pic:cNvPicPr/>
                        </pic:nvPicPr>
                        <pic:blipFill>
                          <a:blip r:embed="rId64" cstate="print"/>
                          <a:stretch>
                            <a:fillRect/>
                          </a:stretch>
                        </pic:blipFill>
                        <pic:spPr>
                          <a:xfrm>
                            <a:off x="0" y="0"/>
                            <a:ext cx="432451" cy="433959"/>
                          </a:xfrm>
                          <a:prstGeom prst="rect">
                            <a:avLst/>
                          </a:prstGeom>
                        </pic:spPr>
                      </pic:pic>
                    </a:graphicData>
                  </a:graphic>
                </wp:inline>
              </w:drawing>
            </w:r>
          </w:p>
        </w:tc>
        <w:tc>
          <w:tcPr>
            <w:tcW w:w="2186" w:type="dxa"/>
          </w:tcPr>
          <w:p w14:paraId="22C72BF2" w14:textId="77777777" w:rsidR="00AF7A0D" w:rsidRDefault="00AF7A0D" w:rsidP="00AF7A0D">
            <w:pPr>
              <w:pStyle w:val="TableParagraph"/>
              <w:spacing w:before="2"/>
              <w:jc w:val="center"/>
              <w:cnfStyle w:val="000000000000" w:firstRow="0" w:lastRow="0" w:firstColumn="0" w:lastColumn="0" w:oddVBand="0" w:evenVBand="0" w:oddHBand="0" w:evenHBand="0" w:firstRowFirstColumn="0" w:firstRowLastColumn="0" w:lastRowFirstColumn="0" w:lastRowLastColumn="0"/>
              <w:rPr>
                <w:sz w:val="2"/>
              </w:rPr>
            </w:pPr>
          </w:p>
          <w:p w14:paraId="4DEDA4DA" w14:textId="77777777" w:rsidR="00AF7A0D" w:rsidRDefault="00AF7A0D" w:rsidP="00AF7A0D">
            <w:pPr>
              <w:pStyle w:val="TableParagraph"/>
              <w:ind w:left="670"/>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3E7AEE88" wp14:editId="56F99865">
                  <wp:extent cx="502213" cy="490347"/>
                  <wp:effectExtent l="0" t="0" r="0" b="0"/>
                  <wp:docPr id="69" name="Image 69" descr="pie chart coloured amber for two-thirds for outcomes 1.1 and 1.3  and coloured green for one-third for outcome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pie chart coloured amber for two-thirds for outcomes 1.1 and 1.3  and coloured green for one-third for outcome 1.2">
                            <a:extLst>
                              <a:ext uri="{C183D7F6-B498-43B3-948B-1728B52AA6E4}">
                                <adec:decorative xmlns:adec="http://schemas.microsoft.com/office/drawing/2017/decorative" val="0"/>
                              </a:ext>
                            </a:extLst>
                          </pic:cNvPr>
                          <pic:cNvPicPr/>
                        </pic:nvPicPr>
                        <pic:blipFill>
                          <a:blip r:embed="rId65" cstate="print"/>
                          <a:stretch>
                            <a:fillRect/>
                          </a:stretch>
                        </pic:blipFill>
                        <pic:spPr>
                          <a:xfrm>
                            <a:off x="0" y="0"/>
                            <a:ext cx="502213" cy="490347"/>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30DA130B" w14:textId="77777777" w:rsidR="00AF7A0D" w:rsidRDefault="00AF7A0D" w:rsidP="00AF7A0D">
            <w:pPr>
              <w:pStyle w:val="TableParagraph"/>
              <w:spacing w:before="10"/>
              <w:jc w:val="center"/>
              <w:rPr>
                <w:sz w:val="3"/>
              </w:rPr>
            </w:pPr>
          </w:p>
          <w:p w14:paraId="39194A4A" w14:textId="77777777" w:rsidR="00AF7A0D" w:rsidRDefault="00AF7A0D" w:rsidP="00AF7A0D">
            <w:pPr>
              <w:pStyle w:val="TableParagraph"/>
              <w:ind w:left="642"/>
              <w:jc w:val="center"/>
              <w:rPr>
                <w:sz w:val="20"/>
              </w:rPr>
            </w:pPr>
            <w:r>
              <w:rPr>
                <w:noProof/>
                <w:sz w:val="20"/>
              </w:rPr>
              <w:drawing>
                <wp:inline distT="0" distB="0" distL="0" distR="0" wp14:anchorId="443A312F" wp14:editId="064D49EA">
                  <wp:extent cx="428520" cy="427577"/>
                  <wp:effectExtent l="0" t="0" r="0" b="0"/>
                  <wp:docPr id="70" name="Image 70" descr="pie chart coloured half green for outcome 1.1 and half amber for outcom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pie chart coloured half green for outcome 1.1 and half amber for outcome 1.2">
                            <a:extLst>
                              <a:ext uri="{C183D7F6-B498-43B3-948B-1728B52AA6E4}">
                                <adec:decorative xmlns:adec="http://schemas.microsoft.com/office/drawing/2017/decorative" val="1"/>
                              </a:ext>
                            </a:extLst>
                          </pic:cNvPr>
                          <pic:cNvPicPr/>
                        </pic:nvPicPr>
                        <pic:blipFill>
                          <a:blip r:embed="rId66" cstate="print"/>
                          <a:stretch>
                            <a:fillRect/>
                          </a:stretch>
                        </pic:blipFill>
                        <pic:spPr>
                          <a:xfrm>
                            <a:off x="0" y="0"/>
                            <a:ext cx="428520" cy="427577"/>
                          </a:xfrm>
                          <a:prstGeom prst="rect">
                            <a:avLst/>
                          </a:prstGeom>
                        </pic:spPr>
                      </pic:pic>
                    </a:graphicData>
                  </a:graphic>
                </wp:inline>
              </w:drawing>
            </w:r>
          </w:p>
        </w:tc>
      </w:tr>
      <w:tr w:rsidR="00AF7A0D" w14:paraId="1CF0FAA4" w14:textId="77777777" w:rsidTr="009C101E">
        <w:trPr>
          <w:trHeight w:val="940"/>
        </w:trPr>
        <w:tc>
          <w:tcPr>
            <w:cnfStyle w:val="001000000000" w:firstRow="0" w:lastRow="0" w:firstColumn="1" w:lastColumn="0" w:oddVBand="0" w:evenVBand="0" w:oddHBand="0" w:evenHBand="0" w:firstRowFirstColumn="0" w:firstRowLastColumn="0" w:lastRowFirstColumn="0" w:lastRowLastColumn="0"/>
            <w:tcW w:w="1546" w:type="dxa"/>
          </w:tcPr>
          <w:p w14:paraId="3490B08E" w14:textId="01F2716B" w:rsidR="00AF7A0D" w:rsidRDefault="00AF7A0D" w:rsidP="00AF7A0D">
            <w:pPr>
              <w:jc w:val="center"/>
              <w:rPr>
                <w:sz w:val="2"/>
                <w:szCs w:val="2"/>
              </w:rPr>
            </w:pPr>
            <w:r>
              <w:rPr>
                <w:sz w:val="24"/>
              </w:rPr>
              <w:t>Papua</w:t>
            </w:r>
            <w:r>
              <w:rPr>
                <w:spacing w:val="-14"/>
                <w:sz w:val="24"/>
              </w:rPr>
              <w:t xml:space="preserve"> </w:t>
            </w:r>
            <w:r>
              <w:rPr>
                <w:sz w:val="24"/>
              </w:rPr>
              <w:t xml:space="preserve">New </w:t>
            </w:r>
            <w:r>
              <w:rPr>
                <w:spacing w:val="-2"/>
                <w:sz w:val="24"/>
              </w:rPr>
              <w:t>Guinea</w:t>
            </w:r>
          </w:p>
        </w:tc>
        <w:tc>
          <w:tcPr>
            <w:tcW w:w="1550" w:type="dxa"/>
          </w:tcPr>
          <w:p w14:paraId="2DD21087"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6ED0D5D2" w14:textId="77777777" w:rsidR="00AF7A0D" w:rsidRDefault="00AF7A0D" w:rsidP="00AF7A0D">
            <w:pPr>
              <w:pStyle w:val="TableParagraph"/>
              <w:spacing w:before="10"/>
              <w:jc w:val="center"/>
              <w:cnfStyle w:val="000000000000" w:firstRow="0" w:lastRow="0" w:firstColumn="0" w:lastColumn="0" w:oddVBand="0" w:evenVBand="0" w:oddHBand="0" w:evenHBand="0" w:firstRowFirstColumn="0" w:firstRowLastColumn="0" w:lastRowFirstColumn="0" w:lastRowLastColumn="0"/>
              <w:rPr>
                <w:sz w:val="3"/>
              </w:rPr>
            </w:pPr>
          </w:p>
          <w:p w14:paraId="5CA7BDC4" w14:textId="77777777" w:rsidR="00AF7A0D" w:rsidRDefault="00AF7A0D" w:rsidP="00AF7A0D">
            <w:pPr>
              <w:pStyle w:val="TableParagraph"/>
              <w:ind w:left="72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7BA6751C" wp14:editId="55B128B1">
                  <wp:extent cx="401903" cy="414813"/>
                  <wp:effectExtent l="0" t="0" r="0" b="0"/>
                  <wp:docPr id="71" name="Image 71"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pie chart coloured all amber for outcome 2.1">
                            <a:extLst>
                              <a:ext uri="{C183D7F6-B498-43B3-948B-1728B52AA6E4}">
                                <adec:decorative xmlns:adec="http://schemas.microsoft.com/office/drawing/2017/decorative" val="0"/>
                              </a:ext>
                            </a:extLst>
                          </pic:cNvPr>
                          <pic:cNvPicPr/>
                        </pic:nvPicPr>
                        <pic:blipFill>
                          <a:blip r:embed="rId67" cstate="print"/>
                          <a:stretch>
                            <a:fillRect/>
                          </a:stretch>
                        </pic:blipFill>
                        <pic:spPr>
                          <a:xfrm>
                            <a:off x="0" y="0"/>
                            <a:ext cx="401903" cy="414813"/>
                          </a:xfrm>
                          <a:prstGeom prst="rect">
                            <a:avLst/>
                          </a:prstGeom>
                        </pic:spPr>
                      </pic:pic>
                    </a:graphicData>
                  </a:graphic>
                </wp:inline>
              </w:drawing>
            </w:r>
          </w:p>
        </w:tc>
        <w:tc>
          <w:tcPr>
            <w:tcW w:w="2186" w:type="dxa"/>
          </w:tcPr>
          <w:p w14:paraId="2A27F85F"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p>
          <w:p w14:paraId="5A702B21" w14:textId="77777777" w:rsidR="00AF7A0D" w:rsidRDefault="00AF7A0D" w:rsidP="00AF7A0D">
            <w:pPr>
              <w:pStyle w:val="TableParagraph"/>
              <w:ind w:left="68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3FF95CBB" wp14:editId="765D3CB0">
                  <wp:extent cx="561593" cy="491394"/>
                  <wp:effectExtent l="0" t="0" r="0" b="0"/>
                  <wp:docPr id="72" name="Image 72" descr="pie chart coloured red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pie chart coloured red for outcome 2.1">
                            <a:extLst>
                              <a:ext uri="{C183D7F6-B498-43B3-948B-1728B52AA6E4}">
                                <adec:decorative xmlns:adec="http://schemas.microsoft.com/office/drawing/2017/decorative" val="0"/>
                              </a:ext>
                            </a:extLst>
                          </pic:cNvPr>
                          <pic:cNvPicPr/>
                        </pic:nvPicPr>
                        <pic:blipFill>
                          <a:blip r:embed="rId68" cstate="print"/>
                          <a:stretch>
                            <a:fillRect/>
                          </a:stretch>
                        </pic:blipFill>
                        <pic:spPr>
                          <a:xfrm>
                            <a:off x="0" y="0"/>
                            <a:ext cx="561593" cy="491394"/>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1C3369EE" w14:textId="77777777" w:rsidR="00AF7A0D" w:rsidRDefault="00AF7A0D" w:rsidP="00AF7A0D">
            <w:pPr>
              <w:pStyle w:val="TableParagraph"/>
              <w:spacing w:before="4"/>
              <w:jc w:val="center"/>
              <w:rPr>
                <w:sz w:val="6"/>
              </w:rPr>
            </w:pPr>
          </w:p>
          <w:p w14:paraId="7B739A3C" w14:textId="77777777" w:rsidR="00AF7A0D" w:rsidRDefault="00AF7A0D" w:rsidP="00AF7A0D">
            <w:pPr>
              <w:pStyle w:val="TableParagraph"/>
              <w:ind w:left="666"/>
              <w:jc w:val="center"/>
              <w:rPr>
                <w:sz w:val="20"/>
              </w:rPr>
            </w:pPr>
            <w:r>
              <w:rPr>
                <w:noProof/>
                <w:sz w:val="20"/>
              </w:rPr>
              <w:drawing>
                <wp:inline distT="0" distB="0" distL="0" distR="0" wp14:anchorId="7FECF274" wp14:editId="2497D034">
                  <wp:extent cx="425999" cy="421195"/>
                  <wp:effectExtent l="0" t="0" r="0" b="0"/>
                  <wp:docPr id="73" name="Image 73"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pie chart coloured all amber for outcome 2.1">
                            <a:extLst>
                              <a:ext uri="{C183D7F6-B498-43B3-948B-1728B52AA6E4}">
                                <adec:decorative xmlns:adec="http://schemas.microsoft.com/office/drawing/2017/decorative" val="0"/>
                              </a:ext>
                            </a:extLst>
                          </pic:cNvPr>
                          <pic:cNvPicPr/>
                        </pic:nvPicPr>
                        <pic:blipFill>
                          <a:blip r:embed="rId69" cstate="print"/>
                          <a:stretch>
                            <a:fillRect/>
                          </a:stretch>
                        </pic:blipFill>
                        <pic:spPr>
                          <a:xfrm>
                            <a:off x="0" y="0"/>
                            <a:ext cx="425999" cy="421195"/>
                          </a:xfrm>
                          <a:prstGeom prst="rect">
                            <a:avLst/>
                          </a:prstGeom>
                        </pic:spPr>
                      </pic:pic>
                    </a:graphicData>
                  </a:graphic>
                </wp:inline>
              </w:drawing>
            </w:r>
          </w:p>
        </w:tc>
      </w:tr>
      <w:tr w:rsidR="00AF7A0D" w14:paraId="2A8BE45F" w14:textId="77777777" w:rsidTr="009C101E">
        <w:trPr>
          <w:trHeight w:val="1005"/>
        </w:trPr>
        <w:tc>
          <w:tcPr>
            <w:cnfStyle w:val="001000000000" w:firstRow="0" w:lastRow="0" w:firstColumn="1" w:lastColumn="0" w:oddVBand="0" w:evenVBand="0" w:oddHBand="0" w:evenHBand="0" w:firstRowFirstColumn="0" w:firstRowLastColumn="0" w:lastRowFirstColumn="0" w:lastRowLastColumn="0"/>
            <w:tcW w:w="1546" w:type="dxa"/>
          </w:tcPr>
          <w:p w14:paraId="63CC2F61" w14:textId="4CF5B75D" w:rsidR="00AF7A0D" w:rsidRDefault="00AF7A0D" w:rsidP="00AF7A0D">
            <w:pPr>
              <w:jc w:val="center"/>
              <w:rPr>
                <w:sz w:val="2"/>
                <w:szCs w:val="2"/>
              </w:rPr>
            </w:pPr>
            <w:r>
              <w:rPr>
                <w:sz w:val="24"/>
              </w:rPr>
              <w:t>Papua</w:t>
            </w:r>
            <w:r>
              <w:rPr>
                <w:spacing w:val="-14"/>
                <w:sz w:val="24"/>
              </w:rPr>
              <w:t xml:space="preserve"> </w:t>
            </w:r>
            <w:r>
              <w:rPr>
                <w:sz w:val="24"/>
              </w:rPr>
              <w:t xml:space="preserve">New </w:t>
            </w:r>
            <w:r>
              <w:rPr>
                <w:spacing w:val="-2"/>
                <w:sz w:val="24"/>
              </w:rPr>
              <w:t>Guinea</w:t>
            </w:r>
          </w:p>
        </w:tc>
        <w:tc>
          <w:tcPr>
            <w:tcW w:w="1550" w:type="dxa"/>
          </w:tcPr>
          <w:p w14:paraId="2B429938"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34FCD249" w14:textId="77777777" w:rsidR="00AF7A0D" w:rsidRDefault="00AF7A0D" w:rsidP="00AF7A0D">
            <w:pPr>
              <w:pStyle w:val="TableParagraph"/>
              <w:jc w:val="center"/>
              <w:cnfStyle w:val="000000000000" w:firstRow="0" w:lastRow="0" w:firstColumn="0" w:lastColumn="0" w:oddVBand="0" w:evenVBand="0" w:oddHBand="0" w:evenHBand="0" w:firstRowFirstColumn="0" w:firstRowLastColumn="0" w:lastRowFirstColumn="0" w:lastRowLastColumn="0"/>
              <w:rPr>
                <w:sz w:val="7"/>
              </w:rPr>
            </w:pPr>
          </w:p>
          <w:p w14:paraId="621C054C" w14:textId="77777777" w:rsidR="00AF7A0D" w:rsidRDefault="00AF7A0D" w:rsidP="00AF7A0D">
            <w:pPr>
              <w:pStyle w:val="TableParagraph"/>
              <w:ind w:left="702"/>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66357433" wp14:editId="697F9640">
                  <wp:extent cx="416469" cy="402050"/>
                  <wp:effectExtent l="0" t="0" r="0" b="0"/>
                  <wp:docPr id="74" name="Image 74" descr="pie chart coloured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pie chart coloured all amber for outcomes 3.1 and 3.2">
                            <a:extLst>
                              <a:ext uri="{C183D7F6-B498-43B3-948B-1728B52AA6E4}">
                                <adec:decorative xmlns:adec="http://schemas.microsoft.com/office/drawing/2017/decorative" val="0"/>
                              </a:ext>
                            </a:extLst>
                          </pic:cNvPr>
                          <pic:cNvPicPr/>
                        </pic:nvPicPr>
                        <pic:blipFill>
                          <a:blip r:embed="rId70" cstate="print"/>
                          <a:stretch>
                            <a:fillRect/>
                          </a:stretch>
                        </pic:blipFill>
                        <pic:spPr>
                          <a:xfrm>
                            <a:off x="0" y="0"/>
                            <a:ext cx="416469" cy="402050"/>
                          </a:xfrm>
                          <a:prstGeom prst="rect">
                            <a:avLst/>
                          </a:prstGeom>
                        </pic:spPr>
                      </pic:pic>
                    </a:graphicData>
                  </a:graphic>
                </wp:inline>
              </w:drawing>
            </w:r>
          </w:p>
        </w:tc>
        <w:tc>
          <w:tcPr>
            <w:tcW w:w="2186" w:type="dxa"/>
          </w:tcPr>
          <w:p w14:paraId="68041916" w14:textId="77777777" w:rsidR="00AF7A0D" w:rsidRDefault="00AF7A0D" w:rsidP="00AF7A0D">
            <w:pPr>
              <w:pStyle w:val="TableParagraph"/>
              <w:spacing w:before="11"/>
              <w:jc w:val="center"/>
              <w:cnfStyle w:val="000000000000" w:firstRow="0" w:lastRow="0" w:firstColumn="0" w:lastColumn="0" w:oddVBand="0" w:evenVBand="0" w:oddHBand="0" w:evenHBand="0" w:firstRowFirstColumn="0" w:firstRowLastColumn="0" w:lastRowFirstColumn="0" w:lastRowLastColumn="0"/>
              <w:rPr>
                <w:sz w:val="7"/>
              </w:rPr>
            </w:pPr>
          </w:p>
          <w:p w14:paraId="00435117" w14:textId="77777777" w:rsidR="00AF7A0D" w:rsidRDefault="00AF7A0D" w:rsidP="00AF7A0D">
            <w:pPr>
              <w:pStyle w:val="TableParagraph"/>
              <w:ind w:left="714"/>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3FB4581F" wp14:editId="5CF756CB">
                  <wp:extent cx="495732" cy="497776"/>
                  <wp:effectExtent l="0" t="0" r="0" b="0"/>
                  <wp:docPr id="75" name="Image 75" descr="pie chart coloured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pie chart coloured green for outcome 3.2">
                            <a:extLst>
                              <a:ext uri="{C183D7F6-B498-43B3-948B-1728B52AA6E4}">
                                <adec:decorative xmlns:adec="http://schemas.microsoft.com/office/drawing/2017/decorative" val="0"/>
                              </a:ext>
                            </a:extLst>
                          </pic:cNvPr>
                          <pic:cNvPicPr/>
                        </pic:nvPicPr>
                        <pic:blipFill>
                          <a:blip r:embed="rId71" cstate="print"/>
                          <a:stretch>
                            <a:fillRect/>
                          </a:stretch>
                        </pic:blipFill>
                        <pic:spPr>
                          <a:xfrm>
                            <a:off x="0" y="0"/>
                            <a:ext cx="495732" cy="49777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318A88A4" w14:textId="77777777" w:rsidR="00AF7A0D" w:rsidRDefault="00AF7A0D" w:rsidP="00AF7A0D">
            <w:pPr>
              <w:pStyle w:val="TableParagraph"/>
              <w:spacing w:before="12"/>
              <w:jc w:val="center"/>
              <w:rPr>
                <w:sz w:val="3"/>
              </w:rPr>
            </w:pPr>
          </w:p>
          <w:p w14:paraId="2AA8D8A4" w14:textId="77777777" w:rsidR="00AF7A0D" w:rsidRDefault="00AF7A0D" w:rsidP="00AF7A0D">
            <w:pPr>
              <w:pStyle w:val="TableParagraph"/>
              <w:ind w:left="583"/>
              <w:jc w:val="center"/>
              <w:rPr>
                <w:sz w:val="20"/>
              </w:rPr>
            </w:pPr>
            <w:r>
              <w:rPr>
                <w:noProof/>
                <w:sz w:val="20"/>
              </w:rPr>
              <w:drawing>
                <wp:inline distT="0" distB="0" distL="0" distR="0" wp14:anchorId="5A7256A4" wp14:editId="1CACB67D">
                  <wp:extent cx="514159" cy="500062"/>
                  <wp:effectExtent l="0" t="0" r="0" b="0"/>
                  <wp:docPr id="76" name="Image 76" descr="pie chart coloured red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pie chart coloured red for outcome 3.2">
                            <a:extLst>
                              <a:ext uri="{C183D7F6-B498-43B3-948B-1728B52AA6E4}">
                                <adec:decorative xmlns:adec="http://schemas.microsoft.com/office/drawing/2017/decorative" val="0"/>
                              </a:ext>
                            </a:extLst>
                          </pic:cNvPr>
                          <pic:cNvPicPr/>
                        </pic:nvPicPr>
                        <pic:blipFill>
                          <a:blip r:embed="rId72" cstate="print"/>
                          <a:stretch>
                            <a:fillRect/>
                          </a:stretch>
                        </pic:blipFill>
                        <pic:spPr>
                          <a:xfrm>
                            <a:off x="0" y="0"/>
                            <a:ext cx="514159" cy="500062"/>
                          </a:xfrm>
                          <a:prstGeom prst="rect">
                            <a:avLst/>
                          </a:prstGeom>
                        </pic:spPr>
                      </pic:pic>
                    </a:graphicData>
                  </a:graphic>
                </wp:inline>
              </w:drawing>
            </w:r>
          </w:p>
        </w:tc>
      </w:tr>
      <w:tr w:rsidR="00AF7A0D" w14:paraId="4D78B344"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53C4CD5A" w14:textId="77777777" w:rsidR="00AF7A0D" w:rsidRDefault="00AF7A0D" w:rsidP="00AF7A0D">
            <w:pPr>
              <w:pStyle w:val="TableParagraph"/>
              <w:spacing w:before="187" w:line="242" w:lineRule="auto"/>
              <w:ind w:left="425" w:hanging="100"/>
              <w:jc w:val="center"/>
              <w:rPr>
                <w:b w:val="0"/>
                <w:sz w:val="24"/>
              </w:rPr>
            </w:pPr>
            <w:r>
              <w:rPr>
                <w:spacing w:val="-2"/>
                <w:sz w:val="24"/>
              </w:rPr>
              <w:t>Solomon Islands</w:t>
            </w:r>
          </w:p>
        </w:tc>
        <w:tc>
          <w:tcPr>
            <w:tcW w:w="1550" w:type="dxa"/>
          </w:tcPr>
          <w:p w14:paraId="4006E26B" w14:textId="7777777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b/>
                <w:sz w:val="18"/>
              </w:rPr>
            </w:pPr>
            <w:r>
              <w:rPr>
                <w:sz w:val="18"/>
              </w:rPr>
              <w:t>End</w:t>
            </w:r>
            <w:r>
              <w:rPr>
                <w:spacing w:val="-11"/>
                <w:sz w:val="18"/>
              </w:rPr>
              <w:t xml:space="preserve"> </w:t>
            </w:r>
            <w:r>
              <w:rPr>
                <w:sz w:val="18"/>
              </w:rPr>
              <w:t>of</w:t>
            </w:r>
            <w:r>
              <w:rPr>
                <w:spacing w:val="-10"/>
                <w:sz w:val="18"/>
              </w:rPr>
              <w:t xml:space="preserve"> </w:t>
            </w:r>
            <w:r>
              <w:rPr>
                <w:sz w:val="18"/>
              </w:rPr>
              <w:t>Program Outcome</w:t>
            </w:r>
            <w:r>
              <w:rPr>
                <w:spacing w:val="-4"/>
                <w:sz w:val="18"/>
              </w:rPr>
              <w:t xml:space="preserve"> </w:t>
            </w:r>
            <w:r>
              <w:rPr>
                <w:sz w:val="18"/>
              </w:rPr>
              <w:t>1</w:t>
            </w:r>
          </w:p>
        </w:tc>
        <w:tc>
          <w:tcPr>
            <w:tcW w:w="2101" w:type="dxa"/>
          </w:tcPr>
          <w:p w14:paraId="6328EBD9" w14:textId="77777777"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p>
          <w:p w14:paraId="33ECE0E3" w14:textId="77777777" w:rsidR="00AF7A0D" w:rsidRDefault="00AF7A0D" w:rsidP="00AF7A0D">
            <w:pPr>
              <w:pStyle w:val="TableParagraph"/>
              <w:ind w:left="659"/>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2173E803" wp14:editId="7A8D8B8F">
                  <wp:extent cx="436124" cy="440340"/>
                  <wp:effectExtent l="0" t="0" r="0" b="0"/>
                  <wp:docPr id="77" name="Image 77" descr="pie chart with one third green for outcome 1.3 and two thirds amber for outcomes 1.1 and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pie chart with one third green for outcome 1.3 and two thirds amber for outcomes 1.1 and 1.2.">
                            <a:extLst>
                              <a:ext uri="{C183D7F6-B498-43B3-948B-1728B52AA6E4}">
                                <adec:decorative xmlns:adec="http://schemas.microsoft.com/office/drawing/2017/decorative" val="0"/>
                              </a:ext>
                            </a:extLst>
                          </pic:cNvPr>
                          <pic:cNvPicPr/>
                        </pic:nvPicPr>
                        <pic:blipFill>
                          <a:blip r:embed="rId73" cstate="print"/>
                          <a:stretch>
                            <a:fillRect/>
                          </a:stretch>
                        </pic:blipFill>
                        <pic:spPr>
                          <a:xfrm>
                            <a:off x="0" y="0"/>
                            <a:ext cx="436124" cy="440340"/>
                          </a:xfrm>
                          <a:prstGeom prst="rect">
                            <a:avLst/>
                          </a:prstGeom>
                        </pic:spPr>
                      </pic:pic>
                    </a:graphicData>
                  </a:graphic>
                </wp:inline>
              </w:drawing>
            </w:r>
          </w:p>
        </w:tc>
        <w:tc>
          <w:tcPr>
            <w:tcW w:w="2186" w:type="dxa"/>
          </w:tcPr>
          <w:p w14:paraId="217C4460"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p>
          <w:p w14:paraId="3757DD89" w14:textId="77777777" w:rsidR="00AF7A0D" w:rsidRDefault="00AF7A0D" w:rsidP="00AF7A0D">
            <w:pPr>
              <w:pStyle w:val="TableParagraph"/>
              <w:ind w:left="653"/>
              <w:jc w:val="center"/>
              <w:cnfStyle w:val="000000000000" w:firstRow="0" w:lastRow="0" w:firstColumn="0" w:lastColumn="0" w:oddVBand="0" w:evenVBand="0" w:oddHBand="0" w:evenHBand="0" w:firstRowFirstColumn="0" w:firstRowLastColumn="0" w:lastRowFirstColumn="0" w:lastRowLastColumn="0"/>
              <w:rPr>
                <w:sz w:val="20"/>
              </w:rPr>
            </w:pPr>
            <w:r>
              <w:rPr>
                <w:noProof/>
                <w:sz w:val="20"/>
              </w:rPr>
              <w:drawing>
                <wp:inline distT="0" distB="0" distL="0" distR="0" wp14:anchorId="55B60A38" wp14:editId="483C71CE">
                  <wp:extent cx="497704" cy="497776"/>
                  <wp:effectExtent l="0" t="0" r="0" b="0"/>
                  <wp:docPr id="78" name="Image 78" descr="pie chart with one third amber for outcome 1.1 and two thirds green for outcomes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pie chart with one third amber for outcome 1.1 and two thirds green for outcomes 1.2 and 1.3.">
                            <a:extLst>
                              <a:ext uri="{C183D7F6-B498-43B3-948B-1728B52AA6E4}">
                                <adec:decorative xmlns:adec="http://schemas.microsoft.com/office/drawing/2017/decorative" val="0"/>
                              </a:ext>
                            </a:extLst>
                          </pic:cNvPr>
                          <pic:cNvPicPr/>
                        </pic:nvPicPr>
                        <pic:blipFill>
                          <a:blip r:embed="rId74" cstate="print"/>
                          <a:stretch>
                            <a:fillRect/>
                          </a:stretch>
                        </pic:blipFill>
                        <pic:spPr>
                          <a:xfrm>
                            <a:off x="0" y="0"/>
                            <a:ext cx="497704" cy="49777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40DA8F43" w14:textId="77777777" w:rsidR="00AF7A0D" w:rsidRDefault="00AF7A0D" w:rsidP="00AF7A0D">
            <w:pPr>
              <w:pStyle w:val="TableParagraph"/>
              <w:spacing w:before="2"/>
              <w:jc w:val="center"/>
              <w:rPr>
                <w:sz w:val="2"/>
              </w:rPr>
            </w:pPr>
          </w:p>
          <w:p w14:paraId="1BB6C38D" w14:textId="77777777" w:rsidR="00AF7A0D" w:rsidRDefault="00AF7A0D" w:rsidP="00AF7A0D">
            <w:pPr>
              <w:pStyle w:val="TableParagraph"/>
              <w:ind w:left="546"/>
              <w:jc w:val="center"/>
              <w:rPr>
                <w:sz w:val="20"/>
              </w:rPr>
            </w:pPr>
            <w:r>
              <w:rPr>
                <w:noProof/>
                <w:sz w:val="20"/>
              </w:rPr>
              <w:drawing>
                <wp:inline distT="0" distB="0" distL="0" distR="0" wp14:anchorId="426BA46F" wp14:editId="29987CFF">
                  <wp:extent cx="521255" cy="519112"/>
                  <wp:effectExtent l="0" t="0" r="0" b="0"/>
                  <wp:docPr id="79" name="Image 79" descr="pie chart with one third green for outcome 1.3 and two thirds amber for outcomes 1.1 and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pie chart with one third green for outcome 1.3 and two thirds amber for outcomes 1.1 and 1.2.">
                            <a:extLst>
                              <a:ext uri="{C183D7F6-B498-43B3-948B-1728B52AA6E4}">
                                <adec:decorative xmlns:adec="http://schemas.microsoft.com/office/drawing/2017/decorative" val="0"/>
                              </a:ext>
                            </a:extLst>
                          </pic:cNvPr>
                          <pic:cNvPicPr/>
                        </pic:nvPicPr>
                        <pic:blipFill>
                          <a:blip r:embed="rId75" cstate="print"/>
                          <a:stretch>
                            <a:fillRect/>
                          </a:stretch>
                        </pic:blipFill>
                        <pic:spPr>
                          <a:xfrm>
                            <a:off x="0" y="0"/>
                            <a:ext cx="521255" cy="519112"/>
                          </a:xfrm>
                          <a:prstGeom prst="rect">
                            <a:avLst/>
                          </a:prstGeom>
                        </pic:spPr>
                      </pic:pic>
                    </a:graphicData>
                  </a:graphic>
                </wp:inline>
              </w:drawing>
            </w:r>
          </w:p>
        </w:tc>
      </w:tr>
      <w:tr w:rsidR="00AF7A0D" w14:paraId="47192A5D"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75E32094" w14:textId="5A3773CE" w:rsidR="00AF7A0D" w:rsidRDefault="00AF7A0D" w:rsidP="00AF7A0D">
            <w:pPr>
              <w:pStyle w:val="TableParagraph"/>
              <w:spacing w:before="187" w:line="242" w:lineRule="auto"/>
              <w:ind w:left="425" w:hanging="100"/>
              <w:jc w:val="center"/>
              <w:rPr>
                <w:spacing w:val="-2"/>
                <w:sz w:val="24"/>
              </w:rPr>
            </w:pPr>
            <w:r>
              <w:rPr>
                <w:spacing w:val="-2"/>
                <w:sz w:val="24"/>
              </w:rPr>
              <w:t>Solomon Islands</w:t>
            </w:r>
          </w:p>
        </w:tc>
        <w:tc>
          <w:tcPr>
            <w:tcW w:w="1550" w:type="dxa"/>
          </w:tcPr>
          <w:p w14:paraId="2565B2EC" w14:textId="1C6292A2"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sz w:val="18"/>
              </w:rPr>
              <w:t>End</w:t>
            </w:r>
            <w:r>
              <w:rPr>
                <w:spacing w:val="-11"/>
                <w:sz w:val="18"/>
              </w:rPr>
              <w:t xml:space="preserve"> </w:t>
            </w:r>
            <w:r>
              <w:rPr>
                <w:sz w:val="18"/>
              </w:rPr>
              <w:t>of</w:t>
            </w:r>
            <w:r>
              <w:rPr>
                <w:spacing w:val="-10"/>
                <w:sz w:val="18"/>
              </w:rPr>
              <w:t xml:space="preserve"> </w:t>
            </w:r>
            <w:r>
              <w:rPr>
                <w:sz w:val="18"/>
              </w:rPr>
              <w:t>Program Outcome</w:t>
            </w:r>
            <w:r>
              <w:rPr>
                <w:spacing w:val="-4"/>
                <w:sz w:val="18"/>
              </w:rPr>
              <w:t xml:space="preserve"> </w:t>
            </w:r>
            <w:r>
              <w:rPr>
                <w:sz w:val="18"/>
              </w:rPr>
              <w:t>2</w:t>
            </w:r>
          </w:p>
        </w:tc>
        <w:tc>
          <w:tcPr>
            <w:tcW w:w="2101" w:type="dxa"/>
          </w:tcPr>
          <w:p w14:paraId="0CA020CE" w14:textId="77777777" w:rsidR="00AF7A0D" w:rsidRDefault="00AF7A0D" w:rsidP="00AF7A0D">
            <w:pPr>
              <w:pStyle w:val="TableParagraph"/>
              <w:spacing w:before="10"/>
              <w:jc w:val="center"/>
              <w:cnfStyle w:val="000000000000" w:firstRow="0" w:lastRow="0" w:firstColumn="0" w:lastColumn="0" w:oddVBand="0" w:evenVBand="0" w:oddHBand="0" w:evenHBand="0" w:firstRowFirstColumn="0" w:firstRowLastColumn="0" w:lastRowFirstColumn="0" w:lastRowLastColumn="0"/>
              <w:rPr>
                <w:sz w:val="3"/>
              </w:rPr>
            </w:pPr>
          </w:p>
          <w:p w14:paraId="498DC39A" w14:textId="76172B0A"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71DB2547" wp14:editId="137FFD08">
                  <wp:extent cx="482855" cy="464820"/>
                  <wp:effectExtent l="0" t="0" r="0" b="0"/>
                  <wp:docPr id="116" name="Picture 116"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Picture 116" descr="pie chart coloured all amber for outcome 2.1">
                            <a:extLst>
                              <a:ext uri="{C183D7F6-B498-43B3-948B-1728B52AA6E4}">
                                <adec:decorative xmlns:adec="http://schemas.microsoft.com/office/drawing/2017/decorative" val="0"/>
                              </a:ext>
                            </a:extLst>
                          </pic:cNvPr>
                          <pic:cNvPicPr/>
                        </pic:nvPicPr>
                        <pic:blipFill>
                          <a:blip r:embed="rId76" cstate="print"/>
                          <a:stretch>
                            <a:fillRect/>
                          </a:stretch>
                        </pic:blipFill>
                        <pic:spPr>
                          <a:xfrm>
                            <a:off x="0" y="0"/>
                            <a:ext cx="482855" cy="464820"/>
                          </a:xfrm>
                          <a:prstGeom prst="rect">
                            <a:avLst/>
                          </a:prstGeom>
                        </pic:spPr>
                      </pic:pic>
                    </a:graphicData>
                  </a:graphic>
                </wp:inline>
              </w:drawing>
            </w:r>
          </w:p>
        </w:tc>
        <w:tc>
          <w:tcPr>
            <w:tcW w:w="2186" w:type="dxa"/>
          </w:tcPr>
          <w:p w14:paraId="3BF83371" w14:textId="77777777" w:rsidR="00AF7A0D" w:rsidRDefault="00AF7A0D" w:rsidP="00AF7A0D">
            <w:pPr>
              <w:pStyle w:val="TableParagraph"/>
              <w:spacing w:before="6"/>
              <w:jc w:val="center"/>
              <w:cnfStyle w:val="000000000000" w:firstRow="0" w:lastRow="0" w:firstColumn="0" w:lastColumn="0" w:oddVBand="0" w:evenVBand="0" w:oddHBand="0" w:evenHBand="0" w:firstRowFirstColumn="0" w:firstRowLastColumn="0" w:lastRowFirstColumn="0" w:lastRowLastColumn="0"/>
              <w:rPr>
                <w:sz w:val="6"/>
              </w:rPr>
            </w:pPr>
          </w:p>
          <w:p w14:paraId="5E95C9CE" w14:textId="3BDA410E"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3EFE891B" wp14:editId="0A1ABAD3">
                  <wp:extent cx="502419" cy="497776"/>
                  <wp:effectExtent l="0" t="0" r="0" b="0"/>
                  <wp:docPr id="117" name="Picture 117"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Picture 117" descr="pie chart coloured all amber for outcome 2.1">
                            <a:extLst>
                              <a:ext uri="{C183D7F6-B498-43B3-948B-1728B52AA6E4}">
                                <adec:decorative xmlns:adec="http://schemas.microsoft.com/office/drawing/2017/decorative" val="0"/>
                              </a:ext>
                            </a:extLst>
                          </pic:cNvPr>
                          <pic:cNvPicPr/>
                        </pic:nvPicPr>
                        <pic:blipFill>
                          <a:blip r:embed="rId77" cstate="print"/>
                          <a:stretch>
                            <a:fillRect/>
                          </a:stretch>
                        </pic:blipFill>
                        <pic:spPr>
                          <a:xfrm>
                            <a:off x="0" y="0"/>
                            <a:ext cx="502419" cy="49777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0BC0E2E9" w14:textId="77777777" w:rsidR="00AF7A0D" w:rsidRDefault="00AF7A0D" w:rsidP="00AF7A0D">
            <w:pPr>
              <w:pStyle w:val="TableParagraph"/>
              <w:spacing w:before="8"/>
              <w:jc w:val="center"/>
              <w:rPr>
                <w:sz w:val="6"/>
              </w:rPr>
            </w:pPr>
          </w:p>
          <w:p w14:paraId="336BBC07" w14:textId="01CDB0C8" w:rsidR="00AF7A0D" w:rsidRDefault="00AF7A0D" w:rsidP="00AF7A0D">
            <w:pPr>
              <w:pStyle w:val="TableParagraph"/>
              <w:spacing w:before="2"/>
              <w:jc w:val="center"/>
              <w:rPr>
                <w:sz w:val="2"/>
              </w:rPr>
            </w:pPr>
            <w:r>
              <w:rPr>
                <w:noProof/>
                <w:sz w:val="20"/>
              </w:rPr>
              <w:drawing>
                <wp:inline distT="0" distB="0" distL="0" distR="0" wp14:anchorId="4B039B9B" wp14:editId="6D15EABB">
                  <wp:extent cx="464730" cy="438150"/>
                  <wp:effectExtent l="0" t="0" r="0" b="0"/>
                  <wp:docPr id="118" name="Picture 118"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Picture 118" descr="pie chart coloured all amber for outcome 2.1">
                            <a:extLst>
                              <a:ext uri="{C183D7F6-B498-43B3-948B-1728B52AA6E4}">
                                <adec:decorative xmlns:adec="http://schemas.microsoft.com/office/drawing/2017/decorative" val="0"/>
                              </a:ext>
                            </a:extLst>
                          </pic:cNvPr>
                          <pic:cNvPicPr/>
                        </pic:nvPicPr>
                        <pic:blipFill>
                          <a:blip r:embed="rId78" cstate="print"/>
                          <a:stretch>
                            <a:fillRect/>
                          </a:stretch>
                        </pic:blipFill>
                        <pic:spPr>
                          <a:xfrm>
                            <a:off x="0" y="0"/>
                            <a:ext cx="464730" cy="438150"/>
                          </a:xfrm>
                          <a:prstGeom prst="rect">
                            <a:avLst/>
                          </a:prstGeom>
                        </pic:spPr>
                      </pic:pic>
                    </a:graphicData>
                  </a:graphic>
                </wp:inline>
              </w:drawing>
            </w:r>
          </w:p>
        </w:tc>
      </w:tr>
      <w:tr w:rsidR="00AF7A0D" w14:paraId="553E8491"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69764349" w14:textId="09606F57" w:rsidR="00AF7A0D" w:rsidRDefault="00AF7A0D" w:rsidP="00AF7A0D">
            <w:pPr>
              <w:pStyle w:val="TableParagraph"/>
              <w:spacing w:before="187" w:line="242" w:lineRule="auto"/>
              <w:ind w:left="425" w:hanging="100"/>
              <w:jc w:val="center"/>
              <w:rPr>
                <w:spacing w:val="-2"/>
                <w:sz w:val="24"/>
              </w:rPr>
            </w:pPr>
            <w:r>
              <w:rPr>
                <w:spacing w:val="-2"/>
                <w:sz w:val="24"/>
              </w:rPr>
              <w:t>Solomon Islands</w:t>
            </w:r>
          </w:p>
        </w:tc>
        <w:tc>
          <w:tcPr>
            <w:tcW w:w="1550" w:type="dxa"/>
          </w:tcPr>
          <w:p w14:paraId="790046AB" w14:textId="539C1F24"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27638D4F"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5"/>
              </w:rPr>
            </w:pPr>
          </w:p>
          <w:p w14:paraId="1AA417B1" w14:textId="3130D263"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3903ECC4" wp14:editId="04912AAD">
                  <wp:extent cx="425011" cy="421195"/>
                  <wp:effectExtent l="0" t="0" r="0" b="0"/>
                  <wp:docPr id="119" name="Picture 119" descr="pie chart coloured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Picture 119" descr="pie chart coloured all amber for outcomes 3.1 and 3.2">
                            <a:extLst>
                              <a:ext uri="{C183D7F6-B498-43B3-948B-1728B52AA6E4}">
                                <adec:decorative xmlns:adec="http://schemas.microsoft.com/office/drawing/2017/decorative" val="0"/>
                              </a:ext>
                            </a:extLst>
                          </pic:cNvPr>
                          <pic:cNvPicPr/>
                        </pic:nvPicPr>
                        <pic:blipFill>
                          <a:blip r:embed="rId79" cstate="print"/>
                          <a:stretch>
                            <a:fillRect/>
                          </a:stretch>
                        </pic:blipFill>
                        <pic:spPr>
                          <a:xfrm>
                            <a:off x="0" y="0"/>
                            <a:ext cx="425011" cy="421195"/>
                          </a:xfrm>
                          <a:prstGeom prst="rect">
                            <a:avLst/>
                          </a:prstGeom>
                        </pic:spPr>
                      </pic:pic>
                    </a:graphicData>
                  </a:graphic>
                </wp:inline>
              </w:drawing>
            </w:r>
          </w:p>
        </w:tc>
        <w:tc>
          <w:tcPr>
            <w:tcW w:w="2186" w:type="dxa"/>
          </w:tcPr>
          <w:p w14:paraId="7C36CCA3"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3"/>
              </w:rPr>
            </w:pPr>
          </w:p>
          <w:p w14:paraId="242DA7A9" w14:textId="5D55895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3582BFD3" wp14:editId="65166199">
                  <wp:extent cx="460710" cy="461486"/>
                  <wp:effectExtent l="0" t="0" r="0" b="0"/>
                  <wp:docPr id="120" name="Picture 120" descr="pie chart coloured half red for outcome 3.1 and half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Picture 120" descr="pie chart coloured half red for outcome 3.1 and half green for outcome 3.2">
                            <a:extLst>
                              <a:ext uri="{C183D7F6-B498-43B3-948B-1728B52AA6E4}">
                                <adec:decorative xmlns:adec="http://schemas.microsoft.com/office/drawing/2017/decorative" val="0"/>
                              </a:ext>
                            </a:extLst>
                          </pic:cNvPr>
                          <pic:cNvPicPr/>
                        </pic:nvPicPr>
                        <pic:blipFill>
                          <a:blip r:embed="rId80" cstate="print"/>
                          <a:stretch>
                            <a:fillRect/>
                          </a:stretch>
                        </pic:blipFill>
                        <pic:spPr>
                          <a:xfrm>
                            <a:off x="0" y="0"/>
                            <a:ext cx="460710" cy="46148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0685C761" w14:textId="1CA60645" w:rsidR="00AF7A0D" w:rsidRDefault="00AF7A0D" w:rsidP="00AF7A0D">
            <w:pPr>
              <w:pStyle w:val="TableParagraph"/>
              <w:spacing w:before="2"/>
              <w:jc w:val="center"/>
              <w:rPr>
                <w:sz w:val="2"/>
              </w:rPr>
            </w:pPr>
            <w:r>
              <w:rPr>
                <w:noProof/>
                <w:sz w:val="20"/>
              </w:rPr>
              <w:drawing>
                <wp:inline distT="0" distB="0" distL="0" distR="0" wp14:anchorId="284B552B" wp14:editId="44145BA0">
                  <wp:extent cx="499213" cy="471487"/>
                  <wp:effectExtent l="0" t="0" r="0" b="0"/>
                  <wp:docPr id="121" name="Picture 121" descr="pie chart coloured red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Picture 121" descr="pie chart coloured red for outcomes 3.1 and 3.2">
                            <a:extLst>
                              <a:ext uri="{C183D7F6-B498-43B3-948B-1728B52AA6E4}">
                                <adec:decorative xmlns:adec="http://schemas.microsoft.com/office/drawing/2017/decorative" val="0"/>
                              </a:ext>
                            </a:extLst>
                          </pic:cNvPr>
                          <pic:cNvPicPr/>
                        </pic:nvPicPr>
                        <pic:blipFill>
                          <a:blip r:embed="rId81" cstate="print"/>
                          <a:stretch>
                            <a:fillRect/>
                          </a:stretch>
                        </pic:blipFill>
                        <pic:spPr>
                          <a:xfrm>
                            <a:off x="0" y="0"/>
                            <a:ext cx="499213" cy="471487"/>
                          </a:xfrm>
                          <a:prstGeom prst="rect">
                            <a:avLst/>
                          </a:prstGeom>
                        </pic:spPr>
                      </pic:pic>
                    </a:graphicData>
                  </a:graphic>
                </wp:inline>
              </w:drawing>
            </w:r>
          </w:p>
        </w:tc>
      </w:tr>
      <w:tr w:rsidR="00AF7A0D" w14:paraId="0CDEC8C6"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7569933E" w14:textId="77777777" w:rsidR="00AF7A0D" w:rsidRDefault="00AF7A0D" w:rsidP="00AF7A0D">
            <w:pPr>
              <w:pStyle w:val="TableParagraph"/>
              <w:spacing w:before="100"/>
              <w:jc w:val="center"/>
              <w:rPr>
                <w:sz w:val="24"/>
              </w:rPr>
            </w:pPr>
          </w:p>
          <w:p w14:paraId="71DE72A0" w14:textId="6E429BD8" w:rsidR="00AF7A0D" w:rsidRDefault="00AF7A0D" w:rsidP="00AF7A0D">
            <w:pPr>
              <w:pStyle w:val="TableParagraph"/>
              <w:spacing w:before="187" w:line="242" w:lineRule="auto"/>
              <w:ind w:left="425" w:hanging="100"/>
              <w:jc w:val="center"/>
              <w:rPr>
                <w:spacing w:val="-2"/>
                <w:sz w:val="24"/>
              </w:rPr>
            </w:pPr>
            <w:r>
              <w:rPr>
                <w:sz w:val="24"/>
              </w:rPr>
              <w:t>Timor-</w:t>
            </w:r>
            <w:r>
              <w:rPr>
                <w:spacing w:val="-2"/>
                <w:sz w:val="24"/>
              </w:rPr>
              <w:t>Leste</w:t>
            </w:r>
          </w:p>
        </w:tc>
        <w:tc>
          <w:tcPr>
            <w:tcW w:w="1550" w:type="dxa"/>
          </w:tcPr>
          <w:p w14:paraId="7DE069A5" w14:textId="0C61A415"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18E081CA" w14:textId="77777777" w:rsidR="00AF7A0D" w:rsidRDefault="00AF7A0D" w:rsidP="00AF7A0D">
            <w:pPr>
              <w:pStyle w:val="TableParagraph"/>
              <w:spacing w:before="6"/>
              <w:jc w:val="center"/>
              <w:cnfStyle w:val="000000000000" w:firstRow="0" w:lastRow="0" w:firstColumn="0" w:lastColumn="0" w:oddVBand="0" w:evenVBand="0" w:oddHBand="0" w:evenHBand="0" w:firstRowFirstColumn="0" w:firstRowLastColumn="0" w:lastRowFirstColumn="0" w:lastRowLastColumn="0"/>
              <w:rPr>
                <w:sz w:val="2"/>
              </w:rPr>
            </w:pPr>
          </w:p>
          <w:p w14:paraId="2541D328" w14:textId="77DFD2C9"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60A64FE5" wp14:editId="44EE2B1D">
                  <wp:extent cx="423570" cy="433958"/>
                  <wp:effectExtent l="0" t="0" r="0" b="0"/>
                  <wp:docPr id="122" name="Picture 122" descr="pie chart with one third green for outcome 1.3 and two thirds amber for outcomes 1.1 and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Picture 122" descr="pie chart with one third green for outcome 1.3 and two thirds amber for outcomes 1.1 and 1.2.">
                            <a:extLst>
                              <a:ext uri="{C183D7F6-B498-43B3-948B-1728B52AA6E4}">
                                <adec:decorative xmlns:adec="http://schemas.microsoft.com/office/drawing/2017/decorative" val="0"/>
                              </a:ext>
                            </a:extLst>
                          </pic:cNvPr>
                          <pic:cNvPicPr/>
                        </pic:nvPicPr>
                        <pic:blipFill>
                          <a:blip r:embed="rId82" cstate="print"/>
                          <a:stretch>
                            <a:fillRect/>
                          </a:stretch>
                        </pic:blipFill>
                        <pic:spPr>
                          <a:xfrm>
                            <a:off x="0" y="0"/>
                            <a:ext cx="423570" cy="433958"/>
                          </a:xfrm>
                          <a:prstGeom prst="rect">
                            <a:avLst/>
                          </a:prstGeom>
                        </pic:spPr>
                      </pic:pic>
                    </a:graphicData>
                  </a:graphic>
                </wp:inline>
              </w:drawing>
            </w:r>
          </w:p>
        </w:tc>
        <w:tc>
          <w:tcPr>
            <w:tcW w:w="2186" w:type="dxa"/>
          </w:tcPr>
          <w:p w14:paraId="19BE5075" w14:textId="77777777"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5"/>
              </w:rPr>
            </w:pPr>
          </w:p>
          <w:p w14:paraId="694E74E1" w14:textId="35215712"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5B161AB7" wp14:editId="116BE9C0">
                  <wp:extent cx="502836" cy="490347"/>
                  <wp:effectExtent l="0" t="0" r="0" b="0"/>
                  <wp:docPr id="123" name="Picture 123" descr="pie chart with one third green for outcome 1.3 and two thirds amber for outcomes 1.1 and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Picture 123" descr="pie chart with one third green for outcome 1.3 and two thirds amber for outcomes 1.1 and 1.2.">
                            <a:extLst>
                              <a:ext uri="{C183D7F6-B498-43B3-948B-1728B52AA6E4}">
                                <adec:decorative xmlns:adec="http://schemas.microsoft.com/office/drawing/2017/decorative" val="0"/>
                              </a:ext>
                            </a:extLst>
                          </pic:cNvPr>
                          <pic:cNvPicPr/>
                        </pic:nvPicPr>
                        <pic:blipFill>
                          <a:blip r:embed="rId83" cstate="print"/>
                          <a:stretch>
                            <a:fillRect/>
                          </a:stretch>
                        </pic:blipFill>
                        <pic:spPr>
                          <a:xfrm>
                            <a:off x="0" y="0"/>
                            <a:ext cx="502836" cy="490347"/>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2F2F2D83" w14:textId="77777777" w:rsidR="00AF7A0D" w:rsidRDefault="00AF7A0D" w:rsidP="00AF7A0D">
            <w:pPr>
              <w:pStyle w:val="TableParagraph"/>
              <w:spacing w:before="3"/>
              <w:jc w:val="center"/>
              <w:rPr>
                <w:sz w:val="3"/>
              </w:rPr>
            </w:pPr>
          </w:p>
          <w:p w14:paraId="01E6C34B" w14:textId="3FF1D63A" w:rsidR="00AF7A0D" w:rsidRDefault="00AF7A0D" w:rsidP="00AF7A0D">
            <w:pPr>
              <w:pStyle w:val="TableParagraph"/>
              <w:spacing w:before="2"/>
              <w:jc w:val="center"/>
              <w:rPr>
                <w:sz w:val="2"/>
              </w:rPr>
            </w:pPr>
            <w:r>
              <w:rPr>
                <w:noProof/>
                <w:sz w:val="20"/>
              </w:rPr>
              <w:drawing>
                <wp:inline distT="0" distB="0" distL="0" distR="0" wp14:anchorId="3BB44E88" wp14:editId="6A42316D">
                  <wp:extent cx="425407" cy="421195"/>
                  <wp:effectExtent l="0" t="0" r="0" b="0"/>
                  <wp:docPr id="124" name="Picture 124" descr="pie chart coloured green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Picture 124" descr="pie chart coloured green for outcomes 1.1, 1.2 and 1.3">
                            <a:extLst>
                              <a:ext uri="{C183D7F6-B498-43B3-948B-1728B52AA6E4}">
                                <adec:decorative xmlns:adec="http://schemas.microsoft.com/office/drawing/2017/decorative" val="0"/>
                              </a:ext>
                            </a:extLst>
                          </pic:cNvPr>
                          <pic:cNvPicPr/>
                        </pic:nvPicPr>
                        <pic:blipFill>
                          <a:blip r:embed="rId84" cstate="print"/>
                          <a:stretch>
                            <a:fillRect/>
                          </a:stretch>
                        </pic:blipFill>
                        <pic:spPr>
                          <a:xfrm>
                            <a:off x="0" y="0"/>
                            <a:ext cx="425407" cy="421195"/>
                          </a:xfrm>
                          <a:prstGeom prst="rect">
                            <a:avLst/>
                          </a:prstGeom>
                        </pic:spPr>
                      </pic:pic>
                    </a:graphicData>
                  </a:graphic>
                </wp:inline>
              </w:drawing>
            </w:r>
          </w:p>
        </w:tc>
      </w:tr>
      <w:tr w:rsidR="00AF7A0D" w14:paraId="12BB9810"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7AEBE8D5" w14:textId="11ADD69E" w:rsidR="00AF7A0D" w:rsidRDefault="00AF7A0D" w:rsidP="00AF7A0D">
            <w:pPr>
              <w:pStyle w:val="TableParagraph"/>
              <w:spacing w:before="187" w:line="242" w:lineRule="auto"/>
              <w:ind w:left="425" w:hanging="100"/>
              <w:jc w:val="center"/>
              <w:rPr>
                <w:spacing w:val="-2"/>
                <w:sz w:val="24"/>
              </w:rPr>
            </w:pPr>
            <w:r>
              <w:rPr>
                <w:sz w:val="24"/>
              </w:rPr>
              <w:t>Timor-</w:t>
            </w:r>
            <w:r>
              <w:rPr>
                <w:spacing w:val="-2"/>
                <w:sz w:val="24"/>
              </w:rPr>
              <w:t>Leste</w:t>
            </w:r>
          </w:p>
        </w:tc>
        <w:tc>
          <w:tcPr>
            <w:tcW w:w="1550" w:type="dxa"/>
          </w:tcPr>
          <w:p w14:paraId="47501E87" w14:textId="550F2F5C"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4298AC98" w14:textId="77777777" w:rsidR="00AF7A0D" w:rsidRDefault="00AF7A0D" w:rsidP="00AF7A0D">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6"/>
              </w:rPr>
            </w:pPr>
          </w:p>
          <w:p w14:paraId="67AFF14A" w14:textId="76222AB1"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17CCC296" wp14:editId="218394C9">
                  <wp:extent cx="507899" cy="476440"/>
                  <wp:effectExtent l="0" t="0" r="0" b="0"/>
                  <wp:docPr id="125" name="Picture 125"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Picture 125" descr="pie chart coloured all amber for outcome 2.1">
                            <a:extLst>
                              <a:ext uri="{C183D7F6-B498-43B3-948B-1728B52AA6E4}">
                                <adec:decorative xmlns:adec="http://schemas.microsoft.com/office/drawing/2017/decorative" val="0"/>
                              </a:ext>
                            </a:extLst>
                          </pic:cNvPr>
                          <pic:cNvPicPr/>
                        </pic:nvPicPr>
                        <pic:blipFill>
                          <a:blip r:embed="rId85" cstate="print"/>
                          <a:stretch>
                            <a:fillRect/>
                          </a:stretch>
                        </pic:blipFill>
                        <pic:spPr>
                          <a:xfrm>
                            <a:off x="0" y="0"/>
                            <a:ext cx="507899" cy="476440"/>
                          </a:xfrm>
                          <a:prstGeom prst="rect">
                            <a:avLst/>
                          </a:prstGeom>
                        </pic:spPr>
                      </pic:pic>
                    </a:graphicData>
                  </a:graphic>
                </wp:inline>
              </w:drawing>
            </w:r>
          </w:p>
        </w:tc>
        <w:tc>
          <w:tcPr>
            <w:tcW w:w="2186" w:type="dxa"/>
          </w:tcPr>
          <w:p w14:paraId="4B2989CC" w14:textId="77777777" w:rsidR="00AF7A0D" w:rsidRDefault="00AF7A0D" w:rsidP="00AF7A0D">
            <w:pPr>
              <w:pStyle w:val="TableParagraph"/>
              <w:spacing w:before="11"/>
              <w:jc w:val="center"/>
              <w:cnfStyle w:val="000000000000" w:firstRow="0" w:lastRow="0" w:firstColumn="0" w:lastColumn="0" w:oddVBand="0" w:evenVBand="0" w:oddHBand="0" w:evenHBand="0" w:firstRowFirstColumn="0" w:firstRowLastColumn="0" w:lastRowFirstColumn="0" w:lastRowLastColumn="0"/>
              <w:rPr>
                <w:sz w:val="4"/>
              </w:rPr>
            </w:pPr>
          </w:p>
          <w:p w14:paraId="63C89253" w14:textId="13982E1B"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502D70DD" wp14:editId="052332D4">
                  <wp:extent cx="491968" cy="477774"/>
                  <wp:effectExtent l="0" t="0" r="0" b="0"/>
                  <wp:docPr id="126" name="Picture 126" descr="pie chart coloured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Picture 126" descr="pie chart coloured green for outcome 2.1">
                            <a:extLst>
                              <a:ext uri="{C183D7F6-B498-43B3-948B-1728B52AA6E4}">
                                <adec:decorative xmlns:adec="http://schemas.microsoft.com/office/drawing/2017/decorative" val="0"/>
                              </a:ext>
                            </a:extLst>
                          </pic:cNvPr>
                          <pic:cNvPicPr/>
                        </pic:nvPicPr>
                        <pic:blipFill>
                          <a:blip r:embed="rId86" cstate="print"/>
                          <a:stretch>
                            <a:fillRect/>
                          </a:stretch>
                        </pic:blipFill>
                        <pic:spPr>
                          <a:xfrm>
                            <a:off x="0" y="0"/>
                            <a:ext cx="491968" cy="477774"/>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5D5920A4" w14:textId="77777777" w:rsidR="00AF7A0D" w:rsidRDefault="00AF7A0D" w:rsidP="00AF7A0D">
            <w:pPr>
              <w:pStyle w:val="TableParagraph"/>
              <w:spacing w:before="1"/>
              <w:jc w:val="center"/>
              <w:rPr>
                <w:sz w:val="2"/>
              </w:rPr>
            </w:pPr>
          </w:p>
          <w:p w14:paraId="20A27051" w14:textId="3F461237" w:rsidR="00AF7A0D" w:rsidRDefault="00AF7A0D" w:rsidP="00AF7A0D">
            <w:pPr>
              <w:pStyle w:val="TableParagraph"/>
              <w:spacing w:before="2"/>
              <w:jc w:val="center"/>
              <w:rPr>
                <w:sz w:val="2"/>
              </w:rPr>
            </w:pPr>
            <w:r>
              <w:rPr>
                <w:noProof/>
                <w:sz w:val="20"/>
              </w:rPr>
              <w:drawing>
                <wp:inline distT="0" distB="0" distL="0" distR="0" wp14:anchorId="7E358B43" wp14:editId="5A5D2B91">
                  <wp:extent cx="509850" cy="496061"/>
                  <wp:effectExtent l="0" t="0" r="0" b="0"/>
                  <wp:docPr id="127" name="Picture 127" descr="pie chart coloured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Picture 127" descr="pie chart coloured green for outcome 2.1">
                            <a:extLst>
                              <a:ext uri="{C183D7F6-B498-43B3-948B-1728B52AA6E4}">
                                <adec:decorative xmlns:adec="http://schemas.microsoft.com/office/drawing/2017/decorative" val="0"/>
                              </a:ext>
                            </a:extLst>
                          </pic:cNvPr>
                          <pic:cNvPicPr/>
                        </pic:nvPicPr>
                        <pic:blipFill>
                          <a:blip r:embed="rId87" cstate="print"/>
                          <a:stretch>
                            <a:fillRect/>
                          </a:stretch>
                        </pic:blipFill>
                        <pic:spPr>
                          <a:xfrm>
                            <a:off x="0" y="0"/>
                            <a:ext cx="509850" cy="496061"/>
                          </a:xfrm>
                          <a:prstGeom prst="rect">
                            <a:avLst/>
                          </a:prstGeom>
                        </pic:spPr>
                      </pic:pic>
                    </a:graphicData>
                  </a:graphic>
                </wp:inline>
              </w:drawing>
            </w:r>
          </w:p>
        </w:tc>
      </w:tr>
      <w:tr w:rsidR="00AF7A0D" w14:paraId="4FFB0564"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2151C82D" w14:textId="334C23BE" w:rsidR="00AF7A0D" w:rsidRDefault="00AF7A0D" w:rsidP="00AF7A0D">
            <w:pPr>
              <w:pStyle w:val="TableParagraph"/>
              <w:spacing w:before="187" w:line="242" w:lineRule="auto"/>
              <w:ind w:left="425" w:hanging="100"/>
              <w:jc w:val="center"/>
              <w:rPr>
                <w:spacing w:val="-2"/>
                <w:sz w:val="24"/>
              </w:rPr>
            </w:pPr>
            <w:r>
              <w:rPr>
                <w:sz w:val="24"/>
              </w:rPr>
              <w:t>Timor-</w:t>
            </w:r>
            <w:r>
              <w:rPr>
                <w:spacing w:val="-2"/>
                <w:sz w:val="24"/>
              </w:rPr>
              <w:t>Leste</w:t>
            </w:r>
          </w:p>
        </w:tc>
        <w:tc>
          <w:tcPr>
            <w:tcW w:w="1550" w:type="dxa"/>
          </w:tcPr>
          <w:p w14:paraId="597936BF" w14:textId="0B04078B"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34A218F8" w14:textId="77777777" w:rsidR="00AF7A0D" w:rsidRDefault="00AF7A0D" w:rsidP="00AF7A0D">
            <w:pPr>
              <w:pStyle w:val="TableParagraph"/>
              <w:spacing w:before="5"/>
              <w:jc w:val="center"/>
              <w:cnfStyle w:val="000000000000" w:firstRow="0" w:lastRow="0" w:firstColumn="0" w:lastColumn="0" w:oddVBand="0" w:evenVBand="0" w:oddHBand="0" w:evenHBand="0" w:firstRowFirstColumn="0" w:firstRowLastColumn="0" w:lastRowFirstColumn="0" w:lastRowLastColumn="0"/>
              <w:rPr>
                <w:sz w:val="4"/>
              </w:rPr>
            </w:pPr>
          </w:p>
          <w:p w14:paraId="1A361368" w14:textId="49A4A1C8"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4BDF5EA1" wp14:editId="6D93D0AA">
                  <wp:extent cx="477636" cy="471487"/>
                  <wp:effectExtent l="0" t="0" r="0" b="0"/>
                  <wp:docPr id="128" name="Picture 128" descr="pie chart coloured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Picture 128" descr="pie chart coloured all amber for outcomes 3.1 and 3,2">
                            <a:extLst>
                              <a:ext uri="{C183D7F6-B498-43B3-948B-1728B52AA6E4}">
                                <adec:decorative xmlns:adec="http://schemas.microsoft.com/office/drawing/2017/decorative" val="0"/>
                              </a:ext>
                            </a:extLst>
                          </pic:cNvPr>
                          <pic:cNvPicPr/>
                        </pic:nvPicPr>
                        <pic:blipFill>
                          <a:blip r:embed="rId79" cstate="print"/>
                          <a:stretch>
                            <a:fillRect/>
                          </a:stretch>
                        </pic:blipFill>
                        <pic:spPr>
                          <a:xfrm>
                            <a:off x="0" y="0"/>
                            <a:ext cx="477636" cy="471487"/>
                          </a:xfrm>
                          <a:prstGeom prst="rect">
                            <a:avLst/>
                          </a:prstGeom>
                        </pic:spPr>
                      </pic:pic>
                    </a:graphicData>
                  </a:graphic>
                </wp:inline>
              </w:drawing>
            </w:r>
          </w:p>
        </w:tc>
        <w:tc>
          <w:tcPr>
            <w:tcW w:w="2186" w:type="dxa"/>
          </w:tcPr>
          <w:p w14:paraId="142B4881" w14:textId="77777777" w:rsidR="00AF7A0D" w:rsidRDefault="00AF7A0D" w:rsidP="00AF7A0D">
            <w:pPr>
              <w:pStyle w:val="TableParagraph"/>
              <w:spacing w:before="7"/>
              <w:jc w:val="center"/>
              <w:cnfStyle w:val="000000000000" w:firstRow="0" w:lastRow="0" w:firstColumn="0" w:lastColumn="0" w:oddVBand="0" w:evenVBand="0" w:oddHBand="0" w:evenHBand="0" w:firstRowFirstColumn="0" w:firstRowLastColumn="0" w:lastRowFirstColumn="0" w:lastRowLastColumn="0"/>
              <w:rPr>
                <w:sz w:val="5"/>
              </w:rPr>
            </w:pPr>
          </w:p>
          <w:p w14:paraId="27934457" w14:textId="5B894A0A"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3CEA3EEB" wp14:editId="29ACFDAC">
                  <wp:extent cx="486146" cy="478631"/>
                  <wp:effectExtent l="0" t="0" r="0" b="0"/>
                  <wp:docPr id="129" name="Picture 129" descr="pie chart coloured green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Picture 129" descr="pie chart coloured green for outcomes 3.1 and  3.2">
                            <a:extLst>
                              <a:ext uri="{C183D7F6-B498-43B3-948B-1728B52AA6E4}">
                                <adec:decorative xmlns:adec="http://schemas.microsoft.com/office/drawing/2017/decorative" val="0"/>
                              </a:ext>
                            </a:extLst>
                          </pic:cNvPr>
                          <pic:cNvPicPr/>
                        </pic:nvPicPr>
                        <pic:blipFill>
                          <a:blip r:embed="rId88" cstate="print"/>
                          <a:stretch>
                            <a:fillRect/>
                          </a:stretch>
                        </pic:blipFill>
                        <pic:spPr>
                          <a:xfrm>
                            <a:off x="0" y="0"/>
                            <a:ext cx="486146" cy="478631"/>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24939ADA" w14:textId="77777777" w:rsidR="00AF7A0D" w:rsidRDefault="00AF7A0D" w:rsidP="00AF7A0D">
            <w:pPr>
              <w:pStyle w:val="TableParagraph"/>
              <w:spacing w:before="7"/>
              <w:jc w:val="center"/>
              <w:rPr>
                <w:sz w:val="4"/>
              </w:rPr>
            </w:pPr>
          </w:p>
          <w:p w14:paraId="57B182FD" w14:textId="4DA8564B" w:rsidR="00AF7A0D" w:rsidRDefault="00AF7A0D" w:rsidP="00AF7A0D">
            <w:pPr>
              <w:pStyle w:val="TableParagraph"/>
              <w:spacing w:before="2"/>
              <w:jc w:val="center"/>
              <w:rPr>
                <w:sz w:val="2"/>
              </w:rPr>
            </w:pPr>
            <w:r>
              <w:rPr>
                <w:noProof/>
                <w:sz w:val="20"/>
              </w:rPr>
              <w:drawing>
                <wp:inline distT="0" distB="0" distL="0" distR="0" wp14:anchorId="4E0349F5" wp14:editId="4BEC36A2">
                  <wp:extent cx="516180" cy="482917"/>
                  <wp:effectExtent l="0" t="0" r="0" b="0"/>
                  <wp:docPr id="130" name="Picture 130" descr="pie chart coloured all green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Picture 130" descr="pie chart coloured all green for outcomes 3.1 and 3.2">
                            <a:extLst>
                              <a:ext uri="{C183D7F6-B498-43B3-948B-1728B52AA6E4}">
                                <adec:decorative xmlns:adec="http://schemas.microsoft.com/office/drawing/2017/decorative" val="0"/>
                              </a:ext>
                            </a:extLst>
                          </pic:cNvPr>
                          <pic:cNvPicPr/>
                        </pic:nvPicPr>
                        <pic:blipFill>
                          <a:blip r:embed="rId89" cstate="print"/>
                          <a:stretch>
                            <a:fillRect/>
                          </a:stretch>
                        </pic:blipFill>
                        <pic:spPr>
                          <a:xfrm>
                            <a:off x="0" y="0"/>
                            <a:ext cx="516180" cy="482917"/>
                          </a:xfrm>
                          <a:prstGeom prst="rect">
                            <a:avLst/>
                          </a:prstGeom>
                        </pic:spPr>
                      </pic:pic>
                    </a:graphicData>
                  </a:graphic>
                </wp:inline>
              </w:drawing>
            </w:r>
          </w:p>
        </w:tc>
      </w:tr>
      <w:tr w:rsidR="00AF7A0D" w14:paraId="4E0406F9"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7DD69C51" w14:textId="77777777" w:rsidR="00AF7A0D" w:rsidRDefault="00AF7A0D" w:rsidP="00AF7A0D">
            <w:pPr>
              <w:pStyle w:val="TableParagraph"/>
              <w:jc w:val="center"/>
              <w:rPr>
                <w:sz w:val="24"/>
              </w:rPr>
            </w:pPr>
          </w:p>
          <w:p w14:paraId="2D37C3F1" w14:textId="77777777" w:rsidR="00AF7A0D" w:rsidRDefault="00AF7A0D" w:rsidP="00AF7A0D">
            <w:pPr>
              <w:pStyle w:val="TableParagraph"/>
              <w:jc w:val="center"/>
              <w:rPr>
                <w:sz w:val="24"/>
              </w:rPr>
            </w:pPr>
          </w:p>
          <w:p w14:paraId="4F64B969" w14:textId="77777777" w:rsidR="00AF7A0D" w:rsidRDefault="00AF7A0D" w:rsidP="00AF7A0D">
            <w:pPr>
              <w:pStyle w:val="TableParagraph"/>
              <w:jc w:val="center"/>
              <w:rPr>
                <w:sz w:val="24"/>
              </w:rPr>
            </w:pPr>
          </w:p>
          <w:p w14:paraId="6629C836" w14:textId="77777777" w:rsidR="00AF7A0D" w:rsidRDefault="00AF7A0D" w:rsidP="00AF7A0D">
            <w:pPr>
              <w:pStyle w:val="TableParagraph"/>
              <w:spacing w:before="105"/>
              <w:jc w:val="center"/>
              <w:rPr>
                <w:sz w:val="24"/>
              </w:rPr>
            </w:pPr>
          </w:p>
          <w:p w14:paraId="3A1BF9B7" w14:textId="6BF29C00" w:rsidR="00AF7A0D" w:rsidRDefault="00AF7A0D" w:rsidP="00AF7A0D">
            <w:pPr>
              <w:pStyle w:val="TableParagraph"/>
              <w:spacing w:before="187" w:line="242" w:lineRule="auto"/>
              <w:ind w:left="425" w:hanging="100"/>
              <w:jc w:val="center"/>
              <w:rPr>
                <w:spacing w:val="-2"/>
                <w:sz w:val="24"/>
              </w:rPr>
            </w:pPr>
            <w:r>
              <w:rPr>
                <w:spacing w:val="-4"/>
                <w:sz w:val="24"/>
              </w:rPr>
              <w:t>Tonga</w:t>
            </w:r>
          </w:p>
        </w:tc>
        <w:tc>
          <w:tcPr>
            <w:tcW w:w="1550" w:type="dxa"/>
          </w:tcPr>
          <w:p w14:paraId="5E47B5C6" w14:textId="5557AAC7"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1F3F7B06" w14:textId="77777777" w:rsidR="00AF7A0D" w:rsidRDefault="00AF7A0D" w:rsidP="00AF7A0D">
            <w:pPr>
              <w:pStyle w:val="TableParagraph"/>
              <w:spacing w:before="11"/>
              <w:jc w:val="center"/>
              <w:cnfStyle w:val="000000000000" w:firstRow="0" w:lastRow="0" w:firstColumn="0" w:lastColumn="0" w:oddVBand="0" w:evenVBand="0" w:oddHBand="0" w:evenHBand="0" w:firstRowFirstColumn="0" w:firstRowLastColumn="0" w:lastRowFirstColumn="0" w:lastRowLastColumn="0"/>
              <w:rPr>
                <w:sz w:val="3"/>
              </w:rPr>
            </w:pPr>
          </w:p>
          <w:p w14:paraId="00155409" w14:textId="615F49C7"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1F9E44C4" wp14:editId="5AB3A9F2">
                  <wp:extent cx="410103" cy="414813"/>
                  <wp:effectExtent l="0" t="0" r="0" b="0"/>
                  <wp:docPr id="131" name="Picture 131" descr="pie chart coloured amber for two-thirds for outcomes 1.1 and 1.3 and coloured red for one-third for outcome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Picture 131" descr="pie chart coloured amber for two-thirds for outcomes 1.1 and 1.3 and coloured red for one-third for outcome 1.2">
                            <a:extLst>
                              <a:ext uri="{C183D7F6-B498-43B3-948B-1728B52AA6E4}">
                                <adec:decorative xmlns:adec="http://schemas.microsoft.com/office/drawing/2017/decorative" val="0"/>
                              </a:ext>
                            </a:extLst>
                          </pic:cNvPr>
                          <pic:cNvPicPr/>
                        </pic:nvPicPr>
                        <pic:blipFill>
                          <a:blip r:embed="rId90" cstate="print"/>
                          <a:stretch>
                            <a:fillRect/>
                          </a:stretch>
                        </pic:blipFill>
                        <pic:spPr>
                          <a:xfrm>
                            <a:off x="0" y="0"/>
                            <a:ext cx="410103" cy="414813"/>
                          </a:xfrm>
                          <a:prstGeom prst="rect">
                            <a:avLst/>
                          </a:prstGeom>
                        </pic:spPr>
                      </pic:pic>
                    </a:graphicData>
                  </a:graphic>
                </wp:inline>
              </w:drawing>
            </w:r>
          </w:p>
        </w:tc>
        <w:tc>
          <w:tcPr>
            <w:tcW w:w="2186" w:type="dxa"/>
          </w:tcPr>
          <w:p w14:paraId="21BD99ED" w14:textId="77777777" w:rsidR="00AF7A0D" w:rsidRDefault="00AF7A0D" w:rsidP="00AF7A0D">
            <w:pPr>
              <w:pStyle w:val="TableParagraph"/>
              <w:spacing w:before="9"/>
              <w:jc w:val="center"/>
              <w:cnfStyle w:val="000000000000" w:firstRow="0" w:lastRow="0" w:firstColumn="0" w:lastColumn="0" w:oddVBand="0" w:evenVBand="0" w:oddHBand="0" w:evenHBand="0" w:firstRowFirstColumn="0" w:firstRowLastColumn="0" w:lastRowFirstColumn="0" w:lastRowLastColumn="0"/>
              <w:rPr>
                <w:sz w:val="4"/>
              </w:rPr>
            </w:pPr>
          </w:p>
          <w:p w14:paraId="4D458E59" w14:textId="01C6D665"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441B8422" wp14:editId="760EA312">
                  <wp:extent cx="499862" cy="497776"/>
                  <wp:effectExtent l="0" t="0" r="0" b="0"/>
                  <wp:docPr id="132" name="Picture 132" descr="pie chart with one third amber for outcome 1.1 and two thirds green for outcomes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Picture 132" descr="pie chart with one third amber for outcome 1.1 and two thirds green for outcomes 1.2 and 1.3.">
                            <a:extLst>
                              <a:ext uri="{C183D7F6-B498-43B3-948B-1728B52AA6E4}">
                                <adec:decorative xmlns:adec="http://schemas.microsoft.com/office/drawing/2017/decorative" val="0"/>
                              </a:ext>
                            </a:extLst>
                          </pic:cNvPr>
                          <pic:cNvPicPr/>
                        </pic:nvPicPr>
                        <pic:blipFill>
                          <a:blip r:embed="rId74" cstate="print"/>
                          <a:stretch>
                            <a:fillRect/>
                          </a:stretch>
                        </pic:blipFill>
                        <pic:spPr>
                          <a:xfrm>
                            <a:off x="0" y="0"/>
                            <a:ext cx="499862" cy="49777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60183409" w14:textId="77777777" w:rsidR="00AF7A0D" w:rsidRDefault="00AF7A0D" w:rsidP="00AF7A0D">
            <w:pPr>
              <w:pStyle w:val="TableParagraph"/>
              <w:spacing w:before="6"/>
              <w:jc w:val="center"/>
              <w:rPr>
                <w:sz w:val="5"/>
              </w:rPr>
            </w:pPr>
          </w:p>
          <w:p w14:paraId="0072C534" w14:textId="1B91257F" w:rsidR="00AF7A0D" w:rsidRDefault="00AF7A0D" w:rsidP="00AF7A0D">
            <w:pPr>
              <w:pStyle w:val="TableParagraph"/>
              <w:spacing w:before="2"/>
              <w:jc w:val="center"/>
              <w:rPr>
                <w:sz w:val="2"/>
              </w:rPr>
            </w:pPr>
            <w:r>
              <w:rPr>
                <w:noProof/>
                <w:sz w:val="20"/>
              </w:rPr>
              <w:drawing>
                <wp:inline distT="0" distB="0" distL="0" distR="0" wp14:anchorId="2A584604" wp14:editId="15BDA71C">
                  <wp:extent cx="491717" cy="484060"/>
                  <wp:effectExtent l="0" t="0" r="0" b="0"/>
                  <wp:docPr id="133" name="Picture 133" descr="pie chart with one third amber for outcome 1.3 and one third green for outcome 1.2 and one third red for outcome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Picture 133" descr="pie chart with one third amber for outcome 1.3 and one third green for outcome 1.2 and one third red for outcome 1.3.">
                            <a:extLst>
                              <a:ext uri="{C183D7F6-B498-43B3-948B-1728B52AA6E4}">
                                <adec:decorative xmlns:adec="http://schemas.microsoft.com/office/drawing/2017/decorative" val="0"/>
                              </a:ext>
                            </a:extLst>
                          </pic:cNvPr>
                          <pic:cNvPicPr/>
                        </pic:nvPicPr>
                        <pic:blipFill>
                          <a:blip r:embed="rId91" cstate="print"/>
                          <a:stretch>
                            <a:fillRect/>
                          </a:stretch>
                        </pic:blipFill>
                        <pic:spPr>
                          <a:xfrm>
                            <a:off x="0" y="0"/>
                            <a:ext cx="491717" cy="484060"/>
                          </a:xfrm>
                          <a:prstGeom prst="rect">
                            <a:avLst/>
                          </a:prstGeom>
                        </pic:spPr>
                      </pic:pic>
                    </a:graphicData>
                  </a:graphic>
                </wp:inline>
              </w:drawing>
            </w:r>
          </w:p>
        </w:tc>
      </w:tr>
      <w:tr w:rsidR="00AF7A0D" w14:paraId="4308C74A"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0F60B615" w14:textId="77777777" w:rsidR="00AF7A0D" w:rsidRDefault="00AF7A0D" w:rsidP="00AF7A0D">
            <w:pPr>
              <w:pStyle w:val="TableParagraph"/>
              <w:jc w:val="center"/>
              <w:rPr>
                <w:sz w:val="24"/>
              </w:rPr>
            </w:pPr>
          </w:p>
          <w:p w14:paraId="0C35F768" w14:textId="77777777" w:rsidR="00AF7A0D" w:rsidRDefault="00AF7A0D" w:rsidP="00AF7A0D">
            <w:pPr>
              <w:pStyle w:val="TableParagraph"/>
              <w:jc w:val="center"/>
              <w:rPr>
                <w:sz w:val="24"/>
              </w:rPr>
            </w:pPr>
          </w:p>
          <w:p w14:paraId="0D6117F7" w14:textId="77777777" w:rsidR="00AF7A0D" w:rsidRDefault="00AF7A0D" w:rsidP="00AF7A0D">
            <w:pPr>
              <w:pStyle w:val="TableParagraph"/>
              <w:jc w:val="center"/>
              <w:rPr>
                <w:sz w:val="24"/>
              </w:rPr>
            </w:pPr>
          </w:p>
          <w:p w14:paraId="60E127A2" w14:textId="77777777" w:rsidR="00AF7A0D" w:rsidRDefault="00AF7A0D" w:rsidP="00AF7A0D">
            <w:pPr>
              <w:pStyle w:val="TableParagraph"/>
              <w:spacing w:before="105"/>
              <w:jc w:val="center"/>
              <w:rPr>
                <w:sz w:val="24"/>
              </w:rPr>
            </w:pPr>
            <w:r>
              <w:rPr>
                <w:spacing w:val="-4"/>
                <w:sz w:val="24"/>
              </w:rPr>
              <w:t>Tonga</w:t>
            </w:r>
          </w:p>
          <w:p w14:paraId="17978E96" w14:textId="77777777" w:rsidR="00AF7A0D" w:rsidRDefault="00AF7A0D" w:rsidP="00AF7A0D">
            <w:pPr>
              <w:pStyle w:val="TableParagraph"/>
              <w:spacing w:before="187" w:line="242" w:lineRule="auto"/>
              <w:ind w:left="425" w:hanging="100"/>
              <w:jc w:val="center"/>
              <w:rPr>
                <w:spacing w:val="-2"/>
                <w:sz w:val="24"/>
              </w:rPr>
            </w:pPr>
          </w:p>
        </w:tc>
        <w:tc>
          <w:tcPr>
            <w:tcW w:w="1550" w:type="dxa"/>
          </w:tcPr>
          <w:p w14:paraId="2C45C76B" w14:textId="38BA67F0"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62324637" w14:textId="77777777" w:rsidR="00AF7A0D" w:rsidRDefault="00AF7A0D" w:rsidP="00AF7A0D">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5"/>
              </w:rPr>
            </w:pPr>
          </w:p>
          <w:p w14:paraId="0C000CD2" w14:textId="3DBC98A1"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07381A81" wp14:editId="0AED09CB">
                  <wp:extent cx="442300" cy="451961"/>
                  <wp:effectExtent l="0" t="0" r="0" b="0"/>
                  <wp:docPr id="134" name="Picture 134"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Picture 134" descr="pie chart coloured all amber for outcome 2.1">
                            <a:extLst>
                              <a:ext uri="{C183D7F6-B498-43B3-948B-1728B52AA6E4}">
                                <adec:decorative xmlns:adec="http://schemas.microsoft.com/office/drawing/2017/decorative" val="0"/>
                              </a:ext>
                            </a:extLst>
                          </pic:cNvPr>
                          <pic:cNvPicPr/>
                        </pic:nvPicPr>
                        <pic:blipFill>
                          <a:blip r:embed="rId92" cstate="print"/>
                          <a:stretch>
                            <a:fillRect/>
                          </a:stretch>
                        </pic:blipFill>
                        <pic:spPr>
                          <a:xfrm>
                            <a:off x="0" y="0"/>
                            <a:ext cx="442300" cy="451961"/>
                          </a:xfrm>
                          <a:prstGeom prst="rect">
                            <a:avLst/>
                          </a:prstGeom>
                        </pic:spPr>
                      </pic:pic>
                    </a:graphicData>
                  </a:graphic>
                </wp:inline>
              </w:drawing>
            </w:r>
          </w:p>
        </w:tc>
        <w:tc>
          <w:tcPr>
            <w:tcW w:w="2186" w:type="dxa"/>
          </w:tcPr>
          <w:p w14:paraId="33508B99" w14:textId="77777777" w:rsidR="00AF7A0D" w:rsidRDefault="00AF7A0D" w:rsidP="00AF7A0D">
            <w:pPr>
              <w:pStyle w:val="TableParagraph"/>
              <w:spacing w:before="11"/>
              <w:jc w:val="center"/>
              <w:cnfStyle w:val="000000000000" w:firstRow="0" w:lastRow="0" w:firstColumn="0" w:lastColumn="0" w:oddVBand="0" w:evenVBand="0" w:oddHBand="0" w:evenHBand="0" w:firstRowFirstColumn="0" w:firstRowLastColumn="0" w:lastRowFirstColumn="0" w:lastRowLastColumn="0"/>
              <w:rPr>
                <w:sz w:val="3"/>
              </w:rPr>
            </w:pPr>
          </w:p>
          <w:p w14:paraId="78F8898F" w14:textId="340836C3"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3A29A9F0" wp14:editId="054316E0">
                  <wp:extent cx="509229" cy="497776"/>
                  <wp:effectExtent l="0" t="0" r="0" b="0"/>
                  <wp:docPr id="135" name="Picture 135" descr="pie chart coloured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Picture 135" descr="pie chart coloured green for outcome 2.1">
                            <a:extLst>
                              <a:ext uri="{C183D7F6-B498-43B3-948B-1728B52AA6E4}">
                                <adec:decorative xmlns:adec="http://schemas.microsoft.com/office/drawing/2017/decorative" val="0"/>
                              </a:ext>
                            </a:extLst>
                          </pic:cNvPr>
                          <pic:cNvPicPr/>
                        </pic:nvPicPr>
                        <pic:blipFill>
                          <a:blip r:embed="rId93" cstate="print"/>
                          <a:stretch>
                            <a:fillRect/>
                          </a:stretch>
                        </pic:blipFill>
                        <pic:spPr>
                          <a:xfrm>
                            <a:off x="0" y="0"/>
                            <a:ext cx="509229" cy="497776"/>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71C238C5" w14:textId="3B118155" w:rsidR="00AF7A0D" w:rsidRDefault="00AF7A0D" w:rsidP="00AF7A0D">
            <w:pPr>
              <w:pStyle w:val="TableParagraph"/>
              <w:spacing w:before="2"/>
              <w:jc w:val="center"/>
              <w:rPr>
                <w:sz w:val="2"/>
              </w:rPr>
            </w:pPr>
            <w:r>
              <w:rPr>
                <w:spacing w:val="-5"/>
              </w:rPr>
              <w:t>N/A</w:t>
            </w:r>
          </w:p>
        </w:tc>
      </w:tr>
      <w:tr w:rsidR="00AF7A0D" w14:paraId="4EE33DCC"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299B6CD4" w14:textId="77777777" w:rsidR="00AF7A0D" w:rsidRDefault="00AF7A0D" w:rsidP="00AF7A0D">
            <w:pPr>
              <w:pStyle w:val="TableParagraph"/>
              <w:jc w:val="center"/>
              <w:rPr>
                <w:sz w:val="24"/>
              </w:rPr>
            </w:pPr>
          </w:p>
          <w:p w14:paraId="4AAAB76A" w14:textId="77777777" w:rsidR="00AF7A0D" w:rsidRDefault="00AF7A0D" w:rsidP="00AF7A0D">
            <w:pPr>
              <w:pStyle w:val="TableParagraph"/>
              <w:jc w:val="center"/>
              <w:rPr>
                <w:sz w:val="24"/>
              </w:rPr>
            </w:pPr>
            <w:r>
              <w:rPr>
                <w:spacing w:val="-4"/>
                <w:sz w:val="24"/>
              </w:rPr>
              <w:t>Tonga</w:t>
            </w:r>
          </w:p>
          <w:p w14:paraId="124B3268" w14:textId="77777777" w:rsidR="00AF7A0D" w:rsidRDefault="00AF7A0D" w:rsidP="00AF7A0D">
            <w:pPr>
              <w:pStyle w:val="TableParagraph"/>
              <w:jc w:val="center"/>
              <w:rPr>
                <w:sz w:val="24"/>
              </w:rPr>
            </w:pPr>
          </w:p>
          <w:p w14:paraId="69D96B8A" w14:textId="77777777" w:rsidR="00AF7A0D" w:rsidRDefault="00AF7A0D" w:rsidP="00AF7A0D">
            <w:pPr>
              <w:pStyle w:val="TableParagraph"/>
              <w:spacing w:before="105"/>
              <w:jc w:val="center"/>
              <w:rPr>
                <w:sz w:val="24"/>
              </w:rPr>
            </w:pPr>
          </w:p>
          <w:p w14:paraId="2B4ED50E" w14:textId="77777777" w:rsidR="00AF7A0D" w:rsidRDefault="00AF7A0D" w:rsidP="00AF7A0D">
            <w:pPr>
              <w:pStyle w:val="TableParagraph"/>
              <w:spacing w:before="187" w:line="242" w:lineRule="auto"/>
              <w:ind w:left="425" w:hanging="100"/>
              <w:jc w:val="center"/>
              <w:rPr>
                <w:spacing w:val="-2"/>
                <w:sz w:val="24"/>
              </w:rPr>
            </w:pPr>
          </w:p>
        </w:tc>
        <w:tc>
          <w:tcPr>
            <w:tcW w:w="1550" w:type="dxa"/>
          </w:tcPr>
          <w:p w14:paraId="0A5044CB" w14:textId="54FF69F8"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3</w:t>
            </w:r>
          </w:p>
        </w:tc>
        <w:tc>
          <w:tcPr>
            <w:tcW w:w="2101" w:type="dxa"/>
          </w:tcPr>
          <w:p w14:paraId="446BD6E5" w14:textId="65912AF4"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0D29C702" wp14:editId="6CB571C8">
                  <wp:extent cx="484929" cy="491394"/>
                  <wp:effectExtent l="0" t="0" r="0" b="0"/>
                  <wp:docPr id="136" name="Picture 136" descr="pie chart coloured red for outcome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Picture 136" descr="pie chart coloured red for outcome 3.1 and  3.2">
                            <a:extLst>
                              <a:ext uri="{C183D7F6-B498-43B3-948B-1728B52AA6E4}">
                                <adec:decorative xmlns:adec="http://schemas.microsoft.com/office/drawing/2017/decorative" val="0"/>
                              </a:ext>
                            </a:extLst>
                          </pic:cNvPr>
                          <pic:cNvPicPr/>
                        </pic:nvPicPr>
                        <pic:blipFill>
                          <a:blip r:embed="rId94" cstate="print"/>
                          <a:stretch>
                            <a:fillRect/>
                          </a:stretch>
                        </pic:blipFill>
                        <pic:spPr>
                          <a:xfrm>
                            <a:off x="0" y="0"/>
                            <a:ext cx="484929" cy="491394"/>
                          </a:xfrm>
                          <a:prstGeom prst="rect">
                            <a:avLst/>
                          </a:prstGeom>
                        </pic:spPr>
                      </pic:pic>
                    </a:graphicData>
                  </a:graphic>
                </wp:inline>
              </w:drawing>
            </w:r>
          </w:p>
        </w:tc>
        <w:tc>
          <w:tcPr>
            <w:tcW w:w="2186" w:type="dxa"/>
          </w:tcPr>
          <w:p w14:paraId="040735BF" w14:textId="77777777" w:rsidR="00AF7A0D" w:rsidRDefault="00AF7A0D" w:rsidP="00AF7A0D">
            <w:pPr>
              <w:pStyle w:val="TableParagraph"/>
              <w:spacing w:before="7"/>
              <w:jc w:val="center"/>
              <w:cnfStyle w:val="000000000000" w:firstRow="0" w:lastRow="0" w:firstColumn="0" w:lastColumn="0" w:oddVBand="0" w:evenVBand="0" w:oddHBand="0" w:evenHBand="0" w:firstRowFirstColumn="0" w:firstRowLastColumn="0" w:lastRowFirstColumn="0" w:lastRowLastColumn="0"/>
              <w:rPr>
                <w:sz w:val="5"/>
              </w:rPr>
            </w:pPr>
          </w:p>
          <w:p w14:paraId="781FDD0A" w14:textId="23A599C9"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23096CBE" wp14:editId="462DC648">
                  <wp:extent cx="473280" cy="472249"/>
                  <wp:effectExtent l="0" t="0" r="0" b="0"/>
                  <wp:docPr id="137" name="Picture 137" descr="pie chart coloured half red for outcome 3.1 and half green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Picture 137" descr="pie chart coloured half red for outcome 3.1 and half green for outcome 3.2">
                            <a:extLst>
                              <a:ext uri="{C183D7F6-B498-43B3-948B-1728B52AA6E4}">
                                <adec:decorative xmlns:adec="http://schemas.microsoft.com/office/drawing/2017/decorative" val="0"/>
                              </a:ext>
                            </a:extLst>
                          </pic:cNvPr>
                          <pic:cNvPicPr/>
                        </pic:nvPicPr>
                        <pic:blipFill>
                          <a:blip r:embed="rId95" cstate="print"/>
                          <a:stretch>
                            <a:fillRect/>
                          </a:stretch>
                        </pic:blipFill>
                        <pic:spPr>
                          <a:xfrm>
                            <a:off x="0" y="0"/>
                            <a:ext cx="473280" cy="472249"/>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796FBE44" w14:textId="23A186F0" w:rsidR="00AF7A0D" w:rsidRDefault="00AF7A0D" w:rsidP="00AF7A0D">
            <w:pPr>
              <w:pStyle w:val="TableParagraph"/>
              <w:spacing w:before="2"/>
              <w:jc w:val="center"/>
              <w:rPr>
                <w:sz w:val="2"/>
              </w:rPr>
            </w:pPr>
            <w:r>
              <w:rPr>
                <w:noProof/>
                <w:sz w:val="20"/>
              </w:rPr>
              <w:drawing>
                <wp:inline distT="0" distB="0" distL="0" distR="0" wp14:anchorId="06C26747" wp14:editId="3F280104">
                  <wp:extent cx="478057" cy="485775"/>
                  <wp:effectExtent l="0" t="0" r="0" b="0"/>
                  <wp:docPr id="138" name="Picture 138" descr="pie chart coloured half red for outcome 3.1 and half amber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Picture 138" descr="pie chart coloured half red for outcome 3.1 and half amber for outcome 3.2">
                            <a:extLst>
                              <a:ext uri="{C183D7F6-B498-43B3-948B-1728B52AA6E4}">
                                <adec:decorative xmlns:adec="http://schemas.microsoft.com/office/drawing/2017/decorative" val="0"/>
                              </a:ext>
                            </a:extLst>
                          </pic:cNvPr>
                          <pic:cNvPicPr/>
                        </pic:nvPicPr>
                        <pic:blipFill>
                          <a:blip r:embed="rId96" cstate="print"/>
                          <a:stretch>
                            <a:fillRect/>
                          </a:stretch>
                        </pic:blipFill>
                        <pic:spPr>
                          <a:xfrm>
                            <a:off x="0" y="0"/>
                            <a:ext cx="478057" cy="485775"/>
                          </a:xfrm>
                          <a:prstGeom prst="rect">
                            <a:avLst/>
                          </a:prstGeom>
                        </pic:spPr>
                      </pic:pic>
                    </a:graphicData>
                  </a:graphic>
                </wp:inline>
              </w:drawing>
            </w:r>
          </w:p>
        </w:tc>
      </w:tr>
      <w:tr w:rsidR="00AF7A0D" w14:paraId="682028E0"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185A5508" w14:textId="77777777" w:rsidR="00AF7A0D" w:rsidRDefault="00AF7A0D" w:rsidP="00AF7A0D">
            <w:pPr>
              <w:pStyle w:val="TableParagraph"/>
              <w:ind w:left="345"/>
              <w:jc w:val="center"/>
              <w:rPr>
                <w:bCs w:val="0"/>
                <w:sz w:val="24"/>
              </w:rPr>
            </w:pPr>
          </w:p>
          <w:p w14:paraId="6D9BD66C" w14:textId="5C7CDE75" w:rsidR="00AF7A0D" w:rsidRDefault="00AF7A0D" w:rsidP="00AF7A0D">
            <w:pPr>
              <w:pStyle w:val="TableParagraph"/>
              <w:spacing w:before="187" w:line="242" w:lineRule="auto"/>
              <w:ind w:left="425" w:hanging="100"/>
              <w:jc w:val="center"/>
              <w:rPr>
                <w:spacing w:val="-2"/>
                <w:sz w:val="24"/>
              </w:rPr>
            </w:pPr>
            <w:r>
              <w:rPr>
                <w:spacing w:val="-4"/>
                <w:sz w:val="24"/>
              </w:rPr>
              <w:t>Vanuatu</w:t>
            </w:r>
          </w:p>
        </w:tc>
        <w:tc>
          <w:tcPr>
            <w:tcW w:w="1550" w:type="dxa"/>
          </w:tcPr>
          <w:p w14:paraId="0E7DDA42" w14:textId="3D6F2471"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1</w:t>
            </w:r>
          </w:p>
        </w:tc>
        <w:tc>
          <w:tcPr>
            <w:tcW w:w="2101" w:type="dxa"/>
          </w:tcPr>
          <w:p w14:paraId="6BD5D924" w14:textId="77777777" w:rsidR="00AF7A0D" w:rsidRDefault="00AF7A0D" w:rsidP="00AF7A0D">
            <w:pPr>
              <w:pStyle w:val="TableParagraph"/>
              <w:spacing w:before="6"/>
              <w:jc w:val="center"/>
              <w:cnfStyle w:val="000000000000" w:firstRow="0" w:lastRow="0" w:firstColumn="0" w:lastColumn="0" w:oddVBand="0" w:evenVBand="0" w:oddHBand="0" w:evenHBand="0" w:firstRowFirstColumn="0" w:firstRowLastColumn="0" w:lastRowFirstColumn="0" w:lastRowLastColumn="0"/>
              <w:rPr>
                <w:sz w:val="5"/>
              </w:rPr>
            </w:pPr>
          </w:p>
          <w:p w14:paraId="0D2AD48C" w14:textId="05F82EF8"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1D2EA15C" wp14:editId="50DAD07F">
                  <wp:extent cx="482527" cy="478631"/>
                  <wp:effectExtent l="0" t="0" r="0" b="0"/>
                  <wp:docPr id="139" name="Picture 139" descr="pie chart with one third green for outcome 1.3 and two thirds amber for outcomes 1.1 and 1.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Picture 139" descr="pie chart with one third green for outcome 1.3 and two thirds amber for outcomes 1.1 and 1.2.">
                            <a:extLst>
                              <a:ext uri="{C183D7F6-B498-43B3-948B-1728B52AA6E4}">
                                <adec:decorative xmlns:adec="http://schemas.microsoft.com/office/drawing/2017/decorative" val="0"/>
                              </a:ext>
                            </a:extLst>
                          </pic:cNvPr>
                          <pic:cNvPicPr/>
                        </pic:nvPicPr>
                        <pic:blipFill>
                          <a:blip r:embed="rId97" cstate="print"/>
                          <a:stretch>
                            <a:fillRect/>
                          </a:stretch>
                        </pic:blipFill>
                        <pic:spPr>
                          <a:xfrm>
                            <a:off x="0" y="0"/>
                            <a:ext cx="482527" cy="478631"/>
                          </a:xfrm>
                          <a:prstGeom prst="rect">
                            <a:avLst/>
                          </a:prstGeom>
                        </pic:spPr>
                      </pic:pic>
                    </a:graphicData>
                  </a:graphic>
                </wp:inline>
              </w:drawing>
            </w:r>
          </w:p>
        </w:tc>
        <w:tc>
          <w:tcPr>
            <w:tcW w:w="2186" w:type="dxa"/>
          </w:tcPr>
          <w:p w14:paraId="58E35063" w14:textId="77777777" w:rsidR="00AF7A0D" w:rsidRDefault="00AF7A0D" w:rsidP="00AF7A0D">
            <w:pPr>
              <w:pStyle w:val="TableParagraph"/>
              <w:spacing w:before="9"/>
              <w:jc w:val="center"/>
              <w:cnfStyle w:val="000000000000" w:firstRow="0" w:lastRow="0" w:firstColumn="0" w:lastColumn="0" w:oddVBand="0" w:evenVBand="0" w:oddHBand="0" w:evenHBand="0" w:firstRowFirstColumn="0" w:firstRowLastColumn="0" w:lastRowFirstColumn="0" w:lastRowLastColumn="0"/>
              <w:rPr>
                <w:sz w:val="8"/>
              </w:rPr>
            </w:pPr>
          </w:p>
          <w:p w14:paraId="3F28A5AC" w14:textId="238FD2C3"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5F9552C9" wp14:editId="06F17D33">
                  <wp:extent cx="498206" cy="490347"/>
                  <wp:effectExtent l="0" t="0" r="0" b="0"/>
                  <wp:docPr id="140" name="Picture 140" descr="pie chart with one third amber for outcome 1.2 and two thirds green for outcomes 1.1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140" descr="pie chart with one third amber for outcome 1.2 and two thirds green for outcomes 1.1 and 1.3.">
                            <a:extLst>
                              <a:ext uri="{C183D7F6-B498-43B3-948B-1728B52AA6E4}">
                                <adec:decorative xmlns:adec="http://schemas.microsoft.com/office/drawing/2017/decorative" val="0"/>
                              </a:ext>
                            </a:extLst>
                          </pic:cNvPr>
                          <pic:cNvPicPr/>
                        </pic:nvPicPr>
                        <pic:blipFill>
                          <a:blip r:embed="rId98" cstate="print"/>
                          <a:stretch>
                            <a:fillRect/>
                          </a:stretch>
                        </pic:blipFill>
                        <pic:spPr>
                          <a:xfrm>
                            <a:off x="0" y="0"/>
                            <a:ext cx="498206" cy="490347"/>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570A2DEC" w14:textId="77777777" w:rsidR="00AF7A0D" w:rsidRDefault="00AF7A0D" w:rsidP="00AF7A0D">
            <w:pPr>
              <w:pStyle w:val="TableParagraph"/>
              <w:spacing w:before="8"/>
              <w:jc w:val="center"/>
              <w:rPr>
                <w:sz w:val="3"/>
              </w:rPr>
            </w:pPr>
          </w:p>
          <w:p w14:paraId="156894C6" w14:textId="3C90A04F" w:rsidR="00AF7A0D" w:rsidRDefault="00AF7A0D" w:rsidP="00AF7A0D">
            <w:pPr>
              <w:pStyle w:val="TableParagraph"/>
              <w:spacing w:before="2"/>
              <w:jc w:val="center"/>
              <w:rPr>
                <w:sz w:val="2"/>
              </w:rPr>
            </w:pPr>
            <w:r>
              <w:rPr>
                <w:noProof/>
                <w:sz w:val="20"/>
              </w:rPr>
              <w:drawing>
                <wp:inline distT="0" distB="0" distL="0" distR="0" wp14:anchorId="1362CDEB" wp14:editId="0DFAD782">
                  <wp:extent cx="492495" cy="496633"/>
                  <wp:effectExtent l="0" t="0" r="0" b="0"/>
                  <wp:docPr id="141" name="Picture 141" descr="pie chart coloured green for outcomes 1.1, 1.2 and 1.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Picture 141" descr="pie chart coloured green for outcomes 1.1, 1.2 and 1.3">
                            <a:extLst>
                              <a:ext uri="{C183D7F6-B498-43B3-948B-1728B52AA6E4}">
                                <adec:decorative xmlns:adec="http://schemas.microsoft.com/office/drawing/2017/decorative" val="0"/>
                              </a:ext>
                            </a:extLst>
                          </pic:cNvPr>
                          <pic:cNvPicPr/>
                        </pic:nvPicPr>
                        <pic:blipFill>
                          <a:blip r:embed="rId99" cstate="print"/>
                          <a:stretch>
                            <a:fillRect/>
                          </a:stretch>
                        </pic:blipFill>
                        <pic:spPr>
                          <a:xfrm>
                            <a:off x="0" y="0"/>
                            <a:ext cx="492495" cy="496633"/>
                          </a:xfrm>
                          <a:prstGeom prst="rect">
                            <a:avLst/>
                          </a:prstGeom>
                        </pic:spPr>
                      </pic:pic>
                    </a:graphicData>
                  </a:graphic>
                </wp:inline>
              </w:drawing>
            </w:r>
          </w:p>
        </w:tc>
      </w:tr>
      <w:tr w:rsidR="00AF7A0D" w14:paraId="034A4849" w14:textId="77777777" w:rsidTr="009C101E">
        <w:trPr>
          <w:trHeight w:val="960"/>
        </w:trPr>
        <w:tc>
          <w:tcPr>
            <w:cnfStyle w:val="001000000000" w:firstRow="0" w:lastRow="0" w:firstColumn="1" w:lastColumn="0" w:oddVBand="0" w:evenVBand="0" w:oddHBand="0" w:evenHBand="0" w:firstRowFirstColumn="0" w:firstRowLastColumn="0" w:lastRowFirstColumn="0" w:lastRowLastColumn="0"/>
            <w:tcW w:w="1546" w:type="dxa"/>
          </w:tcPr>
          <w:p w14:paraId="51ADC8AD" w14:textId="37B5B10E" w:rsidR="00AF7A0D" w:rsidRDefault="00AF7A0D" w:rsidP="00AF7A0D">
            <w:pPr>
              <w:pStyle w:val="TableParagraph"/>
              <w:spacing w:before="187" w:line="242" w:lineRule="auto"/>
              <w:ind w:left="425" w:hanging="100"/>
              <w:jc w:val="center"/>
              <w:rPr>
                <w:spacing w:val="-2"/>
                <w:sz w:val="24"/>
              </w:rPr>
            </w:pPr>
            <w:r>
              <w:rPr>
                <w:spacing w:val="-4"/>
                <w:sz w:val="24"/>
              </w:rPr>
              <w:t>Vanuatu</w:t>
            </w:r>
          </w:p>
        </w:tc>
        <w:tc>
          <w:tcPr>
            <w:tcW w:w="1550" w:type="dxa"/>
          </w:tcPr>
          <w:p w14:paraId="12F87C7A" w14:textId="50562733" w:rsidR="00AF7A0D" w:rsidRDefault="00AF7A0D" w:rsidP="00AF7A0D">
            <w:pPr>
              <w:pStyle w:val="TableParagraph"/>
              <w:ind w:left="365" w:hanging="170"/>
              <w:jc w:val="center"/>
              <w:cnfStyle w:val="000000000000" w:firstRow="0" w:lastRow="0" w:firstColumn="0" w:lastColumn="0" w:oddVBand="0" w:evenVBand="0" w:oddHBand="0" w:evenHBand="0" w:firstRowFirstColumn="0" w:firstRowLastColumn="0" w:lastRowFirstColumn="0" w:lastRowLastColumn="0"/>
              <w:rPr>
                <w:sz w:val="18"/>
              </w:rPr>
            </w:pPr>
            <w:r>
              <w:rPr>
                <w:b/>
                <w:sz w:val="18"/>
              </w:rPr>
              <w:t>End</w:t>
            </w:r>
            <w:r>
              <w:rPr>
                <w:b/>
                <w:spacing w:val="-11"/>
                <w:sz w:val="18"/>
              </w:rPr>
              <w:t xml:space="preserve"> </w:t>
            </w:r>
            <w:r>
              <w:rPr>
                <w:b/>
                <w:sz w:val="18"/>
              </w:rPr>
              <w:t>of</w:t>
            </w:r>
            <w:r>
              <w:rPr>
                <w:b/>
                <w:spacing w:val="-10"/>
                <w:sz w:val="18"/>
              </w:rPr>
              <w:t xml:space="preserve"> </w:t>
            </w:r>
            <w:r>
              <w:rPr>
                <w:b/>
                <w:sz w:val="18"/>
              </w:rPr>
              <w:t>Program Outcome</w:t>
            </w:r>
            <w:r>
              <w:rPr>
                <w:b/>
                <w:spacing w:val="-4"/>
                <w:sz w:val="18"/>
              </w:rPr>
              <w:t xml:space="preserve"> </w:t>
            </w:r>
            <w:r>
              <w:rPr>
                <w:b/>
                <w:sz w:val="18"/>
              </w:rPr>
              <w:t>2</w:t>
            </w:r>
          </w:p>
        </w:tc>
        <w:tc>
          <w:tcPr>
            <w:tcW w:w="2101" w:type="dxa"/>
          </w:tcPr>
          <w:p w14:paraId="61CC0FD0" w14:textId="142AA373" w:rsidR="00AF7A0D" w:rsidRDefault="00AF7A0D" w:rsidP="00AF7A0D">
            <w:pPr>
              <w:pStyle w:val="TableParagraph"/>
              <w:spacing w:before="4"/>
              <w:jc w:val="center"/>
              <w:cnfStyle w:val="000000000000" w:firstRow="0" w:lastRow="0" w:firstColumn="0" w:lastColumn="0" w:oddVBand="0" w:evenVBand="0" w:oddHBand="0" w:evenHBand="0" w:firstRowFirstColumn="0" w:firstRowLastColumn="0" w:lastRowFirstColumn="0" w:lastRowLastColumn="0"/>
              <w:rPr>
                <w:sz w:val="6"/>
              </w:rPr>
            </w:pPr>
            <w:r>
              <w:rPr>
                <w:noProof/>
                <w:sz w:val="20"/>
              </w:rPr>
              <w:drawing>
                <wp:inline distT="0" distB="0" distL="0" distR="0" wp14:anchorId="42CD370A" wp14:editId="4B68AE86">
                  <wp:extent cx="503654" cy="492061"/>
                  <wp:effectExtent l="0" t="0" r="0" b="0"/>
                  <wp:docPr id="142" name="Picture 142"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142" descr="pie chart coloured all amber for outcome 2.1">
                            <a:extLst>
                              <a:ext uri="{C183D7F6-B498-43B3-948B-1728B52AA6E4}">
                                <adec:decorative xmlns:adec="http://schemas.microsoft.com/office/drawing/2017/decorative" val="0"/>
                              </a:ext>
                            </a:extLst>
                          </pic:cNvPr>
                          <pic:cNvPicPr/>
                        </pic:nvPicPr>
                        <pic:blipFill>
                          <a:blip r:embed="rId100" cstate="print"/>
                          <a:stretch>
                            <a:fillRect/>
                          </a:stretch>
                        </pic:blipFill>
                        <pic:spPr>
                          <a:xfrm>
                            <a:off x="0" y="0"/>
                            <a:ext cx="503654" cy="492061"/>
                          </a:xfrm>
                          <a:prstGeom prst="rect">
                            <a:avLst/>
                          </a:prstGeom>
                        </pic:spPr>
                      </pic:pic>
                    </a:graphicData>
                  </a:graphic>
                </wp:inline>
              </w:drawing>
            </w:r>
          </w:p>
        </w:tc>
        <w:tc>
          <w:tcPr>
            <w:tcW w:w="2186" w:type="dxa"/>
          </w:tcPr>
          <w:p w14:paraId="0B413A6C" w14:textId="77777777" w:rsidR="00AF7A0D" w:rsidRDefault="00AF7A0D" w:rsidP="00AF7A0D">
            <w:pPr>
              <w:pStyle w:val="TableParagraph"/>
              <w:spacing w:before="10"/>
              <w:jc w:val="center"/>
              <w:cnfStyle w:val="000000000000" w:firstRow="0" w:lastRow="0" w:firstColumn="0" w:lastColumn="0" w:oddVBand="0" w:evenVBand="0" w:oddHBand="0" w:evenHBand="0" w:firstRowFirstColumn="0" w:firstRowLastColumn="0" w:lastRowFirstColumn="0" w:lastRowLastColumn="0"/>
              <w:rPr>
                <w:sz w:val="7"/>
              </w:rPr>
            </w:pPr>
          </w:p>
          <w:p w14:paraId="6C8780F1" w14:textId="606AF04A" w:rsidR="00AF7A0D" w:rsidRDefault="00AF7A0D" w:rsidP="00AF7A0D">
            <w:pPr>
              <w:pStyle w:val="TableParagraph"/>
              <w:spacing w:before="8"/>
              <w:jc w:val="center"/>
              <w:cnfStyle w:val="000000000000" w:firstRow="0" w:lastRow="0" w:firstColumn="0" w:lastColumn="0" w:oddVBand="0" w:evenVBand="0" w:oddHBand="0" w:evenHBand="0" w:firstRowFirstColumn="0" w:firstRowLastColumn="0" w:lastRowFirstColumn="0" w:lastRowLastColumn="0"/>
              <w:rPr>
                <w:sz w:val="4"/>
              </w:rPr>
            </w:pPr>
            <w:r>
              <w:rPr>
                <w:noProof/>
                <w:sz w:val="20"/>
              </w:rPr>
              <w:drawing>
                <wp:inline distT="0" distB="0" distL="0" distR="0" wp14:anchorId="0191236C" wp14:editId="3CC270DE">
                  <wp:extent cx="441197" cy="443960"/>
                  <wp:effectExtent l="0" t="0" r="0" b="0"/>
                  <wp:docPr id="143" name="Picture 143" descr="pie chart coloured all amber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Picture 143" descr="pie chart coloured all amber for outcome 2.1">
                            <a:extLst>
                              <a:ext uri="{C183D7F6-B498-43B3-948B-1728B52AA6E4}">
                                <adec:decorative xmlns:adec="http://schemas.microsoft.com/office/drawing/2017/decorative" val="0"/>
                              </a:ext>
                            </a:extLst>
                          </pic:cNvPr>
                          <pic:cNvPicPr/>
                        </pic:nvPicPr>
                        <pic:blipFill>
                          <a:blip r:embed="rId101" cstate="print"/>
                          <a:stretch>
                            <a:fillRect/>
                          </a:stretch>
                        </pic:blipFill>
                        <pic:spPr>
                          <a:xfrm>
                            <a:off x="0" y="0"/>
                            <a:ext cx="441197" cy="443960"/>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3EDDB731" w14:textId="77777777" w:rsidR="00AF7A0D" w:rsidRDefault="00AF7A0D" w:rsidP="00AF7A0D">
            <w:pPr>
              <w:pStyle w:val="TableParagraph"/>
              <w:spacing w:before="10"/>
              <w:jc w:val="center"/>
              <w:rPr>
                <w:sz w:val="2"/>
              </w:rPr>
            </w:pPr>
          </w:p>
          <w:p w14:paraId="256A8A59" w14:textId="5AC9B9FA" w:rsidR="00AF7A0D" w:rsidRDefault="00AF7A0D" w:rsidP="00AF7A0D">
            <w:pPr>
              <w:pStyle w:val="TableParagraph"/>
              <w:spacing w:before="2"/>
              <w:jc w:val="center"/>
              <w:rPr>
                <w:sz w:val="2"/>
              </w:rPr>
            </w:pPr>
            <w:r>
              <w:rPr>
                <w:noProof/>
                <w:sz w:val="20"/>
              </w:rPr>
              <w:drawing>
                <wp:inline distT="0" distB="0" distL="0" distR="0" wp14:anchorId="07F08A3C" wp14:editId="28470310">
                  <wp:extent cx="486821" cy="478345"/>
                  <wp:effectExtent l="0" t="0" r="0" b="0"/>
                  <wp:docPr id="144" name="Picture 144" descr="pie chart coloured green for outcome 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Picture 144" descr="pie chart coloured green for outcome 2.1">
                            <a:extLst>
                              <a:ext uri="{C183D7F6-B498-43B3-948B-1728B52AA6E4}">
                                <adec:decorative xmlns:adec="http://schemas.microsoft.com/office/drawing/2017/decorative" val="0"/>
                              </a:ext>
                            </a:extLst>
                          </pic:cNvPr>
                          <pic:cNvPicPr/>
                        </pic:nvPicPr>
                        <pic:blipFill>
                          <a:blip r:embed="rId102" cstate="print"/>
                          <a:stretch>
                            <a:fillRect/>
                          </a:stretch>
                        </pic:blipFill>
                        <pic:spPr>
                          <a:xfrm>
                            <a:off x="0" y="0"/>
                            <a:ext cx="486821" cy="478345"/>
                          </a:xfrm>
                          <a:prstGeom prst="rect">
                            <a:avLst/>
                          </a:prstGeom>
                        </pic:spPr>
                      </pic:pic>
                    </a:graphicData>
                  </a:graphic>
                </wp:inline>
              </w:drawing>
            </w:r>
          </w:p>
        </w:tc>
      </w:tr>
      <w:tr w:rsidR="00AF7A0D" w14:paraId="347CB1B2" w14:textId="77777777" w:rsidTr="009C101E">
        <w:trPr>
          <w:cnfStyle w:val="010000000000" w:firstRow="0" w:lastRow="1"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546" w:type="dxa"/>
          </w:tcPr>
          <w:p w14:paraId="1F85E868" w14:textId="71397EE5" w:rsidR="00AF7A0D" w:rsidRDefault="00AF7A0D" w:rsidP="00AF7A0D">
            <w:pPr>
              <w:pStyle w:val="TableParagraph"/>
              <w:spacing w:before="187" w:line="242" w:lineRule="auto"/>
              <w:ind w:left="425" w:hanging="100"/>
              <w:jc w:val="center"/>
              <w:rPr>
                <w:spacing w:val="-2"/>
                <w:sz w:val="24"/>
              </w:rPr>
            </w:pPr>
            <w:r>
              <w:rPr>
                <w:spacing w:val="-4"/>
                <w:sz w:val="24"/>
              </w:rPr>
              <w:t>Vanuatu</w:t>
            </w:r>
          </w:p>
        </w:tc>
        <w:tc>
          <w:tcPr>
            <w:tcW w:w="1550" w:type="dxa"/>
          </w:tcPr>
          <w:p w14:paraId="6F319B72" w14:textId="45C5FC45" w:rsidR="00AF7A0D" w:rsidRDefault="00AF7A0D" w:rsidP="00AF7A0D">
            <w:pPr>
              <w:pStyle w:val="TableParagraph"/>
              <w:ind w:left="365" w:hanging="170"/>
              <w:jc w:val="center"/>
              <w:cnfStyle w:val="010000000000" w:firstRow="0" w:lastRow="1" w:firstColumn="0" w:lastColumn="0" w:oddVBand="0" w:evenVBand="0" w:oddHBand="0" w:evenHBand="0" w:firstRowFirstColumn="0" w:firstRowLastColumn="0" w:lastRowFirstColumn="0" w:lastRowLastColumn="0"/>
              <w:rPr>
                <w:sz w:val="18"/>
              </w:rPr>
            </w:pPr>
            <w:r>
              <w:rPr>
                <w:sz w:val="18"/>
              </w:rPr>
              <w:t>End</w:t>
            </w:r>
            <w:r>
              <w:rPr>
                <w:spacing w:val="-11"/>
                <w:sz w:val="18"/>
              </w:rPr>
              <w:t xml:space="preserve"> </w:t>
            </w:r>
            <w:r>
              <w:rPr>
                <w:sz w:val="18"/>
              </w:rPr>
              <w:t>of</w:t>
            </w:r>
            <w:r>
              <w:rPr>
                <w:spacing w:val="-10"/>
                <w:sz w:val="18"/>
              </w:rPr>
              <w:t xml:space="preserve"> </w:t>
            </w:r>
            <w:r>
              <w:rPr>
                <w:sz w:val="18"/>
              </w:rPr>
              <w:t>Program Outcome</w:t>
            </w:r>
            <w:r>
              <w:rPr>
                <w:spacing w:val="-4"/>
                <w:sz w:val="18"/>
              </w:rPr>
              <w:t xml:space="preserve"> </w:t>
            </w:r>
            <w:r>
              <w:rPr>
                <w:sz w:val="18"/>
              </w:rPr>
              <w:t>3</w:t>
            </w:r>
          </w:p>
        </w:tc>
        <w:tc>
          <w:tcPr>
            <w:tcW w:w="2101" w:type="dxa"/>
          </w:tcPr>
          <w:p w14:paraId="576BBE41" w14:textId="77777777" w:rsidR="00AF7A0D" w:rsidRDefault="00AF7A0D" w:rsidP="00AF7A0D">
            <w:pPr>
              <w:pStyle w:val="TableParagraph"/>
              <w:spacing w:before="8"/>
              <w:jc w:val="center"/>
              <w:cnfStyle w:val="010000000000" w:firstRow="0" w:lastRow="1" w:firstColumn="0" w:lastColumn="0" w:oddVBand="0" w:evenVBand="0" w:oddHBand="0" w:evenHBand="0" w:firstRowFirstColumn="0" w:firstRowLastColumn="0" w:lastRowFirstColumn="0" w:lastRowLastColumn="0"/>
              <w:rPr>
                <w:sz w:val="4"/>
              </w:rPr>
            </w:pPr>
          </w:p>
          <w:p w14:paraId="5D25510F" w14:textId="5B6E9FA0" w:rsidR="00AF7A0D" w:rsidRDefault="00AF7A0D" w:rsidP="00AF7A0D">
            <w:pPr>
              <w:pStyle w:val="TableParagraph"/>
              <w:spacing w:before="4"/>
              <w:jc w:val="center"/>
              <w:cnfStyle w:val="010000000000" w:firstRow="0" w:lastRow="1" w:firstColumn="0" w:lastColumn="0" w:oddVBand="0" w:evenVBand="0" w:oddHBand="0" w:evenHBand="0" w:firstRowFirstColumn="0" w:firstRowLastColumn="0" w:lastRowFirstColumn="0" w:lastRowLastColumn="0"/>
              <w:rPr>
                <w:sz w:val="6"/>
              </w:rPr>
            </w:pPr>
            <w:r>
              <w:rPr>
                <w:noProof/>
                <w:sz w:val="20"/>
              </w:rPr>
              <w:drawing>
                <wp:inline distT="0" distB="0" distL="0" distR="0" wp14:anchorId="3DEE9910" wp14:editId="50689E0E">
                  <wp:extent cx="435649" cy="421195"/>
                  <wp:effectExtent l="0" t="0" r="0" b="0"/>
                  <wp:docPr id="145" name="Picture 145" descr="pie chart coloured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Picture 145" descr="pie chart coloured all amber for outcomes 3.1 and 3.2">
                            <a:extLst>
                              <a:ext uri="{C183D7F6-B498-43B3-948B-1728B52AA6E4}">
                                <adec:decorative xmlns:adec="http://schemas.microsoft.com/office/drawing/2017/decorative" val="0"/>
                              </a:ext>
                            </a:extLst>
                          </pic:cNvPr>
                          <pic:cNvPicPr/>
                        </pic:nvPicPr>
                        <pic:blipFill>
                          <a:blip r:embed="rId37" cstate="print"/>
                          <a:stretch>
                            <a:fillRect/>
                          </a:stretch>
                        </pic:blipFill>
                        <pic:spPr>
                          <a:xfrm>
                            <a:off x="0" y="0"/>
                            <a:ext cx="435649" cy="421195"/>
                          </a:xfrm>
                          <a:prstGeom prst="rect">
                            <a:avLst/>
                          </a:prstGeom>
                        </pic:spPr>
                      </pic:pic>
                    </a:graphicData>
                  </a:graphic>
                </wp:inline>
              </w:drawing>
            </w:r>
          </w:p>
        </w:tc>
        <w:tc>
          <w:tcPr>
            <w:tcW w:w="2186" w:type="dxa"/>
          </w:tcPr>
          <w:p w14:paraId="209A04C0" w14:textId="77777777" w:rsidR="00AF7A0D" w:rsidRDefault="00AF7A0D" w:rsidP="00AF7A0D">
            <w:pPr>
              <w:pStyle w:val="TableParagraph"/>
              <w:spacing w:before="2"/>
              <w:jc w:val="center"/>
              <w:cnfStyle w:val="010000000000" w:firstRow="0" w:lastRow="1" w:firstColumn="0" w:lastColumn="0" w:oddVBand="0" w:evenVBand="0" w:oddHBand="0" w:evenHBand="0" w:firstRowFirstColumn="0" w:firstRowLastColumn="0" w:lastRowFirstColumn="0" w:lastRowLastColumn="0"/>
              <w:rPr>
                <w:sz w:val="6"/>
              </w:rPr>
            </w:pPr>
          </w:p>
          <w:p w14:paraId="7BA394F9" w14:textId="4FB4EC1A" w:rsidR="00AF7A0D" w:rsidRDefault="00AF7A0D" w:rsidP="00AF7A0D">
            <w:pPr>
              <w:pStyle w:val="TableParagraph"/>
              <w:spacing w:before="8"/>
              <w:jc w:val="center"/>
              <w:cnfStyle w:val="010000000000" w:firstRow="0" w:lastRow="1" w:firstColumn="0" w:lastColumn="0" w:oddVBand="0" w:evenVBand="0" w:oddHBand="0" w:evenHBand="0" w:firstRowFirstColumn="0" w:firstRowLastColumn="0" w:lastRowFirstColumn="0" w:lastRowLastColumn="0"/>
              <w:rPr>
                <w:sz w:val="4"/>
              </w:rPr>
            </w:pPr>
            <w:r>
              <w:rPr>
                <w:noProof/>
                <w:sz w:val="20"/>
              </w:rPr>
              <w:drawing>
                <wp:inline distT="0" distB="0" distL="0" distR="0" wp14:anchorId="6AD27DAE" wp14:editId="609AF0D5">
                  <wp:extent cx="438828" cy="441959"/>
                  <wp:effectExtent l="0" t="0" r="0" b="0"/>
                  <wp:docPr id="146" name="Picture 146" descr="pie chart coloured half red for outcome 3.1 and half amber for outcome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Picture 146" descr="pie chart coloured half red for outcome 3.1 and half amber for outcome 3.2">
                            <a:extLst>
                              <a:ext uri="{C183D7F6-B498-43B3-948B-1728B52AA6E4}">
                                <adec:decorative xmlns:adec="http://schemas.microsoft.com/office/drawing/2017/decorative" val="0"/>
                              </a:ext>
                            </a:extLst>
                          </pic:cNvPr>
                          <pic:cNvPicPr/>
                        </pic:nvPicPr>
                        <pic:blipFill>
                          <a:blip r:embed="rId103" cstate="print"/>
                          <a:stretch>
                            <a:fillRect/>
                          </a:stretch>
                        </pic:blipFill>
                        <pic:spPr>
                          <a:xfrm>
                            <a:off x="0" y="0"/>
                            <a:ext cx="438828" cy="441959"/>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971" w:type="dxa"/>
          </w:tcPr>
          <w:p w14:paraId="4B607AD7" w14:textId="77777777" w:rsidR="00AF7A0D" w:rsidRDefault="00AF7A0D" w:rsidP="00AF7A0D">
            <w:pPr>
              <w:pStyle w:val="TableParagraph"/>
              <w:spacing w:before="5"/>
              <w:jc w:val="center"/>
              <w:rPr>
                <w:sz w:val="5"/>
              </w:rPr>
            </w:pPr>
          </w:p>
          <w:p w14:paraId="4D96FD35" w14:textId="4F557241" w:rsidR="00AF7A0D" w:rsidRDefault="00AF7A0D" w:rsidP="00AF7A0D">
            <w:pPr>
              <w:pStyle w:val="TableParagraph"/>
              <w:spacing w:before="2"/>
              <w:jc w:val="center"/>
              <w:rPr>
                <w:sz w:val="2"/>
              </w:rPr>
            </w:pPr>
            <w:r>
              <w:rPr>
                <w:noProof/>
                <w:sz w:val="20"/>
              </w:rPr>
              <w:drawing>
                <wp:inline distT="0" distB="0" distL="0" distR="0" wp14:anchorId="1C0D13E3" wp14:editId="3B9C6930">
                  <wp:extent cx="481500" cy="469392"/>
                  <wp:effectExtent l="0" t="0" r="0" b="0"/>
                  <wp:docPr id="147" name="Picture 147" descr="pie chart coloured all amber for outcomes 3.1 and 3.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Picture 147" descr="pie chart coloured all amber for outcomes 3.1 and 3.2">
                            <a:extLst>
                              <a:ext uri="{C183D7F6-B498-43B3-948B-1728B52AA6E4}">
                                <adec:decorative xmlns:adec="http://schemas.microsoft.com/office/drawing/2017/decorative" val="0"/>
                              </a:ext>
                            </a:extLst>
                          </pic:cNvPr>
                          <pic:cNvPicPr/>
                        </pic:nvPicPr>
                        <pic:blipFill>
                          <a:blip r:embed="rId104" cstate="print"/>
                          <a:stretch>
                            <a:fillRect/>
                          </a:stretch>
                        </pic:blipFill>
                        <pic:spPr>
                          <a:xfrm>
                            <a:off x="0" y="0"/>
                            <a:ext cx="481500" cy="469392"/>
                          </a:xfrm>
                          <a:prstGeom prst="rect">
                            <a:avLst/>
                          </a:prstGeom>
                        </pic:spPr>
                      </pic:pic>
                    </a:graphicData>
                  </a:graphic>
                </wp:inline>
              </w:drawing>
            </w:r>
          </w:p>
        </w:tc>
      </w:tr>
    </w:tbl>
    <w:p w14:paraId="2A8216A4" w14:textId="77777777" w:rsidR="000C5240" w:rsidRDefault="000C5240" w:rsidP="009425BD">
      <w:pPr>
        <w:jc w:val="center"/>
        <w:rPr>
          <w:sz w:val="20"/>
        </w:rPr>
        <w:sectPr w:rsidR="000C5240">
          <w:type w:val="continuous"/>
          <w:pgSz w:w="12240" w:h="15840"/>
          <w:pgMar w:top="1420" w:right="1300" w:bottom="1240" w:left="1320" w:header="0" w:footer="1046" w:gutter="0"/>
          <w:cols w:space="720"/>
        </w:sectPr>
      </w:pPr>
    </w:p>
    <w:p w14:paraId="41D5A889" w14:textId="77777777" w:rsidR="000C5240" w:rsidRDefault="000C5240">
      <w:pPr>
        <w:pStyle w:val="BodyText"/>
        <w:spacing w:before="24"/>
        <w:rPr>
          <w:sz w:val="20"/>
        </w:rPr>
      </w:pPr>
    </w:p>
    <w:p w14:paraId="5CB41976" w14:textId="77777777" w:rsidR="000C5240" w:rsidRDefault="000C5240">
      <w:pPr>
        <w:rPr>
          <w:sz w:val="20"/>
        </w:rPr>
        <w:sectPr w:rsidR="000C5240">
          <w:type w:val="continuous"/>
          <w:pgSz w:w="12240" w:h="15840"/>
          <w:pgMar w:top="1420" w:right="1300" w:bottom="1240" w:left="1320" w:header="0" w:footer="1046" w:gutter="0"/>
          <w:cols w:space="720"/>
        </w:sectPr>
      </w:pPr>
    </w:p>
    <w:p w14:paraId="04419F5C" w14:textId="77777777" w:rsidR="000C5240" w:rsidRDefault="0075591F">
      <w:pPr>
        <w:spacing w:before="32"/>
        <w:ind w:left="120"/>
        <w:rPr>
          <w:b/>
          <w:i/>
          <w:sz w:val="24"/>
        </w:rPr>
      </w:pPr>
      <w:r>
        <w:rPr>
          <w:b/>
          <w:i/>
          <w:sz w:val="24"/>
        </w:rPr>
        <w:t>Definitions:</w:t>
      </w:r>
      <w:r>
        <w:rPr>
          <w:b/>
          <w:i/>
          <w:spacing w:val="-8"/>
          <w:sz w:val="24"/>
        </w:rPr>
        <w:t xml:space="preserve"> </w:t>
      </w:r>
      <w:r>
        <w:rPr>
          <w:b/>
          <w:i/>
          <w:sz w:val="24"/>
        </w:rPr>
        <w:t>End</w:t>
      </w:r>
      <w:r>
        <w:rPr>
          <w:b/>
          <w:i/>
          <w:spacing w:val="-6"/>
          <w:sz w:val="24"/>
        </w:rPr>
        <w:t xml:space="preserve"> </w:t>
      </w:r>
      <w:r>
        <w:rPr>
          <w:b/>
          <w:i/>
          <w:sz w:val="24"/>
        </w:rPr>
        <w:t>of</w:t>
      </w:r>
      <w:r>
        <w:rPr>
          <w:b/>
          <w:i/>
          <w:spacing w:val="-5"/>
          <w:sz w:val="24"/>
        </w:rPr>
        <w:t xml:space="preserve"> </w:t>
      </w:r>
      <w:r>
        <w:rPr>
          <w:b/>
          <w:i/>
          <w:sz w:val="24"/>
        </w:rPr>
        <w:t>Program</w:t>
      </w:r>
      <w:r>
        <w:rPr>
          <w:b/>
          <w:i/>
          <w:spacing w:val="-2"/>
          <w:sz w:val="24"/>
        </w:rPr>
        <w:t xml:space="preserve"> </w:t>
      </w:r>
      <w:r>
        <w:rPr>
          <w:b/>
          <w:i/>
          <w:sz w:val="24"/>
        </w:rPr>
        <w:t>Outcomes</w:t>
      </w:r>
      <w:r>
        <w:rPr>
          <w:b/>
          <w:i/>
          <w:spacing w:val="-4"/>
          <w:sz w:val="24"/>
        </w:rPr>
        <w:t xml:space="preserve"> </w:t>
      </w:r>
      <w:r>
        <w:rPr>
          <w:b/>
          <w:i/>
          <w:sz w:val="24"/>
        </w:rPr>
        <w:t>and</w:t>
      </w:r>
      <w:r>
        <w:rPr>
          <w:b/>
          <w:i/>
          <w:spacing w:val="-6"/>
          <w:sz w:val="24"/>
        </w:rPr>
        <w:t xml:space="preserve"> </w:t>
      </w:r>
      <w:r>
        <w:rPr>
          <w:b/>
          <w:i/>
          <w:sz w:val="24"/>
        </w:rPr>
        <w:t>Intermediate</w:t>
      </w:r>
      <w:r>
        <w:rPr>
          <w:b/>
          <w:i/>
          <w:spacing w:val="-2"/>
          <w:sz w:val="24"/>
        </w:rPr>
        <w:t xml:space="preserve"> Outcomes</w:t>
      </w:r>
    </w:p>
    <w:p w14:paraId="648B3794" w14:textId="77777777" w:rsidR="000C5240" w:rsidRDefault="000C5240">
      <w:pPr>
        <w:pStyle w:val="BodyText"/>
        <w:spacing w:before="31"/>
        <w:rPr>
          <w:b/>
          <w:i/>
          <w:sz w:val="20"/>
        </w:rPr>
      </w:pPr>
    </w:p>
    <w:tbl>
      <w:tblPr>
        <w:tblStyle w:val="GridTable1Light-Accent1"/>
        <w:tblW w:w="0" w:type="auto"/>
        <w:tblLayout w:type="fixed"/>
        <w:tblLook w:val="01E0" w:firstRow="1" w:lastRow="1" w:firstColumn="1" w:lastColumn="1" w:noHBand="0" w:noVBand="0"/>
      </w:tblPr>
      <w:tblGrid>
        <w:gridCol w:w="4692"/>
        <w:gridCol w:w="4682"/>
      </w:tblGrid>
      <w:tr w:rsidR="000C5240" w14:paraId="1B4C6496" w14:textId="77777777" w:rsidTr="00365887">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692" w:type="dxa"/>
          </w:tcPr>
          <w:p w14:paraId="4BE01A95" w14:textId="77777777" w:rsidR="000C5240" w:rsidRPr="00A1153C" w:rsidRDefault="0075591F">
            <w:pPr>
              <w:pStyle w:val="TableParagraph"/>
              <w:spacing w:before="130"/>
              <w:ind w:left="120"/>
              <w:rPr>
                <w:b w:val="0"/>
              </w:rPr>
            </w:pPr>
            <w:r w:rsidRPr="00A1153C">
              <w:t>End</w:t>
            </w:r>
            <w:r w:rsidRPr="00A1153C">
              <w:rPr>
                <w:spacing w:val="-2"/>
              </w:rPr>
              <w:t xml:space="preserve"> </w:t>
            </w:r>
            <w:r w:rsidRPr="00A1153C">
              <w:t xml:space="preserve">of Program </w:t>
            </w:r>
            <w:r w:rsidRPr="00A1153C">
              <w:rPr>
                <w:spacing w:val="-2"/>
              </w:rPr>
              <w:t>Outcome</w:t>
            </w:r>
          </w:p>
        </w:tc>
        <w:tc>
          <w:tcPr>
            <w:cnfStyle w:val="000100000000" w:firstRow="0" w:lastRow="0" w:firstColumn="0" w:lastColumn="1" w:oddVBand="0" w:evenVBand="0" w:oddHBand="0" w:evenHBand="0" w:firstRowFirstColumn="0" w:firstRowLastColumn="0" w:lastRowFirstColumn="0" w:lastRowLastColumn="0"/>
            <w:tcW w:w="4682" w:type="dxa"/>
          </w:tcPr>
          <w:p w14:paraId="6F689C98" w14:textId="77777777" w:rsidR="000C5240" w:rsidRPr="00A1153C" w:rsidRDefault="0075591F">
            <w:pPr>
              <w:pStyle w:val="TableParagraph"/>
              <w:spacing w:before="130"/>
              <w:ind w:left="110"/>
            </w:pPr>
            <w:r w:rsidRPr="00A1153C">
              <w:t>Intermediate</w:t>
            </w:r>
            <w:r w:rsidRPr="00A1153C">
              <w:rPr>
                <w:spacing w:val="-5"/>
              </w:rPr>
              <w:t xml:space="preserve"> </w:t>
            </w:r>
            <w:r w:rsidRPr="00A1153C">
              <w:rPr>
                <w:spacing w:val="-2"/>
              </w:rPr>
              <w:t>Outcomes</w:t>
            </w:r>
          </w:p>
        </w:tc>
      </w:tr>
      <w:tr w:rsidR="00A1153C" w14:paraId="2C1C3E74" w14:textId="77777777" w:rsidTr="00365887">
        <w:trPr>
          <w:trHeight w:val="1245"/>
        </w:trPr>
        <w:tc>
          <w:tcPr>
            <w:cnfStyle w:val="001000000000" w:firstRow="0" w:lastRow="0" w:firstColumn="1" w:lastColumn="0" w:oddVBand="0" w:evenVBand="0" w:oddHBand="0" w:evenHBand="0" w:firstRowFirstColumn="0" w:firstRowLastColumn="0" w:lastRowFirstColumn="0" w:lastRowLastColumn="0"/>
            <w:tcW w:w="4692" w:type="dxa"/>
          </w:tcPr>
          <w:p w14:paraId="5CBBA196" w14:textId="77777777" w:rsidR="00A1153C" w:rsidRDefault="00A1153C">
            <w:pPr>
              <w:pStyle w:val="TableParagraph"/>
              <w:ind w:left="120"/>
              <w:rPr>
                <w:b w:val="0"/>
              </w:rPr>
            </w:pPr>
            <w:r>
              <w:t>1. National Societies are more sustainable humanitarian</w:t>
            </w:r>
            <w:r>
              <w:rPr>
                <w:spacing w:val="-6"/>
              </w:rPr>
              <w:t xml:space="preserve"> </w:t>
            </w:r>
            <w:r>
              <w:t>actors</w:t>
            </w:r>
            <w:r>
              <w:rPr>
                <w:spacing w:val="-1"/>
              </w:rPr>
              <w:t xml:space="preserve"> </w:t>
            </w:r>
            <w:r>
              <w:t>and</w:t>
            </w:r>
            <w:r>
              <w:rPr>
                <w:spacing w:val="-6"/>
              </w:rPr>
              <w:t xml:space="preserve"> </w:t>
            </w:r>
            <w:r>
              <w:t>have</w:t>
            </w:r>
            <w:r>
              <w:rPr>
                <w:spacing w:val="-7"/>
              </w:rPr>
              <w:t xml:space="preserve"> </w:t>
            </w:r>
            <w:r>
              <w:t>the</w:t>
            </w:r>
            <w:r>
              <w:rPr>
                <w:spacing w:val="-7"/>
              </w:rPr>
              <w:t xml:space="preserve"> </w:t>
            </w:r>
            <w:r>
              <w:t>trust</w:t>
            </w:r>
            <w:r>
              <w:rPr>
                <w:spacing w:val="-8"/>
              </w:rPr>
              <w:t xml:space="preserve"> </w:t>
            </w:r>
            <w:r>
              <w:t>of</w:t>
            </w:r>
            <w:r>
              <w:rPr>
                <w:spacing w:val="-6"/>
              </w:rPr>
              <w:t xml:space="preserve"> </w:t>
            </w:r>
            <w:r>
              <w:t>their public authorities and communities</w:t>
            </w:r>
          </w:p>
        </w:tc>
        <w:tc>
          <w:tcPr>
            <w:cnfStyle w:val="000100000000" w:firstRow="0" w:lastRow="0" w:firstColumn="0" w:lastColumn="1" w:oddVBand="0" w:evenVBand="0" w:oddHBand="0" w:evenHBand="0" w:firstRowFirstColumn="0" w:firstRowLastColumn="0" w:lastRowFirstColumn="0" w:lastRowLastColumn="0"/>
            <w:tcW w:w="4682" w:type="dxa"/>
          </w:tcPr>
          <w:p w14:paraId="2532E231" w14:textId="77777777" w:rsidR="00A1153C" w:rsidRDefault="00A1153C">
            <w:pPr>
              <w:pStyle w:val="TableParagraph"/>
              <w:ind w:left="110" w:right="62"/>
            </w:pPr>
            <w:r>
              <w:t>1.1</w:t>
            </w:r>
            <w:r>
              <w:rPr>
                <w:spacing w:val="-13"/>
              </w:rPr>
              <w:t xml:space="preserve"> </w:t>
            </w:r>
            <w:r>
              <w:t>National</w:t>
            </w:r>
            <w:r>
              <w:rPr>
                <w:spacing w:val="-9"/>
              </w:rPr>
              <w:t xml:space="preserve"> </w:t>
            </w:r>
            <w:r>
              <w:t>Societies</w:t>
            </w:r>
            <w:r>
              <w:rPr>
                <w:spacing w:val="-13"/>
              </w:rPr>
              <w:t xml:space="preserve"> </w:t>
            </w:r>
            <w:r>
              <w:t>have</w:t>
            </w:r>
            <w:r>
              <w:rPr>
                <w:spacing w:val="-10"/>
              </w:rPr>
              <w:t xml:space="preserve"> </w:t>
            </w:r>
            <w:r>
              <w:t>transparent governance structures</w:t>
            </w:r>
          </w:p>
        </w:tc>
      </w:tr>
      <w:tr w:rsidR="00F40D1C" w14:paraId="1187B21F" w14:textId="77777777" w:rsidTr="00365887">
        <w:trPr>
          <w:trHeight w:val="990"/>
        </w:trPr>
        <w:tc>
          <w:tcPr>
            <w:cnfStyle w:val="001000000000" w:firstRow="0" w:lastRow="0" w:firstColumn="1" w:lastColumn="0" w:oddVBand="0" w:evenVBand="0" w:oddHBand="0" w:evenHBand="0" w:firstRowFirstColumn="0" w:firstRowLastColumn="0" w:lastRowFirstColumn="0" w:lastRowLastColumn="0"/>
            <w:tcW w:w="4692" w:type="dxa"/>
          </w:tcPr>
          <w:p w14:paraId="5294BB03" w14:textId="2C9AA821" w:rsidR="00F40D1C" w:rsidRDefault="00F40D1C" w:rsidP="00F40D1C">
            <w:pPr>
              <w:rPr>
                <w:sz w:val="2"/>
                <w:szCs w:val="2"/>
              </w:rPr>
            </w:pPr>
            <w:r>
              <w:t>1. National Societies are more sustainable humanitarian</w:t>
            </w:r>
            <w:r>
              <w:rPr>
                <w:spacing w:val="-6"/>
              </w:rPr>
              <w:t xml:space="preserve"> </w:t>
            </w:r>
            <w:r>
              <w:t>actors</w:t>
            </w:r>
            <w:r>
              <w:rPr>
                <w:spacing w:val="-1"/>
              </w:rPr>
              <w:t xml:space="preserve"> </w:t>
            </w:r>
            <w:r>
              <w:t>and</w:t>
            </w:r>
            <w:r>
              <w:rPr>
                <w:spacing w:val="-6"/>
              </w:rPr>
              <w:t xml:space="preserve"> </w:t>
            </w:r>
            <w:r>
              <w:t>have</w:t>
            </w:r>
            <w:r>
              <w:rPr>
                <w:spacing w:val="-7"/>
              </w:rPr>
              <w:t xml:space="preserve"> </w:t>
            </w:r>
            <w:r>
              <w:t>the</w:t>
            </w:r>
            <w:r>
              <w:rPr>
                <w:spacing w:val="-7"/>
              </w:rPr>
              <w:t xml:space="preserve"> </w:t>
            </w:r>
            <w:r>
              <w:t>trust</w:t>
            </w:r>
            <w:r>
              <w:rPr>
                <w:spacing w:val="-8"/>
              </w:rPr>
              <w:t xml:space="preserve"> </w:t>
            </w:r>
            <w:r>
              <w:t>of</w:t>
            </w:r>
            <w:r>
              <w:rPr>
                <w:spacing w:val="-6"/>
              </w:rPr>
              <w:t xml:space="preserve"> </w:t>
            </w:r>
            <w:r>
              <w:t>their public authorities and communities</w:t>
            </w:r>
          </w:p>
        </w:tc>
        <w:tc>
          <w:tcPr>
            <w:cnfStyle w:val="000100000000" w:firstRow="0" w:lastRow="0" w:firstColumn="0" w:lastColumn="1" w:oddVBand="0" w:evenVBand="0" w:oddHBand="0" w:evenHBand="0" w:firstRowFirstColumn="0" w:firstRowLastColumn="0" w:lastRowFirstColumn="0" w:lastRowLastColumn="0"/>
            <w:tcW w:w="4682" w:type="dxa"/>
          </w:tcPr>
          <w:p w14:paraId="2ED737E2" w14:textId="77777777" w:rsidR="00F40D1C" w:rsidRDefault="00F40D1C" w:rsidP="00F40D1C">
            <w:pPr>
              <w:pStyle w:val="TableParagraph"/>
              <w:ind w:left="117" w:right="273"/>
            </w:pPr>
            <w:r>
              <w:t>1.2 National Societies are implementing revenue</w:t>
            </w:r>
            <w:r>
              <w:rPr>
                <w:spacing w:val="-11"/>
              </w:rPr>
              <w:t xml:space="preserve"> </w:t>
            </w:r>
            <w:r>
              <w:t>diversification</w:t>
            </w:r>
            <w:r>
              <w:rPr>
                <w:spacing w:val="-11"/>
              </w:rPr>
              <w:t xml:space="preserve"> </w:t>
            </w:r>
            <w:r>
              <w:t>strategies</w:t>
            </w:r>
            <w:r>
              <w:rPr>
                <w:spacing w:val="-12"/>
              </w:rPr>
              <w:t xml:space="preserve"> </w:t>
            </w:r>
            <w:r>
              <w:t>to</w:t>
            </w:r>
            <w:r>
              <w:rPr>
                <w:spacing w:val="-9"/>
              </w:rPr>
              <w:t xml:space="preserve"> </w:t>
            </w:r>
            <w:r>
              <w:t xml:space="preserve">increase </w:t>
            </w:r>
            <w:r>
              <w:rPr>
                <w:spacing w:val="-2"/>
              </w:rPr>
              <w:t>sustainability</w:t>
            </w:r>
          </w:p>
        </w:tc>
      </w:tr>
      <w:tr w:rsidR="00F40D1C" w14:paraId="55FB9013" w14:textId="77777777" w:rsidTr="00365887">
        <w:trPr>
          <w:trHeight w:val="1085"/>
        </w:trPr>
        <w:tc>
          <w:tcPr>
            <w:cnfStyle w:val="001000000000" w:firstRow="0" w:lastRow="0" w:firstColumn="1" w:lastColumn="0" w:oddVBand="0" w:evenVBand="0" w:oddHBand="0" w:evenHBand="0" w:firstRowFirstColumn="0" w:firstRowLastColumn="0" w:lastRowFirstColumn="0" w:lastRowLastColumn="0"/>
            <w:tcW w:w="4692" w:type="dxa"/>
          </w:tcPr>
          <w:p w14:paraId="1DC8FAA6" w14:textId="2C230004" w:rsidR="00F40D1C" w:rsidRDefault="00F40D1C" w:rsidP="00F40D1C">
            <w:pPr>
              <w:rPr>
                <w:sz w:val="2"/>
                <w:szCs w:val="2"/>
              </w:rPr>
            </w:pPr>
            <w:r>
              <w:t>1. National Societies are more sustainable humanitarian</w:t>
            </w:r>
            <w:r>
              <w:rPr>
                <w:spacing w:val="-6"/>
              </w:rPr>
              <w:t xml:space="preserve"> </w:t>
            </w:r>
            <w:r>
              <w:t>actors</w:t>
            </w:r>
            <w:r>
              <w:rPr>
                <w:spacing w:val="-1"/>
              </w:rPr>
              <w:t xml:space="preserve"> </w:t>
            </w:r>
            <w:r>
              <w:t>and</w:t>
            </w:r>
            <w:r>
              <w:rPr>
                <w:spacing w:val="-6"/>
              </w:rPr>
              <w:t xml:space="preserve"> </w:t>
            </w:r>
            <w:r>
              <w:t>have</w:t>
            </w:r>
            <w:r>
              <w:rPr>
                <w:spacing w:val="-7"/>
              </w:rPr>
              <w:t xml:space="preserve"> </w:t>
            </w:r>
            <w:r>
              <w:t>the</w:t>
            </w:r>
            <w:r>
              <w:rPr>
                <w:spacing w:val="-7"/>
              </w:rPr>
              <w:t xml:space="preserve"> </w:t>
            </w:r>
            <w:r>
              <w:t>trust</w:t>
            </w:r>
            <w:r>
              <w:rPr>
                <w:spacing w:val="-8"/>
              </w:rPr>
              <w:t xml:space="preserve"> </w:t>
            </w:r>
            <w:r>
              <w:t>of</w:t>
            </w:r>
            <w:r>
              <w:rPr>
                <w:spacing w:val="-6"/>
              </w:rPr>
              <w:t xml:space="preserve"> </w:t>
            </w:r>
            <w:r>
              <w:t>their public authorities and communities</w:t>
            </w:r>
          </w:p>
        </w:tc>
        <w:tc>
          <w:tcPr>
            <w:cnfStyle w:val="000100000000" w:firstRow="0" w:lastRow="0" w:firstColumn="0" w:lastColumn="1" w:oddVBand="0" w:evenVBand="0" w:oddHBand="0" w:evenHBand="0" w:firstRowFirstColumn="0" w:firstRowLastColumn="0" w:lastRowFirstColumn="0" w:lastRowLastColumn="0"/>
            <w:tcW w:w="4682" w:type="dxa"/>
          </w:tcPr>
          <w:p w14:paraId="42446C4D" w14:textId="77777777" w:rsidR="00F40D1C" w:rsidRDefault="00F40D1C" w:rsidP="00F40D1C">
            <w:pPr>
              <w:pStyle w:val="TableParagraph"/>
              <w:ind w:left="117" w:right="273"/>
            </w:pPr>
            <w:r>
              <w:t>1.3 National Societies’ policies and actions safeguard</w:t>
            </w:r>
            <w:r>
              <w:rPr>
                <w:spacing w:val="-9"/>
              </w:rPr>
              <w:t xml:space="preserve"> </w:t>
            </w:r>
            <w:r>
              <w:t>the</w:t>
            </w:r>
            <w:r>
              <w:rPr>
                <w:spacing w:val="-8"/>
              </w:rPr>
              <w:t xml:space="preserve"> </w:t>
            </w:r>
            <w:r>
              <w:t>dignity,</w:t>
            </w:r>
            <w:r>
              <w:rPr>
                <w:spacing w:val="-8"/>
              </w:rPr>
              <w:t xml:space="preserve"> </w:t>
            </w:r>
            <w:r>
              <w:t>access,</w:t>
            </w:r>
            <w:r>
              <w:rPr>
                <w:spacing w:val="-8"/>
              </w:rPr>
              <w:t xml:space="preserve"> </w:t>
            </w:r>
            <w:r>
              <w:t>participation,</w:t>
            </w:r>
            <w:r>
              <w:rPr>
                <w:spacing w:val="-7"/>
              </w:rPr>
              <w:t xml:space="preserve"> </w:t>
            </w:r>
            <w:r>
              <w:t>and safety of all persons</w:t>
            </w:r>
          </w:p>
        </w:tc>
      </w:tr>
      <w:tr w:rsidR="00F40D1C" w14:paraId="4C2E85F5" w14:textId="77777777" w:rsidTr="00365887">
        <w:trPr>
          <w:trHeight w:val="1350"/>
        </w:trPr>
        <w:tc>
          <w:tcPr>
            <w:cnfStyle w:val="001000000000" w:firstRow="0" w:lastRow="0" w:firstColumn="1" w:lastColumn="0" w:oddVBand="0" w:evenVBand="0" w:oddHBand="0" w:evenHBand="0" w:firstRowFirstColumn="0" w:firstRowLastColumn="0" w:lastRowFirstColumn="0" w:lastRowLastColumn="0"/>
            <w:tcW w:w="4692" w:type="dxa"/>
          </w:tcPr>
          <w:p w14:paraId="2ED31B65" w14:textId="77777777" w:rsidR="00F40D1C" w:rsidRDefault="00F40D1C" w:rsidP="00F40D1C">
            <w:pPr>
              <w:pStyle w:val="TableParagraph"/>
              <w:spacing w:line="242" w:lineRule="auto"/>
              <w:ind w:left="120"/>
              <w:rPr>
                <w:b w:val="0"/>
              </w:rPr>
            </w:pPr>
            <w:r>
              <w:t>2.</w:t>
            </w:r>
            <w:r>
              <w:rPr>
                <w:spacing w:val="-6"/>
              </w:rPr>
              <w:t xml:space="preserve"> </w:t>
            </w:r>
            <w:r>
              <w:t>National</w:t>
            </w:r>
            <w:r>
              <w:rPr>
                <w:spacing w:val="-10"/>
              </w:rPr>
              <w:t xml:space="preserve"> </w:t>
            </w:r>
            <w:r>
              <w:t>Societies</w:t>
            </w:r>
            <w:r>
              <w:rPr>
                <w:spacing w:val="-6"/>
              </w:rPr>
              <w:t xml:space="preserve"> </w:t>
            </w:r>
            <w:r>
              <w:t>are</w:t>
            </w:r>
            <w:r>
              <w:rPr>
                <w:spacing w:val="-4"/>
              </w:rPr>
              <w:t xml:space="preserve"> </w:t>
            </w:r>
            <w:r>
              <w:t>delivering</w:t>
            </w:r>
            <w:r>
              <w:rPr>
                <w:spacing w:val="-7"/>
              </w:rPr>
              <w:t xml:space="preserve"> </w:t>
            </w:r>
            <w:r>
              <w:t>effective</w:t>
            </w:r>
            <w:r>
              <w:rPr>
                <w:spacing w:val="-8"/>
              </w:rPr>
              <w:t xml:space="preserve"> </w:t>
            </w:r>
            <w:r>
              <w:t>and inclusive disaster risk management</w:t>
            </w:r>
          </w:p>
        </w:tc>
        <w:tc>
          <w:tcPr>
            <w:cnfStyle w:val="000100000000" w:firstRow="0" w:lastRow="0" w:firstColumn="0" w:lastColumn="1" w:oddVBand="0" w:evenVBand="0" w:oddHBand="0" w:evenHBand="0" w:firstRowFirstColumn="0" w:firstRowLastColumn="0" w:lastRowFirstColumn="0" w:lastRowLastColumn="0"/>
            <w:tcW w:w="4682" w:type="dxa"/>
          </w:tcPr>
          <w:p w14:paraId="73CEBA25" w14:textId="77777777" w:rsidR="00F40D1C" w:rsidRDefault="00F40D1C" w:rsidP="00F40D1C">
            <w:pPr>
              <w:pStyle w:val="TableParagraph"/>
              <w:spacing w:line="242" w:lineRule="auto"/>
              <w:ind w:left="110" w:right="864"/>
            </w:pPr>
            <w:r>
              <w:t>2.1</w:t>
            </w:r>
            <w:r>
              <w:rPr>
                <w:spacing w:val="-10"/>
              </w:rPr>
              <w:t xml:space="preserve"> </w:t>
            </w:r>
            <w:r>
              <w:t>National</w:t>
            </w:r>
            <w:r>
              <w:rPr>
                <w:spacing w:val="-5"/>
              </w:rPr>
              <w:t xml:space="preserve"> </w:t>
            </w:r>
            <w:r>
              <w:t>Societies</w:t>
            </w:r>
            <w:r>
              <w:rPr>
                <w:spacing w:val="-10"/>
              </w:rPr>
              <w:t xml:space="preserve"> </w:t>
            </w:r>
            <w:r>
              <w:t>have</w:t>
            </w:r>
            <w:r>
              <w:rPr>
                <w:spacing w:val="-8"/>
              </w:rPr>
              <w:t xml:space="preserve"> </w:t>
            </w:r>
            <w:r>
              <w:t>the</w:t>
            </w:r>
            <w:r>
              <w:rPr>
                <w:spacing w:val="-7"/>
              </w:rPr>
              <w:t xml:space="preserve"> </w:t>
            </w:r>
            <w:r>
              <w:t>necessary resources (people, knowledge, skills,</w:t>
            </w:r>
          </w:p>
          <w:p w14:paraId="5CC81015" w14:textId="77777777" w:rsidR="00F40D1C" w:rsidRDefault="00F40D1C" w:rsidP="00F40D1C">
            <w:pPr>
              <w:pStyle w:val="TableParagraph"/>
              <w:spacing w:line="242" w:lineRule="auto"/>
              <w:ind w:left="110"/>
            </w:pPr>
            <w:r>
              <w:t>policies,</w:t>
            </w:r>
            <w:r>
              <w:rPr>
                <w:spacing w:val="-6"/>
              </w:rPr>
              <w:t xml:space="preserve"> </w:t>
            </w:r>
            <w:r>
              <w:t>systems,</w:t>
            </w:r>
            <w:r>
              <w:rPr>
                <w:spacing w:val="-7"/>
              </w:rPr>
              <w:t xml:space="preserve"> </w:t>
            </w:r>
            <w:r>
              <w:t>and</w:t>
            </w:r>
            <w:r>
              <w:rPr>
                <w:spacing w:val="-9"/>
              </w:rPr>
              <w:t xml:space="preserve"> </w:t>
            </w:r>
            <w:r>
              <w:t>technologies)</w:t>
            </w:r>
            <w:r>
              <w:rPr>
                <w:spacing w:val="-9"/>
              </w:rPr>
              <w:t xml:space="preserve"> </w:t>
            </w:r>
            <w:r>
              <w:t>to</w:t>
            </w:r>
            <w:r>
              <w:rPr>
                <w:spacing w:val="-5"/>
              </w:rPr>
              <w:t xml:space="preserve"> </w:t>
            </w:r>
            <w:r>
              <w:t>lead</w:t>
            </w:r>
            <w:r>
              <w:rPr>
                <w:spacing w:val="-9"/>
              </w:rPr>
              <w:t xml:space="preserve"> </w:t>
            </w:r>
            <w:r>
              <w:t>high quality, evidence-based, inclusive disaster</w:t>
            </w:r>
          </w:p>
          <w:p w14:paraId="021DCC2D" w14:textId="77777777" w:rsidR="00F40D1C" w:rsidRDefault="00F40D1C" w:rsidP="00F40D1C">
            <w:pPr>
              <w:pStyle w:val="TableParagraph"/>
              <w:spacing w:line="252" w:lineRule="exact"/>
              <w:ind w:left="110"/>
            </w:pPr>
            <w:r>
              <w:t>risk</w:t>
            </w:r>
            <w:r>
              <w:rPr>
                <w:spacing w:val="-5"/>
              </w:rPr>
              <w:t xml:space="preserve"> </w:t>
            </w:r>
            <w:r>
              <w:rPr>
                <w:spacing w:val="-2"/>
              </w:rPr>
              <w:t>management</w:t>
            </w:r>
          </w:p>
        </w:tc>
      </w:tr>
      <w:tr w:rsidR="00F40D1C" w14:paraId="7FBEA3A5" w14:textId="77777777" w:rsidTr="00365887">
        <w:trPr>
          <w:trHeight w:val="975"/>
        </w:trPr>
        <w:tc>
          <w:tcPr>
            <w:cnfStyle w:val="001000000000" w:firstRow="0" w:lastRow="0" w:firstColumn="1" w:lastColumn="0" w:oddVBand="0" w:evenVBand="0" w:oddHBand="0" w:evenHBand="0" w:firstRowFirstColumn="0" w:firstRowLastColumn="0" w:lastRowFirstColumn="0" w:lastRowLastColumn="0"/>
            <w:tcW w:w="4692" w:type="dxa"/>
          </w:tcPr>
          <w:p w14:paraId="2FD5D6E8" w14:textId="16C8D52D" w:rsidR="00F40D1C" w:rsidRDefault="00F40D1C" w:rsidP="00F40D1C">
            <w:pPr>
              <w:rPr>
                <w:sz w:val="2"/>
                <w:szCs w:val="2"/>
              </w:rPr>
            </w:pPr>
            <w:r>
              <w:t>2.</w:t>
            </w:r>
            <w:r>
              <w:rPr>
                <w:spacing w:val="-6"/>
              </w:rPr>
              <w:t xml:space="preserve"> </w:t>
            </w:r>
            <w:r>
              <w:t>National</w:t>
            </w:r>
            <w:r>
              <w:rPr>
                <w:spacing w:val="-10"/>
              </w:rPr>
              <w:t xml:space="preserve"> </w:t>
            </w:r>
            <w:r>
              <w:t>Societies</w:t>
            </w:r>
            <w:r>
              <w:rPr>
                <w:spacing w:val="-6"/>
              </w:rPr>
              <w:t xml:space="preserve"> </w:t>
            </w:r>
            <w:r>
              <w:t>are</w:t>
            </w:r>
            <w:r>
              <w:rPr>
                <w:spacing w:val="-4"/>
              </w:rPr>
              <w:t xml:space="preserve"> </w:t>
            </w:r>
            <w:r>
              <w:t>delivering</w:t>
            </w:r>
            <w:r>
              <w:rPr>
                <w:spacing w:val="-7"/>
              </w:rPr>
              <w:t xml:space="preserve"> </w:t>
            </w:r>
            <w:r>
              <w:t>effective</w:t>
            </w:r>
            <w:r>
              <w:rPr>
                <w:spacing w:val="-8"/>
              </w:rPr>
              <w:t xml:space="preserve"> </w:t>
            </w:r>
            <w:r>
              <w:t>and inclusive disaster risk management</w:t>
            </w:r>
          </w:p>
        </w:tc>
        <w:tc>
          <w:tcPr>
            <w:cnfStyle w:val="000100000000" w:firstRow="0" w:lastRow="0" w:firstColumn="0" w:lastColumn="1" w:oddVBand="0" w:evenVBand="0" w:oddHBand="0" w:evenHBand="0" w:firstRowFirstColumn="0" w:firstRowLastColumn="0" w:lastRowFirstColumn="0" w:lastRowLastColumn="0"/>
            <w:tcW w:w="4682" w:type="dxa"/>
          </w:tcPr>
          <w:p w14:paraId="39A25707" w14:textId="77777777" w:rsidR="00F40D1C" w:rsidRDefault="00F40D1C" w:rsidP="00F40D1C">
            <w:pPr>
              <w:pStyle w:val="TableParagraph"/>
              <w:spacing w:line="242" w:lineRule="auto"/>
              <w:ind w:left="117" w:right="273"/>
            </w:pPr>
            <w:r>
              <w:t>2.2</w:t>
            </w:r>
            <w:r>
              <w:rPr>
                <w:spacing w:val="-11"/>
              </w:rPr>
              <w:t xml:space="preserve"> </w:t>
            </w:r>
            <w:r>
              <w:t>Key</w:t>
            </w:r>
            <w:r>
              <w:rPr>
                <w:spacing w:val="-10"/>
              </w:rPr>
              <w:t xml:space="preserve"> </w:t>
            </w:r>
            <w:r>
              <w:t>stakeholders</w:t>
            </w:r>
            <w:r>
              <w:rPr>
                <w:spacing w:val="-11"/>
              </w:rPr>
              <w:t xml:space="preserve"> </w:t>
            </w:r>
            <w:r>
              <w:t>increase</w:t>
            </w:r>
            <w:r>
              <w:rPr>
                <w:spacing w:val="-7"/>
              </w:rPr>
              <w:t xml:space="preserve"> </w:t>
            </w:r>
            <w:r>
              <w:t>investment (human, financial) in disaster risk</w:t>
            </w:r>
          </w:p>
          <w:p w14:paraId="23F16BBB" w14:textId="77777777" w:rsidR="00F40D1C" w:rsidRDefault="00F40D1C" w:rsidP="00F40D1C">
            <w:pPr>
              <w:pStyle w:val="TableParagraph"/>
              <w:spacing w:line="266" w:lineRule="exact"/>
              <w:ind w:left="117"/>
            </w:pPr>
            <w:r>
              <w:t>reduction,</w:t>
            </w:r>
            <w:r>
              <w:rPr>
                <w:spacing w:val="-5"/>
              </w:rPr>
              <w:t xml:space="preserve"> </w:t>
            </w:r>
            <w:proofErr w:type="gramStart"/>
            <w:r>
              <w:t>preparedness</w:t>
            </w:r>
            <w:proofErr w:type="gramEnd"/>
            <w:r>
              <w:rPr>
                <w:spacing w:val="-6"/>
              </w:rPr>
              <w:t xml:space="preserve"> </w:t>
            </w:r>
            <w:r>
              <w:t>and</w:t>
            </w:r>
            <w:r>
              <w:rPr>
                <w:spacing w:val="-6"/>
              </w:rPr>
              <w:t xml:space="preserve"> </w:t>
            </w:r>
            <w:r>
              <w:t>anticipatory</w:t>
            </w:r>
            <w:r>
              <w:rPr>
                <w:spacing w:val="-2"/>
              </w:rPr>
              <w:t xml:space="preserve"> action</w:t>
            </w:r>
          </w:p>
        </w:tc>
      </w:tr>
      <w:tr w:rsidR="00F40D1C" w14:paraId="353A3C11" w14:textId="77777777" w:rsidTr="00365887">
        <w:trPr>
          <w:trHeight w:val="1110"/>
        </w:trPr>
        <w:tc>
          <w:tcPr>
            <w:cnfStyle w:val="001000000000" w:firstRow="0" w:lastRow="0" w:firstColumn="1" w:lastColumn="0" w:oddVBand="0" w:evenVBand="0" w:oddHBand="0" w:evenHBand="0" w:firstRowFirstColumn="0" w:firstRowLastColumn="0" w:lastRowFirstColumn="0" w:lastRowLastColumn="0"/>
            <w:tcW w:w="4692" w:type="dxa"/>
          </w:tcPr>
          <w:p w14:paraId="4F98F26B" w14:textId="77777777" w:rsidR="00F40D1C" w:rsidRDefault="00F40D1C" w:rsidP="00F40D1C">
            <w:pPr>
              <w:pStyle w:val="TableParagraph"/>
              <w:spacing w:line="242" w:lineRule="auto"/>
              <w:ind w:left="120" w:right="692"/>
              <w:jc w:val="both"/>
              <w:rPr>
                <w:b w:val="0"/>
              </w:rPr>
            </w:pPr>
            <w:r>
              <w:t>3.</w:t>
            </w:r>
            <w:r>
              <w:rPr>
                <w:spacing w:val="-5"/>
              </w:rPr>
              <w:t xml:space="preserve"> </w:t>
            </w:r>
            <w:r>
              <w:t>The</w:t>
            </w:r>
            <w:r>
              <w:rPr>
                <w:spacing w:val="-7"/>
              </w:rPr>
              <w:t xml:space="preserve"> </w:t>
            </w:r>
            <w:r>
              <w:t>Movement</w:t>
            </w:r>
            <w:r>
              <w:rPr>
                <w:spacing w:val="-7"/>
              </w:rPr>
              <w:t xml:space="preserve"> </w:t>
            </w:r>
            <w:r>
              <w:t>is</w:t>
            </w:r>
            <w:r>
              <w:rPr>
                <w:spacing w:val="-8"/>
              </w:rPr>
              <w:t xml:space="preserve"> </w:t>
            </w:r>
            <w:r>
              <w:t>influencing</w:t>
            </w:r>
            <w:r>
              <w:rPr>
                <w:spacing w:val="-5"/>
              </w:rPr>
              <w:t xml:space="preserve"> </w:t>
            </w:r>
            <w:r>
              <w:t>policy</w:t>
            </w:r>
            <w:r>
              <w:rPr>
                <w:spacing w:val="-6"/>
              </w:rPr>
              <w:t xml:space="preserve"> </w:t>
            </w:r>
            <w:r>
              <w:t>and practice</w:t>
            </w:r>
            <w:r>
              <w:rPr>
                <w:spacing w:val="-7"/>
              </w:rPr>
              <w:t xml:space="preserve"> </w:t>
            </w:r>
            <w:r>
              <w:t>that</w:t>
            </w:r>
            <w:r>
              <w:rPr>
                <w:spacing w:val="-8"/>
              </w:rPr>
              <w:t xml:space="preserve"> </w:t>
            </w:r>
            <w:r>
              <w:t>enhance</w:t>
            </w:r>
            <w:r>
              <w:rPr>
                <w:spacing w:val="-5"/>
              </w:rPr>
              <w:t xml:space="preserve"> </w:t>
            </w:r>
            <w:r>
              <w:t>locally</w:t>
            </w:r>
            <w:r>
              <w:rPr>
                <w:spacing w:val="-6"/>
              </w:rPr>
              <w:t xml:space="preserve"> </w:t>
            </w:r>
            <w:r>
              <w:t>led,</w:t>
            </w:r>
            <w:r>
              <w:rPr>
                <w:spacing w:val="-8"/>
              </w:rPr>
              <w:t xml:space="preserve"> </w:t>
            </w:r>
            <w:r>
              <w:t>inclusive and accountable humanitarian action</w:t>
            </w:r>
          </w:p>
        </w:tc>
        <w:tc>
          <w:tcPr>
            <w:cnfStyle w:val="000100000000" w:firstRow="0" w:lastRow="0" w:firstColumn="0" w:lastColumn="1" w:oddVBand="0" w:evenVBand="0" w:oddHBand="0" w:evenHBand="0" w:firstRowFirstColumn="0" w:firstRowLastColumn="0" w:lastRowFirstColumn="0" w:lastRowLastColumn="0"/>
            <w:tcW w:w="4682" w:type="dxa"/>
          </w:tcPr>
          <w:p w14:paraId="3998C7EA" w14:textId="77777777" w:rsidR="00F40D1C" w:rsidRDefault="00F40D1C" w:rsidP="00F40D1C">
            <w:pPr>
              <w:pStyle w:val="TableParagraph"/>
              <w:spacing w:line="242" w:lineRule="auto"/>
              <w:ind w:left="110" w:right="62"/>
            </w:pPr>
            <w:r>
              <w:t>3.1</w:t>
            </w:r>
            <w:r>
              <w:rPr>
                <w:spacing w:val="-9"/>
              </w:rPr>
              <w:t xml:space="preserve"> </w:t>
            </w:r>
            <w:r>
              <w:t>National</w:t>
            </w:r>
            <w:r>
              <w:rPr>
                <w:spacing w:val="-4"/>
              </w:rPr>
              <w:t xml:space="preserve"> </w:t>
            </w:r>
            <w:r>
              <w:t>Societies</w:t>
            </w:r>
            <w:r>
              <w:rPr>
                <w:spacing w:val="-9"/>
              </w:rPr>
              <w:t xml:space="preserve"> </w:t>
            </w:r>
            <w:r>
              <w:t>have</w:t>
            </w:r>
            <w:r>
              <w:rPr>
                <w:spacing w:val="-8"/>
              </w:rPr>
              <w:t xml:space="preserve"> </w:t>
            </w:r>
            <w:r>
              <w:t>the</w:t>
            </w:r>
            <w:r>
              <w:rPr>
                <w:spacing w:val="-6"/>
              </w:rPr>
              <w:t xml:space="preserve"> </w:t>
            </w:r>
            <w:r>
              <w:t>knowledge</w:t>
            </w:r>
            <w:r>
              <w:rPr>
                <w:spacing w:val="-8"/>
              </w:rPr>
              <w:t xml:space="preserve"> </w:t>
            </w:r>
            <w:r>
              <w:t>and skills to influence local, national, and regional humanitarian policy and practice</w:t>
            </w:r>
          </w:p>
        </w:tc>
      </w:tr>
      <w:tr w:rsidR="00F40D1C" w14:paraId="0F70DC49" w14:textId="77777777" w:rsidTr="00365887">
        <w:trPr>
          <w:cnfStyle w:val="010000000000" w:firstRow="0" w:lastRow="1"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692" w:type="dxa"/>
          </w:tcPr>
          <w:p w14:paraId="161F2CC6" w14:textId="54596A04" w:rsidR="00F40D1C" w:rsidRDefault="00F40D1C" w:rsidP="00F40D1C">
            <w:pPr>
              <w:rPr>
                <w:sz w:val="2"/>
                <w:szCs w:val="2"/>
              </w:rPr>
            </w:pPr>
            <w:r>
              <w:t>3.</w:t>
            </w:r>
            <w:r>
              <w:rPr>
                <w:spacing w:val="-5"/>
              </w:rPr>
              <w:t xml:space="preserve"> </w:t>
            </w:r>
            <w:r>
              <w:t>The</w:t>
            </w:r>
            <w:r>
              <w:rPr>
                <w:spacing w:val="-7"/>
              </w:rPr>
              <w:t xml:space="preserve"> </w:t>
            </w:r>
            <w:r>
              <w:t>Movement</w:t>
            </w:r>
            <w:r>
              <w:rPr>
                <w:spacing w:val="-7"/>
              </w:rPr>
              <w:t xml:space="preserve"> </w:t>
            </w:r>
            <w:r>
              <w:t>is</w:t>
            </w:r>
            <w:r>
              <w:rPr>
                <w:spacing w:val="-8"/>
              </w:rPr>
              <w:t xml:space="preserve"> </w:t>
            </w:r>
            <w:r>
              <w:t>influencing</w:t>
            </w:r>
            <w:r>
              <w:rPr>
                <w:spacing w:val="-5"/>
              </w:rPr>
              <w:t xml:space="preserve"> </w:t>
            </w:r>
            <w:r>
              <w:t>policy</w:t>
            </w:r>
            <w:r>
              <w:rPr>
                <w:spacing w:val="-6"/>
              </w:rPr>
              <w:t xml:space="preserve"> </w:t>
            </w:r>
            <w:r>
              <w:t>and practice</w:t>
            </w:r>
            <w:r>
              <w:rPr>
                <w:spacing w:val="-7"/>
              </w:rPr>
              <w:t xml:space="preserve"> </w:t>
            </w:r>
            <w:r>
              <w:t>that</w:t>
            </w:r>
            <w:r>
              <w:rPr>
                <w:spacing w:val="-8"/>
              </w:rPr>
              <w:t xml:space="preserve"> </w:t>
            </w:r>
            <w:r>
              <w:t>enhance</w:t>
            </w:r>
            <w:r>
              <w:rPr>
                <w:spacing w:val="-5"/>
              </w:rPr>
              <w:t xml:space="preserve"> </w:t>
            </w:r>
            <w:r>
              <w:t>locally</w:t>
            </w:r>
            <w:r>
              <w:rPr>
                <w:spacing w:val="-6"/>
              </w:rPr>
              <w:t xml:space="preserve"> </w:t>
            </w:r>
            <w:r>
              <w:t>led,</w:t>
            </w:r>
            <w:r>
              <w:rPr>
                <w:spacing w:val="-8"/>
              </w:rPr>
              <w:t xml:space="preserve"> </w:t>
            </w:r>
            <w:r>
              <w:t>inclusive and accountable humanitarian action</w:t>
            </w:r>
          </w:p>
        </w:tc>
        <w:tc>
          <w:tcPr>
            <w:cnfStyle w:val="000100000000" w:firstRow="0" w:lastRow="0" w:firstColumn="0" w:lastColumn="1" w:oddVBand="0" w:evenVBand="0" w:oddHBand="0" w:evenHBand="0" w:firstRowFirstColumn="0" w:firstRowLastColumn="0" w:lastRowFirstColumn="0" w:lastRowLastColumn="0"/>
            <w:tcW w:w="4682" w:type="dxa"/>
          </w:tcPr>
          <w:p w14:paraId="45055E2E" w14:textId="77777777" w:rsidR="00F40D1C" w:rsidRDefault="00F40D1C" w:rsidP="00F40D1C">
            <w:pPr>
              <w:pStyle w:val="TableParagraph"/>
              <w:spacing w:line="242" w:lineRule="auto"/>
              <w:ind w:left="117" w:right="1049"/>
            </w:pPr>
            <w:r>
              <w:t>3.2</w:t>
            </w:r>
            <w:r>
              <w:rPr>
                <w:spacing w:val="-12"/>
              </w:rPr>
              <w:t xml:space="preserve"> </w:t>
            </w:r>
            <w:r>
              <w:t>National</w:t>
            </w:r>
            <w:r>
              <w:rPr>
                <w:spacing w:val="-11"/>
              </w:rPr>
              <w:t xml:space="preserve"> </w:t>
            </w:r>
            <w:r>
              <w:t>and</w:t>
            </w:r>
            <w:r>
              <w:rPr>
                <w:spacing w:val="-12"/>
              </w:rPr>
              <w:t xml:space="preserve"> </w:t>
            </w:r>
            <w:r>
              <w:t>regional</w:t>
            </w:r>
            <w:r>
              <w:rPr>
                <w:spacing w:val="-10"/>
              </w:rPr>
              <w:t xml:space="preserve"> </w:t>
            </w:r>
            <w:r>
              <w:t>humanitarian coordination mechanisms and</w:t>
            </w:r>
          </w:p>
          <w:p w14:paraId="79FAD1AA" w14:textId="77777777" w:rsidR="00F40D1C" w:rsidRDefault="00F40D1C" w:rsidP="00F40D1C">
            <w:pPr>
              <w:pStyle w:val="TableParagraph"/>
              <w:spacing w:line="242" w:lineRule="auto"/>
              <w:ind w:left="117"/>
            </w:pPr>
            <w:r>
              <w:t>regulatory</w:t>
            </w:r>
            <w:r>
              <w:rPr>
                <w:spacing w:val="-6"/>
              </w:rPr>
              <w:t xml:space="preserve"> </w:t>
            </w:r>
            <w:r>
              <w:t>frameworks</w:t>
            </w:r>
            <w:r>
              <w:rPr>
                <w:spacing w:val="-5"/>
              </w:rPr>
              <w:t xml:space="preserve"> </w:t>
            </w:r>
            <w:proofErr w:type="spellStart"/>
            <w:r>
              <w:t>prioritise</w:t>
            </w:r>
            <w:proofErr w:type="spellEnd"/>
            <w:r>
              <w:rPr>
                <w:spacing w:val="-7"/>
              </w:rPr>
              <w:t xml:space="preserve"> </w:t>
            </w:r>
            <w:r>
              <w:t>the</w:t>
            </w:r>
            <w:r>
              <w:rPr>
                <w:spacing w:val="-7"/>
              </w:rPr>
              <w:t xml:space="preserve"> </w:t>
            </w:r>
            <w:r>
              <w:t>role</w:t>
            </w:r>
            <w:r>
              <w:rPr>
                <w:spacing w:val="-7"/>
              </w:rPr>
              <w:t xml:space="preserve"> </w:t>
            </w:r>
            <w:r>
              <w:t>of</w:t>
            </w:r>
            <w:r>
              <w:rPr>
                <w:spacing w:val="-7"/>
              </w:rPr>
              <w:t xml:space="preserve"> </w:t>
            </w:r>
            <w:r>
              <w:t>local actors and include protection of</w:t>
            </w:r>
          </w:p>
          <w:p w14:paraId="264A677D" w14:textId="77777777" w:rsidR="00F40D1C" w:rsidRDefault="00F40D1C" w:rsidP="00F40D1C">
            <w:pPr>
              <w:pStyle w:val="TableParagraph"/>
              <w:spacing w:line="242" w:lineRule="exact"/>
              <w:ind w:left="117"/>
            </w:pPr>
            <w:r>
              <w:t>humanitarian</w:t>
            </w:r>
            <w:r>
              <w:rPr>
                <w:spacing w:val="-6"/>
              </w:rPr>
              <w:t xml:space="preserve"> </w:t>
            </w:r>
            <w:r>
              <w:t>standards</w:t>
            </w:r>
            <w:r>
              <w:rPr>
                <w:spacing w:val="-7"/>
              </w:rPr>
              <w:t xml:space="preserve"> </w:t>
            </w:r>
            <w:r>
              <w:t>and</w:t>
            </w:r>
            <w:r>
              <w:rPr>
                <w:spacing w:val="-6"/>
              </w:rPr>
              <w:t xml:space="preserve"> </w:t>
            </w:r>
            <w:r>
              <w:rPr>
                <w:spacing w:val="-2"/>
              </w:rPr>
              <w:t>principles</w:t>
            </w:r>
          </w:p>
        </w:tc>
      </w:tr>
    </w:tbl>
    <w:p w14:paraId="77BFA6FF" w14:textId="77777777" w:rsidR="000C5240" w:rsidRDefault="000C5240">
      <w:pPr>
        <w:spacing w:line="242" w:lineRule="exact"/>
        <w:sectPr w:rsidR="000C5240">
          <w:pgSz w:w="12240" w:h="15840"/>
          <w:pgMar w:top="1700" w:right="1300" w:bottom="1240" w:left="1320" w:header="0" w:footer="1046" w:gutter="0"/>
          <w:cols w:space="720"/>
        </w:sectPr>
      </w:pPr>
    </w:p>
    <w:p w14:paraId="0E76739C" w14:textId="77777777" w:rsidR="000C5240" w:rsidRDefault="0075591F">
      <w:pPr>
        <w:pStyle w:val="Heading1"/>
        <w:spacing w:before="301"/>
      </w:pPr>
      <w:bookmarkStart w:id="67" w:name="Annex_4:_Partnership_Financial_Statement"/>
      <w:bookmarkStart w:id="68" w:name="_bookmark33"/>
      <w:bookmarkEnd w:id="67"/>
      <w:bookmarkEnd w:id="68"/>
      <w:r>
        <w:rPr>
          <w:color w:val="2E5395"/>
        </w:rPr>
        <w:t>Annex</w:t>
      </w:r>
      <w:r>
        <w:rPr>
          <w:color w:val="2E5395"/>
          <w:spacing w:val="-10"/>
        </w:rPr>
        <w:t xml:space="preserve"> </w:t>
      </w:r>
      <w:r>
        <w:rPr>
          <w:color w:val="2E5395"/>
        </w:rPr>
        <w:t>4:</w:t>
      </w:r>
      <w:r>
        <w:rPr>
          <w:color w:val="2E5395"/>
          <w:spacing w:val="-11"/>
        </w:rPr>
        <w:t xml:space="preserve"> </w:t>
      </w:r>
      <w:r>
        <w:rPr>
          <w:color w:val="2E5395"/>
        </w:rPr>
        <w:t>Partnership</w:t>
      </w:r>
      <w:r>
        <w:rPr>
          <w:color w:val="2E5395"/>
          <w:spacing w:val="-10"/>
        </w:rPr>
        <w:t xml:space="preserve"> </w:t>
      </w:r>
      <w:r>
        <w:rPr>
          <w:color w:val="2E5395"/>
        </w:rPr>
        <w:t>Financial</w:t>
      </w:r>
      <w:r>
        <w:rPr>
          <w:color w:val="2E5395"/>
          <w:spacing w:val="-5"/>
        </w:rPr>
        <w:t xml:space="preserve"> </w:t>
      </w:r>
      <w:r>
        <w:rPr>
          <w:color w:val="2E5395"/>
        </w:rPr>
        <w:t>Statement</w:t>
      </w:r>
      <w:r>
        <w:rPr>
          <w:color w:val="2E5395"/>
          <w:spacing w:val="-13"/>
        </w:rPr>
        <w:t xml:space="preserve"> </w:t>
      </w:r>
      <w:r>
        <w:rPr>
          <w:color w:val="2E5395"/>
        </w:rPr>
        <w:t>2020-</w:t>
      </w:r>
      <w:r>
        <w:rPr>
          <w:color w:val="2E5395"/>
          <w:spacing w:val="-4"/>
        </w:rPr>
        <w:t>2022</w:t>
      </w:r>
    </w:p>
    <w:p w14:paraId="713DDB98" w14:textId="77777777" w:rsidR="000C5240" w:rsidRDefault="0075591F">
      <w:pPr>
        <w:pStyle w:val="BodyText"/>
        <w:spacing w:before="291" w:line="242" w:lineRule="auto"/>
        <w:ind w:left="100" w:right="5"/>
      </w:pPr>
      <w:r>
        <w:t>The total value of the DFAT-Australian Red Cross Partnership 2019-2024 is AUD50 Million. The following statement shows revenue and</w:t>
      </w:r>
      <w:r>
        <w:rPr>
          <w:spacing w:val="-4"/>
        </w:rPr>
        <w:t xml:space="preserve"> </w:t>
      </w:r>
      <w:r>
        <w:t>expenditure</w:t>
      </w:r>
      <w:r>
        <w:rPr>
          <w:spacing w:val="-2"/>
        </w:rPr>
        <w:t xml:space="preserve"> </w:t>
      </w:r>
      <w:r>
        <w:t>during</w:t>
      </w:r>
      <w:r>
        <w:rPr>
          <w:spacing w:val="-1"/>
        </w:rPr>
        <w:t xml:space="preserve"> </w:t>
      </w:r>
      <w:r>
        <w:t>the</w:t>
      </w:r>
      <w:r>
        <w:rPr>
          <w:spacing w:val="-2"/>
        </w:rPr>
        <w:t xml:space="preserve"> </w:t>
      </w:r>
      <w:r>
        <w:t>period</w:t>
      </w:r>
      <w:r>
        <w:rPr>
          <w:spacing w:val="-4"/>
        </w:rPr>
        <w:t xml:space="preserve"> </w:t>
      </w:r>
      <w:r>
        <w:t>2020-2022</w:t>
      </w:r>
      <w:r>
        <w:rPr>
          <w:spacing w:val="-5"/>
        </w:rPr>
        <w:t xml:space="preserve"> </w:t>
      </w:r>
      <w:r>
        <w:t>across</w:t>
      </w:r>
      <w:r>
        <w:rPr>
          <w:spacing w:val="-2"/>
        </w:rPr>
        <w:t xml:space="preserve"> </w:t>
      </w:r>
      <w:r>
        <w:t>the</w:t>
      </w:r>
      <w:r>
        <w:rPr>
          <w:spacing w:val="-2"/>
        </w:rPr>
        <w:t xml:space="preserve"> </w:t>
      </w:r>
      <w:r>
        <w:t>geographic</w:t>
      </w:r>
      <w:r>
        <w:rPr>
          <w:spacing w:val="-5"/>
        </w:rPr>
        <w:t xml:space="preserve"> </w:t>
      </w:r>
      <w:r>
        <w:t>and</w:t>
      </w:r>
      <w:r>
        <w:rPr>
          <w:spacing w:val="-4"/>
        </w:rPr>
        <w:t xml:space="preserve"> </w:t>
      </w:r>
      <w:r>
        <w:t>thematic</w:t>
      </w:r>
      <w:r>
        <w:rPr>
          <w:spacing w:val="-5"/>
        </w:rPr>
        <w:t xml:space="preserve"> </w:t>
      </w:r>
      <w:r>
        <w:t>focus</w:t>
      </w:r>
      <w:r>
        <w:rPr>
          <w:spacing w:val="-2"/>
        </w:rPr>
        <w:t xml:space="preserve"> </w:t>
      </w:r>
      <w:r>
        <w:t>areas</w:t>
      </w:r>
      <w:r>
        <w:rPr>
          <w:spacing w:val="-2"/>
        </w:rPr>
        <w:t xml:space="preserve"> </w:t>
      </w:r>
      <w:r>
        <w:t>of</w:t>
      </w:r>
      <w:r>
        <w:rPr>
          <w:spacing w:val="-2"/>
        </w:rPr>
        <w:t xml:space="preserve"> </w:t>
      </w:r>
      <w:r>
        <w:t>the</w:t>
      </w:r>
      <w:r>
        <w:rPr>
          <w:spacing w:val="-2"/>
        </w:rPr>
        <w:t xml:space="preserve"> </w:t>
      </w:r>
      <w:r>
        <w:t>partnership,</w:t>
      </w:r>
      <w:r>
        <w:rPr>
          <w:spacing w:val="-3"/>
        </w:rPr>
        <w:t xml:space="preserve"> </w:t>
      </w:r>
      <w:r>
        <w:t>including</w:t>
      </w:r>
      <w:r>
        <w:rPr>
          <w:spacing w:val="-1"/>
        </w:rPr>
        <w:t xml:space="preserve"> </w:t>
      </w:r>
      <w:r>
        <w:t>the</w:t>
      </w:r>
      <w:r>
        <w:rPr>
          <w:spacing w:val="-2"/>
        </w:rPr>
        <w:t xml:space="preserve"> </w:t>
      </w:r>
      <w:r>
        <w:t>nine country programs as well as regional and global investments to support achievement of the three End of Program Outcomes.</w:t>
      </w:r>
    </w:p>
    <w:p w14:paraId="6D1E51B3" w14:textId="77777777" w:rsidR="000C5240" w:rsidRDefault="000C5240">
      <w:pPr>
        <w:pStyle w:val="BodyText"/>
        <w:rPr>
          <w:sz w:val="20"/>
        </w:rPr>
      </w:pPr>
    </w:p>
    <w:p w14:paraId="3F31270E" w14:textId="77777777" w:rsidR="000C5240" w:rsidRDefault="000C5240">
      <w:pPr>
        <w:pStyle w:val="BodyText"/>
        <w:spacing w:before="43"/>
        <w:rPr>
          <w:sz w:val="20"/>
        </w:rPr>
      </w:pPr>
    </w:p>
    <w:tbl>
      <w:tblPr>
        <w:tblStyle w:val="GridTable1Light-Accent1"/>
        <w:tblW w:w="0" w:type="auto"/>
        <w:tblLayout w:type="fixed"/>
        <w:tblLook w:val="01E0" w:firstRow="1" w:lastRow="1" w:firstColumn="1" w:lastColumn="1" w:noHBand="0" w:noVBand="0"/>
      </w:tblPr>
      <w:tblGrid>
        <w:gridCol w:w="3869"/>
        <w:gridCol w:w="1871"/>
        <w:gridCol w:w="1865"/>
        <w:gridCol w:w="1865"/>
        <w:gridCol w:w="3443"/>
      </w:tblGrid>
      <w:tr w:rsidR="000C5240" w14:paraId="7BA34D03" w14:textId="77777777" w:rsidTr="00E71E6E">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3869" w:type="dxa"/>
          </w:tcPr>
          <w:p w14:paraId="5BB414A2" w14:textId="77777777" w:rsidR="000C5240" w:rsidRDefault="0075591F">
            <w:pPr>
              <w:pStyle w:val="TableParagraph"/>
              <w:spacing w:before="15" w:line="249" w:lineRule="exact"/>
              <w:ind w:left="22"/>
              <w:rPr>
                <w:b w:val="0"/>
              </w:rPr>
            </w:pPr>
            <w:r>
              <w:rPr>
                <w:color w:val="C00000"/>
              </w:rPr>
              <w:t>TOTAL</w:t>
            </w:r>
            <w:r>
              <w:rPr>
                <w:color w:val="C00000"/>
                <w:spacing w:val="-3"/>
              </w:rPr>
              <w:t xml:space="preserve"> </w:t>
            </w:r>
            <w:r>
              <w:rPr>
                <w:color w:val="C00000"/>
              </w:rPr>
              <w:t>Revenue &amp;</w:t>
            </w:r>
            <w:r>
              <w:rPr>
                <w:color w:val="C00000"/>
                <w:spacing w:val="-4"/>
              </w:rPr>
              <w:t xml:space="preserve"> </w:t>
            </w:r>
            <w:r>
              <w:rPr>
                <w:color w:val="C00000"/>
                <w:spacing w:val="-2"/>
              </w:rPr>
              <w:t>Expenditure</w:t>
            </w:r>
          </w:p>
        </w:tc>
        <w:tc>
          <w:tcPr>
            <w:tcW w:w="1871" w:type="dxa"/>
          </w:tcPr>
          <w:p w14:paraId="26886ECF" w14:textId="77777777" w:rsidR="000C5240" w:rsidRDefault="0075591F">
            <w:pPr>
              <w:pStyle w:val="TableParagraph"/>
              <w:spacing w:before="15" w:line="249" w:lineRule="exact"/>
              <w:ind w:left="607"/>
              <w:cnfStyle w:val="100000000000" w:firstRow="1" w:lastRow="0" w:firstColumn="0" w:lastColumn="0" w:oddVBand="0" w:evenVBand="0" w:oddHBand="0" w:evenHBand="0" w:firstRowFirstColumn="0" w:firstRowLastColumn="0" w:lastRowFirstColumn="0" w:lastRowLastColumn="0"/>
              <w:rPr>
                <w:b w:val="0"/>
              </w:rPr>
            </w:pPr>
            <w:r>
              <w:rPr>
                <w:spacing w:val="-2"/>
              </w:rPr>
              <w:t>CY2020</w:t>
            </w:r>
          </w:p>
        </w:tc>
        <w:tc>
          <w:tcPr>
            <w:tcW w:w="1865" w:type="dxa"/>
          </w:tcPr>
          <w:p w14:paraId="5B0FBA83" w14:textId="77777777" w:rsidR="000C5240" w:rsidRDefault="0075591F">
            <w:pPr>
              <w:pStyle w:val="TableParagraph"/>
              <w:spacing w:before="15" w:line="249" w:lineRule="exact"/>
              <w:ind w:left="607"/>
              <w:cnfStyle w:val="100000000000" w:firstRow="1" w:lastRow="0" w:firstColumn="0" w:lastColumn="0" w:oddVBand="0" w:evenVBand="0" w:oddHBand="0" w:evenHBand="0" w:firstRowFirstColumn="0" w:firstRowLastColumn="0" w:lastRowFirstColumn="0" w:lastRowLastColumn="0"/>
              <w:rPr>
                <w:b w:val="0"/>
              </w:rPr>
            </w:pPr>
            <w:r>
              <w:rPr>
                <w:spacing w:val="-2"/>
              </w:rPr>
              <w:t>CY2021</w:t>
            </w:r>
          </w:p>
        </w:tc>
        <w:tc>
          <w:tcPr>
            <w:tcW w:w="1865" w:type="dxa"/>
          </w:tcPr>
          <w:p w14:paraId="05732017" w14:textId="77777777" w:rsidR="000C5240" w:rsidRDefault="0075591F">
            <w:pPr>
              <w:pStyle w:val="TableParagraph"/>
              <w:spacing w:before="15" w:line="249" w:lineRule="exact"/>
              <w:ind w:left="607"/>
              <w:cnfStyle w:val="100000000000" w:firstRow="1" w:lastRow="0" w:firstColumn="0" w:lastColumn="0" w:oddVBand="0" w:evenVBand="0" w:oddHBand="0" w:evenHBand="0" w:firstRowFirstColumn="0" w:firstRowLastColumn="0" w:lastRowFirstColumn="0" w:lastRowLastColumn="0"/>
              <w:rPr>
                <w:b w:val="0"/>
              </w:rPr>
            </w:pPr>
            <w:r>
              <w:rPr>
                <w:spacing w:val="-2"/>
              </w:rPr>
              <w:t>CY2022</w:t>
            </w:r>
          </w:p>
        </w:tc>
        <w:tc>
          <w:tcPr>
            <w:cnfStyle w:val="000100000000" w:firstRow="0" w:lastRow="0" w:firstColumn="0" w:lastColumn="1" w:oddVBand="0" w:evenVBand="0" w:oddHBand="0" w:evenHBand="0" w:firstRowFirstColumn="0" w:firstRowLastColumn="0" w:lastRowFirstColumn="0" w:lastRowLastColumn="0"/>
            <w:tcW w:w="3443" w:type="dxa"/>
          </w:tcPr>
          <w:p w14:paraId="2CA2C66F" w14:textId="77777777" w:rsidR="000C5240" w:rsidRDefault="0075591F">
            <w:pPr>
              <w:pStyle w:val="TableParagraph"/>
              <w:spacing w:before="15" w:line="249" w:lineRule="exact"/>
              <w:ind w:left="63"/>
              <w:jc w:val="center"/>
              <w:rPr>
                <w:b w:val="0"/>
              </w:rPr>
            </w:pPr>
            <w:r>
              <w:rPr>
                <w:spacing w:val="-2"/>
              </w:rPr>
              <w:t>Totals</w:t>
            </w:r>
          </w:p>
        </w:tc>
      </w:tr>
      <w:tr w:rsidR="000C5240" w14:paraId="24F561C9" w14:textId="77777777" w:rsidTr="00365887">
        <w:trPr>
          <w:trHeight w:val="335"/>
        </w:trPr>
        <w:tc>
          <w:tcPr>
            <w:cnfStyle w:val="001000000000" w:firstRow="0" w:lastRow="0" w:firstColumn="1" w:lastColumn="0" w:oddVBand="0" w:evenVBand="0" w:oddHBand="0" w:evenHBand="0" w:firstRowFirstColumn="0" w:firstRowLastColumn="0" w:lastRowFirstColumn="0" w:lastRowLastColumn="0"/>
            <w:tcW w:w="3869" w:type="dxa"/>
          </w:tcPr>
          <w:p w14:paraId="42CE713D" w14:textId="77777777" w:rsidR="000C5240" w:rsidRDefault="0075591F">
            <w:pPr>
              <w:pStyle w:val="TableParagraph"/>
              <w:spacing w:before="36"/>
              <w:ind w:left="22"/>
            </w:pPr>
            <w:r>
              <w:t xml:space="preserve">Contractual </w:t>
            </w:r>
            <w:r>
              <w:rPr>
                <w:spacing w:val="-2"/>
              </w:rPr>
              <w:t>Revenue</w:t>
            </w:r>
          </w:p>
        </w:tc>
        <w:tc>
          <w:tcPr>
            <w:tcW w:w="1871" w:type="dxa"/>
          </w:tcPr>
          <w:p w14:paraId="04DB0276" w14:textId="77777777" w:rsidR="000C5240" w:rsidRDefault="0075591F">
            <w:pPr>
              <w:pStyle w:val="TableParagraph"/>
              <w:spacing w:before="1"/>
              <w:ind w:right="-15"/>
              <w:jc w:val="right"/>
              <w:cnfStyle w:val="000000000000" w:firstRow="0" w:lastRow="0" w:firstColumn="0" w:lastColumn="0" w:oddVBand="0" w:evenVBand="0" w:oddHBand="0" w:evenHBand="0" w:firstRowFirstColumn="0" w:firstRowLastColumn="0" w:lastRowFirstColumn="0" w:lastRowLastColumn="0"/>
            </w:pPr>
            <w:r>
              <w:t>$</w:t>
            </w:r>
            <w:r>
              <w:rPr>
                <w:spacing w:val="-2"/>
              </w:rPr>
              <w:t xml:space="preserve"> 10,000,000</w:t>
            </w:r>
          </w:p>
        </w:tc>
        <w:tc>
          <w:tcPr>
            <w:tcW w:w="1865" w:type="dxa"/>
          </w:tcPr>
          <w:p w14:paraId="60FA1F6A" w14:textId="77777777" w:rsidR="000C5240" w:rsidRDefault="0075591F">
            <w:pPr>
              <w:pStyle w:val="TableParagraph"/>
              <w:spacing w:before="1"/>
              <w:ind w:right="-15"/>
              <w:jc w:val="right"/>
              <w:cnfStyle w:val="000000000000" w:firstRow="0" w:lastRow="0" w:firstColumn="0" w:lastColumn="0" w:oddVBand="0" w:evenVBand="0" w:oddHBand="0" w:evenHBand="0" w:firstRowFirstColumn="0" w:firstRowLastColumn="0" w:lastRowFirstColumn="0" w:lastRowLastColumn="0"/>
            </w:pPr>
            <w:r>
              <w:t>$</w:t>
            </w:r>
            <w:r>
              <w:rPr>
                <w:spacing w:val="-2"/>
              </w:rPr>
              <w:t xml:space="preserve"> 10,000,000</w:t>
            </w:r>
          </w:p>
        </w:tc>
        <w:tc>
          <w:tcPr>
            <w:tcW w:w="1865" w:type="dxa"/>
          </w:tcPr>
          <w:p w14:paraId="76940856" w14:textId="77777777" w:rsidR="000C5240" w:rsidRDefault="0075591F">
            <w:pPr>
              <w:pStyle w:val="TableParagraph"/>
              <w:spacing w:before="1"/>
              <w:ind w:right="-15"/>
              <w:jc w:val="right"/>
              <w:cnfStyle w:val="000000000000" w:firstRow="0" w:lastRow="0" w:firstColumn="0" w:lastColumn="0" w:oddVBand="0" w:evenVBand="0" w:oddHBand="0" w:evenHBand="0" w:firstRowFirstColumn="0" w:firstRowLastColumn="0" w:lastRowFirstColumn="0" w:lastRowLastColumn="0"/>
            </w:pPr>
            <w:r>
              <w:t>$</w:t>
            </w:r>
            <w:r>
              <w:rPr>
                <w:spacing w:val="-2"/>
              </w:rPr>
              <w:t xml:space="preserve"> 10,000,000</w:t>
            </w:r>
          </w:p>
        </w:tc>
        <w:tc>
          <w:tcPr>
            <w:cnfStyle w:val="000100000000" w:firstRow="0" w:lastRow="0" w:firstColumn="0" w:lastColumn="1" w:oddVBand="0" w:evenVBand="0" w:oddHBand="0" w:evenHBand="0" w:firstRowFirstColumn="0" w:firstRowLastColumn="0" w:lastRowFirstColumn="0" w:lastRowLastColumn="0"/>
            <w:tcW w:w="3443" w:type="dxa"/>
          </w:tcPr>
          <w:p w14:paraId="2810BB7D" w14:textId="77777777" w:rsidR="000C5240" w:rsidRDefault="0075591F">
            <w:pPr>
              <w:pStyle w:val="TableParagraph"/>
              <w:spacing w:before="1"/>
              <w:ind w:right="89"/>
              <w:jc w:val="right"/>
            </w:pPr>
            <w:r>
              <w:t>$</w:t>
            </w:r>
            <w:r>
              <w:rPr>
                <w:spacing w:val="-2"/>
              </w:rPr>
              <w:t xml:space="preserve"> 30,000,000</w:t>
            </w:r>
          </w:p>
        </w:tc>
      </w:tr>
      <w:tr w:rsidR="000C5240" w14:paraId="5283FBA6" w14:textId="77777777" w:rsidTr="00365887">
        <w:trPr>
          <w:trHeight w:val="330"/>
        </w:trPr>
        <w:tc>
          <w:tcPr>
            <w:cnfStyle w:val="001000000000" w:firstRow="0" w:lastRow="0" w:firstColumn="1" w:lastColumn="0" w:oddVBand="0" w:evenVBand="0" w:oddHBand="0" w:evenHBand="0" w:firstRowFirstColumn="0" w:firstRowLastColumn="0" w:lastRowFirstColumn="0" w:lastRowLastColumn="0"/>
            <w:tcW w:w="3869" w:type="dxa"/>
          </w:tcPr>
          <w:p w14:paraId="74B51869" w14:textId="77777777" w:rsidR="000C5240" w:rsidRDefault="0075591F">
            <w:pPr>
              <w:pStyle w:val="TableParagraph"/>
              <w:spacing w:before="40"/>
              <w:ind w:left="22"/>
            </w:pPr>
            <w:r>
              <w:t>Opening</w:t>
            </w:r>
            <w:r>
              <w:rPr>
                <w:spacing w:val="-4"/>
              </w:rPr>
              <w:t xml:space="preserve"> </w:t>
            </w:r>
            <w:r>
              <w:rPr>
                <w:spacing w:val="-2"/>
              </w:rPr>
              <w:t>balance</w:t>
            </w:r>
          </w:p>
        </w:tc>
        <w:tc>
          <w:tcPr>
            <w:tcW w:w="1871" w:type="dxa"/>
          </w:tcPr>
          <w:p w14:paraId="62765D6B" w14:textId="77777777" w:rsidR="000C5240" w:rsidRDefault="0075591F">
            <w:pPr>
              <w:pStyle w:val="TableParagraph"/>
              <w:spacing w:before="15"/>
              <w:ind w:right="-29"/>
              <w:jc w:val="right"/>
              <w:cnfStyle w:val="000000000000" w:firstRow="0" w:lastRow="0" w:firstColumn="0" w:lastColumn="0" w:oddVBand="0" w:evenVBand="0" w:oddHBand="0" w:evenHBand="0" w:firstRowFirstColumn="0" w:firstRowLastColumn="0" w:lastRowFirstColumn="0" w:lastRowLastColumn="0"/>
            </w:pPr>
            <w:r>
              <w:rPr>
                <w:spacing w:val="-10"/>
              </w:rPr>
              <w:t>-</w:t>
            </w:r>
          </w:p>
        </w:tc>
        <w:tc>
          <w:tcPr>
            <w:tcW w:w="1865" w:type="dxa"/>
          </w:tcPr>
          <w:p w14:paraId="71EAB3A6" w14:textId="77777777" w:rsidR="000C5240" w:rsidRDefault="0075591F">
            <w:pPr>
              <w:pStyle w:val="TableParagraph"/>
              <w:spacing w:before="15"/>
              <w:ind w:right="-15"/>
              <w:jc w:val="right"/>
              <w:cnfStyle w:val="000000000000" w:firstRow="0" w:lastRow="0" w:firstColumn="0" w:lastColumn="0" w:oddVBand="0" w:evenVBand="0" w:oddHBand="0" w:evenHBand="0" w:firstRowFirstColumn="0" w:firstRowLastColumn="0" w:lastRowFirstColumn="0" w:lastRowLastColumn="0"/>
            </w:pPr>
            <w:r>
              <w:t>$</w:t>
            </w:r>
            <w:r>
              <w:rPr>
                <w:spacing w:val="73"/>
                <w:w w:val="150"/>
              </w:rPr>
              <w:t xml:space="preserve"> </w:t>
            </w:r>
            <w:r>
              <w:rPr>
                <w:spacing w:val="-2"/>
              </w:rPr>
              <w:t>1,709,433</w:t>
            </w:r>
          </w:p>
        </w:tc>
        <w:tc>
          <w:tcPr>
            <w:tcW w:w="1865" w:type="dxa"/>
          </w:tcPr>
          <w:p w14:paraId="53FAE914" w14:textId="77777777" w:rsidR="000C5240" w:rsidRDefault="0075591F">
            <w:pPr>
              <w:pStyle w:val="TableParagraph"/>
              <w:spacing w:before="15"/>
              <w:ind w:right="-15"/>
              <w:jc w:val="right"/>
              <w:cnfStyle w:val="000000000000" w:firstRow="0" w:lastRow="0" w:firstColumn="0" w:lastColumn="0" w:oddVBand="0" w:evenVBand="0" w:oddHBand="0" w:evenHBand="0" w:firstRowFirstColumn="0" w:firstRowLastColumn="0" w:lastRowFirstColumn="0" w:lastRowLastColumn="0"/>
            </w:pPr>
            <w:r>
              <w:t>$</w:t>
            </w:r>
            <w:r>
              <w:rPr>
                <w:spacing w:val="73"/>
                <w:w w:val="150"/>
              </w:rPr>
              <w:t xml:space="preserve"> </w:t>
            </w:r>
            <w:r>
              <w:rPr>
                <w:spacing w:val="-2"/>
              </w:rPr>
              <w:t>1,877,476</w:t>
            </w:r>
          </w:p>
        </w:tc>
        <w:tc>
          <w:tcPr>
            <w:cnfStyle w:val="000100000000" w:firstRow="0" w:lastRow="0" w:firstColumn="0" w:lastColumn="1" w:oddVBand="0" w:evenVBand="0" w:oddHBand="0" w:evenHBand="0" w:firstRowFirstColumn="0" w:firstRowLastColumn="0" w:lastRowFirstColumn="0" w:lastRowLastColumn="0"/>
            <w:tcW w:w="3443" w:type="dxa"/>
          </w:tcPr>
          <w:p w14:paraId="5BCC952E" w14:textId="77777777" w:rsidR="000C5240" w:rsidRDefault="0075591F">
            <w:pPr>
              <w:pStyle w:val="TableParagraph"/>
              <w:spacing w:before="15"/>
              <w:ind w:right="127"/>
              <w:jc w:val="right"/>
            </w:pPr>
            <w:r>
              <w:rPr>
                <w:spacing w:val="-10"/>
              </w:rPr>
              <w:t>-</w:t>
            </w:r>
          </w:p>
        </w:tc>
      </w:tr>
      <w:tr w:rsidR="000C5240" w14:paraId="2BFCE6F0" w14:textId="77777777" w:rsidTr="00365887">
        <w:trPr>
          <w:trHeight w:val="335"/>
        </w:trPr>
        <w:tc>
          <w:tcPr>
            <w:cnfStyle w:val="001000000000" w:firstRow="0" w:lastRow="0" w:firstColumn="1" w:lastColumn="0" w:oddVBand="0" w:evenVBand="0" w:oddHBand="0" w:evenHBand="0" w:firstRowFirstColumn="0" w:firstRowLastColumn="0" w:lastRowFirstColumn="0" w:lastRowLastColumn="0"/>
            <w:tcW w:w="3869" w:type="dxa"/>
          </w:tcPr>
          <w:p w14:paraId="2C59E566" w14:textId="77777777" w:rsidR="000C5240" w:rsidRDefault="0075591F">
            <w:pPr>
              <w:pStyle w:val="TableParagraph"/>
              <w:spacing w:before="40"/>
              <w:ind w:left="22"/>
            </w:pPr>
            <w:r>
              <w:t>Interest</w:t>
            </w:r>
            <w:r>
              <w:rPr>
                <w:spacing w:val="-3"/>
              </w:rPr>
              <w:t xml:space="preserve"> </w:t>
            </w:r>
            <w:r>
              <w:t>on</w:t>
            </w:r>
            <w:r>
              <w:rPr>
                <w:spacing w:val="-2"/>
              </w:rPr>
              <w:t xml:space="preserve"> revenue</w:t>
            </w:r>
          </w:p>
        </w:tc>
        <w:tc>
          <w:tcPr>
            <w:tcW w:w="1871" w:type="dxa"/>
          </w:tcPr>
          <w:p w14:paraId="0FC24895" w14:textId="77777777" w:rsidR="000C5240" w:rsidRDefault="0075591F">
            <w:pPr>
              <w:pStyle w:val="TableParagraph"/>
              <w:tabs>
                <w:tab w:val="left" w:pos="508"/>
              </w:tabs>
              <w:spacing w:before="15"/>
              <w:ind w:right="-1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24,937</w:t>
            </w:r>
          </w:p>
        </w:tc>
        <w:tc>
          <w:tcPr>
            <w:tcW w:w="1865" w:type="dxa"/>
          </w:tcPr>
          <w:p w14:paraId="2B673D65" w14:textId="77777777" w:rsidR="000C5240" w:rsidRDefault="0075591F">
            <w:pPr>
              <w:pStyle w:val="TableParagraph"/>
              <w:tabs>
                <w:tab w:val="left" w:pos="758"/>
              </w:tabs>
              <w:spacing w:before="15"/>
              <w:ind w:right="-1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5"/>
              </w:rPr>
              <w:t>575</w:t>
            </w:r>
          </w:p>
        </w:tc>
        <w:tc>
          <w:tcPr>
            <w:tcW w:w="1865" w:type="dxa"/>
          </w:tcPr>
          <w:p w14:paraId="32AB0730" w14:textId="77777777" w:rsidR="000C5240" w:rsidRDefault="0075591F">
            <w:pPr>
              <w:pStyle w:val="TableParagraph"/>
              <w:tabs>
                <w:tab w:val="left" w:pos="508"/>
              </w:tabs>
              <w:spacing w:before="15"/>
              <w:ind w:right="-1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61,796</w:t>
            </w:r>
          </w:p>
        </w:tc>
        <w:tc>
          <w:tcPr>
            <w:cnfStyle w:val="000100000000" w:firstRow="0" w:lastRow="0" w:firstColumn="0" w:lastColumn="1" w:oddVBand="0" w:evenVBand="0" w:oddHBand="0" w:evenHBand="0" w:firstRowFirstColumn="0" w:firstRowLastColumn="0" w:lastRowFirstColumn="0" w:lastRowLastColumn="0"/>
            <w:tcW w:w="3443" w:type="dxa"/>
          </w:tcPr>
          <w:p w14:paraId="663F7874" w14:textId="77777777" w:rsidR="000C5240" w:rsidRDefault="0075591F">
            <w:pPr>
              <w:pStyle w:val="TableParagraph"/>
              <w:tabs>
                <w:tab w:val="left" w:pos="508"/>
              </w:tabs>
              <w:spacing w:before="15"/>
              <w:ind w:right="133"/>
              <w:jc w:val="right"/>
            </w:pPr>
            <w:r>
              <w:rPr>
                <w:spacing w:val="-10"/>
              </w:rPr>
              <w:t>$</w:t>
            </w:r>
            <w:r>
              <w:tab/>
            </w:r>
            <w:r>
              <w:rPr>
                <w:spacing w:val="-2"/>
              </w:rPr>
              <w:t>87,308</w:t>
            </w:r>
          </w:p>
        </w:tc>
      </w:tr>
      <w:tr w:rsidR="000C5240" w14:paraId="2CA892D6" w14:textId="77777777" w:rsidTr="00365887">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69" w:type="dxa"/>
          </w:tcPr>
          <w:p w14:paraId="20345523" w14:textId="77777777" w:rsidR="000C5240" w:rsidRDefault="0075591F">
            <w:pPr>
              <w:pStyle w:val="TableParagraph"/>
              <w:spacing w:before="30" w:line="265" w:lineRule="exact"/>
              <w:ind w:left="22"/>
            </w:pPr>
            <w:r>
              <w:t>Total</w:t>
            </w:r>
            <w:r>
              <w:rPr>
                <w:spacing w:val="-4"/>
              </w:rPr>
              <w:t xml:space="preserve"> </w:t>
            </w:r>
            <w:r>
              <w:rPr>
                <w:spacing w:val="-2"/>
              </w:rPr>
              <w:t>Expenditure</w:t>
            </w:r>
          </w:p>
        </w:tc>
        <w:tc>
          <w:tcPr>
            <w:tcW w:w="1871" w:type="dxa"/>
          </w:tcPr>
          <w:p w14:paraId="12B2F24A" w14:textId="77777777" w:rsidR="000C5240" w:rsidRDefault="0075591F">
            <w:pPr>
              <w:pStyle w:val="TableParagraph"/>
              <w:spacing w:before="15"/>
              <w:ind w:right="-15"/>
              <w:jc w:val="right"/>
              <w:cnfStyle w:val="010000000000" w:firstRow="0" w:lastRow="1" w:firstColumn="0" w:lastColumn="0" w:oddVBand="0" w:evenVBand="0" w:oddHBand="0" w:evenHBand="0" w:firstRowFirstColumn="0" w:firstRowLastColumn="0" w:lastRowFirstColumn="0" w:lastRowLastColumn="0"/>
            </w:pPr>
            <w:r>
              <w:t>$</w:t>
            </w:r>
            <w:r>
              <w:rPr>
                <w:spacing w:val="73"/>
                <w:w w:val="150"/>
              </w:rPr>
              <w:t xml:space="preserve"> </w:t>
            </w:r>
            <w:r>
              <w:rPr>
                <w:spacing w:val="-2"/>
              </w:rPr>
              <w:t>8,315,504</w:t>
            </w:r>
          </w:p>
        </w:tc>
        <w:tc>
          <w:tcPr>
            <w:tcW w:w="1865" w:type="dxa"/>
          </w:tcPr>
          <w:p w14:paraId="7605BACD" w14:textId="77777777" w:rsidR="000C5240" w:rsidRDefault="0075591F">
            <w:pPr>
              <w:pStyle w:val="TableParagraph"/>
              <w:spacing w:before="15"/>
              <w:ind w:right="-15"/>
              <w:jc w:val="right"/>
              <w:cnfStyle w:val="010000000000" w:firstRow="0" w:lastRow="1" w:firstColumn="0" w:lastColumn="0" w:oddVBand="0" w:evenVBand="0" w:oddHBand="0" w:evenHBand="0" w:firstRowFirstColumn="0" w:firstRowLastColumn="0" w:lastRowFirstColumn="0" w:lastRowLastColumn="0"/>
            </w:pPr>
            <w:r>
              <w:t>$</w:t>
            </w:r>
            <w:r>
              <w:rPr>
                <w:spacing w:val="73"/>
                <w:w w:val="150"/>
              </w:rPr>
              <w:t xml:space="preserve"> </w:t>
            </w:r>
            <w:r>
              <w:rPr>
                <w:spacing w:val="-2"/>
              </w:rPr>
              <w:t>9,832,531</w:t>
            </w:r>
          </w:p>
        </w:tc>
        <w:tc>
          <w:tcPr>
            <w:tcW w:w="1865" w:type="dxa"/>
          </w:tcPr>
          <w:p w14:paraId="54DC33F9" w14:textId="77777777" w:rsidR="000C5240" w:rsidRDefault="0075591F">
            <w:pPr>
              <w:pStyle w:val="TableParagraph"/>
              <w:spacing w:before="15"/>
              <w:ind w:right="-15"/>
              <w:jc w:val="right"/>
              <w:cnfStyle w:val="010000000000" w:firstRow="0" w:lastRow="1" w:firstColumn="0" w:lastColumn="0" w:oddVBand="0" w:evenVBand="0" w:oddHBand="0" w:evenHBand="0" w:firstRowFirstColumn="0" w:firstRowLastColumn="0" w:lastRowFirstColumn="0" w:lastRowLastColumn="0"/>
            </w:pPr>
            <w:r>
              <w:t>$</w:t>
            </w:r>
            <w:r>
              <w:rPr>
                <w:spacing w:val="-2"/>
              </w:rPr>
              <w:t xml:space="preserve"> 11,885,681</w:t>
            </w:r>
          </w:p>
        </w:tc>
        <w:tc>
          <w:tcPr>
            <w:cnfStyle w:val="000100000000" w:firstRow="0" w:lastRow="0" w:firstColumn="0" w:lastColumn="1" w:oddVBand="0" w:evenVBand="0" w:oddHBand="0" w:evenHBand="0" w:firstRowFirstColumn="0" w:firstRowLastColumn="0" w:lastRowFirstColumn="0" w:lastRowLastColumn="0"/>
            <w:tcW w:w="3443" w:type="dxa"/>
          </w:tcPr>
          <w:p w14:paraId="1EC2A7B5" w14:textId="77777777" w:rsidR="000C5240" w:rsidRDefault="0075591F">
            <w:pPr>
              <w:pStyle w:val="TableParagraph"/>
              <w:spacing w:before="15"/>
              <w:ind w:right="134"/>
              <w:jc w:val="right"/>
            </w:pPr>
            <w:r>
              <w:t>$</w:t>
            </w:r>
            <w:r>
              <w:rPr>
                <w:spacing w:val="-2"/>
              </w:rPr>
              <w:t xml:space="preserve"> 30,033,716</w:t>
            </w:r>
          </w:p>
        </w:tc>
      </w:tr>
    </w:tbl>
    <w:p w14:paraId="5A15EB8A" w14:textId="77777777" w:rsidR="000C5240" w:rsidRDefault="000C5240">
      <w:pPr>
        <w:pStyle w:val="BodyText"/>
        <w:rPr>
          <w:sz w:val="20"/>
        </w:rPr>
      </w:pPr>
    </w:p>
    <w:p w14:paraId="15F9F822" w14:textId="77777777" w:rsidR="000C5240" w:rsidRDefault="000C5240">
      <w:pPr>
        <w:pStyle w:val="BodyText"/>
        <w:spacing w:before="2"/>
        <w:rPr>
          <w:sz w:val="20"/>
        </w:rPr>
      </w:pPr>
    </w:p>
    <w:tbl>
      <w:tblPr>
        <w:tblStyle w:val="GridTable1Light-Accent1"/>
        <w:tblW w:w="0" w:type="auto"/>
        <w:tblLayout w:type="fixed"/>
        <w:tblLook w:val="01E0" w:firstRow="1" w:lastRow="1" w:firstColumn="1" w:lastColumn="1" w:noHBand="0" w:noVBand="0"/>
      </w:tblPr>
      <w:tblGrid>
        <w:gridCol w:w="3799"/>
        <w:gridCol w:w="2391"/>
        <w:gridCol w:w="2060"/>
        <w:gridCol w:w="2066"/>
        <w:gridCol w:w="2598"/>
      </w:tblGrid>
      <w:tr w:rsidR="000C5240" w14:paraId="501B13B1" w14:textId="77777777" w:rsidTr="00E71E6E">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3799" w:type="dxa"/>
          </w:tcPr>
          <w:p w14:paraId="31B0F284" w14:textId="77777777" w:rsidR="000C5240" w:rsidRDefault="0075591F">
            <w:pPr>
              <w:pStyle w:val="TableParagraph"/>
              <w:spacing w:line="249" w:lineRule="exact"/>
              <w:ind w:left="107"/>
              <w:rPr>
                <w:b w:val="0"/>
              </w:rPr>
            </w:pPr>
            <w:r>
              <w:rPr>
                <w:color w:val="C00000"/>
              </w:rPr>
              <w:t>Thematic</w:t>
            </w:r>
            <w:r>
              <w:rPr>
                <w:color w:val="C00000"/>
                <w:spacing w:val="-4"/>
              </w:rPr>
              <w:t xml:space="preserve"> area</w:t>
            </w:r>
          </w:p>
        </w:tc>
        <w:tc>
          <w:tcPr>
            <w:tcW w:w="2391" w:type="dxa"/>
          </w:tcPr>
          <w:p w14:paraId="6C547456" w14:textId="77777777" w:rsidR="000C5240" w:rsidRDefault="0075591F">
            <w:pPr>
              <w:pStyle w:val="TableParagraph"/>
              <w:spacing w:line="249" w:lineRule="exact"/>
              <w:ind w:left="35"/>
              <w:jc w:val="center"/>
              <w:cnfStyle w:val="100000000000" w:firstRow="1" w:lastRow="0" w:firstColumn="0" w:lastColumn="0" w:oddVBand="0" w:evenVBand="0" w:oddHBand="0" w:evenHBand="0" w:firstRowFirstColumn="0" w:firstRowLastColumn="0" w:lastRowFirstColumn="0" w:lastRowLastColumn="0"/>
              <w:rPr>
                <w:b w:val="0"/>
              </w:rPr>
            </w:pPr>
            <w:r>
              <w:rPr>
                <w:spacing w:val="-2"/>
              </w:rPr>
              <w:t>CY2020</w:t>
            </w:r>
          </w:p>
        </w:tc>
        <w:tc>
          <w:tcPr>
            <w:tcW w:w="2060" w:type="dxa"/>
          </w:tcPr>
          <w:p w14:paraId="7F0004E5" w14:textId="77777777" w:rsidR="000C5240" w:rsidRDefault="0075591F">
            <w:pPr>
              <w:pStyle w:val="TableParagraph"/>
              <w:spacing w:line="249" w:lineRule="exact"/>
              <w:ind w:left="712"/>
              <w:cnfStyle w:val="100000000000" w:firstRow="1" w:lastRow="0" w:firstColumn="0" w:lastColumn="0" w:oddVBand="0" w:evenVBand="0" w:oddHBand="0" w:evenHBand="0" w:firstRowFirstColumn="0" w:firstRowLastColumn="0" w:lastRowFirstColumn="0" w:lastRowLastColumn="0"/>
              <w:rPr>
                <w:b w:val="0"/>
              </w:rPr>
            </w:pPr>
            <w:r>
              <w:rPr>
                <w:spacing w:val="-2"/>
              </w:rPr>
              <w:t>CY2021</w:t>
            </w:r>
          </w:p>
        </w:tc>
        <w:tc>
          <w:tcPr>
            <w:tcW w:w="2066" w:type="dxa"/>
          </w:tcPr>
          <w:p w14:paraId="3EC8B68F" w14:textId="77777777" w:rsidR="000C5240" w:rsidRDefault="0075591F">
            <w:pPr>
              <w:pStyle w:val="TableParagraph"/>
              <w:spacing w:line="249" w:lineRule="exact"/>
              <w:ind w:left="712"/>
              <w:cnfStyle w:val="100000000000" w:firstRow="1" w:lastRow="0" w:firstColumn="0" w:lastColumn="0" w:oddVBand="0" w:evenVBand="0" w:oddHBand="0" w:evenHBand="0" w:firstRowFirstColumn="0" w:firstRowLastColumn="0" w:lastRowFirstColumn="0" w:lastRowLastColumn="0"/>
              <w:rPr>
                <w:b w:val="0"/>
              </w:rPr>
            </w:pPr>
            <w:r>
              <w:rPr>
                <w:spacing w:val="-2"/>
              </w:rPr>
              <w:t>CY2022</w:t>
            </w:r>
          </w:p>
        </w:tc>
        <w:tc>
          <w:tcPr>
            <w:cnfStyle w:val="000100000000" w:firstRow="0" w:lastRow="0" w:firstColumn="0" w:lastColumn="1" w:oddVBand="0" w:evenVBand="0" w:oddHBand="0" w:evenHBand="0" w:firstRowFirstColumn="0" w:firstRowLastColumn="0" w:lastRowFirstColumn="0" w:lastRowLastColumn="0"/>
            <w:tcW w:w="2598" w:type="dxa"/>
          </w:tcPr>
          <w:p w14:paraId="35105F0C" w14:textId="77777777" w:rsidR="000C5240" w:rsidRDefault="0075591F">
            <w:pPr>
              <w:pStyle w:val="TableParagraph"/>
              <w:spacing w:line="249" w:lineRule="exact"/>
              <w:ind w:left="61"/>
              <w:jc w:val="center"/>
              <w:rPr>
                <w:b w:val="0"/>
              </w:rPr>
            </w:pPr>
            <w:r>
              <w:rPr>
                <w:spacing w:val="-2"/>
              </w:rPr>
              <w:t>Totals</w:t>
            </w:r>
          </w:p>
        </w:tc>
      </w:tr>
      <w:tr w:rsidR="000C5240" w14:paraId="1F2F11E6" w14:textId="77777777" w:rsidTr="00365887">
        <w:trPr>
          <w:trHeight w:val="285"/>
        </w:trPr>
        <w:tc>
          <w:tcPr>
            <w:cnfStyle w:val="001000000000" w:firstRow="0" w:lastRow="0" w:firstColumn="1" w:lastColumn="0" w:oddVBand="0" w:evenVBand="0" w:oddHBand="0" w:evenHBand="0" w:firstRowFirstColumn="0" w:firstRowLastColumn="0" w:lastRowFirstColumn="0" w:lastRowLastColumn="0"/>
            <w:tcW w:w="3799" w:type="dxa"/>
          </w:tcPr>
          <w:p w14:paraId="39CF6051" w14:textId="77777777" w:rsidR="000C5240" w:rsidRDefault="0075591F">
            <w:pPr>
              <w:pStyle w:val="TableParagraph"/>
              <w:spacing w:line="264" w:lineRule="exact"/>
              <w:ind w:left="107"/>
            </w:pPr>
            <w:r>
              <w:t>Funding</w:t>
            </w:r>
            <w:r>
              <w:rPr>
                <w:spacing w:val="-4"/>
              </w:rPr>
              <w:t xml:space="preserve"> </w:t>
            </w:r>
            <w:r>
              <w:t>to</w:t>
            </w:r>
            <w:r>
              <w:rPr>
                <w:spacing w:val="-4"/>
              </w:rPr>
              <w:t xml:space="preserve"> </w:t>
            </w:r>
            <w:r>
              <w:t>support</w:t>
            </w:r>
            <w:r>
              <w:rPr>
                <w:spacing w:val="-3"/>
              </w:rPr>
              <w:t xml:space="preserve"> </w:t>
            </w:r>
            <w:r>
              <w:t>core</w:t>
            </w:r>
            <w:r>
              <w:rPr>
                <w:spacing w:val="-3"/>
              </w:rPr>
              <w:t xml:space="preserve"> </w:t>
            </w:r>
            <w:r>
              <w:rPr>
                <w:spacing w:val="-2"/>
              </w:rPr>
              <w:t>costs</w:t>
            </w:r>
          </w:p>
        </w:tc>
        <w:tc>
          <w:tcPr>
            <w:tcW w:w="2391" w:type="dxa"/>
          </w:tcPr>
          <w:p w14:paraId="63AED64B" w14:textId="77777777" w:rsidR="000C5240" w:rsidRDefault="0075591F">
            <w:pPr>
              <w:pStyle w:val="TableParagraph"/>
              <w:tabs>
                <w:tab w:val="left" w:pos="609"/>
              </w:tabs>
              <w:spacing w:before="5" w:line="25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479,589</w:t>
            </w:r>
          </w:p>
        </w:tc>
        <w:tc>
          <w:tcPr>
            <w:tcW w:w="2060" w:type="dxa"/>
          </w:tcPr>
          <w:p w14:paraId="455FF767" w14:textId="77777777" w:rsidR="000C5240" w:rsidRDefault="0075591F">
            <w:pPr>
              <w:pStyle w:val="TableParagraph"/>
              <w:tabs>
                <w:tab w:val="left" w:pos="609"/>
              </w:tabs>
              <w:spacing w:before="5" w:line="259"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470,012</w:t>
            </w:r>
          </w:p>
        </w:tc>
        <w:tc>
          <w:tcPr>
            <w:tcW w:w="2066" w:type="dxa"/>
          </w:tcPr>
          <w:p w14:paraId="0DA30370" w14:textId="77777777" w:rsidR="000C5240" w:rsidRDefault="0075591F">
            <w:pPr>
              <w:pStyle w:val="TableParagraph"/>
              <w:tabs>
                <w:tab w:val="left" w:pos="609"/>
              </w:tabs>
              <w:spacing w:before="5" w:line="25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358,249</w:t>
            </w:r>
          </w:p>
        </w:tc>
        <w:tc>
          <w:tcPr>
            <w:cnfStyle w:val="000100000000" w:firstRow="0" w:lastRow="0" w:firstColumn="0" w:lastColumn="1" w:oddVBand="0" w:evenVBand="0" w:oddHBand="0" w:evenHBand="0" w:firstRowFirstColumn="0" w:firstRowLastColumn="0" w:lastRowFirstColumn="0" w:lastRowLastColumn="0"/>
            <w:tcW w:w="2598" w:type="dxa"/>
          </w:tcPr>
          <w:p w14:paraId="41C78B12" w14:textId="77777777" w:rsidR="000C5240" w:rsidRDefault="0075591F">
            <w:pPr>
              <w:pStyle w:val="TableParagraph"/>
              <w:tabs>
                <w:tab w:val="left" w:pos="459"/>
              </w:tabs>
              <w:spacing w:before="5" w:line="259" w:lineRule="exact"/>
              <w:ind w:right="60"/>
              <w:jc w:val="right"/>
            </w:pPr>
            <w:r>
              <w:rPr>
                <w:spacing w:val="-10"/>
              </w:rPr>
              <w:t>$</w:t>
            </w:r>
            <w:r>
              <w:tab/>
            </w:r>
            <w:r>
              <w:rPr>
                <w:spacing w:val="-2"/>
              </w:rPr>
              <w:t>1,307,850</w:t>
            </w:r>
          </w:p>
        </w:tc>
      </w:tr>
      <w:tr w:rsidR="000C5240" w14:paraId="7A1C423A" w14:textId="77777777" w:rsidTr="00365887">
        <w:trPr>
          <w:trHeight w:val="290"/>
        </w:trPr>
        <w:tc>
          <w:tcPr>
            <w:cnfStyle w:val="001000000000" w:firstRow="0" w:lastRow="0" w:firstColumn="1" w:lastColumn="0" w:oddVBand="0" w:evenVBand="0" w:oddHBand="0" w:evenHBand="0" w:firstRowFirstColumn="0" w:firstRowLastColumn="0" w:lastRowFirstColumn="0" w:lastRowLastColumn="0"/>
            <w:tcW w:w="3799" w:type="dxa"/>
          </w:tcPr>
          <w:p w14:paraId="6BCE6EA8" w14:textId="77777777" w:rsidR="000C5240" w:rsidRDefault="0075591F">
            <w:pPr>
              <w:pStyle w:val="TableParagraph"/>
              <w:spacing w:before="1"/>
              <w:ind w:left="107"/>
            </w:pPr>
            <w:r>
              <w:t>National</w:t>
            </w:r>
            <w:r>
              <w:rPr>
                <w:spacing w:val="-5"/>
              </w:rPr>
              <w:t xml:space="preserve"> </w:t>
            </w:r>
            <w:r>
              <w:t>Society</w:t>
            </w:r>
            <w:r>
              <w:rPr>
                <w:spacing w:val="-4"/>
              </w:rPr>
              <w:t xml:space="preserve"> </w:t>
            </w:r>
            <w:r>
              <w:rPr>
                <w:spacing w:val="-2"/>
              </w:rPr>
              <w:t>Development</w:t>
            </w:r>
          </w:p>
        </w:tc>
        <w:tc>
          <w:tcPr>
            <w:tcW w:w="2391" w:type="dxa"/>
          </w:tcPr>
          <w:p w14:paraId="69781585" w14:textId="77777777" w:rsidR="000C5240" w:rsidRDefault="0075591F">
            <w:pPr>
              <w:pStyle w:val="TableParagraph"/>
              <w:tabs>
                <w:tab w:val="left" w:pos="459"/>
              </w:tabs>
              <w:spacing w:before="11" w:line="25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1,977,891</w:t>
            </w:r>
          </w:p>
        </w:tc>
        <w:tc>
          <w:tcPr>
            <w:tcW w:w="2060" w:type="dxa"/>
          </w:tcPr>
          <w:p w14:paraId="3EDE7E23" w14:textId="77777777" w:rsidR="000C5240" w:rsidRDefault="0075591F">
            <w:pPr>
              <w:pStyle w:val="TableParagraph"/>
              <w:tabs>
                <w:tab w:val="left" w:pos="459"/>
              </w:tabs>
              <w:spacing w:before="11" w:line="259"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2,175,983</w:t>
            </w:r>
          </w:p>
        </w:tc>
        <w:tc>
          <w:tcPr>
            <w:tcW w:w="2066" w:type="dxa"/>
          </w:tcPr>
          <w:p w14:paraId="7899D0FD" w14:textId="77777777" w:rsidR="000C5240" w:rsidRDefault="0075591F">
            <w:pPr>
              <w:pStyle w:val="TableParagraph"/>
              <w:tabs>
                <w:tab w:val="left" w:pos="459"/>
              </w:tabs>
              <w:spacing w:before="11" w:line="25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2,742,684</w:t>
            </w:r>
          </w:p>
        </w:tc>
        <w:tc>
          <w:tcPr>
            <w:cnfStyle w:val="000100000000" w:firstRow="0" w:lastRow="0" w:firstColumn="0" w:lastColumn="1" w:oddVBand="0" w:evenVBand="0" w:oddHBand="0" w:evenHBand="0" w:firstRowFirstColumn="0" w:firstRowLastColumn="0" w:lastRowFirstColumn="0" w:lastRowLastColumn="0"/>
            <w:tcW w:w="2598" w:type="dxa"/>
          </w:tcPr>
          <w:p w14:paraId="3FF376AB" w14:textId="77777777" w:rsidR="000C5240" w:rsidRDefault="0075591F">
            <w:pPr>
              <w:pStyle w:val="TableParagraph"/>
              <w:tabs>
                <w:tab w:val="left" w:pos="459"/>
              </w:tabs>
              <w:spacing w:before="11" w:line="259" w:lineRule="exact"/>
              <w:ind w:right="60"/>
              <w:jc w:val="right"/>
            </w:pPr>
            <w:r>
              <w:rPr>
                <w:spacing w:val="-10"/>
              </w:rPr>
              <w:t>$</w:t>
            </w:r>
            <w:r>
              <w:tab/>
            </w:r>
            <w:r>
              <w:rPr>
                <w:spacing w:val="-2"/>
              </w:rPr>
              <w:t>6,896,558</w:t>
            </w:r>
          </w:p>
        </w:tc>
      </w:tr>
      <w:tr w:rsidR="000C5240" w14:paraId="6D5BD279" w14:textId="77777777" w:rsidTr="00365887">
        <w:trPr>
          <w:trHeight w:val="270"/>
        </w:trPr>
        <w:tc>
          <w:tcPr>
            <w:cnfStyle w:val="001000000000" w:firstRow="0" w:lastRow="0" w:firstColumn="1" w:lastColumn="0" w:oddVBand="0" w:evenVBand="0" w:oddHBand="0" w:evenHBand="0" w:firstRowFirstColumn="0" w:firstRowLastColumn="0" w:lastRowFirstColumn="0" w:lastRowLastColumn="0"/>
            <w:tcW w:w="3799" w:type="dxa"/>
          </w:tcPr>
          <w:p w14:paraId="2925AF8C" w14:textId="77777777" w:rsidR="000C5240" w:rsidRDefault="0075591F">
            <w:pPr>
              <w:pStyle w:val="TableParagraph"/>
              <w:spacing w:line="249" w:lineRule="exact"/>
              <w:ind w:left="107"/>
            </w:pPr>
            <w:r>
              <w:t>Disaster</w:t>
            </w:r>
            <w:r>
              <w:rPr>
                <w:spacing w:val="-6"/>
              </w:rPr>
              <w:t xml:space="preserve"> </w:t>
            </w:r>
            <w:r>
              <w:t>Risk</w:t>
            </w:r>
            <w:r>
              <w:rPr>
                <w:spacing w:val="-4"/>
              </w:rPr>
              <w:t xml:space="preserve"> </w:t>
            </w:r>
            <w:r>
              <w:rPr>
                <w:spacing w:val="-2"/>
              </w:rPr>
              <w:t>Management</w:t>
            </w:r>
          </w:p>
        </w:tc>
        <w:tc>
          <w:tcPr>
            <w:tcW w:w="2391" w:type="dxa"/>
          </w:tcPr>
          <w:p w14:paraId="25CC46BB" w14:textId="77777777" w:rsidR="000C5240" w:rsidRDefault="0075591F">
            <w:pPr>
              <w:pStyle w:val="TableParagraph"/>
              <w:tabs>
                <w:tab w:val="left" w:pos="459"/>
              </w:tabs>
              <w:spacing w:line="24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2,282,041</w:t>
            </w:r>
          </w:p>
        </w:tc>
        <w:tc>
          <w:tcPr>
            <w:tcW w:w="2060" w:type="dxa"/>
          </w:tcPr>
          <w:p w14:paraId="28C2489B" w14:textId="77777777" w:rsidR="000C5240" w:rsidRDefault="0075591F">
            <w:pPr>
              <w:pStyle w:val="TableParagraph"/>
              <w:tabs>
                <w:tab w:val="left" w:pos="459"/>
              </w:tabs>
              <w:spacing w:line="249"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3,750,680</w:t>
            </w:r>
          </w:p>
        </w:tc>
        <w:tc>
          <w:tcPr>
            <w:tcW w:w="2066" w:type="dxa"/>
          </w:tcPr>
          <w:p w14:paraId="40681F86" w14:textId="77777777" w:rsidR="000C5240" w:rsidRDefault="0075591F">
            <w:pPr>
              <w:pStyle w:val="TableParagraph"/>
              <w:tabs>
                <w:tab w:val="left" w:pos="459"/>
              </w:tabs>
              <w:spacing w:line="24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4,080,898</w:t>
            </w:r>
          </w:p>
        </w:tc>
        <w:tc>
          <w:tcPr>
            <w:cnfStyle w:val="000100000000" w:firstRow="0" w:lastRow="0" w:firstColumn="0" w:lastColumn="1" w:oddVBand="0" w:evenVBand="0" w:oddHBand="0" w:evenHBand="0" w:firstRowFirstColumn="0" w:firstRowLastColumn="0" w:lastRowFirstColumn="0" w:lastRowLastColumn="0"/>
            <w:tcW w:w="2598" w:type="dxa"/>
          </w:tcPr>
          <w:p w14:paraId="758E40E0" w14:textId="77777777" w:rsidR="000C5240" w:rsidRDefault="0075591F">
            <w:pPr>
              <w:pStyle w:val="TableParagraph"/>
              <w:tabs>
                <w:tab w:val="left" w:pos="359"/>
              </w:tabs>
              <w:spacing w:line="249" w:lineRule="exact"/>
              <w:ind w:right="64"/>
              <w:jc w:val="right"/>
            </w:pPr>
            <w:r>
              <w:rPr>
                <w:spacing w:val="-10"/>
              </w:rPr>
              <w:t>$</w:t>
            </w:r>
            <w:r>
              <w:tab/>
            </w:r>
            <w:r>
              <w:rPr>
                <w:spacing w:val="-2"/>
              </w:rPr>
              <w:t>10,113,619</w:t>
            </w:r>
          </w:p>
        </w:tc>
      </w:tr>
      <w:tr w:rsidR="000C5240" w14:paraId="5D48EBD8" w14:textId="77777777" w:rsidTr="00365887">
        <w:trPr>
          <w:trHeight w:val="285"/>
        </w:trPr>
        <w:tc>
          <w:tcPr>
            <w:cnfStyle w:val="001000000000" w:firstRow="0" w:lastRow="0" w:firstColumn="1" w:lastColumn="0" w:oddVBand="0" w:evenVBand="0" w:oddHBand="0" w:evenHBand="0" w:firstRowFirstColumn="0" w:firstRowLastColumn="0" w:lastRowFirstColumn="0" w:lastRowLastColumn="0"/>
            <w:tcW w:w="3799" w:type="dxa"/>
          </w:tcPr>
          <w:p w14:paraId="76A66AF5" w14:textId="77777777" w:rsidR="000C5240" w:rsidRDefault="0075591F">
            <w:pPr>
              <w:pStyle w:val="TableParagraph"/>
              <w:spacing w:line="264" w:lineRule="exact"/>
              <w:ind w:left="107"/>
            </w:pPr>
            <w:r>
              <w:t>Protection</w:t>
            </w:r>
            <w:r>
              <w:rPr>
                <w:spacing w:val="-3"/>
              </w:rPr>
              <w:t xml:space="preserve"> </w:t>
            </w:r>
            <w:r>
              <w:t>Gender</w:t>
            </w:r>
            <w:r>
              <w:rPr>
                <w:spacing w:val="-2"/>
              </w:rPr>
              <w:t xml:space="preserve"> </w:t>
            </w:r>
            <w:r>
              <w:t>and</w:t>
            </w:r>
            <w:r>
              <w:rPr>
                <w:spacing w:val="-3"/>
              </w:rPr>
              <w:t xml:space="preserve"> </w:t>
            </w:r>
            <w:r>
              <w:rPr>
                <w:spacing w:val="-2"/>
              </w:rPr>
              <w:t>Inclusion</w:t>
            </w:r>
          </w:p>
        </w:tc>
        <w:tc>
          <w:tcPr>
            <w:tcW w:w="2391" w:type="dxa"/>
          </w:tcPr>
          <w:p w14:paraId="696234B5" w14:textId="77777777" w:rsidR="000C5240" w:rsidRDefault="0075591F">
            <w:pPr>
              <w:pStyle w:val="TableParagraph"/>
              <w:tabs>
                <w:tab w:val="left" w:pos="609"/>
              </w:tabs>
              <w:spacing w:before="5" w:line="25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233,928</w:t>
            </w:r>
          </w:p>
        </w:tc>
        <w:tc>
          <w:tcPr>
            <w:tcW w:w="2060" w:type="dxa"/>
          </w:tcPr>
          <w:p w14:paraId="778CFFC2" w14:textId="77777777" w:rsidR="000C5240" w:rsidRDefault="0075591F">
            <w:pPr>
              <w:pStyle w:val="TableParagraph"/>
              <w:tabs>
                <w:tab w:val="left" w:pos="609"/>
              </w:tabs>
              <w:spacing w:before="5" w:line="259"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193,901</w:t>
            </w:r>
          </w:p>
        </w:tc>
        <w:tc>
          <w:tcPr>
            <w:tcW w:w="2066" w:type="dxa"/>
          </w:tcPr>
          <w:p w14:paraId="773CA6EA" w14:textId="77777777" w:rsidR="000C5240" w:rsidRDefault="0075591F">
            <w:pPr>
              <w:pStyle w:val="TableParagraph"/>
              <w:tabs>
                <w:tab w:val="left" w:pos="609"/>
              </w:tabs>
              <w:spacing w:before="5" w:line="259"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117,796</w:t>
            </w:r>
          </w:p>
        </w:tc>
        <w:tc>
          <w:tcPr>
            <w:cnfStyle w:val="000100000000" w:firstRow="0" w:lastRow="0" w:firstColumn="0" w:lastColumn="1" w:oddVBand="0" w:evenVBand="0" w:oddHBand="0" w:evenHBand="0" w:firstRowFirstColumn="0" w:firstRowLastColumn="0" w:lastRowFirstColumn="0" w:lastRowLastColumn="0"/>
            <w:tcW w:w="2598" w:type="dxa"/>
          </w:tcPr>
          <w:p w14:paraId="6CDC5F82" w14:textId="77777777" w:rsidR="000C5240" w:rsidRDefault="0075591F">
            <w:pPr>
              <w:pStyle w:val="TableParagraph"/>
              <w:tabs>
                <w:tab w:val="left" w:pos="609"/>
              </w:tabs>
              <w:spacing w:before="5" w:line="259" w:lineRule="exact"/>
              <w:ind w:right="60"/>
              <w:jc w:val="right"/>
            </w:pPr>
            <w:r>
              <w:rPr>
                <w:spacing w:val="-10"/>
              </w:rPr>
              <w:t>$</w:t>
            </w:r>
            <w:r>
              <w:tab/>
            </w:r>
            <w:r>
              <w:rPr>
                <w:spacing w:val="-2"/>
              </w:rPr>
              <w:t>545,625</w:t>
            </w:r>
          </w:p>
        </w:tc>
      </w:tr>
      <w:tr w:rsidR="000C5240" w14:paraId="7A1F5D96" w14:textId="77777777" w:rsidTr="00365887">
        <w:trPr>
          <w:trHeight w:val="300"/>
        </w:trPr>
        <w:tc>
          <w:tcPr>
            <w:cnfStyle w:val="001000000000" w:firstRow="0" w:lastRow="0" w:firstColumn="1" w:lastColumn="0" w:oddVBand="0" w:evenVBand="0" w:oddHBand="0" w:evenHBand="0" w:firstRowFirstColumn="0" w:firstRowLastColumn="0" w:lastRowFirstColumn="0" w:lastRowLastColumn="0"/>
            <w:tcW w:w="3799" w:type="dxa"/>
          </w:tcPr>
          <w:p w14:paraId="518CB3C8" w14:textId="77777777" w:rsidR="000C5240" w:rsidRDefault="0075591F">
            <w:pPr>
              <w:pStyle w:val="TableParagraph"/>
              <w:ind w:left="107"/>
            </w:pPr>
            <w:r>
              <w:t>Shelter</w:t>
            </w:r>
            <w:r>
              <w:rPr>
                <w:spacing w:val="-4"/>
              </w:rPr>
              <w:t xml:space="preserve"> </w:t>
            </w:r>
            <w:r>
              <w:t>and</w:t>
            </w:r>
            <w:r>
              <w:rPr>
                <w:spacing w:val="-3"/>
              </w:rPr>
              <w:t xml:space="preserve"> </w:t>
            </w:r>
            <w:r>
              <w:rPr>
                <w:spacing w:val="-2"/>
              </w:rPr>
              <w:t>Settlements</w:t>
            </w:r>
          </w:p>
        </w:tc>
        <w:tc>
          <w:tcPr>
            <w:tcW w:w="2391" w:type="dxa"/>
          </w:tcPr>
          <w:p w14:paraId="1DD9D23B" w14:textId="77777777" w:rsidR="000C5240" w:rsidRDefault="0075591F">
            <w:pPr>
              <w:pStyle w:val="TableParagraph"/>
              <w:tabs>
                <w:tab w:val="left" w:pos="609"/>
              </w:tabs>
              <w:spacing w:before="15" w:line="264"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642,485</w:t>
            </w:r>
          </w:p>
        </w:tc>
        <w:tc>
          <w:tcPr>
            <w:tcW w:w="2060" w:type="dxa"/>
          </w:tcPr>
          <w:p w14:paraId="4862DB5A" w14:textId="77777777" w:rsidR="000C5240" w:rsidRDefault="0075591F">
            <w:pPr>
              <w:pStyle w:val="TableParagraph"/>
              <w:tabs>
                <w:tab w:val="left" w:pos="609"/>
              </w:tabs>
              <w:spacing w:before="15" w:line="264"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397,188</w:t>
            </w:r>
          </w:p>
        </w:tc>
        <w:tc>
          <w:tcPr>
            <w:tcW w:w="2066" w:type="dxa"/>
          </w:tcPr>
          <w:p w14:paraId="1385F533" w14:textId="77777777" w:rsidR="000C5240" w:rsidRDefault="0075591F">
            <w:pPr>
              <w:pStyle w:val="TableParagraph"/>
              <w:tabs>
                <w:tab w:val="left" w:pos="609"/>
              </w:tabs>
              <w:spacing w:before="15" w:line="264"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771,342</w:t>
            </w:r>
          </w:p>
        </w:tc>
        <w:tc>
          <w:tcPr>
            <w:cnfStyle w:val="000100000000" w:firstRow="0" w:lastRow="0" w:firstColumn="0" w:lastColumn="1" w:oddVBand="0" w:evenVBand="0" w:oddHBand="0" w:evenHBand="0" w:firstRowFirstColumn="0" w:firstRowLastColumn="0" w:lastRowFirstColumn="0" w:lastRowLastColumn="0"/>
            <w:tcW w:w="2598" w:type="dxa"/>
          </w:tcPr>
          <w:p w14:paraId="151C4F6A" w14:textId="77777777" w:rsidR="000C5240" w:rsidRDefault="0075591F">
            <w:pPr>
              <w:pStyle w:val="TableParagraph"/>
              <w:tabs>
                <w:tab w:val="left" w:pos="459"/>
              </w:tabs>
              <w:spacing w:before="15" w:line="264" w:lineRule="exact"/>
              <w:ind w:right="60"/>
              <w:jc w:val="right"/>
            </w:pPr>
            <w:r>
              <w:rPr>
                <w:spacing w:val="-10"/>
              </w:rPr>
              <w:t>$</w:t>
            </w:r>
            <w:r>
              <w:tab/>
            </w:r>
            <w:r>
              <w:rPr>
                <w:spacing w:val="-2"/>
              </w:rPr>
              <w:t>1,811,015</w:t>
            </w:r>
          </w:p>
        </w:tc>
      </w:tr>
      <w:tr w:rsidR="000C5240" w14:paraId="7D052AB2" w14:textId="77777777" w:rsidTr="00365887">
        <w:trPr>
          <w:trHeight w:val="300"/>
        </w:trPr>
        <w:tc>
          <w:tcPr>
            <w:cnfStyle w:val="001000000000" w:firstRow="0" w:lastRow="0" w:firstColumn="1" w:lastColumn="0" w:oddVBand="0" w:evenVBand="0" w:oddHBand="0" w:evenHBand="0" w:firstRowFirstColumn="0" w:firstRowLastColumn="0" w:lastRowFirstColumn="0" w:lastRowLastColumn="0"/>
            <w:tcW w:w="3799" w:type="dxa"/>
          </w:tcPr>
          <w:p w14:paraId="205639A8" w14:textId="77777777" w:rsidR="000C5240" w:rsidRDefault="0075591F">
            <w:pPr>
              <w:pStyle w:val="TableParagraph"/>
              <w:spacing w:before="1"/>
              <w:ind w:left="107"/>
            </w:pPr>
            <w:r>
              <w:t>Emergency</w:t>
            </w:r>
            <w:r>
              <w:rPr>
                <w:spacing w:val="-4"/>
              </w:rPr>
              <w:t xml:space="preserve"> </w:t>
            </w:r>
            <w:r>
              <w:t>Health</w:t>
            </w:r>
            <w:r>
              <w:rPr>
                <w:spacing w:val="-2"/>
              </w:rPr>
              <w:t xml:space="preserve"> </w:t>
            </w:r>
            <w:r>
              <w:t>and</w:t>
            </w:r>
            <w:r>
              <w:rPr>
                <w:spacing w:val="-2"/>
              </w:rPr>
              <w:t xml:space="preserve"> </w:t>
            </w:r>
            <w:r>
              <w:rPr>
                <w:spacing w:val="-4"/>
              </w:rPr>
              <w:t>WASH</w:t>
            </w:r>
          </w:p>
        </w:tc>
        <w:tc>
          <w:tcPr>
            <w:tcW w:w="2391" w:type="dxa"/>
          </w:tcPr>
          <w:p w14:paraId="26EEA6BE" w14:textId="77777777" w:rsidR="000C5240" w:rsidRDefault="0075591F">
            <w:pPr>
              <w:pStyle w:val="TableParagraph"/>
              <w:tabs>
                <w:tab w:val="left" w:pos="609"/>
              </w:tabs>
              <w:spacing w:before="16" w:line="264"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364,918</w:t>
            </w:r>
          </w:p>
        </w:tc>
        <w:tc>
          <w:tcPr>
            <w:tcW w:w="2060" w:type="dxa"/>
          </w:tcPr>
          <w:p w14:paraId="2C7F9028" w14:textId="77777777" w:rsidR="000C5240" w:rsidRDefault="0075591F">
            <w:pPr>
              <w:pStyle w:val="TableParagraph"/>
              <w:tabs>
                <w:tab w:val="left" w:pos="609"/>
              </w:tabs>
              <w:spacing w:before="16" w:line="264"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389,644</w:t>
            </w:r>
          </w:p>
        </w:tc>
        <w:tc>
          <w:tcPr>
            <w:tcW w:w="2066" w:type="dxa"/>
          </w:tcPr>
          <w:p w14:paraId="34CA0CCC" w14:textId="77777777" w:rsidR="000C5240" w:rsidRDefault="0075591F">
            <w:pPr>
              <w:pStyle w:val="TableParagraph"/>
              <w:tabs>
                <w:tab w:val="left" w:pos="609"/>
              </w:tabs>
              <w:spacing w:before="16" w:line="264"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611,445</w:t>
            </w:r>
          </w:p>
        </w:tc>
        <w:tc>
          <w:tcPr>
            <w:cnfStyle w:val="000100000000" w:firstRow="0" w:lastRow="0" w:firstColumn="0" w:lastColumn="1" w:oddVBand="0" w:evenVBand="0" w:oddHBand="0" w:evenHBand="0" w:firstRowFirstColumn="0" w:firstRowLastColumn="0" w:lastRowFirstColumn="0" w:lastRowLastColumn="0"/>
            <w:tcW w:w="2598" w:type="dxa"/>
          </w:tcPr>
          <w:p w14:paraId="4659C5C7" w14:textId="77777777" w:rsidR="000C5240" w:rsidRDefault="0075591F">
            <w:pPr>
              <w:pStyle w:val="TableParagraph"/>
              <w:tabs>
                <w:tab w:val="left" w:pos="459"/>
              </w:tabs>
              <w:spacing w:before="16" w:line="264" w:lineRule="exact"/>
              <w:ind w:right="60"/>
              <w:jc w:val="right"/>
            </w:pPr>
            <w:r>
              <w:rPr>
                <w:spacing w:val="-10"/>
              </w:rPr>
              <w:t>$</w:t>
            </w:r>
            <w:r>
              <w:tab/>
            </w:r>
            <w:r>
              <w:rPr>
                <w:spacing w:val="-2"/>
              </w:rPr>
              <w:t>1,366,007</w:t>
            </w:r>
          </w:p>
        </w:tc>
      </w:tr>
      <w:tr w:rsidR="000C5240" w14:paraId="37BAFA92" w14:textId="77777777" w:rsidTr="00365887">
        <w:trPr>
          <w:trHeight w:val="290"/>
        </w:trPr>
        <w:tc>
          <w:tcPr>
            <w:cnfStyle w:val="001000000000" w:firstRow="0" w:lastRow="0" w:firstColumn="1" w:lastColumn="0" w:oddVBand="0" w:evenVBand="0" w:oddHBand="0" w:evenHBand="0" w:firstRowFirstColumn="0" w:firstRowLastColumn="0" w:lastRowFirstColumn="0" w:lastRowLastColumn="0"/>
            <w:tcW w:w="3799" w:type="dxa"/>
          </w:tcPr>
          <w:p w14:paraId="4A43F2D6" w14:textId="77777777" w:rsidR="000C5240" w:rsidRDefault="0075591F">
            <w:pPr>
              <w:pStyle w:val="TableParagraph"/>
              <w:ind w:left="107"/>
            </w:pPr>
            <w:r>
              <w:t>Influencing</w:t>
            </w:r>
            <w:r>
              <w:rPr>
                <w:spacing w:val="-8"/>
              </w:rPr>
              <w:t xml:space="preserve"> </w:t>
            </w:r>
            <w:r>
              <w:t>the</w:t>
            </w:r>
            <w:r>
              <w:rPr>
                <w:spacing w:val="-6"/>
              </w:rPr>
              <w:t xml:space="preserve"> </w:t>
            </w:r>
            <w:r>
              <w:t>humanitarian</w:t>
            </w:r>
            <w:r>
              <w:rPr>
                <w:spacing w:val="-6"/>
              </w:rPr>
              <w:t xml:space="preserve"> </w:t>
            </w:r>
            <w:r>
              <w:rPr>
                <w:spacing w:val="-2"/>
              </w:rPr>
              <w:t>agenda</w:t>
            </w:r>
          </w:p>
        </w:tc>
        <w:tc>
          <w:tcPr>
            <w:tcW w:w="2391" w:type="dxa"/>
          </w:tcPr>
          <w:p w14:paraId="2BC7E578" w14:textId="77777777" w:rsidR="000C5240" w:rsidRDefault="0075591F">
            <w:pPr>
              <w:pStyle w:val="TableParagraph"/>
              <w:tabs>
                <w:tab w:val="left" w:pos="459"/>
              </w:tabs>
              <w:spacing w:before="10" w:line="260"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1,287,564</w:t>
            </w:r>
          </w:p>
        </w:tc>
        <w:tc>
          <w:tcPr>
            <w:tcW w:w="2060" w:type="dxa"/>
          </w:tcPr>
          <w:p w14:paraId="2EBAEB63" w14:textId="77777777" w:rsidR="000C5240" w:rsidRDefault="0075591F">
            <w:pPr>
              <w:pStyle w:val="TableParagraph"/>
              <w:tabs>
                <w:tab w:val="left" w:pos="459"/>
              </w:tabs>
              <w:spacing w:before="10" w:line="260"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1,179,605</w:t>
            </w:r>
          </w:p>
        </w:tc>
        <w:tc>
          <w:tcPr>
            <w:tcW w:w="2066" w:type="dxa"/>
          </w:tcPr>
          <w:p w14:paraId="53E4F0AF" w14:textId="77777777" w:rsidR="000C5240" w:rsidRDefault="0075591F">
            <w:pPr>
              <w:pStyle w:val="TableParagraph"/>
              <w:tabs>
                <w:tab w:val="left" w:pos="459"/>
              </w:tabs>
              <w:spacing w:before="10" w:line="260"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1,631,810</w:t>
            </w:r>
          </w:p>
        </w:tc>
        <w:tc>
          <w:tcPr>
            <w:cnfStyle w:val="000100000000" w:firstRow="0" w:lastRow="0" w:firstColumn="0" w:lastColumn="1" w:oddVBand="0" w:evenVBand="0" w:oddHBand="0" w:evenHBand="0" w:firstRowFirstColumn="0" w:firstRowLastColumn="0" w:lastRowFirstColumn="0" w:lastRowLastColumn="0"/>
            <w:tcW w:w="2598" w:type="dxa"/>
          </w:tcPr>
          <w:p w14:paraId="10F23A80" w14:textId="77777777" w:rsidR="000C5240" w:rsidRDefault="0075591F">
            <w:pPr>
              <w:pStyle w:val="TableParagraph"/>
              <w:tabs>
                <w:tab w:val="left" w:pos="459"/>
              </w:tabs>
              <w:spacing w:before="10" w:line="260" w:lineRule="exact"/>
              <w:ind w:right="60"/>
              <w:jc w:val="right"/>
            </w:pPr>
            <w:r>
              <w:rPr>
                <w:spacing w:val="-10"/>
              </w:rPr>
              <w:t>$</w:t>
            </w:r>
            <w:r>
              <w:tab/>
            </w:r>
            <w:r>
              <w:rPr>
                <w:spacing w:val="-2"/>
              </w:rPr>
              <w:t>4,098,979</w:t>
            </w:r>
          </w:p>
        </w:tc>
      </w:tr>
      <w:tr w:rsidR="000C5240" w14:paraId="4B56E91F" w14:textId="77777777" w:rsidTr="00365887">
        <w:trPr>
          <w:trHeight w:val="300"/>
        </w:trPr>
        <w:tc>
          <w:tcPr>
            <w:cnfStyle w:val="001000000000" w:firstRow="0" w:lastRow="0" w:firstColumn="1" w:lastColumn="0" w:oddVBand="0" w:evenVBand="0" w:oddHBand="0" w:evenHBand="0" w:firstRowFirstColumn="0" w:firstRowLastColumn="0" w:lastRowFirstColumn="0" w:lastRowLastColumn="0"/>
            <w:tcW w:w="3799" w:type="dxa"/>
          </w:tcPr>
          <w:p w14:paraId="1B2B841D" w14:textId="77777777" w:rsidR="000C5240" w:rsidRDefault="0075591F">
            <w:pPr>
              <w:pStyle w:val="TableParagraph"/>
              <w:spacing w:line="264" w:lineRule="exact"/>
              <w:ind w:left="107"/>
            </w:pPr>
            <w:r>
              <w:t>Contract</w:t>
            </w:r>
            <w:r>
              <w:rPr>
                <w:spacing w:val="1"/>
              </w:rPr>
              <w:t xml:space="preserve"> </w:t>
            </w:r>
            <w:r>
              <w:rPr>
                <w:spacing w:val="-2"/>
              </w:rPr>
              <w:t>Management</w:t>
            </w:r>
          </w:p>
        </w:tc>
        <w:tc>
          <w:tcPr>
            <w:tcW w:w="2391" w:type="dxa"/>
          </w:tcPr>
          <w:p w14:paraId="6F78148A" w14:textId="77777777" w:rsidR="000C5240" w:rsidRDefault="0075591F">
            <w:pPr>
              <w:pStyle w:val="TableParagraph"/>
              <w:tabs>
                <w:tab w:val="left" w:pos="609"/>
              </w:tabs>
              <w:spacing w:before="15" w:line="265"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215,442</w:t>
            </w:r>
          </w:p>
        </w:tc>
        <w:tc>
          <w:tcPr>
            <w:tcW w:w="2060" w:type="dxa"/>
          </w:tcPr>
          <w:p w14:paraId="6CB8E153" w14:textId="77777777" w:rsidR="000C5240" w:rsidRDefault="0075591F">
            <w:pPr>
              <w:pStyle w:val="TableParagraph"/>
              <w:tabs>
                <w:tab w:val="left" w:pos="609"/>
              </w:tabs>
              <w:spacing w:before="15" w:line="265"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292,103</w:t>
            </w:r>
          </w:p>
        </w:tc>
        <w:tc>
          <w:tcPr>
            <w:tcW w:w="2066" w:type="dxa"/>
          </w:tcPr>
          <w:p w14:paraId="0BA91C46" w14:textId="77777777" w:rsidR="000C5240" w:rsidRDefault="0075591F">
            <w:pPr>
              <w:pStyle w:val="TableParagraph"/>
              <w:tabs>
                <w:tab w:val="left" w:pos="609"/>
              </w:tabs>
              <w:spacing w:before="15" w:line="265"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383,216</w:t>
            </w:r>
          </w:p>
        </w:tc>
        <w:tc>
          <w:tcPr>
            <w:cnfStyle w:val="000100000000" w:firstRow="0" w:lastRow="0" w:firstColumn="0" w:lastColumn="1" w:oddVBand="0" w:evenVBand="0" w:oddHBand="0" w:evenHBand="0" w:firstRowFirstColumn="0" w:firstRowLastColumn="0" w:lastRowFirstColumn="0" w:lastRowLastColumn="0"/>
            <w:tcW w:w="2598" w:type="dxa"/>
          </w:tcPr>
          <w:p w14:paraId="71AE6B4A" w14:textId="77777777" w:rsidR="000C5240" w:rsidRDefault="0075591F">
            <w:pPr>
              <w:pStyle w:val="TableParagraph"/>
              <w:tabs>
                <w:tab w:val="left" w:pos="609"/>
              </w:tabs>
              <w:spacing w:before="15" w:line="265" w:lineRule="exact"/>
              <w:ind w:right="60"/>
              <w:jc w:val="right"/>
            </w:pPr>
            <w:r>
              <w:rPr>
                <w:spacing w:val="-10"/>
              </w:rPr>
              <w:t>$</w:t>
            </w:r>
            <w:r>
              <w:tab/>
            </w:r>
            <w:r>
              <w:rPr>
                <w:spacing w:val="-2"/>
              </w:rPr>
              <w:t>890,761</w:t>
            </w:r>
          </w:p>
        </w:tc>
      </w:tr>
      <w:tr w:rsidR="000C5240" w14:paraId="74779B7C" w14:textId="77777777" w:rsidTr="00365887">
        <w:trPr>
          <w:trHeight w:val="300"/>
        </w:trPr>
        <w:tc>
          <w:tcPr>
            <w:cnfStyle w:val="001000000000" w:firstRow="0" w:lastRow="0" w:firstColumn="1" w:lastColumn="0" w:oddVBand="0" w:evenVBand="0" w:oddHBand="0" w:evenHBand="0" w:firstRowFirstColumn="0" w:firstRowLastColumn="0" w:lastRowFirstColumn="0" w:lastRowLastColumn="0"/>
            <w:tcW w:w="3799" w:type="dxa"/>
          </w:tcPr>
          <w:p w14:paraId="603A3230" w14:textId="77777777" w:rsidR="000C5240" w:rsidRDefault="0075591F">
            <w:pPr>
              <w:pStyle w:val="TableParagraph"/>
              <w:spacing w:line="264" w:lineRule="exact"/>
              <w:ind w:left="107"/>
            </w:pPr>
            <w:r>
              <w:t>Indirect</w:t>
            </w:r>
            <w:r>
              <w:rPr>
                <w:spacing w:val="-1"/>
              </w:rPr>
              <w:t xml:space="preserve"> </w:t>
            </w:r>
            <w:r>
              <w:t>cost</w:t>
            </w:r>
            <w:r>
              <w:rPr>
                <w:spacing w:val="-1"/>
              </w:rPr>
              <w:t xml:space="preserve"> </w:t>
            </w:r>
            <w:r>
              <w:rPr>
                <w:spacing w:val="-2"/>
              </w:rPr>
              <w:t>recovery</w:t>
            </w:r>
          </w:p>
        </w:tc>
        <w:tc>
          <w:tcPr>
            <w:tcW w:w="2391" w:type="dxa"/>
          </w:tcPr>
          <w:p w14:paraId="33A432CE" w14:textId="77777777" w:rsidR="000C5240" w:rsidRDefault="0075591F">
            <w:pPr>
              <w:pStyle w:val="TableParagraph"/>
              <w:tabs>
                <w:tab w:val="left" w:pos="609"/>
              </w:tabs>
              <w:spacing w:before="15" w:line="264"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831,645</w:t>
            </w:r>
          </w:p>
        </w:tc>
        <w:tc>
          <w:tcPr>
            <w:tcW w:w="2060" w:type="dxa"/>
          </w:tcPr>
          <w:p w14:paraId="3D3DDABC" w14:textId="77777777" w:rsidR="000C5240" w:rsidRDefault="0075591F">
            <w:pPr>
              <w:pStyle w:val="TableParagraph"/>
              <w:tabs>
                <w:tab w:val="left" w:pos="609"/>
              </w:tabs>
              <w:spacing w:before="15" w:line="264" w:lineRule="exact"/>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983,415</w:t>
            </w:r>
          </w:p>
        </w:tc>
        <w:tc>
          <w:tcPr>
            <w:tcW w:w="2066" w:type="dxa"/>
          </w:tcPr>
          <w:p w14:paraId="08FD263B" w14:textId="77777777" w:rsidR="000C5240" w:rsidRDefault="0075591F">
            <w:pPr>
              <w:pStyle w:val="TableParagraph"/>
              <w:tabs>
                <w:tab w:val="left" w:pos="459"/>
              </w:tabs>
              <w:spacing w:before="15" w:line="264" w:lineRule="exact"/>
              <w:ind w:right="80"/>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1,188,241</w:t>
            </w:r>
          </w:p>
        </w:tc>
        <w:tc>
          <w:tcPr>
            <w:cnfStyle w:val="000100000000" w:firstRow="0" w:lastRow="0" w:firstColumn="0" w:lastColumn="1" w:oddVBand="0" w:evenVBand="0" w:oddHBand="0" w:evenHBand="0" w:firstRowFirstColumn="0" w:firstRowLastColumn="0" w:lastRowFirstColumn="0" w:lastRowLastColumn="0"/>
            <w:tcW w:w="2598" w:type="dxa"/>
          </w:tcPr>
          <w:p w14:paraId="72B0674B" w14:textId="77777777" w:rsidR="000C5240" w:rsidRDefault="0075591F">
            <w:pPr>
              <w:pStyle w:val="TableParagraph"/>
              <w:tabs>
                <w:tab w:val="left" w:pos="459"/>
              </w:tabs>
              <w:spacing w:before="15" w:line="264" w:lineRule="exact"/>
              <w:ind w:right="60"/>
              <w:jc w:val="right"/>
            </w:pPr>
            <w:r>
              <w:rPr>
                <w:spacing w:val="-10"/>
              </w:rPr>
              <w:t>$</w:t>
            </w:r>
            <w:r>
              <w:tab/>
            </w:r>
            <w:r>
              <w:rPr>
                <w:spacing w:val="-2"/>
              </w:rPr>
              <w:t>3,003,301</w:t>
            </w:r>
          </w:p>
        </w:tc>
      </w:tr>
      <w:tr w:rsidR="000C5240" w14:paraId="56894DCE" w14:textId="77777777" w:rsidTr="00365887">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9" w:type="dxa"/>
          </w:tcPr>
          <w:p w14:paraId="2B94CBF9" w14:textId="77777777" w:rsidR="000C5240" w:rsidRDefault="0075591F">
            <w:pPr>
              <w:pStyle w:val="TableParagraph"/>
              <w:spacing w:line="264" w:lineRule="exact"/>
              <w:ind w:left="107"/>
              <w:rPr>
                <w:b w:val="0"/>
              </w:rPr>
            </w:pPr>
            <w:r>
              <w:t xml:space="preserve">Total </w:t>
            </w:r>
            <w:r>
              <w:rPr>
                <w:spacing w:val="-2"/>
              </w:rPr>
              <w:t>Expenditure</w:t>
            </w:r>
          </w:p>
        </w:tc>
        <w:tc>
          <w:tcPr>
            <w:tcW w:w="2391" w:type="dxa"/>
          </w:tcPr>
          <w:p w14:paraId="0661E6E7" w14:textId="77777777" w:rsidR="000C5240" w:rsidRDefault="0075591F">
            <w:pPr>
              <w:pStyle w:val="TableParagraph"/>
              <w:tabs>
                <w:tab w:val="left" w:pos="459"/>
              </w:tabs>
              <w:spacing w:before="16" w:line="264" w:lineRule="exact"/>
              <w:ind w:right="80"/>
              <w:jc w:val="right"/>
              <w:cnfStyle w:val="010000000000" w:firstRow="0" w:lastRow="1" w:firstColumn="0" w:lastColumn="0" w:oddVBand="0" w:evenVBand="0" w:oddHBand="0" w:evenHBand="0" w:firstRowFirstColumn="0" w:firstRowLastColumn="0" w:lastRowFirstColumn="0" w:lastRowLastColumn="0"/>
              <w:rPr>
                <w:b w:val="0"/>
              </w:rPr>
            </w:pPr>
            <w:r>
              <w:rPr>
                <w:spacing w:val="-10"/>
              </w:rPr>
              <w:t>$</w:t>
            </w:r>
            <w:r>
              <w:tab/>
            </w:r>
            <w:r>
              <w:rPr>
                <w:spacing w:val="-2"/>
              </w:rPr>
              <w:t>8,315,504</w:t>
            </w:r>
          </w:p>
        </w:tc>
        <w:tc>
          <w:tcPr>
            <w:tcW w:w="2060" w:type="dxa"/>
          </w:tcPr>
          <w:p w14:paraId="74E3DE6B" w14:textId="77777777" w:rsidR="000C5240" w:rsidRDefault="0075591F">
            <w:pPr>
              <w:pStyle w:val="TableParagraph"/>
              <w:tabs>
                <w:tab w:val="left" w:pos="459"/>
              </w:tabs>
              <w:spacing w:before="16" w:line="264" w:lineRule="exact"/>
              <w:ind w:right="75"/>
              <w:jc w:val="right"/>
              <w:cnfStyle w:val="010000000000" w:firstRow="0" w:lastRow="1" w:firstColumn="0" w:lastColumn="0" w:oddVBand="0" w:evenVBand="0" w:oddHBand="0" w:evenHBand="0" w:firstRowFirstColumn="0" w:firstRowLastColumn="0" w:lastRowFirstColumn="0" w:lastRowLastColumn="0"/>
              <w:rPr>
                <w:b w:val="0"/>
              </w:rPr>
            </w:pPr>
            <w:r>
              <w:rPr>
                <w:spacing w:val="-10"/>
              </w:rPr>
              <w:t>$</w:t>
            </w:r>
            <w:r>
              <w:tab/>
            </w:r>
            <w:r>
              <w:rPr>
                <w:spacing w:val="-2"/>
              </w:rPr>
              <w:t>9,832,531</w:t>
            </w:r>
          </w:p>
        </w:tc>
        <w:tc>
          <w:tcPr>
            <w:tcW w:w="2066" w:type="dxa"/>
          </w:tcPr>
          <w:p w14:paraId="64D8990B" w14:textId="77777777" w:rsidR="000C5240" w:rsidRDefault="0075591F">
            <w:pPr>
              <w:pStyle w:val="TableParagraph"/>
              <w:tabs>
                <w:tab w:val="left" w:pos="359"/>
              </w:tabs>
              <w:spacing w:before="16" w:line="264" w:lineRule="exact"/>
              <w:ind w:right="81"/>
              <w:jc w:val="right"/>
              <w:cnfStyle w:val="010000000000" w:firstRow="0" w:lastRow="1" w:firstColumn="0" w:lastColumn="0" w:oddVBand="0" w:evenVBand="0" w:oddHBand="0" w:evenHBand="0" w:firstRowFirstColumn="0" w:firstRowLastColumn="0" w:lastRowFirstColumn="0" w:lastRowLastColumn="0"/>
              <w:rPr>
                <w:b w:val="0"/>
              </w:rPr>
            </w:pPr>
            <w:r>
              <w:rPr>
                <w:spacing w:val="-10"/>
              </w:rPr>
              <w:t>$</w:t>
            </w:r>
            <w:r>
              <w:tab/>
            </w:r>
            <w:r>
              <w:rPr>
                <w:spacing w:val="-2"/>
              </w:rPr>
              <w:t>11,885,681</w:t>
            </w:r>
          </w:p>
        </w:tc>
        <w:tc>
          <w:tcPr>
            <w:cnfStyle w:val="000100000000" w:firstRow="0" w:lastRow="0" w:firstColumn="0" w:lastColumn="1" w:oddVBand="0" w:evenVBand="0" w:oddHBand="0" w:evenHBand="0" w:firstRowFirstColumn="0" w:firstRowLastColumn="0" w:lastRowFirstColumn="0" w:lastRowLastColumn="0"/>
            <w:tcW w:w="2598" w:type="dxa"/>
          </w:tcPr>
          <w:p w14:paraId="647423AB" w14:textId="77777777" w:rsidR="000C5240" w:rsidRDefault="0075591F">
            <w:pPr>
              <w:pStyle w:val="TableParagraph"/>
              <w:tabs>
                <w:tab w:val="left" w:pos="359"/>
              </w:tabs>
              <w:spacing w:before="16" w:line="264" w:lineRule="exact"/>
              <w:ind w:right="59"/>
              <w:jc w:val="right"/>
              <w:rPr>
                <w:b w:val="0"/>
              </w:rPr>
            </w:pPr>
            <w:r>
              <w:rPr>
                <w:spacing w:val="-10"/>
              </w:rPr>
              <w:t>$</w:t>
            </w:r>
            <w:r>
              <w:tab/>
            </w:r>
            <w:r>
              <w:rPr>
                <w:spacing w:val="-2"/>
              </w:rPr>
              <w:t>30,033,716</w:t>
            </w:r>
          </w:p>
        </w:tc>
      </w:tr>
    </w:tbl>
    <w:p w14:paraId="6C7ACD3F" w14:textId="77777777" w:rsidR="000C5240" w:rsidRDefault="000C5240">
      <w:pPr>
        <w:spacing w:line="264" w:lineRule="exact"/>
        <w:jc w:val="right"/>
        <w:sectPr w:rsidR="000C5240">
          <w:footerReference w:type="default" r:id="rId105"/>
          <w:pgSz w:w="15840" w:h="12240" w:orient="landscape"/>
          <w:pgMar w:top="1380" w:right="1340" w:bottom="1240" w:left="1340" w:header="0" w:footer="1046" w:gutter="0"/>
          <w:cols w:space="720"/>
        </w:sectPr>
      </w:pPr>
    </w:p>
    <w:p w14:paraId="3E20DBEE" w14:textId="77777777" w:rsidR="000C5240" w:rsidRDefault="000C5240">
      <w:pPr>
        <w:pStyle w:val="BodyText"/>
        <w:spacing w:before="11"/>
        <w:rPr>
          <w:sz w:val="4"/>
        </w:rPr>
      </w:pPr>
    </w:p>
    <w:tbl>
      <w:tblPr>
        <w:tblStyle w:val="GridTable1Light-Accent1"/>
        <w:tblW w:w="0" w:type="auto"/>
        <w:tblLayout w:type="fixed"/>
        <w:tblLook w:val="01E0" w:firstRow="1" w:lastRow="1" w:firstColumn="1" w:lastColumn="1" w:noHBand="0" w:noVBand="0"/>
      </w:tblPr>
      <w:tblGrid>
        <w:gridCol w:w="1958"/>
        <w:gridCol w:w="2866"/>
        <w:gridCol w:w="2026"/>
        <w:gridCol w:w="2026"/>
        <w:gridCol w:w="2021"/>
        <w:gridCol w:w="2018"/>
      </w:tblGrid>
      <w:tr w:rsidR="000C5240" w14:paraId="60F75022" w14:textId="77777777" w:rsidTr="00C91082">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1958" w:type="dxa"/>
          </w:tcPr>
          <w:p w14:paraId="0DA1FEA0" w14:textId="77777777" w:rsidR="000C5240" w:rsidRDefault="0075591F">
            <w:pPr>
              <w:pStyle w:val="TableParagraph"/>
              <w:ind w:left="107"/>
              <w:rPr>
                <w:b w:val="0"/>
              </w:rPr>
            </w:pPr>
            <w:r>
              <w:rPr>
                <w:color w:val="C00000"/>
                <w:spacing w:val="-2"/>
              </w:rPr>
              <w:t>Region</w:t>
            </w:r>
          </w:p>
        </w:tc>
        <w:tc>
          <w:tcPr>
            <w:tcW w:w="2866" w:type="dxa"/>
          </w:tcPr>
          <w:p w14:paraId="1AB1E657" w14:textId="77777777" w:rsidR="000C5240" w:rsidRDefault="0075591F">
            <w:pPr>
              <w:pStyle w:val="TableParagraph"/>
              <w:ind w:left="122"/>
              <w:cnfStyle w:val="100000000000" w:firstRow="1" w:lastRow="0" w:firstColumn="0" w:lastColumn="0" w:oddVBand="0" w:evenVBand="0" w:oddHBand="0" w:evenHBand="0" w:firstRowFirstColumn="0" w:firstRowLastColumn="0" w:lastRowFirstColumn="0" w:lastRowLastColumn="0"/>
              <w:rPr>
                <w:b w:val="0"/>
              </w:rPr>
            </w:pPr>
            <w:r>
              <w:rPr>
                <w:color w:val="C00000"/>
                <w:spacing w:val="-2"/>
              </w:rPr>
              <w:t>Country</w:t>
            </w:r>
          </w:p>
        </w:tc>
        <w:tc>
          <w:tcPr>
            <w:tcW w:w="2026" w:type="dxa"/>
          </w:tcPr>
          <w:p w14:paraId="35DE6382" w14:textId="77777777" w:rsidR="000C5240" w:rsidRDefault="0075591F">
            <w:pPr>
              <w:pStyle w:val="TableParagraph"/>
              <w:ind w:left="697"/>
              <w:cnfStyle w:val="100000000000" w:firstRow="1" w:lastRow="0" w:firstColumn="0" w:lastColumn="0" w:oddVBand="0" w:evenVBand="0" w:oddHBand="0" w:evenHBand="0" w:firstRowFirstColumn="0" w:firstRowLastColumn="0" w:lastRowFirstColumn="0" w:lastRowLastColumn="0"/>
              <w:rPr>
                <w:b w:val="0"/>
              </w:rPr>
            </w:pPr>
            <w:r>
              <w:rPr>
                <w:spacing w:val="-2"/>
              </w:rPr>
              <w:t>CY2020</w:t>
            </w:r>
          </w:p>
        </w:tc>
        <w:tc>
          <w:tcPr>
            <w:tcW w:w="2026" w:type="dxa"/>
          </w:tcPr>
          <w:p w14:paraId="2F9C4C24" w14:textId="77777777" w:rsidR="000C5240" w:rsidRDefault="0075591F">
            <w:pPr>
              <w:pStyle w:val="TableParagraph"/>
              <w:ind w:left="687"/>
              <w:cnfStyle w:val="100000000000" w:firstRow="1" w:lastRow="0" w:firstColumn="0" w:lastColumn="0" w:oddVBand="0" w:evenVBand="0" w:oddHBand="0" w:evenHBand="0" w:firstRowFirstColumn="0" w:firstRowLastColumn="0" w:lastRowFirstColumn="0" w:lastRowLastColumn="0"/>
              <w:rPr>
                <w:b w:val="0"/>
              </w:rPr>
            </w:pPr>
            <w:r>
              <w:rPr>
                <w:spacing w:val="-2"/>
              </w:rPr>
              <w:t>CY2021</w:t>
            </w:r>
          </w:p>
        </w:tc>
        <w:tc>
          <w:tcPr>
            <w:tcW w:w="2021" w:type="dxa"/>
          </w:tcPr>
          <w:p w14:paraId="1A21D9B9" w14:textId="77777777" w:rsidR="000C5240" w:rsidRDefault="0075591F">
            <w:pPr>
              <w:pStyle w:val="TableParagraph"/>
              <w:ind w:left="681"/>
              <w:cnfStyle w:val="100000000000" w:firstRow="1" w:lastRow="0" w:firstColumn="0" w:lastColumn="0" w:oddVBand="0" w:evenVBand="0" w:oddHBand="0" w:evenHBand="0" w:firstRowFirstColumn="0" w:firstRowLastColumn="0" w:lastRowFirstColumn="0" w:lastRowLastColumn="0"/>
              <w:rPr>
                <w:b w:val="0"/>
              </w:rPr>
            </w:pPr>
            <w:r>
              <w:rPr>
                <w:spacing w:val="-2"/>
              </w:rPr>
              <w:t>CY2022</w:t>
            </w:r>
          </w:p>
        </w:tc>
        <w:tc>
          <w:tcPr>
            <w:cnfStyle w:val="000100000000" w:firstRow="0" w:lastRow="0" w:firstColumn="0" w:lastColumn="1" w:oddVBand="0" w:evenVBand="0" w:oddHBand="0" w:evenHBand="0" w:firstRowFirstColumn="0" w:firstRowLastColumn="0" w:lastRowFirstColumn="0" w:lastRowLastColumn="0"/>
            <w:tcW w:w="2018" w:type="dxa"/>
          </w:tcPr>
          <w:p w14:paraId="1FAA3D1D" w14:textId="77777777" w:rsidR="000C5240" w:rsidRDefault="0075591F">
            <w:pPr>
              <w:pStyle w:val="TableParagraph"/>
              <w:ind w:left="746"/>
              <w:rPr>
                <w:b w:val="0"/>
              </w:rPr>
            </w:pPr>
            <w:r>
              <w:rPr>
                <w:spacing w:val="-2"/>
              </w:rPr>
              <w:t>Totals</w:t>
            </w:r>
          </w:p>
        </w:tc>
      </w:tr>
      <w:tr w:rsidR="000C5240" w14:paraId="383DF9D1" w14:textId="77777777" w:rsidTr="00365887">
        <w:trPr>
          <w:trHeight w:val="330"/>
        </w:trPr>
        <w:tc>
          <w:tcPr>
            <w:cnfStyle w:val="001000000000" w:firstRow="0" w:lastRow="0" w:firstColumn="1" w:lastColumn="0" w:oddVBand="0" w:evenVBand="0" w:oddHBand="0" w:evenHBand="0" w:firstRowFirstColumn="0" w:firstRowLastColumn="0" w:lastRowFirstColumn="0" w:lastRowLastColumn="0"/>
            <w:tcW w:w="1958" w:type="dxa"/>
          </w:tcPr>
          <w:p w14:paraId="0ACA16F3" w14:textId="77777777" w:rsidR="000C5240" w:rsidRDefault="0075591F">
            <w:pPr>
              <w:pStyle w:val="TableParagraph"/>
              <w:spacing w:before="5"/>
              <w:ind w:left="107"/>
              <w:rPr>
                <w:b w:val="0"/>
              </w:rPr>
            </w:pPr>
            <w:r>
              <w:rPr>
                <w:spacing w:val="-2"/>
              </w:rPr>
              <w:t>Global</w:t>
            </w:r>
          </w:p>
        </w:tc>
        <w:tc>
          <w:tcPr>
            <w:tcW w:w="2866" w:type="dxa"/>
          </w:tcPr>
          <w:p w14:paraId="05DF1FA7" w14:textId="77777777" w:rsidR="000C5240" w:rsidRDefault="000C5240">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tcW w:w="2026" w:type="dxa"/>
          </w:tcPr>
          <w:p w14:paraId="5BCE060F" w14:textId="77777777" w:rsidR="000C5240" w:rsidRDefault="0075591F">
            <w:pPr>
              <w:pStyle w:val="TableParagraph"/>
              <w:tabs>
                <w:tab w:val="left" w:pos="409"/>
              </w:tabs>
              <w:spacing w:before="5"/>
              <w:ind w:right="74"/>
              <w:jc w:val="right"/>
              <w:cnfStyle w:val="000000000000" w:firstRow="0" w:lastRow="0" w:firstColumn="0" w:lastColumn="0" w:oddVBand="0" w:evenVBand="0" w:oddHBand="0" w:evenHBand="0" w:firstRowFirstColumn="0" w:firstRowLastColumn="0" w:lastRowFirstColumn="0" w:lastRowLastColumn="0"/>
              <w:rPr>
                <w:b/>
              </w:rPr>
            </w:pPr>
            <w:r>
              <w:rPr>
                <w:b/>
                <w:spacing w:val="-10"/>
              </w:rPr>
              <w:t>$</w:t>
            </w:r>
            <w:r>
              <w:rPr>
                <w:b/>
              </w:rPr>
              <w:tab/>
            </w:r>
            <w:r>
              <w:rPr>
                <w:b/>
                <w:spacing w:val="-2"/>
              </w:rPr>
              <w:t>877,062</w:t>
            </w:r>
          </w:p>
        </w:tc>
        <w:tc>
          <w:tcPr>
            <w:tcW w:w="2026" w:type="dxa"/>
          </w:tcPr>
          <w:p w14:paraId="09CB56BA" w14:textId="77777777" w:rsidR="000C5240" w:rsidRDefault="0075591F">
            <w:pPr>
              <w:pStyle w:val="TableParagraph"/>
              <w:tabs>
                <w:tab w:val="left" w:pos="409"/>
              </w:tabs>
              <w:spacing w:before="5"/>
              <w:ind w:right="75"/>
              <w:jc w:val="right"/>
              <w:cnfStyle w:val="000000000000" w:firstRow="0" w:lastRow="0" w:firstColumn="0" w:lastColumn="0" w:oddVBand="0" w:evenVBand="0" w:oddHBand="0" w:evenHBand="0" w:firstRowFirstColumn="0" w:firstRowLastColumn="0" w:lastRowFirstColumn="0" w:lastRowLastColumn="0"/>
              <w:rPr>
                <w:b/>
              </w:rPr>
            </w:pPr>
            <w:r>
              <w:rPr>
                <w:b/>
                <w:spacing w:val="-10"/>
              </w:rPr>
              <w:t>$</w:t>
            </w:r>
            <w:r>
              <w:rPr>
                <w:b/>
              </w:rPr>
              <w:tab/>
            </w:r>
            <w:r>
              <w:rPr>
                <w:b/>
                <w:spacing w:val="-2"/>
              </w:rPr>
              <w:t>903,878</w:t>
            </w:r>
          </w:p>
        </w:tc>
        <w:tc>
          <w:tcPr>
            <w:tcW w:w="2021" w:type="dxa"/>
          </w:tcPr>
          <w:p w14:paraId="58CAD8EA" w14:textId="77777777" w:rsidR="000C5240" w:rsidRDefault="0075591F">
            <w:pPr>
              <w:pStyle w:val="TableParagraph"/>
              <w:tabs>
                <w:tab w:val="left" w:pos="410"/>
              </w:tabs>
              <w:spacing w:before="5"/>
              <w:ind w:right="75"/>
              <w:jc w:val="right"/>
              <w:cnfStyle w:val="000000000000" w:firstRow="0" w:lastRow="0" w:firstColumn="0" w:lastColumn="0" w:oddVBand="0" w:evenVBand="0" w:oddHBand="0" w:evenHBand="0" w:firstRowFirstColumn="0" w:firstRowLastColumn="0" w:lastRowFirstColumn="0" w:lastRowLastColumn="0"/>
              <w:rPr>
                <w:b/>
              </w:rPr>
            </w:pPr>
            <w:r>
              <w:rPr>
                <w:b/>
                <w:spacing w:val="-10"/>
              </w:rPr>
              <w:t>$</w:t>
            </w:r>
            <w:r>
              <w:rPr>
                <w:b/>
              </w:rPr>
              <w:tab/>
            </w:r>
            <w:r>
              <w:rPr>
                <w:b/>
                <w:spacing w:val="-2"/>
              </w:rPr>
              <w:t>705,976</w:t>
            </w:r>
          </w:p>
        </w:tc>
        <w:tc>
          <w:tcPr>
            <w:cnfStyle w:val="000100000000" w:firstRow="0" w:lastRow="0" w:firstColumn="0" w:lastColumn="1" w:oddVBand="0" w:evenVBand="0" w:oddHBand="0" w:evenHBand="0" w:firstRowFirstColumn="0" w:firstRowLastColumn="0" w:lastRowFirstColumn="0" w:lastRowLastColumn="0"/>
            <w:tcW w:w="2018" w:type="dxa"/>
          </w:tcPr>
          <w:p w14:paraId="78F05D73" w14:textId="77777777" w:rsidR="000C5240" w:rsidRDefault="0075591F">
            <w:pPr>
              <w:pStyle w:val="TableParagraph"/>
              <w:spacing w:before="5"/>
              <w:ind w:left="766"/>
              <w:rPr>
                <w:b w:val="0"/>
              </w:rPr>
            </w:pPr>
            <w:r>
              <w:t>$</w:t>
            </w:r>
            <w:r>
              <w:rPr>
                <w:spacing w:val="73"/>
                <w:w w:val="150"/>
              </w:rPr>
              <w:t xml:space="preserve"> </w:t>
            </w:r>
            <w:r>
              <w:rPr>
                <w:spacing w:val="-2"/>
              </w:rPr>
              <w:t>2,486,916</w:t>
            </w:r>
          </w:p>
        </w:tc>
      </w:tr>
      <w:tr w:rsidR="000C5240" w14:paraId="1119E5C5"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3CA59646" w14:textId="77777777" w:rsidR="000C5240" w:rsidRDefault="0075591F">
            <w:pPr>
              <w:pStyle w:val="TableParagraph"/>
              <w:spacing w:before="5"/>
              <w:ind w:left="107"/>
              <w:rPr>
                <w:b w:val="0"/>
              </w:rPr>
            </w:pPr>
            <w:r>
              <w:t>Asia</w:t>
            </w:r>
            <w:r>
              <w:rPr>
                <w:spacing w:val="2"/>
              </w:rPr>
              <w:t xml:space="preserve"> </w:t>
            </w:r>
            <w:r>
              <w:rPr>
                <w:spacing w:val="-2"/>
              </w:rPr>
              <w:t>Pacific</w:t>
            </w:r>
          </w:p>
        </w:tc>
        <w:tc>
          <w:tcPr>
            <w:tcW w:w="2866" w:type="dxa"/>
          </w:tcPr>
          <w:p w14:paraId="3782E2FB" w14:textId="77777777" w:rsidR="000C5240" w:rsidRDefault="000C5240">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tcW w:w="2026" w:type="dxa"/>
          </w:tcPr>
          <w:p w14:paraId="334A9213" w14:textId="77777777" w:rsidR="000C5240" w:rsidRDefault="0075591F">
            <w:pPr>
              <w:pStyle w:val="TableParagraph"/>
              <w:spacing w:before="5"/>
              <w:ind w:right="74"/>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2,310,475</w:t>
            </w:r>
          </w:p>
        </w:tc>
        <w:tc>
          <w:tcPr>
            <w:tcW w:w="2026" w:type="dxa"/>
          </w:tcPr>
          <w:p w14:paraId="4ED2A30A" w14:textId="77777777" w:rsidR="000C5240" w:rsidRDefault="0075591F">
            <w:pPr>
              <w:pStyle w:val="TableParagraph"/>
              <w:spacing w:before="5"/>
              <w:ind w:right="75"/>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3,369,792</w:t>
            </w:r>
          </w:p>
        </w:tc>
        <w:tc>
          <w:tcPr>
            <w:tcW w:w="2021" w:type="dxa"/>
          </w:tcPr>
          <w:p w14:paraId="01C5A30F" w14:textId="77777777" w:rsidR="000C5240" w:rsidRDefault="0075591F">
            <w:pPr>
              <w:pStyle w:val="TableParagraph"/>
              <w:spacing w:before="5"/>
              <w:ind w:right="76"/>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4,284,740</w:t>
            </w:r>
          </w:p>
        </w:tc>
        <w:tc>
          <w:tcPr>
            <w:cnfStyle w:val="000100000000" w:firstRow="0" w:lastRow="0" w:firstColumn="0" w:lastColumn="1" w:oddVBand="0" w:evenVBand="0" w:oddHBand="0" w:evenHBand="0" w:firstRowFirstColumn="0" w:firstRowLastColumn="0" w:lastRowFirstColumn="0" w:lastRowLastColumn="0"/>
            <w:tcW w:w="2018" w:type="dxa"/>
          </w:tcPr>
          <w:p w14:paraId="160D238F" w14:textId="77777777" w:rsidR="000C5240" w:rsidRDefault="0075591F">
            <w:pPr>
              <w:pStyle w:val="TableParagraph"/>
              <w:spacing w:before="5"/>
              <w:ind w:left="766"/>
              <w:rPr>
                <w:b w:val="0"/>
              </w:rPr>
            </w:pPr>
            <w:r>
              <w:t>$</w:t>
            </w:r>
            <w:r>
              <w:rPr>
                <w:spacing w:val="73"/>
                <w:w w:val="150"/>
              </w:rPr>
              <w:t xml:space="preserve"> </w:t>
            </w:r>
            <w:r>
              <w:rPr>
                <w:spacing w:val="-2"/>
              </w:rPr>
              <w:t>9,965,007</w:t>
            </w:r>
          </w:p>
        </w:tc>
      </w:tr>
      <w:tr w:rsidR="009425BD" w14:paraId="31213D14" w14:textId="77777777" w:rsidTr="00365887">
        <w:trPr>
          <w:trHeight w:val="320"/>
        </w:trPr>
        <w:tc>
          <w:tcPr>
            <w:cnfStyle w:val="001000000000" w:firstRow="0" w:lastRow="0" w:firstColumn="1" w:lastColumn="0" w:oddVBand="0" w:evenVBand="0" w:oddHBand="0" w:evenHBand="0" w:firstRowFirstColumn="0" w:firstRowLastColumn="0" w:lastRowFirstColumn="0" w:lastRowLastColumn="0"/>
            <w:tcW w:w="1958" w:type="dxa"/>
          </w:tcPr>
          <w:p w14:paraId="29905F41" w14:textId="77777777" w:rsidR="009425BD" w:rsidRDefault="009425BD">
            <w:pPr>
              <w:pStyle w:val="TableParagraph"/>
              <w:spacing w:before="5"/>
              <w:ind w:left="107"/>
            </w:pPr>
            <w:r>
              <w:rPr>
                <w:spacing w:val="-4"/>
              </w:rPr>
              <w:t>Asia</w:t>
            </w:r>
          </w:p>
        </w:tc>
        <w:tc>
          <w:tcPr>
            <w:tcW w:w="2866" w:type="dxa"/>
          </w:tcPr>
          <w:p w14:paraId="22A30C4B" w14:textId="77777777" w:rsidR="009425BD" w:rsidRDefault="009425BD">
            <w:pPr>
              <w:pStyle w:val="TableParagraph"/>
              <w:spacing w:before="5"/>
              <w:ind w:left="122"/>
              <w:cnfStyle w:val="000000000000" w:firstRow="0" w:lastRow="0" w:firstColumn="0" w:lastColumn="0" w:oddVBand="0" w:evenVBand="0" w:oddHBand="0" w:evenHBand="0" w:firstRowFirstColumn="0" w:firstRowLastColumn="0" w:lastRowFirstColumn="0" w:lastRowLastColumn="0"/>
            </w:pPr>
            <w:r>
              <w:rPr>
                <w:spacing w:val="-2"/>
              </w:rPr>
              <w:t>Indonesia</w:t>
            </w:r>
          </w:p>
        </w:tc>
        <w:tc>
          <w:tcPr>
            <w:tcW w:w="2026" w:type="dxa"/>
          </w:tcPr>
          <w:p w14:paraId="641B5E41" w14:textId="77777777" w:rsidR="009425BD" w:rsidRDefault="009425BD">
            <w:pPr>
              <w:pStyle w:val="TableParagraph"/>
              <w:tabs>
                <w:tab w:val="left" w:pos="409"/>
              </w:tabs>
              <w:spacing w:before="5"/>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173,571</w:t>
            </w:r>
          </w:p>
        </w:tc>
        <w:tc>
          <w:tcPr>
            <w:tcW w:w="2026" w:type="dxa"/>
          </w:tcPr>
          <w:p w14:paraId="08FBC89F" w14:textId="77777777" w:rsidR="009425BD" w:rsidRDefault="009425BD">
            <w:pPr>
              <w:pStyle w:val="TableParagraph"/>
              <w:tabs>
                <w:tab w:val="left" w:pos="409"/>
              </w:tabs>
              <w:spacing w:before="5"/>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183,120</w:t>
            </w:r>
          </w:p>
        </w:tc>
        <w:tc>
          <w:tcPr>
            <w:tcW w:w="2021" w:type="dxa"/>
          </w:tcPr>
          <w:p w14:paraId="3E4C298B" w14:textId="77777777" w:rsidR="009425BD" w:rsidRDefault="009425BD">
            <w:pPr>
              <w:pStyle w:val="TableParagraph"/>
              <w:tabs>
                <w:tab w:val="left" w:pos="508"/>
              </w:tabs>
              <w:spacing w:before="5"/>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79,063</w:t>
            </w:r>
          </w:p>
        </w:tc>
        <w:tc>
          <w:tcPr>
            <w:cnfStyle w:val="000100000000" w:firstRow="0" w:lastRow="0" w:firstColumn="0" w:lastColumn="1" w:oddVBand="0" w:evenVBand="0" w:oddHBand="0" w:evenHBand="0" w:firstRowFirstColumn="0" w:firstRowLastColumn="0" w:lastRowFirstColumn="0" w:lastRowLastColumn="0"/>
            <w:tcW w:w="2018" w:type="dxa"/>
          </w:tcPr>
          <w:p w14:paraId="0AE292AA" w14:textId="77777777" w:rsidR="009425BD" w:rsidRDefault="009425BD">
            <w:pPr>
              <w:pStyle w:val="TableParagraph"/>
              <w:tabs>
                <w:tab w:val="left" w:pos="1196"/>
              </w:tabs>
              <w:spacing w:before="5"/>
              <w:ind w:left="786"/>
            </w:pPr>
            <w:r>
              <w:rPr>
                <w:spacing w:val="-10"/>
              </w:rPr>
              <w:t>$</w:t>
            </w:r>
            <w:r>
              <w:tab/>
            </w:r>
            <w:r>
              <w:rPr>
                <w:spacing w:val="-2"/>
              </w:rPr>
              <w:t>435,754</w:t>
            </w:r>
          </w:p>
        </w:tc>
      </w:tr>
      <w:tr w:rsidR="009425BD" w14:paraId="3A7BE955"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63310061" w14:textId="384E5E65" w:rsidR="009425BD" w:rsidRDefault="00F40D1C">
            <w:pPr>
              <w:rPr>
                <w:sz w:val="2"/>
                <w:szCs w:val="2"/>
              </w:rPr>
            </w:pPr>
            <w:r>
              <w:rPr>
                <w:spacing w:val="-4"/>
              </w:rPr>
              <w:t>Asia</w:t>
            </w:r>
          </w:p>
        </w:tc>
        <w:tc>
          <w:tcPr>
            <w:tcW w:w="2866" w:type="dxa"/>
          </w:tcPr>
          <w:p w14:paraId="69E87A74" w14:textId="77777777" w:rsidR="009425BD" w:rsidRDefault="009425BD">
            <w:pPr>
              <w:pStyle w:val="TableParagraph"/>
              <w:spacing w:before="1"/>
              <w:ind w:left="122"/>
              <w:cnfStyle w:val="000000000000" w:firstRow="0" w:lastRow="0" w:firstColumn="0" w:lastColumn="0" w:oddVBand="0" w:evenVBand="0" w:oddHBand="0" w:evenHBand="0" w:firstRowFirstColumn="0" w:firstRowLastColumn="0" w:lastRowFirstColumn="0" w:lastRowLastColumn="0"/>
            </w:pPr>
            <w:r>
              <w:rPr>
                <w:spacing w:val="-2"/>
              </w:rPr>
              <w:t>Mongolia</w:t>
            </w:r>
          </w:p>
        </w:tc>
        <w:tc>
          <w:tcPr>
            <w:tcW w:w="2026" w:type="dxa"/>
          </w:tcPr>
          <w:p w14:paraId="16AE9F97" w14:textId="77777777" w:rsidR="009425BD" w:rsidRDefault="009425BD">
            <w:pPr>
              <w:pStyle w:val="TableParagraph"/>
              <w:tabs>
                <w:tab w:val="left" w:pos="409"/>
              </w:tabs>
              <w:spacing w:before="1"/>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284,601</w:t>
            </w:r>
          </w:p>
        </w:tc>
        <w:tc>
          <w:tcPr>
            <w:tcW w:w="2026" w:type="dxa"/>
          </w:tcPr>
          <w:p w14:paraId="442D2977" w14:textId="77777777" w:rsidR="009425BD" w:rsidRDefault="009425BD">
            <w:pPr>
              <w:pStyle w:val="TableParagraph"/>
              <w:tabs>
                <w:tab w:val="left" w:pos="409"/>
              </w:tabs>
              <w:spacing w:before="1"/>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246,171</w:t>
            </w:r>
          </w:p>
        </w:tc>
        <w:tc>
          <w:tcPr>
            <w:tcW w:w="2021" w:type="dxa"/>
          </w:tcPr>
          <w:p w14:paraId="139C8A42" w14:textId="77777777" w:rsidR="009425BD" w:rsidRDefault="009425BD">
            <w:pPr>
              <w:pStyle w:val="TableParagraph"/>
              <w:tabs>
                <w:tab w:val="left" w:pos="409"/>
              </w:tabs>
              <w:spacing w:before="1"/>
              <w:ind w:right="76"/>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446,676</w:t>
            </w:r>
          </w:p>
        </w:tc>
        <w:tc>
          <w:tcPr>
            <w:cnfStyle w:val="000100000000" w:firstRow="0" w:lastRow="0" w:firstColumn="0" w:lastColumn="1" w:oddVBand="0" w:evenVBand="0" w:oddHBand="0" w:evenHBand="0" w:firstRowFirstColumn="0" w:firstRowLastColumn="0" w:lastRowFirstColumn="0" w:lastRowLastColumn="0"/>
            <w:tcW w:w="2018" w:type="dxa"/>
          </w:tcPr>
          <w:p w14:paraId="7770B926" w14:textId="77777777" w:rsidR="009425BD" w:rsidRDefault="009425BD">
            <w:pPr>
              <w:pStyle w:val="TableParagraph"/>
              <w:tabs>
                <w:tab w:val="left" w:pos="1196"/>
              </w:tabs>
              <w:spacing w:before="1"/>
              <w:ind w:left="786"/>
            </w:pPr>
            <w:r>
              <w:rPr>
                <w:spacing w:val="-10"/>
              </w:rPr>
              <w:t>$</w:t>
            </w:r>
            <w:r>
              <w:tab/>
            </w:r>
            <w:r>
              <w:rPr>
                <w:spacing w:val="-2"/>
              </w:rPr>
              <w:t>977,448</w:t>
            </w:r>
          </w:p>
        </w:tc>
      </w:tr>
      <w:tr w:rsidR="009425BD" w14:paraId="45BF7FB3"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3EB3258A" w14:textId="3188162B" w:rsidR="009425BD" w:rsidRDefault="00F40D1C">
            <w:pPr>
              <w:rPr>
                <w:sz w:val="2"/>
                <w:szCs w:val="2"/>
              </w:rPr>
            </w:pPr>
            <w:r>
              <w:rPr>
                <w:spacing w:val="-4"/>
              </w:rPr>
              <w:t>Asia</w:t>
            </w:r>
          </w:p>
        </w:tc>
        <w:tc>
          <w:tcPr>
            <w:tcW w:w="2866" w:type="dxa"/>
          </w:tcPr>
          <w:p w14:paraId="79B3F9CB" w14:textId="77777777" w:rsidR="009425BD" w:rsidRDefault="009425BD">
            <w:pPr>
              <w:pStyle w:val="TableParagraph"/>
              <w:ind w:left="122"/>
              <w:cnfStyle w:val="000000000000" w:firstRow="0" w:lastRow="0" w:firstColumn="0" w:lastColumn="0" w:oddVBand="0" w:evenVBand="0" w:oddHBand="0" w:evenHBand="0" w:firstRowFirstColumn="0" w:firstRowLastColumn="0" w:lastRowFirstColumn="0" w:lastRowLastColumn="0"/>
            </w:pPr>
            <w:r>
              <w:rPr>
                <w:spacing w:val="-2"/>
              </w:rPr>
              <w:t>Myanmar</w:t>
            </w:r>
          </w:p>
        </w:tc>
        <w:tc>
          <w:tcPr>
            <w:tcW w:w="2026" w:type="dxa"/>
          </w:tcPr>
          <w:p w14:paraId="0882D8B6" w14:textId="77777777" w:rsidR="009425BD" w:rsidRDefault="009425BD">
            <w:pPr>
              <w:pStyle w:val="TableParagraph"/>
              <w:tabs>
                <w:tab w:val="left" w:pos="508"/>
              </w:tabs>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94,474</w:t>
            </w:r>
          </w:p>
        </w:tc>
        <w:tc>
          <w:tcPr>
            <w:tcW w:w="2026" w:type="dxa"/>
          </w:tcPr>
          <w:p w14:paraId="1EC06A41" w14:textId="77777777" w:rsidR="009425BD" w:rsidRDefault="009425BD">
            <w:pPr>
              <w:pStyle w:val="TableParagraph"/>
              <w:tabs>
                <w:tab w:val="left" w:pos="409"/>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330,830</w:t>
            </w:r>
          </w:p>
        </w:tc>
        <w:tc>
          <w:tcPr>
            <w:tcW w:w="2021" w:type="dxa"/>
          </w:tcPr>
          <w:p w14:paraId="56B8F290" w14:textId="77777777" w:rsidR="009425BD" w:rsidRDefault="009425BD">
            <w:pPr>
              <w:pStyle w:val="TableParagraph"/>
              <w:tabs>
                <w:tab w:val="left" w:pos="409"/>
              </w:tabs>
              <w:ind w:right="76"/>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694,475</w:t>
            </w:r>
          </w:p>
        </w:tc>
        <w:tc>
          <w:tcPr>
            <w:cnfStyle w:val="000100000000" w:firstRow="0" w:lastRow="0" w:firstColumn="0" w:lastColumn="1" w:oddVBand="0" w:evenVBand="0" w:oddHBand="0" w:evenHBand="0" w:firstRowFirstColumn="0" w:firstRowLastColumn="0" w:lastRowFirstColumn="0" w:lastRowLastColumn="0"/>
            <w:tcW w:w="2018" w:type="dxa"/>
          </w:tcPr>
          <w:p w14:paraId="103E6BF0" w14:textId="77777777" w:rsidR="009425BD" w:rsidRDefault="009425BD">
            <w:pPr>
              <w:pStyle w:val="TableParagraph"/>
              <w:ind w:left="771"/>
            </w:pPr>
            <w:r>
              <w:t>$</w:t>
            </w:r>
            <w:r>
              <w:rPr>
                <w:spacing w:val="73"/>
                <w:w w:val="150"/>
              </w:rPr>
              <w:t xml:space="preserve"> </w:t>
            </w:r>
            <w:r>
              <w:rPr>
                <w:spacing w:val="-2"/>
              </w:rPr>
              <w:t>1,119,779</w:t>
            </w:r>
          </w:p>
        </w:tc>
      </w:tr>
      <w:tr w:rsidR="009425BD" w14:paraId="3DFD1794"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5E92C1A1" w14:textId="4CC7426B" w:rsidR="009425BD" w:rsidRDefault="00F40D1C">
            <w:pPr>
              <w:rPr>
                <w:sz w:val="2"/>
                <w:szCs w:val="2"/>
              </w:rPr>
            </w:pPr>
            <w:r>
              <w:rPr>
                <w:spacing w:val="-4"/>
              </w:rPr>
              <w:t>Asia</w:t>
            </w:r>
          </w:p>
        </w:tc>
        <w:tc>
          <w:tcPr>
            <w:tcW w:w="2866" w:type="dxa"/>
          </w:tcPr>
          <w:p w14:paraId="3F1B21E4" w14:textId="77777777" w:rsidR="009425BD" w:rsidRDefault="009425BD">
            <w:pPr>
              <w:pStyle w:val="TableParagraph"/>
              <w:ind w:left="122"/>
              <w:cnfStyle w:val="000000000000" w:firstRow="0" w:lastRow="0" w:firstColumn="0" w:lastColumn="0" w:oddVBand="0" w:evenVBand="0" w:oddHBand="0" w:evenHBand="0" w:firstRowFirstColumn="0" w:firstRowLastColumn="0" w:lastRowFirstColumn="0" w:lastRowLastColumn="0"/>
            </w:pPr>
            <w:r>
              <w:rPr>
                <w:spacing w:val="-2"/>
              </w:rPr>
              <w:t>Timor-Leste</w:t>
            </w:r>
          </w:p>
        </w:tc>
        <w:tc>
          <w:tcPr>
            <w:tcW w:w="2026" w:type="dxa"/>
          </w:tcPr>
          <w:p w14:paraId="0EF010F5" w14:textId="77777777" w:rsidR="009425BD" w:rsidRDefault="009425BD">
            <w:pPr>
              <w:pStyle w:val="TableParagraph"/>
              <w:tabs>
                <w:tab w:val="left" w:pos="409"/>
              </w:tabs>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233,610</w:t>
            </w:r>
          </w:p>
        </w:tc>
        <w:tc>
          <w:tcPr>
            <w:tcW w:w="2026" w:type="dxa"/>
          </w:tcPr>
          <w:p w14:paraId="2AC73469" w14:textId="77777777" w:rsidR="009425BD" w:rsidRDefault="009425BD">
            <w:pPr>
              <w:pStyle w:val="TableParagraph"/>
              <w:tabs>
                <w:tab w:val="left" w:pos="409"/>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354,685</w:t>
            </w:r>
          </w:p>
        </w:tc>
        <w:tc>
          <w:tcPr>
            <w:tcW w:w="2021" w:type="dxa"/>
          </w:tcPr>
          <w:p w14:paraId="37327CD5" w14:textId="77777777" w:rsidR="009425BD" w:rsidRDefault="009425BD">
            <w:pPr>
              <w:pStyle w:val="TableParagraph"/>
              <w:tabs>
                <w:tab w:val="left" w:pos="409"/>
              </w:tabs>
              <w:ind w:right="76"/>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566,625</w:t>
            </w:r>
          </w:p>
        </w:tc>
        <w:tc>
          <w:tcPr>
            <w:cnfStyle w:val="000100000000" w:firstRow="0" w:lastRow="0" w:firstColumn="0" w:lastColumn="1" w:oddVBand="0" w:evenVBand="0" w:oddHBand="0" w:evenHBand="0" w:firstRowFirstColumn="0" w:firstRowLastColumn="0" w:lastRowFirstColumn="0" w:lastRowLastColumn="0"/>
            <w:tcW w:w="2018" w:type="dxa"/>
          </w:tcPr>
          <w:p w14:paraId="26EBC54E" w14:textId="77777777" w:rsidR="009425BD" w:rsidRDefault="009425BD">
            <w:pPr>
              <w:pStyle w:val="TableParagraph"/>
              <w:ind w:left="771"/>
            </w:pPr>
            <w:r>
              <w:t>$</w:t>
            </w:r>
            <w:r>
              <w:rPr>
                <w:spacing w:val="73"/>
                <w:w w:val="150"/>
              </w:rPr>
              <w:t xml:space="preserve"> </w:t>
            </w:r>
            <w:r>
              <w:rPr>
                <w:spacing w:val="-2"/>
              </w:rPr>
              <w:t>1,154,920</w:t>
            </w:r>
          </w:p>
        </w:tc>
      </w:tr>
      <w:tr w:rsidR="009425BD" w14:paraId="43A5DEDD" w14:textId="77777777" w:rsidTr="00365887">
        <w:trPr>
          <w:trHeight w:val="310"/>
        </w:trPr>
        <w:tc>
          <w:tcPr>
            <w:cnfStyle w:val="001000000000" w:firstRow="0" w:lastRow="0" w:firstColumn="1" w:lastColumn="0" w:oddVBand="0" w:evenVBand="0" w:oddHBand="0" w:evenHBand="0" w:firstRowFirstColumn="0" w:firstRowLastColumn="0" w:lastRowFirstColumn="0" w:lastRowLastColumn="0"/>
            <w:tcW w:w="1958" w:type="dxa"/>
          </w:tcPr>
          <w:p w14:paraId="317E653A" w14:textId="134BD1B3" w:rsidR="009425BD" w:rsidRDefault="00F40D1C">
            <w:pPr>
              <w:rPr>
                <w:sz w:val="2"/>
                <w:szCs w:val="2"/>
              </w:rPr>
            </w:pPr>
            <w:r>
              <w:rPr>
                <w:spacing w:val="-4"/>
              </w:rPr>
              <w:t>Asia</w:t>
            </w:r>
          </w:p>
        </w:tc>
        <w:tc>
          <w:tcPr>
            <w:tcW w:w="2866" w:type="dxa"/>
          </w:tcPr>
          <w:p w14:paraId="58FE4174" w14:textId="77777777" w:rsidR="009425BD" w:rsidRDefault="009425BD">
            <w:pPr>
              <w:pStyle w:val="TableParagraph"/>
              <w:ind w:left="122"/>
              <w:cnfStyle w:val="000000000000" w:firstRow="0" w:lastRow="0" w:firstColumn="0" w:lastColumn="0" w:oddVBand="0" w:evenVBand="0" w:oddHBand="0" w:evenHBand="0" w:firstRowFirstColumn="0" w:firstRowLastColumn="0" w:lastRowFirstColumn="0" w:lastRowLastColumn="0"/>
              <w:rPr>
                <w:b/>
              </w:rPr>
            </w:pPr>
            <w:r>
              <w:rPr>
                <w:b/>
              </w:rPr>
              <w:t>Asia</w:t>
            </w:r>
            <w:r>
              <w:rPr>
                <w:b/>
                <w:spacing w:val="-3"/>
              </w:rPr>
              <w:t xml:space="preserve"> </w:t>
            </w:r>
            <w:r>
              <w:rPr>
                <w:b/>
                <w:spacing w:val="-2"/>
              </w:rPr>
              <w:t>TOTAL</w:t>
            </w:r>
          </w:p>
        </w:tc>
        <w:tc>
          <w:tcPr>
            <w:tcW w:w="2026" w:type="dxa"/>
          </w:tcPr>
          <w:p w14:paraId="2D21E1BF" w14:textId="77777777" w:rsidR="009425BD" w:rsidRDefault="009425BD">
            <w:pPr>
              <w:pStyle w:val="TableParagraph"/>
              <w:tabs>
                <w:tab w:val="left" w:pos="409"/>
              </w:tabs>
              <w:ind w:right="74"/>
              <w:jc w:val="right"/>
              <w:cnfStyle w:val="000000000000" w:firstRow="0" w:lastRow="0" w:firstColumn="0" w:lastColumn="0" w:oddVBand="0" w:evenVBand="0" w:oddHBand="0" w:evenHBand="0" w:firstRowFirstColumn="0" w:firstRowLastColumn="0" w:lastRowFirstColumn="0" w:lastRowLastColumn="0"/>
              <w:rPr>
                <w:b/>
              </w:rPr>
            </w:pPr>
            <w:r>
              <w:rPr>
                <w:b/>
                <w:spacing w:val="-10"/>
              </w:rPr>
              <w:t>$</w:t>
            </w:r>
            <w:r>
              <w:rPr>
                <w:b/>
              </w:rPr>
              <w:tab/>
            </w:r>
            <w:r>
              <w:rPr>
                <w:b/>
                <w:spacing w:val="-2"/>
              </w:rPr>
              <w:t>786,256</w:t>
            </w:r>
          </w:p>
        </w:tc>
        <w:tc>
          <w:tcPr>
            <w:tcW w:w="2026" w:type="dxa"/>
          </w:tcPr>
          <w:p w14:paraId="07DE37BA" w14:textId="77777777" w:rsidR="009425BD" w:rsidRDefault="009425BD">
            <w:pPr>
              <w:pStyle w:val="TableParagraph"/>
              <w:ind w:right="75"/>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1,114,806</w:t>
            </w:r>
          </w:p>
        </w:tc>
        <w:tc>
          <w:tcPr>
            <w:tcW w:w="2021" w:type="dxa"/>
          </w:tcPr>
          <w:p w14:paraId="730C9E27" w14:textId="77777777" w:rsidR="009425BD" w:rsidRDefault="009425BD">
            <w:pPr>
              <w:pStyle w:val="TableParagraph"/>
              <w:ind w:right="76"/>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1,786,839</w:t>
            </w:r>
          </w:p>
        </w:tc>
        <w:tc>
          <w:tcPr>
            <w:cnfStyle w:val="000100000000" w:firstRow="0" w:lastRow="0" w:firstColumn="0" w:lastColumn="1" w:oddVBand="0" w:evenVBand="0" w:oddHBand="0" w:evenHBand="0" w:firstRowFirstColumn="0" w:firstRowLastColumn="0" w:lastRowFirstColumn="0" w:lastRowLastColumn="0"/>
            <w:tcW w:w="2018" w:type="dxa"/>
          </w:tcPr>
          <w:p w14:paraId="461C383A" w14:textId="77777777" w:rsidR="009425BD" w:rsidRDefault="009425BD">
            <w:pPr>
              <w:pStyle w:val="TableParagraph"/>
              <w:ind w:left="766"/>
              <w:rPr>
                <w:b w:val="0"/>
              </w:rPr>
            </w:pPr>
            <w:r>
              <w:t>$</w:t>
            </w:r>
            <w:r>
              <w:rPr>
                <w:spacing w:val="73"/>
                <w:w w:val="150"/>
              </w:rPr>
              <w:t xml:space="preserve"> </w:t>
            </w:r>
            <w:r>
              <w:rPr>
                <w:spacing w:val="-2"/>
              </w:rPr>
              <w:t>3,687,901</w:t>
            </w:r>
          </w:p>
        </w:tc>
      </w:tr>
      <w:tr w:rsidR="000C5240" w14:paraId="238AAD87" w14:textId="77777777" w:rsidTr="00365887">
        <w:trPr>
          <w:trHeight w:val="320"/>
        </w:trPr>
        <w:tc>
          <w:tcPr>
            <w:cnfStyle w:val="001000000000" w:firstRow="0" w:lastRow="0" w:firstColumn="1" w:lastColumn="0" w:oddVBand="0" w:evenVBand="0" w:oddHBand="0" w:evenHBand="0" w:firstRowFirstColumn="0" w:firstRowLastColumn="0" w:lastRowFirstColumn="0" w:lastRowLastColumn="0"/>
            <w:tcW w:w="1958" w:type="dxa"/>
          </w:tcPr>
          <w:p w14:paraId="4D639D4D" w14:textId="77777777" w:rsidR="000C5240" w:rsidRDefault="0075591F">
            <w:pPr>
              <w:pStyle w:val="TableParagraph"/>
              <w:spacing w:before="6"/>
              <w:ind w:left="107"/>
            </w:pPr>
            <w:r>
              <w:rPr>
                <w:spacing w:val="-2"/>
              </w:rPr>
              <w:t>Pacific</w:t>
            </w:r>
          </w:p>
        </w:tc>
        <w:tc>
          <w:tcPr>
            <w:tcW w:w="2866" w:type="dxa"/>
          </w:tcPr>
          <w:p w14:paraId="019664B9" w14:textId="77777777" w:rsidR="000C5240" w:rsidRDefault="0075591F">
            <w:pPr>
              <w:pStyle w:val="TableParagraph"/>
              <w:spacing w:before="6"/>
              <w:ind w:left="122"/>
              <w:cnfStyle w:val="000000000000" w:firstRow="0" w:lastRow="0" w:firstColumn="0" w:lastColumn="0" w:oddVBand="0" w:evenVBand="0" w:oddHBand="0" w:evenHBand="0" w:firstRowFirstColumn="0" w:firstRowLastColumn="0" w:lastRowFirstColumn="0" w:lastRowLastColumn="0"/>
            </w:pPr>
            <w:r>
              <w:rPr>
                <w:spacing w:val="-4"/>
              </w:rPr>
              <w:t>Fiji</w:t>
            </w:r>
          </w:p>
        </w:tc>
        <w:tc>
          <w:tcPr>
            <w:tcW w:w="2026" w:type="dxa"/>
          </w:tcPr>
          <w:p w14:paraId="01A2C735" w14:textId="77777777" w:rsidR="000C5240" w:rsidRDefault="0075591F">
            <w:pPr>
              <w:pStyle w:val="TableParagraph"/>
              <w:tabs>
                <w:tab w:val="left" w:pos="409"/>
              </w:tabs>
              <w:spacing w:before="6"/>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329,638</w:t>
            </w:r>
          </w:p>
        </w:tc>
        <w:tc>
          <w:tcPr>
            <w:tcW w:w="2026" w:type="dxa"/>
          </w:tcPr>
          <w:p w14:paraId="5CC0DFFF" w14:textId="77777777" w:rsidR="000C5240" w:rsidRDefault="0075591F">
            <w:pPr>
              <w:pStyle w:val="TableParagraph"/>
              <w:tabs>
                <w:tab w:val="left" w:pos="409"/>
              </w:tabs>
              <w:spacing w:before="6"/>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574,502</w:t>
            </w:r>
          </w:p>
        </w:tc>
        <w:tc>
          <w:tcPr>
            <w:tcW w:w="2021" w:type="dxa"/>
          </w:tcPr>
          <w:p w14:paraId="6E5E1143" w14:textId="77777777" w:rsidR="000C5240" w:rsidRDefault="0075591F">
            <w:pPr>
              <w:pStyle w:val="TableParagraph"/>
              <w:tabs>
                <w:tab w:val="left" w:pos="409"/>
              </w:tabs>
              <w:spacing w:before="6"/>
              <w:ind w:right="76"/>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143,222</w:t>
            </w:r>
          </w:p>
        </w:tc>
        <w:tc>
          <w:tcPr>
            <w:cnfStyle w:val="000100000000" w:firstRow="0" w:lastRow="0" w:firstColumn="0" w:lastColumn="1" w:oddVBand="0" w:evenVBand="0" w:oddHBand="0" w:evenHBand="0" w:firstRowFirstColumn="0" w:firstRowLastColumn="0" w:lastRowFirstColumn="0" w:lastRowLastColumn="0"/>
            <w:tcW w:w="2018" w:type="dxa"/>
          </w:tcPr>
          <w:p w14:paraId="29C91DD8" w14:textId="77777777" w:rsidR="000C5240" w:rsidRDefault="0075591F">
            <w:pPr>
              <w:pStyle w:val="TableParagraph"/>
              <w:spacing w:before="6"/>
              <w:ind w:left="771"/>
            </w:pPr>
            <w:r>
              <w:t>$</w:t>
            </w:r>
            <w:r>
              <w:rPr>
                <w:spacing w:val="73"/>
                <w:w w:val="150"/>
              </w:rPr>
              <w:t xml:space="preserve"> </w:t>
            </w:r>
            <w:r>
              <w:rPr>
                <w:spacing w:val="-2"/>
              </w:rPr>
              <w:t>1,047,362</w:t>
            </w:r>
          </w:p>
        </w:tc>
      </w:tr>
      <w:tr w:rsidR="000C5240" w14:paraId="7C4F1642"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1A2FE784" w14:textId="0846AD5A" w:rsidR="000C5240" w:rsidRDefault="00F40D1C">
            <w:pPr>
              <w:pStyle w:val="TableParagraph"/>
              <w:rPr>
                <w:rFonts w:ascii="Times New Roman"/>
              </w:rPr>
            </w:pPr>
            <w:r>
              <w:rPr>
                <w:spacing w:val="-2"/>
              </w:rPr>
              <w:t>Pacific</w:t>
            </w:r>
          </w:p>
        </w:tc>
        <w:tc>
          <w:tcPr>
            <w:tcW w:w="2866" w:type="dxa"/>
          </w:tcPr>
          <w:p w14:paraId="3AD173C4" w14:textId="77777777" w:rsidR="000C5240" w:rsidRDefault="0075591F">
            <w:pPr>
              <w:pStyle w:val="TableParagraph"/>
              <w:ind w:left="122"/>
              <w:cnfStyle w:val="000000000000" w:firstRow="0" w:lastRow="0" w:firstColumn="0" w:lastColumn="0" w:oddVBand="0" w:evenVBand="0" w:oddHBand="0" w:evenHBand="0" w:firstRowFirstColumn="0" w:firstRowLastColumn="0" w:lastRowFirstColumn="0" w:lastRowLastColumn="0"/>
            </w:pPr>
            <w:r>
              <w:t>Pacific</w:t>
            </w:r>
            <w:r>
              <w:rPr>
                <w:spacing w:val="-1"/>
              </w:rPr>
              <w:t xml:space="preserve"> </w:t>
            </w:r>
            <w:r>
              <w:rPr>
                <w:spacing w:val="-2"/>
              </w:rPr>
              <w:t>Region</w:t>
            </w:r>
          </w:p>
        </w:tc>
        <w:tc>
          <w:tcPr>
            <w:tcW w:w="2026" w:type="dxa"/>
          </w:tcPr>
          <w:p w14:paraId="1053049E" w14:textId="77777777" w:rsidR="000C5240" w:rsidRDefault="0075591F">
            <w:pPr>
              <w:pStyle w:val="TableParagraph"/>
              <w:ind w:right="74"/>
              <w:jc w:val="right"/>
              <w:cnfStyle w:val="000000000000" w:firstRow="0" w:lastRow="0" w:firstColumn="0" w:lastColumn="0" w:oddVBand="0" w:evenVBand="0" w:oddHBand="0" w:evenHBand="0" w:firstRowFirstColumn="0" w:firstRowLastColumn="0" w:lastRowFirstColumn="0" w:lastRowLastColumn="0"/>
            </w:pPr>
            <w:r>
              <w:t>$</w:t>
            </w:r>
            <w:r>
              <w:rPr>
                <w:spacing w:val="73"/>
                <w:w w:val="150"/>
              </w:rPr>
              <w:t xml:space="preserve"> </w:t>
            </w:r>
            <w:r>
              <w:rPr>
                <w:spacing w:val="-2"/>
              </w:rPr>
              <w:t>2,039,501</w:t>
            </w:r>
          </w:p>
        </w:tc>
        <w:tc>
          <w:tcPr>
            <w:tcW w:w="2026" w:type="dxa"/>
          </w:tcPr>
          <w:p w14:paraId="5BE4CFC7" w14:textId="77777777" w:rsidR="000C5240" w:rsidRDefault="0075591F">
            <w:pPr>
              <w:pStyle w:val="TableParagraph"/>
              <w:ind w:right="75"/>
              <w:jc w:val="right"/>
              <w:cnfStyle w:val="000000000000" w:firstRow="0" w:lastRow="0" w:firstColumn="0" w:lastColumn="0" w:oddVBand="0" w:evenVBand="0" w:oddHBand="0" w:evenHBand="0" w:firstRowFirstColumn="0" w:firstRowLastColumn="0" w:lastRowFirstColumn="0" w:lastRowLastColumn="0"/>
            </w:pPr>
            <w:r>
              <w:t>$</w:t>
            </w:r>
            <w:r>
              <w:rPr>
                <w:spacing w:val="73"/>
                <w:w w:val="150"/>
              </w:rPr>
              <w:t xml:space="preserve"> </w:t>
            </w:r>
            <w:r>
              <w:rPr>
                <w:spacing w:val="-2"/>
              </w:rPr>
              <w:t>1,352,163</w:t>
            </w:r>
          </w:p>
        </w:tc>
        <w:tc>
          <w:tcPr>
            <w:tcW w:w="2021" w:type="dxa"/>
          </w:tcPr>
          <w:p w14:paraId="7403EFD7" w14:textId="77777777" w:rsidR="000C5240" w:rsidRDefault="0075591F">
            <w:pPr>
              <w:pStyle w:val="TableParagraph"/>
              <w:ind w:right="76"/>
              <w:jc w:val="right"/>
              <w:cnfStyle w:val="000000000000" w:firstRow="0" w:lastRow="0" w:firstColumn="0" w:lastColumn="0" w:oddVBand="0" w:evenVBand="0" w:oddHBand="0" w:evenHBand="0" w:firstRowFirstColumn="0" w:firstRowLastColumn="0" w:lastRowFirstColumn="0" w:lastRowLastColumn="0"/>
            </w:pPr>
            <w:r>
              <w:t>$</w:t>
            </w:r>
            <w:r>
              <w:rPr>
                <w:spacing w:val="73"/>
                <w:w w:val="150"/>
              </w:rPr>
              <w:t xml:space="preserve"> </w:t>
            </w:r>
            <w:r>
              <w:rPr>
                <w:spacing w:val="-2"/>
              </w:rPr>
              <w:t>1,694,232</w:t>
            </w:r>
          </w:p>
        </w:tc>
        <w:tc>
          <w:tcPr>
            <w:cnfStyle w:val="000100000000" w:firstRow="0" w:lastRow="0" w:firstColumn="0" w:lastColumn="1" w:oddVBand="0" w:evenVBand="0" w:oddHBand="0" w:evenHBand="0" w:firstRowFirstColumn="0" w:firstRowLastColumn="0" w:lastRowFirstColumn="0" w:lastRowLastColumn="0"/>
            <w:tcW w:w="2018" w:type="dxa"/>
          </w:tcPr>
          <w:p w14:paraId="5614F02F" w14:textId="77777777" w:rsidR="000C5240" w:rsidRDefault="0075591F">
            <w:pPr>
              <w:pStyle w:val="TableParagraph"/>
              <w:ind w:left="771"/>
            </w:pPr>
            <w:r>
              <w:t>$</w:t>
            </w:r>
            <w:r>
              <w:rPr>
                <w:spacing w:val="73"/>
                <w:w w:val="150"/>
              </w:rPr>
              <w:t xml:space="preserve"> </w:t>
            </w:r>
            <w:r>
              <w:rPr>
                <w:spacing w:val="-2"/>
              </w:rPr>
              <w:t>5,085,896</w:t>
            </w:r>
          </w:p>
        </w:tc>
      </w:tr>
      <w:tr w:rsidR="000C5240" w14:paraId="7F240605"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0115E45B" w14:textId="1A750E0B" w:rsidR="000C5240" w:rsidRDefault="00F40D1C">
            <w:pPr>
              <w:pStyle w:val="TableParagraph"/>
              <w:rPr>
                <w:rFonts w:ascii="Times New Roman"/>
              </w:rPr>
            </w:pPr>
            <w:r>
              <w:rPr>
                <w:spacing w:val="-2"/>
              </w:rPr>
              <w:t>Pacific</w:t>
            </w:r>
          </w:p>
        </w:tc>
        <w:tc>
          <w:tcPr>
            <w:tcW w:w="2866" w:type="dxa"/>
          </w:tcPr>
          <w:p w14:paraId="3FE62CA2" w14:textId="77777777" w:rsidR="000C5240" w:rsidRDefault="0075591F">
            <w:pPr>
              <w:pStyle w:val="TableParagraph"/>
              <w:ind w:left="122"/>
              <w:cnfStyle w:val="000000000000" w:firstRow="0" w:lastRow="0" w:firstColumn="0" w:lastColumn="0" w:oddVBand="0" w:evenVBand="0" w:oddHBand="0" w:evenHBand="0" w:firstRowFirstColumn="0" w:firstRowLastColumn="0" w:lastRowFirstColumn="0" w:lastRowLastColumn="0"/>
            </w:pPr>
            <w:r>
              <w:t>Papua</w:t>
            </w:r>
            <w:r>
              <w:rPr>
                <w:spacing w:val="-5"/>
              </w:rPr>
              <w:t xml:space="preserve"> </w:t>
            </w:r>
            <w:r>
              <w:t>New</w:t>
            </w:r>
            <w:r>
              <w:rPr>
                <w:spacing w:val="-3"/>
              </w:rPr>
              <w:t xml:space="preserve"> </w:t>
            </w:r>
            <w:r>
              <w:rPr>
                <w:spacing w:val="-2"/>
              </w:rPr>
              <w:t>Guinea</w:t>
            </w:r>
          </w:p>
        </w:tc>
        <w:tc>
          <w:tcPr>
            <w:tcW w:w="2026" w:type="dxa"/>
          </w:tcPr>
          <w:p w14:paraId="7C4B17D1" w14:textId="77777777" w:rsidR="000C5240" w:rsidRDefault="0075591F">
            <w:pPr>
              <w:pStyle w:val="TableParagraph"/>
              <w:tabs>
                <w:tab w:val="left" w:pos="409"/>
              </w:tabs>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207,182</w:t>
            </w:r>
          </w:p>
        </w:tc>
        <w:tc>
          <w:tcPr>
            <w:tcW w:w="2026" w:type="dxa"/>
          </w:tcPr>
          <w:p w14:paraId="67DDB7D7" w14:textId="77777777" w:rsidR="000C5240" w:rsidRDefault="0075591F">
            <w:pPr>
              <w:pStyle w:val="TableParagraph"/>
              <w:tabs>
                <w:tab w:val="left" w:pos="409"/>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292,280</w:t>
            </w:r>
          </w:p>
        </w:tc>
        <w:tc>
          <w:tcPr>
            <w:tcW w:w="2021" w:type="dxa"/>
          </w:tcPr>
          <w:p w14:paraId="3FE2AA51" w14:textId="77777777" w:rsidR="000C5240" w:rsidRDefault="0075591F">
            <w:pPr>
              <w:pStyle w:val="TableParagraph"/>
              <w:tabs>
                <w:tab w:val="left" w:pos="409"/>
              </w:tabs>
              <w:ind w:right="76"/>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163,795</w:t>
            </w:r>
          </w:p>
        </w:tc>
        <w:tc>
          <w:tcPr>
            <w:cnfStyle w:val="000100000000" w:firstRow="0" w:lastRow="0" w:firstColumn="0" w:lastColumn="1" w:oddVBand="0" w:evenVBand="0" w:oddHBand="0" w:evenHBand="0" w:firstRowFirstColumn="0" w:firstRowLastColumn="0" w:lastRowFirstColumn="0" w:lastRowLastColumn="0"/>
            <w:tcW w:w="2018" w:type="dxa"/>
          </w:tcPr>
          <w:p w14:paraId="75ACBEE3" w14:textId="77777777" w:rsidR="000C5240" w:rsidRDefault="0075591F">
            <w:pPr>
              <w:pStyle w:val="TableParagraph"/>
              <w:tabs>
                <w:tab w:val="left" w:pos="1196"/>
              </w:tabs>
              <w:ind w:left="786"/>
            </w:pPr>
            <w:r>
              <w:rPr>
                <w:spacing w:val="-10"/>
              </w:rPr>
              <w:t>$</w:t>
            </w:r>
            <w:r>
              <w:tab/>
            </w:r>
            <w:r>
              <w:rPr>
                <w:spacing w:val="-2"/>
              </w:rPr>
              <w:t>663,257</w:t>
            </w:r>
          </w:p>
        </w:tc>
      </w:tr>
      <w:tr w:rsidR="000C5240" w14:paraId="23A83E06"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2407DBE3" w14:textId="17A88641" w:rsidR="000C5240" w:rsidRDefault="00F40D1C">
            <w:pPr>
              <w:pStyle w:val="TableParagraph"/>
              <w:rPr>
                <w:rFonts w:ascii="Times New Roman"/>
              </w:rPr>
            </w:pPr>
            <w:r>
              <w:rPr>
                <w:spacing w:val="-2"/>
              </w:rPr>
              <w:t>Pacific</w:t>
            </w:r>
          </w:p>
        </w:tc>
        <w:tc>
          <w:tcPr>
            <w:tcW w:w="2866" w:type="dxa"/>
          </w:tcPr>
          <w:p w14:paraId="5C8B66DC" w14:textId="77777777" w:rsidR="000C5240" w:rsidRDefault="0075591F">
            <w:pPr>
              <w:pStyle w:val="TableParagraph"/>
              <w:ind w:left="122"/>
              <w:cnfStyle w:val="000000000000" w:firstRow="0" w:lastRow="0" w:firstColumn="0" w:lastColumn="0" w:oddVBand="0" w:evenVBand="0" w:oddHBand="0" w:evenHBand="0" w:firstRowFirstColumn="0" w:firstRowLastColumn="0" w:lastRowFirstColumn="0" w:lastRowLastColumn="0"/>
            </w:pPr>
            <w:r>
              <w:t>Solomon</w:t>
            </w:r>
            <w:r>
              <w:rPr>
                <w:spacing w:val="-8"/>
              </w:rPr>
              <w:t xml:space="preserve"> </w:t>
            </w:r>
            <w:r>
              <w:rPr>
                <w:spacing w:val="-2"/>
              </w:rPr>
              <w:t>Islands</w:t>
            </w:r>
          </w:p>
        </w:tc>
        <w:tc>
          <w:tcPr>
            <w:tcW w:w="2026" w:type="dxa"/>
          </w:tcPr>
          <w:p w14:paraId="6AF5E621" w14:textId="77777777" w:rsidR="000C5240" w:rsidRDefault="0075591F">
            <w:pPr>
              <w:pStyle w:val="TableParagraph"/>
              <w:tabs>
                <w:tab w:val="left" w:pos="508"/>
              </w:tabs>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89,696</w:t>
            </w:r>
          </w:p>
        </w:tc>
        <w:tc>
          <w:tcPr>
            <w:tcW w:w="2026" w:type="dxa"/>
          </w:tcPr>
          <w:p w14:paraId="768A6284" w14:textId="77777777" w:rsidR="000C5240" w:rsidRDefault="0075591F">
            <w:pPr>
              <w:pStyle w:val="TableParagraph"/>
              <w:tabs>
                <w:tab w:val="left" w:pos="409"/>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135,235</w:t>
            </w:r>
          </w:p>
        </w:tc>
        <w:tc>
          <w:tcPr>
            <w:tcW w:w="2021" w:type="dxa"/>
          </w:tcPr>
          <w:p w14:paraId="35F25CC3" w14:textId="77777777" w:rsidR="000C5240" w:rsidRDefault="0075591F">
            <w:pPr>
              <w:pStyle w:val="TableParagraph"/>
              <w:tabs>
                <w:tab w:val="left" w:pos="410"/>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346,224</w:t>
            </w:r>
          </w:p>
        </w:tc>
        <w:tc>
          <w:tcPr>
            <w:cnfStyle w:val="000100000000" w:firstRow="0" w:lastRow="0" w:firstColumn="0" w:lastColumn="1" w:oddVBand="0" w:evenVBand="0" w:oddHBand="0" w:evenHBand="0" w:firstRowFirstColumn="0" w:firstRowLastColumn="0" w:lastRowFirstColumn="0" w:lastRowLastColumn="0"/>
            <w:tcW w:w="2018" w:type="dxa"/>
          </w:tcPr>
          <w:p w14:paraId="2DDD7397" w14:textId="77777777" w:rsidR="000C5240" w:rsidRDefault="0075591F">
            <w:pPr>
              <w:pStyle w:val="TableParagraph"/>
              <w:tabs>
                <w:tab w:val="left" w:pos="1196"/>
              </w:tabs>
              <w:ind w:left="786"/>
            </w:pPr>
            <w:r>
              <w:rPr>
                <w:spacing w:val="-10"/>
              </w:rPr>
              <w:t>$</w:t>
            </w:r>
            <w:r>
              <w:tab/>
            </w:r>
            <w:r>
              <w:rPr>
                <w:spacing w:val="-2"/>
              </w:rPr>
              <w:t>571,155</w:t>
            </w:r>
          </w:p>
        </w:tc>
      </w:tr>
      <w:tr w:rsidR="000C5240" w14:paraId="334FB60E"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086041AD" w14:textId="37331F51" w:rsidR="000C5240" w:rsidRDefault="00F40D1C">
            <w:pPr>
              <w:pStyle w:val="TableParagraph"/>
              <w:rPr>
                <w:rFonts w:ascii="Times New Roman"/>
              </w:rPr>
            </w:pPr>
            <w:r>
              <w:rPr>
                <w:spacing w:val="-2"/>
              </w:rPr>
              <w:t>Pacific</w:t>
            </w:r>
          </w:p>
        </w:tc>
        <w:tc>
          <w:tcPr>
            <w:tcW w:w="2866" w:type="dxa"/>
          </w:tcPr>
          <w:p w14:paraId="6FC446FD" w14:textId="77777777" w:rsidR="000C5240" w:rsidRDefault="0075591F">
            <w:pPr>
              <w:pStyle w:val="TableParagraph"/>
              <w:ind w:left="122"/>
              <w:cnfStyle w:val="000000000000" w:firstRow="0" w:lastRow="0" w:firstColumn="0" w:lastColumn="0" w:oddVBand="0" w:evenVBand="0" w:oddHBand="0" w:evenHBand="0" w:firstRowFirstColumn="0" w:firstRowLastColumn="0" w:lastRowFirstColumn="0" w:lastRowLastColumn="0"/>
            </w:pPr>
            <w:r>
              <w:rPr>
                <w:spacing w:val="-2"/>
              </w:rPr>
              <w:t>Tonga</w:t>
            </w:r>
          </w:p>
        </w:tc>
        <w:tc>
          <w:tcPr>
            <w:tcW w:w="2026" w:type="dxa"/>
          </w:tcPr>
          <w:p w14:paraId="57E43A24" w14:textId="77777777" w:rsidR="000C5240" w:rsidRDefault="0075591F">
            <w:pPr>
              <w:pStyle w:val="TableParagraph"/>
              <w:tabs>
                <w:tab w:val="left" w:pos="409"/>
              </w:tabs>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163,112</w:t>
            </w:r>
          </w:p>
        </w:tc>
        <w:tc>
          <w:tcPr>
            <w:tcW w:w="2026" w:type="dxa"/>
          </w:tcPr>
          <w:p w14:paraId="69975603" w14:textId="77777777" w:rsidR="000C5240" w:rsidRDefault="0075591F">
            <w:pPr>
              <w:pStyle w:val="TableParagraph"/>
              <w:tabs>
                <w:tab w:val="left" w:pos="409"/>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135,096</w:t>
            </w:r>
          </w:p>
        </w:tc>
        <w:tc>
          <w:tcPr>
            <w:tcW w:w="2021" w:type="dxa"/>
          </w:tcPr>
          <w:p w14:paraId="6DCB903F" w14:textId="77777777" w:rsidR="000C5240" w:rsidRDefault="0075591F">
            <w:pPr>
              <w:pStyle w:val="TableParagraph"/>
              <w:tabs>
                <w:tab w:val="left" w:pos="508"/>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59,082</w:t>
            </w:r>
          </w:p>
        </w:tc>
        <w:tc>
          <w:tcPr>
            <w:cnfStyle w:val="000100000000" w:firstRow="0" w:lastRow="0" w:firstColumn="0" w:lastColumn="1" w:oddVBand="0" w:evenVBand="0" w:oddHBand="0" w:evenHBand="0" w:firstRowFirstColumn="0" w:firstRowLastColumn="0" w:lastRowFirstColumn="0" w:lastRowLastColumn="0"/>
            <w:tcW w:w="2018" w:type="dxa"/>
          </w:tcPr>
          <w:p w14:paraId="3569B4F4" w14:textId="77777777" w:rsidR="000C5240" w:rsidRDefault="0075591F">
            <w:pPr>
              <w:pStyle w:val="TableParagraph"/>
              <w:tabs>
                <w:tab w:val="left" w:pos="1196"/>
              </w:tabs>
              <w:ind w:left="786"/>
            </w:pPr>
            <w:r>
              <w:rPr>
                <w:spacing w:val="-10"/>
              </w:rPr>
              <w:t>$</w:t>
            </w:r>
            <w:r>
              <w:tab/>
            </w:r>
            <w:r>
              <w:rPr>
                <w:spacing w:val="-2"/>
              </w:rPr>
              <w:t>357,290</w:t>
            </w:r>
          </w:p>
        </w:tc>
      </w:tr>
      <w:tr w:rsidR="000C5240" w14:paraId="79044774"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14080085" w14:textId="3F4526A4" w:rsidR="000C5240" w:rsidRDefault="00F40D1C">
            <w:pPr>
              <w:pStyle w:val="TableParagraph"/>
              <w:rPr>
                <w:rFonts w:ascii="Times New Roman"/>
              </w:rPr>
            </w:pPr>
            <w:r>
              <w:rPr>
                <w:spacing w:val="-2"/>
              </w:rPr>
              <w:t>Pacific</w:t>
            </w:r>
          </w:p>
        </w:tc>
        <w:tc>
          <w:tcPr>
            <w:tcW w:w="2866" w:type="dxa"/>
          </w:tcPr>
          <w:p w14:paraId="1208A218" w14:textId="77777777" w:rsidR="000C5240" w:rsidRDefault="0075591F">
            <w:pPr>
              <w:pStyle w:val="TableParagraph"/>
              <w:ind w:left="122"/>
              <w:cnfStyle w:val="000000000000" w:firstRow="0" w:lastRow="0" w:firstColumn="0" w:lastColumn="0" w:oddVBand="0" w:evenVBand="0" w:oddHBand="0" w:evenHBand="0" w:firstRowFirstColumn="0" w:firstRowLastColumn="0" w:lastRowFirstColumn="0" w:lastRowLastColumn="0"/>
            </w:pPr>
            <w:r>
              <w:rPr>
                <w:spacing w:val="-2"/>
              </w:rPr>
              <w:t>Vanuatu</w:t>
            </w:r>
          </w:p>
        </w:tc>
        <w:tc>
          <w:tcPr>
            <w:tcW w:w="2026" w:type="dxa"/>
          </w:tcPr>
          <w:p w14:paraId="703F39E6" w14:textId="77777777" w:rsidR="000C5240" w:rsidRDefault="0075591F">
            <w:pPr>
              <w:pStyle w:val="TableParagraph"/>
              <w:tabs>
                <w:tab w:val="left" w:pos="409"/>
              </w:tabs>
              <w:ind w:right="74"/>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156,258</w:t>
            </w:r>
          </w:p>
        </w:tc>
        <w:tc>
          <w:tcPr>
            <w:tcW w:w="2026" w:type="dxa"/>
          </w:tcPr>
          <w:p w14:paraId="449D1BD3" w14:textId="77777777" w:rsidR="000C5240" w:rsidRDefault="0075591F">
            <w:pPr>
              <w:pStyle w:val="TableParagraph"/>
              <w:tabs>
                <w:tab w:val="left" w:pos="409"/>
              </w:tabs>
              <w:ind w:right="75"/>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303,807</w:t>
            </w:r>
          </w:p>
        </w:tc>
        <w:tc>
          <w:tcPr>
            <w:tcW w:w="2021" w:type="dxa"/>
          </w:tcPr>
          <w:p w14:paraId="5A413D73" w14:textId="77777777" w:rsidR="000C5240" w:rsidRDefault="0075591F">
            <w:pPr>
              <w:pStyle w:val="TableParagraph"/>
              <w:tabs>
                <w:tab w:val="left" w:pos="409"/>
              </w:tabs>
              <w:ind w:right="76"/>
              <w:jc w:val="right"/>
              <w:cnfStyle w:val="000000000000" w:firstRow="0" w:lastRow="0" w:firstColumn="0" w:lastColumn="0" w:oddVBand="0" w:evenVBand="0" w:oddHBand="0" w:evenHBand="0" w:firstRowFirstColumn="0" w:firstRowLastColumn="0" w:lastRowFirstColumn="0" w:lastRowLastColumn="0"/>
            </w:pPr>
            <w:r>
              <w:rPr>
                <w:spacing w:val="-10"/>
              </w:rPr>
              <w:t>$</w:t>
            </w:r>
            <w:r>
              <w:tab/>
            </w:r>
            <w:r>
              <w:rPr>
                <w:spacing w:val="-2"/>
              </w:rPr>
              <w:t>509,938</w:t>
            </w:r>
          </w:p>
        </w:tc>
        <w:tc>
          <w:tcPr>
            <w:cnfStyle w:val="000100000000" w:firstRow="0" w:lastRow="0" w:firstColumn="0" w:lastColumn="1" w:oddVBand="0" w:evenVBand="0" w:oddHBand="0" w:evenHBand="0" w:firstRowFirstColumn="0" w:firstRowLastColumn="0" w:lastRowFirstColumn="0" w:lastRowLastColumn="0"/>
            <w:tcW w:w="2018" w:type="dxa"/>
          </w:tcPr>
          <w:p w14:paraId="13DF4FC7" w14:textId="77777777" w:rsidR="000C5240" w:rsidRDefault="0075591F">
            <w:pPr>
              <w:pStyle w:val="TableParagraph"/>
              <w:tabs>
                <w:tab w:val="left" w:pos="1196"/>
              </w:tabs>
              <w:ind w:left="786"/>
            </w:pPr>
            <w:r>
              <w:rPr>
                <w:spacing w:val="-10"/>
              </w:rPr>
              <w:t>$</w:t>
            </w:r>
            <w:r>
              <w:tab/>
            </w:r>
            <w:r>
              <w:rPr>
                <w:spacing w:val="-2"/>
              </w:rPr>
              <w:t>970,003</w:t>
            </w:r>
          </w:p>
        </w:tc>
      </w:tr>
      <w:tr w:rsidR="000C5240" w14:paraId="0D1AA250"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343615E4" w14:textId="5AE82E9A" w:rsidR="000C5240" w:rsidRDefault="00F40D1C">
            <w:pPr>
              <w:pStyle w:val="TableParagraph"/>
              <w:rPr>
                <w:rFonts w:ascii="Times New Roman"/>
              </w:rPr>
            </w:pPr>
            <w:r>
              <w:rPr>
                <w:spacing w:val="-2"/>
              </w:rPr>
              <w:t>Pacific</w:t>
            </w:r>
          </w:p>
        </w:tc>
        <w:tc>
          <w:tcPr>
            <w:tcW w:w="2866" w:type="dxa"/>
          </w:tcPr>
          <w:p w14:paraId="19F2A346" w14:textId="77777777" w:rsidR="000C5240" w:rsidRDefault="0075591F">
            <w:pPr>
              <w:pStyle w:val="TableParagraph"/>
              <w:ind w:left="122"/>
              <w:cnfStyle w:val="000000000000" w:firstRow="0" w:lastRow="0" w:firstColumn="0" w:lastColumn="0" w:oddVBand="0" w:evenVBand="0" w:oddHBand="0" w:evenHBand="0" w:firstRowFirstColumn="0" w:firstRowLastColumn="0" w:lastRowFirstColumn="0" w:lastRowLastColumn="0"/>
              <w:rPr>
                <w:b/>
              </w:rPr>
            </w:pPr>
            <w:r>
              <w:rPr>
                <w:b/>
              </w:rPr>
              <w:t>Pacific</w:t>
            </w:r>
            <w:r>
              <w:rPr>
                <w:b/>
                <w:spacing w:val="-9"/>
              </w:rPr>
              <w:t xml:space="preserve"> </w:t>
            </w:r>
            <w:r>
              <w:rPr>
                <w:b/>
                <w:spacing w:val="-2"/>
              </w:rPr>
              <w:t>TOTAL</w:t>
            </w:r>
          </w:p>
        </w:tc>
        <w:tc>
          <w:tcPr>
            <w:tcW w:w="2026" w:type="dxa"/>
          </w:tcPr>
          <w:p w14:paraId="0C6E66EF" w14:textId="77777777" w:rsidR="000C5240" w:rsidRDefault="0075591F">
            <w:pPr>
              <w:pStyle w:val="TableParagraph"/>
              <w:ind w:right="74"/>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2,985,387</w:t>
            </w:r>
          </w:p>
        </w:tc>
        <w:tc>
          <w:tcPr>
            <w:tcW w:w="2026" w:type="dxa"/>
          </w:tcPr>
          <w:p w14:paraId="026FA2A3" w14:textId="77777777" w:rsidR="000C5240" w:rsidRDefault="0075591F">
            <w:pPr>
              <w:pStyle w:val="TableParagraph"/>
              <w:ind w:right="75"/>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2,793,084</w:t>
            </w:r>
          </w:p>
        </w:tc>
        <w:tc>
          <w:tcPr>
            <w:tcW w:w="2021" w:type="dxa"/>
          </w:tcPr>
          <w:p w14:paraId="0FBF0974" w14:textId="77777777" w:rsidR="000C5240" w:rsidRDefault="0075591F">
            <w:pPr>
              <w:pStyle w:val="TableParagraph"/>
              <w:ind w:right="76"/>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2,916,493</w:t>
            </w:r>
          </w:p>
        </w:tc>
        <w:tc>
          <w:tcPr>
            <w:cnfStyle w:val="000100000000" w:firstRow="0" w:lastRow="0" w:firstColumn="0" w:lastColumn="1" w:oddVBand="0" w:evenVBand="0" w:oddHBand="0" w:evenHBand="0" w:firstRowFirstColumn="0" w:firstRowLastColumn="0" w:lastRowFirstColumn="0" w:lastRowLastColumn="0"/>
            <w:tcW w:w="2018" w:type="dxa"/>
          </w:tcPr>
          <w:p w14:paraId="2EDA7080" w14:textId="77777777" w:rsidR="000C5240" w:rsidRDefault="0075591F">
            <w:pPr>
              <w:pStyle w:val="TableParagraph"/>
              <w:ind w:left="766"/>
              <w:rPr>
                <w:b w:val="0"/>
              </w:rPr>
            </w:pPr>
            <w:r>
              <w:t>$</w:t>
            </w:r>
            <w:r>
              <w:rPr>
                <w:spacing w:val="73"/>
                <w:w w:val="150"/>
              </w:rPr>
              <w:t xml:space="preserve"> </w:t>
            </w:r>
            <w:r>
              <w:rPr>
                <w:spacing w:val="-2"/>
              </w:rPr>
              <w:t>8,694,964</w:t>
            </w:r>
          </w:p>
        </w:tc>
      </w:tr>
      <w:tr w:rsidR="000C5240" w14:paraId="191C2E8F" w14:textId="77777777" w:rsidTr="00365887">
        <w:trPr>
          <w:trHeight w:val="315"/>
        </w:trPr>
        <w:tc>
          <w:tcPr>
            <w:cnfStyle w:val="001000000000" w:firstRow="0" w:lastRow="0" w:firstColumn="1" w:lastColumn="0" w:oddVBand="0" w:evenVBand="0" w:oddHBand="0" w:evenHBand="0" w:firstRowFirstColumn="0" w:firstRowLastColumn="0" w:lastRowFirstColumn="0" w:lastRowLastColumn="0"/>
            <w:tcW w:w="1958" w:type="dxa"/>
          </w:tcPr>
          <w:p w14:paraId="51D1994C" w14:textId="77777777" w:rsidR="000C5240" w:rsidRDefault="0075591F">
            <w:pPr>
              <w:pStyle w:val="TableParagraph"/>
              <w:spacing w:before="1"/>
              <w:ind w:left="107"/>
              <w:rPr>
                <w:b w:val="0"/>
              </w:rPr>
            </w:pPr>
            <w:r>
              <w:rPr>
                <w:spacing w:val="-2"/>
              </w:rPr>
              <w:t>Australia</w:t>
            </w:r>
          </w:p>
        </w:tc>
        <w:tc>
          <w:tcPr>
            <w:tcW w:w="2866" w:type="dxa"/>
          </w:tcPr>
          <w:p w14:paraId="70F2E853" w14:textId="77777777" w:rsidR="000C5240" w:rsidRDefault="000C5240">
            <w:pPr>
              <w:pStyle w:val="TableParagraph"/>
              <w:cnfStyle w:val="000000000000" w:firstRow="0" w:lastRow="0" w:firstColumn="0" w:lastColumn="0" w:oddVBand="0" w:evenVBand="0" w:oddHBand="0" w:evenHBand="0" w:firstRowFirstColumn="0" w:firstRowLastColumn="0" w:lastRowFirstColumn="0" w:lastRowLastColumn="0"/>
              <w:rPr>
                <w:rFonts w:ascii="Times New Roman"/>
              </w:rPr>
            </w:pPr>
          </w:p>
        </w:tc>
        <w:tc>
          <w:tcPr>
            <w:tcW w:w="2026" w:type="dxa"/>
          </w:tcPr>
          <w:p w14:paraId="31C7B1B0" w14:textId="77777777" w:rsidR="000C5240" w:rsidRDefault="0075591F">
            <w:pPr>
              <w:pStyle w:val="TableParagraph"/>
              <w:spacing w:before="1"/>
              <w:ind w:right="74"/>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1,356,324</w:t>
            </w:r>
          </w:p>
        </w:tc>
        <w:tc>
          <w:tcPr>
            <w:tcW w:w="2026" w:type="dxa"/>
          </w:tcPr>
          <w:p w14:paraId="54F87864" w14:textId="77777777" w:rsidR="000C5240" w:rsidRDefault="0075591F">
            <w:pPr>
              <w:pStyle w:val="TableParagraph"/>
              <w:spacing w:before="1"/>
              <w:ind w:right="75"/>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1,650,971</w:t>
            </w:r>
          </w:p>
        </w:tc>
        <w:tc>
          <w:tcPr>
            <w:tcW w:w="2021" w:type="dxa"/>
          </w:tcPr>
          <w:p w14:paraId="5B2F6ACB" w14:textId="77777777" w:rsidR="000C5240" w:rsidRDefault="0075591F">
            <w:pPr>
              <w:pStyle w:val="TableParagraph"/>
              <w:spacing w:before="1"/>
              <w:ind w:right="76"/>
              <w:jc w:val="right"/>
              <w:cnfStyle w:val="000000000000" w:firstRow="0" w:lastRow="0" w:firstColumn="0" w:lastColumn="0" w:oddVBand="0" w:evenVBand="0" w:oddHBand="0" w:evenHBand="0" w:firstRowFirstColumn="0" w:firstRowLastColumn="0" w:lastRowFirstColumn="0" w:lastRowLastColumn="0"/>
              <w:rPr>
                <w:b/>
              </w:rPr>
            </w:pPr>
            <w:r>
              <w:rPr>
                <w:b/>
              </w:rPr>
              <w:t>$</w:t>
            </w:r>
            <w:r>
              <w:rPr>
                <w:b/>
                <w:spacing w:val="73"/>
                <w:w w:val="150"/>
              </w:rPr>
              <w:t xml:space="preserve"> </w:t>
            </w:r>
            <w:r>
              <w:rPr>
                <w:b/>
                <w:spacing w:val="-2"/>
              </w:rPr>
              <w:t>2,191,633</w:t>
            </w:r>
          </w:p>
        </w:tc>
        <w:tc>
          <w:tcPr>
            <w:cnfStyle w:val="000100000000" w:firstRow="0" w:lastRow="0" w:firstColumn="0" w:lastColumn="1" w:oddVBand="0" w:evenVBand="0" w:oddHBand="0" w:evenHBand="0" w:firstRowFirstColumn="0" w:firstRowLastColumn="0" w:lastRowFirstColumn="0" w:lastRowLastColumn="0"/>
            <w:tcW w:w="2018" w:type="dxa"/>
          </w:tcPr>
          <w:p w14:paraId="4520DF1D" w14:textId="77777777" w:rsidR="000C5240" w:rsidRDefault="0075591F">
            <w:pPr>
              <w:pStyle w:val="TableParagraph"/>
              <w:spacing w:before="1"/>
              <w:ind w:left="766"/>
              <w:rPr>
                <w:b w:val="0"/>
              </w:rPr>
            </w:pPr>
            <w:r>
              <w:t>$</w:t>
            </w:r>
            <w:r>
              <w:rPr>
                <w:spacing w:val="73"/>
                <w:w w:val="150"/>
              </w:rPr>
              <w:t xml:space="preserve"> </w:t>
            </w:r>
            <w:r>
              <w:rPr>
                <w:spacing w:val="-2"/>
              </w:rPr>
              <w:t>5,198,928</w:t>
            </w:r>
          </w:p>
        </w:tc>
      </w:tr>
      <w:tr w:rsidR="000C5240" w14:paraId="7F299625" w14:textId="77777777" w:rsidTr="00365887">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58" w:type="dxa"/>
          </w:tcPr>
          <w:p w14:paraId="6932E150" w14:textId="77777777" w:rsidR="000C5240" w:rsidRDefault="0075591F">
            <w:pPr>
              <w:pStyle w:val="TableParagraph"/>
              <w:ind w:left="107"/>
              <w:rPr>
                <w:b w:val="0"/>
              </w:rPr>
            </w:pPr>
            <w:r>
              <w:t xml:space="preserve">Total </w:t>
            </w:r>
            <w:r>
              <w:rPr>
                <w:spacing w:val="-2"/>
              </w:rPr>
              <w:t>Expenditure</w:t>
            </w:r>
          </w:p>
        </w:tc>
        <w:tc>
          <w:tcPr>
            <w:tcW w:w="2866" w:type="dxa"/>
          </w:tcPr>
          <w:p w14:paraId="5FFAB132" w14:textId="77777777" w:rsidR="000C5240" w:rsidRDefault="000C5240">
            <w:pPr>
              <w:pStyle w:val="TableParagraph"/>
              <w:cnfStyle w:val="010000000000" w:firstRow="0" w:lastRow="1" w:firstColumn="0" w:lastColumn="0" w:oddVBand="0" w:evenVBand="0" w:oddHBand="0" w:evenHBand="0" w:firstRowFirstColumn="0" w:firstRowLastColumn="0" w:lastRowFirstColumn="0" w:lastRowLastColumn="0"/>
              <w:rPr>
                <w:rFonts w:ascii="Times New Roman"/>
              </w:rPr>
            </w:pPr>
          </w:p>
        </w:tc>
        <w:tc>
          <w:tcPr>
            <w:tcW w:w="2026" w:type="dxa"/>
          </w:tcPr>
          <w:p w14:paraId="2F6CC406" w14:textId="77777777" w:rsidR="000C5240" w:rsidRDefault="0075591F">
            <w:pPr>
              <w:pStyle w:val="TableParagraph"/>
              <w:ind w:right="74"/>
              <w:jc w:val="right"/>
              <w:cnfStyle w:val="010000000000" w:firstRow="0" w:lastRow="1" w:firstColumn="0" w:lastColumn="0" w:oddVBand="0" w:evenVBand="0" w:oddHBand="0" w:evenHBand="0" w:firstRowFirstColumn="0" w:firstRowLastColumn="0" w:lastRowFirstColumn="0" w:lastRowLastColumn="0"/>
              <w:rPr>
                <w:b w:val="0"/>
              </w:rPr>
            </w:pPr>
            <w:r>
              <w:t>$</w:t>
            </w:r>
            <w:r>
              <w:rPr>
                <w:spacing w:val="73"/>
                <w:w w:val="150"/>
              </w:rPr>
              <w:t xml:space="preserve"> </w:t>
            </w:r>
            <w:r>
              <w:rPr>
                <w:spacing w:val="-2"/>
              </w:rPr>
              <w:t>8,315,504</w:t>
            </w:r>
          </w:p>
        </w:tc>
        <w:tc>
          <w:tcPr>
            <w:tcW w:w="2026" w:type="dxa"/>
          </w:tcPr>
          <w:p w14:paraId="7AA8F37E" w14:textId="77777777" w:rsidR="000C5240" w:rsidRDefault="0075591F">
            <w:pPr>
              <w:pStyle w:val="TableParagraph"/>
              <w:ind w:right="75"/>
              <w:jc w:val="right"/>
              <w:cnfStyle w:val="010000000000" w:firstRow="0" w:lastRow="1" w:firstColumn="0" w:lastColumn="0" w:oddVBand="0" w:evenVBand="0" w:oddHBand="0" w:evenHBand="0" w:firstRowFirstColumn="0" w:firstRowLastColumn="0" w:lastRowFirstColumn="0" w:lastRowLastColumn="0"/>
              <w:rPr>
                <w:b w:val="0"/>
              </w:rPr>
            </w:pPr>
            <w:r>
              <w:t>$</w:t>
            </w:r>
            <w:r>
              <w:rPr>
                <w:spacing w:val="73"/>
                <w:w w:val="150"/>
              </w:rPr>
              <w:t xml:space="preserve"> </w:t>
            </w:r>
            <w:r>
              <w:rPr>
                <w:spacing w:val="-2"/>
              </w:rPr>
              <w:t>9,832,531</w:t>
            </w:r>
          </w:p>
        </w:tc>
        <w:tc>
          <w:tcPr>
            <w:tcW w:w="2021" w:type="dxa"/>
          </w:tcPr>
          <w:p w14:paraId="3E921665" w14:textId="77777777" w:rsidR="000C5240" w:rsidRDefault="0075591F">
            <w:pPr>
              <w:pStyle w:val="TableParagraph"/>
              <w:ind w:right="75"/>
              <w:jc w:val="right"/>
              <w:cnfStyle w:val="010000000000" w:firstRow="0" w:lastRow="1" w:firstColumn="0" w:lastColumn="0" w:oddVBand="0" w:evenVBand="0" w:oddHBand="0" w:evenHBand="0" w:firstRowFirstColumn="0" w:firstRowLastColumn="0" w:lastRowFirstColumn="0" w:lastRowLastColumn="0"/>
              <w:rPr>
                <w:b w:val="0"/>
              </w:rPr>
            </w:pPr>
            <w:r>
              <w:t>$</w:t>
            </w:r>
            <w:r>
              <w:rPr>
                <w:spacing w:val="-2"/>
              </w:rPr>
              <w:t xml:space="preserve"> 11,885,681</w:t>
            </w:r>
          </w:p>
        </w:tc>
        <w:tc>
          <w:tcPr>
            <w:cnfStyle w:val="000100000000" w:firstRow="0" w:lastRow="0" w:firstColumn="0" w:lastColumn="1" w:oddVBand="0" w:evenVBand="0" w:oddHBand="0" w:evenHBand="0" w:firstRowFirstColumn="0" w:firstRowLastColumn="0" w:lastRowFirstColumn="0" w:lastRowLastColumn="0"/>
            <w:tcW w:w="2018" w:type="dxa"/>
          </w:tcPr>
          <w:p w14:paraId="0571F0A5" w14:textId="77777777" w:rsidR="000C5240" w:rsidRDefault="0075591F">
            <w:pPr>
              <w:pStyle w:val="TableParagraph"/>
              <w:ind w:left="756"/>
              <w:rPr>
                <w:b w:val="0"/>
              </w:rPr>
            </w:pPr>
            <w:r>
              <w:t>$</w:t>
            </w:r>
            <w:r>
              <w:rPr>
                <w:spacing w:val="-2"/>
              </w:rPr>
              <w:t xml:space="preserve"> 30,033,716</w:t>
            </w:r>
          </w:p>
        </w:tc>
      </w:tr>
    </w:tbl>
    <w:p w14:paraId="79721016" w14:textId="77777777" w:rsidR="000C5240" w:rsidRDefault="000C5240">
      <w:pPr>
        <w:sectPr w:rsidR="000C5240">
          <w:pgSz w:w="15840" w:h="12240" w:orient="landscape"/>
          <w:pgMar w:top="1380" w:right="1340" w:bottom="1240" w:left="1340" w:header="0" w:footer="1046" w:gutter="0"/>
          <w:cols w:space="720"/>
        </w:sectPr>
      </w:pPr>
    </w:p>
    <w:p w14:paraId="27E00591" w14:textId="77777777" w:rsidR="000C5240" w:rsidRDefault="0075591F">
      <w:pPr>
        <w:pStyle w:val="Heading1"/>
        <w:spacing w:before="21"/>
        <w:ind w:right="215"/>
      </w:pPr>
      <w:bookmarkStart w:id="69" w:name="Annex_5:_Mid_Term_Review_Interview_and_F"/>
      <w:bookmarkStart w:id="70" w:name="_bookmark34"/>
      <w:bookmarkEnd w:id="69"/>
      <w:bookmarkEnd w:id="70"/>
      <w:r>
        <w:rPr>
          <w:color w:val="2E5395"/>
        </w:rPr>
        <w:t>Annex</w:t>
      </w:r>
      <w:r>
        <w:rPr>
          <w:color w:val="2E5395"/>
          <w:spacing w:val="-10"/>
        </w:rPr>
        <w:t xml:space="preserve"> </w:t>
      </w:r>
      <w:r>
        <w:rPr>
          <w:color w:val="2E5395"/>
        </w:rPr>
        <w:t>5:</w:t>
      </w:r>
      <w:r>
        <w:rPr>
          <w:color w:val="2E5395"/>
          <w:spacing w:val="-10"/>
        </w:rPr>
        <w:t xml:space="preserve"> </w:t>
      </w:r>
      <w:r>
        <w:rPr>
          <w:color w:val="2E5395"/>
        </w:rPr>
        <w:t>Mid</w:t>
      </w:r>
      <w:r>
        <w:rPr>
          <w:color w:val="2E5395"/>
          <w:spacing w:val="-10"/>
        </w:rPr>
        <w:t xml:space="preserve"> </w:t>
      </w:r>
      <w:r>
        <w:rPr>
          <w:color w:val="2E5395"/>
        </w:rPr>
        <w:t>Term</w:t>
      </w:r>
      <w:r>
        <w:rPr>
          <w:color w:val="2E5395"/>
          <w:spacing w:val="-12"/>
        </w:rPr>
        <w:t xml:space="preserve"> </w:t>
      </w:r>
      <w:r>
        <w:rPr>
          <w:color w:val="2E5395"/>
        </w:rPr>
        <w:t>Review</w:t>
      </w:r>
      <w:r>
        <w:rPr>
          <w:color w:val="2E5395"/>
          <w:spacing w:val="-11"/>
        </w:rPr>
        <w:t xml:space="preserve"> </w:t>
      </w:r>
      <w:r>
        <w:rPr>
          <w:color w:val="2E5395"/>
        </w:rPr>
        <w:t>Interview</w:t>
      </w:r>
      <w:r>
        <w:rPr>
          <w:color w:val="2E5395"/>
          <w:spacing w:val="-11"/>
        </w:rPr>
        <w:t xml:space="preserve"> </w:t>
      </w:r>
      <w:r>
        <w:rPr>
          <w:color w:val="2E5395"/>
        </w:rPr>
        <w:t>and</w:t>
      </w:r>
      <w:r>
        <w:rPr>
          <w:color w:val="2E5395"/>
          <w:spacing w:val="-14"/>
        </w:rPr>
        <w:t xml:space="preserve"> </w:t>
      </w:r>
      <w:r>
        <w:rPr>
          <w:color w:val="2E5395"/>
        </w:rPr>
        <w:t>Focus</w:t>
      </w:r>
      <w:r>
        <w:rPr>
          <w:color w:val="2E5395"/>
          <w:spacing w:val="-10"/>
        </w:rPr>
        <w:t xml:space="preserve"> </w:t>
      </w:r>
      <w:r>
        <w:rPr>
          <w:color w:val="2E5395"/>
        </w:rPr>
        <w:t>Group</w:t>
      </w:r>
      <w:r>
        <w:rPr>
          <w:color w:val="2E5395"/>
          <w:spacing w:val="-10"/>
        </w:rPr>
        <w:t xml:space="preserve"> </w:t>
      </w:r>
      <w:r>
        <w:rPr>
          <w:color w:val="2E5395"/>
        </w:rPr>
        <w:t xml:space="preserve">Discussion </w:t>
      </w:r>
      <w:r>
        <w:rPr>
          <w:color w:val="2E5395"/>
          <w:spacing w:val="-2"/>
        </w:rPr>
        <w:t>Guides</w:t>
      </w:r>
    </w:p>
    <w:p w14:paraId="584262F7" w14:textId="77777777" w:rsidR="000C5240" w:rsidRDefault="0075591F">
      <w:pPr>
        <w:pStyle w:val="BodyText"/>
        <w:spacing w:before="290"/>
        <w:ind w:left="100" w:right="215"/>
      </w:pPr>
      <w:r>
        <w:t>The following set of interview and focus group discussion guides were used by the local consultants</w:t>
      </w:r>
      <w:r>
        <w:rPr>
          <w:spacing w:val="-5"/>
        </w:rPr>
        <w:t xml:space="preserve"> </w:t>
      </w:r>
      <w:r>
        <w:t>in</w:t>
      </w:r>
      <w:r>
        <w:rPr>
          <w:spacing w:val="-6"/>
        </w:rPr>
        <w:t xml:space="preserve"> </w:t>
      </w:r>
      <w:r>
        <w:t>each</w:t>
      </w:r>
      <w:r>
        <w:rPr>
          <w:spacing w:val="-6"/>
        </w:rPr>
        <w:t xml:space="preserve"> </w:t>
      </w:r>
      <w:r>
        <w:t>country</w:t>
      </w:r>
      <w:r>
        <w:rPr>
          <w:spacing w:val="-4"/>
        </w:rPr>
        <w:t xml:space="preserve"> </w:t>
      </w:r>
      <w:r>
        <w:t>to</w:t>
      </w:r>
      <w:r>
        <w:rPr>
          <w:spacing w:val="-7"/>
        </w:rPr>
        <w:t xml:space="preserve"> </w:t>
      </w:r>
      <w:r>
        <w:t>conduct national</w:t>
      </w:r>
      <w:r>
        <w:rPr>
          <w:spacing w:val="-5"/>
        </w:rPr>
        <w:t xml:space="preserve"> </w:t>
      </w:r>
      <w:r>
        <w:t>and</w:t>
      </w:r>
      <w:r>
        <w:rPr>
          <w:spacing w:val="-2"/>
        </w:rPr>
        <w:t xml:space="preserve"> </w:t>
      </w:r>
      <w:r>
        <w:t>community</w:t>
      </w:r>
      <w:r>
        <w:rPr>
          <w:spacing w:val="-4"/>
        </w:rPr>
        <w:t xml:space="preserve"> </w:t>
      </w:r>
      <w:r>
        <w:t>level</w:t>
      </w:r>
      <w:r>
        <w:rPr>
          <w:spacing w:val="-5"/>
        </w:rPr>
        <w:t xml:space="preserve"> </w:t>
      </w:r>
      <w:r>
        <w:t>consultations</w:t>
      </w:r>
      <w:r>
        <w:rPr>
          <w:spacing w:val="-4"/>
        </w:rPr>
        <w:t xml:space="preserve"> </w:t>
      </w:r>
      <w:r>
        <w:t>with</w:t>
      </w:r>
      <w:r>
        <w:rPr>
          <w:spacing w:val="-6"/>
        </w:rPr>
        <w:t xml:space="preserve"> </w:t>
      </w:r>
      <w:r>
        <w:t xml:space="preserve">a series of key stakeholders, jointly identified by Australian Red Cross and each of the nine National Society partners. Stakeholders included National Society staff and volunteers at national and sub-national levels, government representatives, UN agencies, civil society </w:t>
      </w:r>
      <w:proofErr w:type="spellStart"/>
      <w:r>
        <w:t>organisations</w:t>
      </w:r>
      <w:proofErr w:type="spellEnd"/>
      <w:r>
        <w:t>, community members and IFRC representatives. The reviews also explored National Society staff views on the relationship between Australian Red Cross and their National Society.</w:t>
      </w:r>
    </w:p>
    <w:p w14:paraId="05DB8F07" w14:textId="77777777" w:rsidR="000C5240" w:rsidRDefault="000C5240">
      <w:pPr>
        <w:sectPr w:rsidR="000C5240">
          <w:footerReference w:type="default" r:id="rId106"/>
          <w:pgSz w:w="12240" w:h="15840"/>
          <w:pgMar w:top="1660" w:right="1340" w:bottom="1240" w:left="1340" w:header="0" w:footer="1046" w:gutter="0"/>
          <w:cols w:space="720"/>
        </w:sectPr>
      </w:pPr>
    </w:p>
    <w:p w14:paraId="530AA53B" w14:textId="77777777" w:rsidR="000C5240" w:rsidRDefault="0075591F">
      <w:pPr>
        <w:pStyle w:val="Heading3"/>
        <w:spacing w:before="18"/>
        <w:rPr>
          <w:u w:val="none"/>
        </w:rPr>
      </w:pPr>
      <w:bookmarkStart w:id="71" w:name="Focus_Group_Discussion_Guide_–_Community"/>
      <w:bookmarkStart w:id="72" w:name="_bookmark35"/>
      <w:bookmarkEnd w:id="71"/>
      <w:bookmarkEnd w:id="72"/>
      <w:r>
        <w:t>Focus</w:t>
      </w:r>
      <w:r>
        <w:rPr>
          <w:spacing w:val="-6"/>
        </w:rPr>
        <w:t xml:space="preserve"> </w:t>
      </w:r>
      <w:r>
        <w:t>Group</w:t>
      </w:r>
      <w:r>
        <w:rPr>
          <w:spacing w:val="-5"/>
        </w:rPr>
        <w:t xml:space="preserve"> </w:t>
      </w:r>
      <w:r>
        <w:t>Discussion</w:t>
      </w:r>
      <w:r>
        <w:rPr>
          <w:spacing w:val="-4"/>
        </w:rPr>
        <w:t xml:space="preserve"> </w:t>
      </w:r>
      <w:r>
        <w:t>Guide</w:t>
      </w:r>
      <w:r>
        <w:rPr>
          <w:spacing w:val="-1"/>
        </w:rPr>
        <w:t xml:space="preserve"> </w:t>
      </w:r>
      <w:r>
        <w:t>–</w:t>
      </w:r>
      <w:r>
        <w:rPr>
          <w:spacing w:val="-4"/>
        </w:rPr>
        <w:t xml:space="preserve"> </w:t>
      </w:r>
      <w:r>
        <w:t>Community</w:t>
      </w:r>
      <w:r>
        <w:rPr>
          <w:spacing w:val="-4"/>
        </w:rPr>
        <w:t xml:space="preserve"> </w:t>
      </w:r>
      <w:r>
        <w:t>level</w:t>
      </w:r>
      <w:r>
        <w:rPr>
          <w:spacing w:val="-4"/>
        </w:rPr>
        <w:t xml:space="preserve"> </w:t>
      </w:r>
      <w:r>
        <w:rPr>
          <w:spacing w:val="-2"/>
        </w:rPr>
        <w:t>consultations</w:t>
      </w:r>
    </w:p>
    <w:p w14:paraId="5A71B048" w14:textId="77777777" w:rsidR="000C5240" w:rsidRDefault="000C5240">
      <w:pPr>
        <w:pStyle w:val="BodyText"/>
        <w:rPr>
          <w:b/>
          <w:sz w:val="22"/>
        </w:rPr>
      </w:pPr>
    </w:p>
    <w:p w14:paraId="5684B0EB" w14:textId="77777777" w:rsidR="000C5240" w:rsidRDefault="000C5240">
      <w:pPr>
        <w:pStyle w:val="BodyText"/>
        <w:spacing w:before="4"/>
        <w:rPr>
          <w:b/>
          <w:sz w:val="22"/>
        </w:rPr>
      </w:pPr>
    </w:p>
    <w:p w14:paraId="3B83FD64" w14:textId="77777777" w:rsidR="000C5240" w:rsidRDefault="0075591F">
      <w:pPr>
        <w:pStyle w:val="ListParagraph"/>
        <w:numPr>
          <w:ilvl w:val="0"/>
          <w:numId w:val="5"/>
        </w:numPr>
        <w:tabs>
          <w:tab w:val="left" w:pos="819"/>
        </w:tabs>
        <w:ind w:left="819" w:hanging="359"/>
        <w:rPr>
          <w:b/>
        </w:rPr>
      </w:pPr>
      <w:r>
        <w:t>Do</w:t>
      </w:r>
      <w:r>
        <w:rPr>
          <w:spacing w:val="-6"/>
        </w:rPr>
        <w:t xml:space="preserve"> </w:t>
      </w:r>
      <w:r>
        <w:t>you</w:t>
      </w:r>
      <w:r>
        <w:rPr>
          <w:spacing w:val="-3"/>
        </w:rPr>
        <w:t xml:space="preserve"> </w:t>
      </w:r>
      <w:r>
        <w:t>think</w:t>
      </w:r>
      <w:r>
        <w:rPr>
          <w:spacing w:val="-2"/>
        </w:rPr>
        <w:t xml:space="preserve"> </w:t>
      </w:r>
      <w:r>
        <w:t>this</w:t>
      </w:r>
      <w:r>
        <w:rPr>
          <w:spacing w:val="-3"/>
        </w:rPr>
        <w:t xml:space="preserve"> </w:t>
      </w:r>
      <w:r>
        <w:t>community</w:t>
      </w:r>
      <w:r>
        <w:rPr>
          <w:spacing w:val="-2"/>
        </w:rPr>
        <w:t xml:space="preserve"> </w:t>
      </w:r>
      <w:r>
        <w:t>is</w:t>
      </w:r>
      <w:r>
        <w:rPr>
          <w:spacing w:val="-4"/>
        </w:rPr>
        <w:t xml:space="preserve"> </w:t>
      </w:r>
      <w:r>
        <w:t>vulnerable</w:t>
      </w:r>
      <w:r>
        <w:rPr>
          <w:spacing w:val="-2"/>
        </w:rPr>
        <w:t xml:space="preserve"> </w:t>
      </w:r>
      <w:r>
        <w:t>to</w:t>
      </w:r>
      <w:r>
        <w:rPr>
          <w:spacing w:val="-2"/>
        </w:rPr>
        <w:t xml:space="preserve"> </w:t>
      </w:r>
      <w:r>
        <w:t>disasters</w:t>
      </w:r>
      <w:r>
        <w:rPr>
          <w:spacing w:val="-4"/>
        </w:rPr>
        <w:t xml:space="preserve"> </w:t>
      </w:r>
      <w:r>
        <w:t>and</w:t>
      </w:r>
      <w:r>
        <w:rPr>
          <w:spacing w:val="-3"/>
        </w:rPr>
        <w:t xml:space="preserve"> </w:t>
      </w:r>
      <w:r>
        <w:t>crises?</w:t>
      </w:r>
      <w:r>
        <w:rPr>
          <w:spacing w:val="-4"/>
        </w:rPr>
        <w:t xml:space="preserve"> Why?</w:t>
      </w:r>
    </w:p>
    <w:p w14:paraId="519CACE2" w14:textId="77777777" w:rsidR="000C5240" w:rsidRDefault="0075591F">
      <w:pPr>
        <w:spacing w:before="21"/>
        <w:ind w:left="821"/>
        <w:rPr>
          <w:i/>
        </w:rPr>
      </w:pPr>
      <w:r>
        <w:rPr>
          <w:i/>
        </w:rPr>
        <w:t>Explore</w:t>
      </w:r>
      <w:r>
        <w:rPr>
          <w:i/>
          <w:spacing w:val="-4"/>
        </w:rPr>
        <w:t xml:space="preserve"> </w:t>
      </w:r>
      <w:r>
        <w:rPr>
          <w:i/>
        </w:rPr>
        <w:t>why</w:t>
      </w:r>
      <w:r>
        <w:rPr>
          <w:i/>
          <w:spacing w:val="-1"/>
        </w:rPr>
        <w:t xml:space="preserve"> </w:t>
      </w:r>
      <w:r>
        <w:rPr>
          <w:i/>
        </w:rPr>
        <w:t>respondents</w:t>
      </w:r>
      <w:r>
        <w:rPr>
          <w:i/>
          <w:spacing w:val="-8"/>
        </w:rPr>
        <w:t xml:space="preserve"> </w:t>
      </w:r>
      <w:r>
        <w:rPr>
          <w:i/>
        </w:rPr>
        <w:t>think</w:t>
      </w:r>
      <w:r>
        <w:rPr>
          <w:i/>
          <w:spacing w:val="-6"/>
        </w:rPr>
        <w:t xml:space="preserve"> </w:t>
      </w:r>
      <w:r>
        <w:rPr>
          <w:i/>
        </w:rPr>
        <w:t>yes</w:t>
      </w:r>
      <w:r>
        <w:rPr>
          <w:i/>
          <w:spacing w:val="-3"/>
        </w:rPr>
        <w:t xml:space="preserve"> </w:t>
      </w:r>
      <w:r>
        <w:rPr>
          <w:i/>
        </w:rPr>
        <w:t>or</w:t>
      </w:r>
      <w:r>
        <w:rPr>
          <w:i/>
          <w:spacing w:val="-2"/>
        </w:rPr>
        <w:t xml:space="preserve"> </w:t>
      </w:r>
      <w:r>
        <w:rPr>
          <w:i/>
        </w:rPr>
        <w:t>no;</w:t>
      </w:r>
      <w:r>
        <w:rPr>
          <w:i/>
          <w:spacing w:val="-1"/>
        </w:rPr>
        <w:t xml:space="preserve"> </w:t>
      </w:r>
      <w:r>
        <w:rPr>
          <w:i/>
        </w:rPr>
        <w:t>if</w:t>
      </w:r>
      <w:r>
        <w:rPr>
          <w:i/>
          <w:spacing w:val="-5"/>
        </w:rPr>
        <w:t xml:space="preserve"> </w:t>
      </w:r>
      <w:r>
        <w:rPr>
          <w:i/>
        </w:rPr>
        <w:t>yes,</w:t>
      </w:r>
      <w:r>
        <w:rPr>
          <w:i/>
          <w:spacing w:val="-2"/>
        </w:rPr>
        <w:t xml:space="preserve"> </w:t>
      </w:r>
      <w:r>
        <w:rPr>
          <w:i/>
        </w:rPr>
        <w:t>what</w:t>
      </w:r>
      <w:r>
        <w:rPr>
          <w:i/>
          <w:spacing w:val="-1"/>
        </w:rPr>
        <w:t xml:space="preserve"> </w:t>
      </w:r>
      <w:r>
        <w:rPr>
          <w:i/>
        </w:rPr>
        <w:t>sorts</w:t>
      </w:r>
      <w:r>
        <w:rPr>
          <w:i/>
          <w:spacing w:val="-2"/>
        </w:rPr>
        <w:t xml:space="preserve"> </w:t>
      </w:r>
      <w:r>
        <w:rPr>
          <w:i/>
        </w:rPr>
        <w:t>of</w:t>
      </w:r>
      <w:r>
        <w:rPr>
          <w:i/>
          <w:spacing w:val="-5"/>
        </w:rPr>
        <w:t xml:space="preserve"> </w:t>
      </w:r>
      <w:r>
        <w:rPr>
          <w:i/>
        </w:rPr>
        <w:t>disasters</w:t>
      </w:r>
      <w:r>
        <w:rPr>
          <w:i/>
          <w:spacing w:val="-4"/>
        </w:rPr>
        <w:t xml:space="preserve"> </w:t>
      </w:r>
      <w:r>
        <w:rPr>
          <w:i/>
        </w:rPr>
        <w:t xml:space="preserve">and </w:t>
      </w:r>
      <w:r>
        <w:rPr>
          <w:i/>
          <w:spacing w:val="-2"/>
        </w:rPr>
        <w:t>crises?</w:t>
      </w:r>
    </w:p>
    <w:p w14:paraId="02A145DA" w14:textId="77777777" w:rsidR="000C5240" w:rsidRDefault="000C5240">
      <w:pPr>
        <w:pStyle w:val="BodyText"/>
        <w:rPr>
          <w:i/>
          <w:sz w:val="22"/>
        </w:rPr>
      </w:pPr>
    </w:p>
    <w:p w14:paraId="00017751" w14:textId="77777777" w:rsidR="000C5240" w:rsidRDefault="000C5240">
      <w:pPr>
        <w:pStyle w:val="BodyText"/>
        <w:spacing w:before="64"/>
        <w:rPr>
          <w:i/>
          <w:sz w:val="22"/>
        </w:rPr>
      </w:pPr>
    </w:p>
    <w:p w14:paraId="534B1DF7" w14:textId="77777777" w:rsidR="000C5240" w:rsidRDefault="0075591F">
      <w:pPr>
        <w:pStyle w:val="ListParagraph"/>
        <w:numPr>
          <w:ilvl w:val="0"/>
          <w:numId w:val="5"/>
        </w:numPr>
        <w:tabs>
          <w:tab w:val="left" w:pos="819"/>
        </w:tabs>
        <w:spacing w:before="1"/>
        <w:ind w:left="819" w:hanging="359"/>
        <w:rPr>
          <w:b/>
        </w:rPr>
      </w:pPr>
      <w:r>
        <w:t>If</w:t>
      </w:r>
      <w:r>
        <w:rPr>
          <w:spacing w:val="-7"/>
        </w:rPr>
        <w:t xml:space="preserve"> </w:t>
      </w:r>
      <w:r>
        <w:t>a</w:t>
      </w:r>
      <w:r>
        <w:rPr>
          <w:spacing w:val="-2"/>
        </w:rPr>
        <w:t xml:space="preserve"> </w:t>
      </w:r>
      <w:r>
        <w:t>disaster</w:t>
      </w:r>
      <w:r>
        <w:rPr>
          <w:spacing w:val="-3"/>
        </w:rPr>
        <w:t xml:space="preserve"> </w:t>
      </w:r>
      <w:r>
        <w:t>or</w:t>
      </w:r>
      <w:r>
        <w:rPr>
          <w:spacing w:val="-3"/>
        </w:rPr>
        <w:t xml:space="preserve"> </w:t>
      </w:r>
      <w:r>
        <w:t>crisis</w:t>
      </w:r>
      <w:r>
        <w:rPr>
          <w:spacing w:val="2"/>
        </w:rPr>
        <w:t xml:space="preserve"> </w:t>
      </w:r>
      <w:r>
        <w:t>were</w:t>
      </w:r>
      <w:r>
        <w:rPr>
          <w:spacing w:val="-1"/>
        </w:rPr>
        <w:t xml:space="preserve"> </w:t>
      </w:r>
      <w:r>
        <w:t>to</w:t>
      </w:r>
      <w:r>
        <w:rPr>
          <w:spacing w:val="-2"/>
        </w:rPr>
        <w:t xml:space="preserve"> </w:t>
      </w:r>
      <w:r>
        <w:t>occur</w:t>
      </w:r>
      <w:r>
        <w:rPr>
          <w:spacing w:val="-4"/>
        </w:rPr>
        <w:t xml:space="preserve"> </w:t>
      </w:r>
      <w:r>
        <w:t>here,</w:t>
      </w:r>
      <w:r>
        <w:rPr>
          <w:spacing w:val="-1"/>
        </w:rPr>
        <w:t xml:space="preserve"> </w:t>
      </w:r>
      <w:r>
        <w:t>is</w:t>
      </w:r>
      <w:r>
        <w:rPr>
          <w:spacing w:val="-3"/>
        </w:rPr>
        <w:t xml:space="preserve"> </w:t>
      </w:r>
      <w:r>
        <w:t>this</w:t>
      </w:r>
      <w:r>
        <w:rPr>
          <w:spacing w:val="-3"/>
        </w:rPr>
        <w:t xml:space="preserve"> </w:t>
      </w:r>
      <w:r>
        <w:t>community</w:t>
      </w:r>
      <w:r>
        <w:rPr>
          <w:spacing w:val="-1"/>
        </w:rPr>
        <w:t xml:space="preserve"> </w:t>
      </w:r>
      <w:r>
        <w:t>well</w:t>
      </w:r>
      <w:r>
        <w:rPr>
          <w:spacing w:val="-2"/>
        </w:rPr>
        <w:t xml:space="preserve"> </w:t>
      </w:r>
      <w:r>
        <w:t>prepared?</w:t>
      </w:r>
      <w:r>
        <w:rPr>
          <w:spacing w:val="-3"/>
        </w:rPr>
        <w:t xml:space="preserve"> </w:t>
      </w:r>
      <w:r>
        <w:rPr>
          <w:spacing w:val="-4"/>
        </w:rPr>
        <w:t>Why?</w:t>
      </w:r>
    </w:p>
    <w:p w14:paraId="03C97EC5" w14:textId="77777777" w:rsidR="000C5240" w:rsidRDefault="000C5240">
      <w:pPr>
        <w:pStyle w:val="BodyText"/>
        <w:spacing w:before="43"/>
        <w:rPr>
          <w:sz w:val="22"/>
        </w:rPr>
      </w:pPr>
    </w:p>
    <w:p w14:paraId="6410FFCA" w14:textId="77777777" w:rsidR="000C5240" w:rsidRDefault="0075591F">
      <w:pPr>
        <w:spacing w:line="259" w:lineRule="auto"/>
        <w:ind w:left="821" w:right="215"/>
        <w:rPr>
          <w:i/>
        </w:rPr>
      </w:pPr>
      <w:r>
        <w:rPr>
          <w:i/>
        </w:rPr>
        <w:t>Explore</w:t>
      </w:r>
      <w:r>
        <w:rPr>
          <w:i/>
          <w:spacing w:val="-2"/>
        </w:rPr>
        <w:t xml:space="preserve"> </w:t>
      </w:r>
      <w:r>
        <w:rPr>
          <w:i/>
        </w:rPr>
        <w:t>why respondents</w:t>
      </w:r>
      <w:r>
        <w:rPr>
          <w:i/>
          <w:spacing w:val="-8"/>
        </w:rPr>
        <w:t xml:space="preserve"> </w:t>
      </w:r>
      <w:r>
        <w:rPr>
          <w:i/>
        </w:rPr>
        <w:t>think</w:t>
      </w:r>
      <w:r>
        <w:rPr>
          <w:i/>
          <w:spacing w:val="-7"/>
        </w:rPr>
        <w:t xml:space="preserve"> </w:t>
      </w:r>
      <w:r>
        <w:rPr>
          <w:i/>
        </w:rPr>
        <w:t>yes</w:t>
      </w:r>
      <w:r>
        <w:rPr>
          <w:i/>
          <w:spacing w:val="-3"/>
        </w:rPr>
        <w:t xml:space="preserve"> </w:t>
      </w:r>
      <w:r>
        <w:rPr>
          <w:i/>
        </w:rPr>
        <w:t>or</w:t>
      </w:r>
      <w:r>
        <w:rPr>
          <w:i/>
          <w:spacing w:val="-2"/>
        </w:rPr>
        <w:t xml:space="preserve"> </w:t>
      </w:r>
      <w:r>
        <w:rPr>
          <w:i/>
        </w:rPr>
        <w:t>no;</w:t>
      </w:r>
      <w:r>
        <w:rPr>
          <w:i/>
          <w:spacing w:val="-2"/>
        </w:rPr>
        <w:t xml:space="preserve"> </w:t>
      </w:r>
      <w:r>
        <w:rPr>
          <w:i/>
        </w:rPr>
        <w:t>capture</w:t>
      </w:r>
      <w:r>
        <w:rPr>
          <w:i/>
          <w:spacing w:val="-2"/>
        </w:rPr>
        <w:t xml:space="preserve"> </w:t>
      </w:r>
      <w:r>
        <w:rPr>
          <w:i/>
        </w:rPr>
        <w:t>specifics</w:t>
      </w:r>
      <w:r>
        <w:rPr>
          <w:i/>
          <w:spacing w:val="-3"/>
        </w:rPr>
        <w:t xml:space="preserve"> </w:t>
      </w:r>
      <w:r>
        <w:rPr>
          <w:i/>
        </w:rPr>
        <w:t>of</w:t>
      </w:r>
      <w:r>
        <w:rPr>
          <w:i/>
          <w:spacing w:val="-5"/>
        </w:rPr>
        <w:t xml:space="preserve"> </w:t>
      </w:r>
      <w:r>
        <w:rPr>
          <w:i/>
        </w:rPr>
        <w:t>what</w:t>
      </w:r>
      <w:r>
        <w:rPr>
          <w:i/>
          <w:spacing w:val="-1"/>
        </w:rPr>
        <w:t xml:space="preserve"> </w:t>
      </w:r>
      <w:r>
        <w:rPr>
          <w:i/>
        </w:rPr>
        <w:t>they</w:t>
      </w:r>
      <w:r>
        <w:rPr>
          <w:i/>
          <w:spacing w:val="-1"/>
        </w:rPr>
        <w:t xml:space="preserve"> </w:t>
      </w:r>
      <w:r>
        <w:rPr>
          <w:i/>
        </w:rPr>
        <w:t>perceive</w:t>
      </w:r>
      <w:r>
        <w:rPr>
          <w:i/>
          <w:spacing w:val="-2"/>
        </w:rPr>
        <w:t xml:space="preserve"> </w:t>
      </w:r>
      <w:r>
        <w:rPr>
          <w:i/>
        </w:rPr>
        <w:t>to</w:t>
      </w:r>
      <w:r>
        <w:rPr>
          <w:i/>
          <w:spacing w:val="-1"/>
        </w:rPr>
        <w:t xml:space="preserve"> </w:t>
      </w:r>
      <w:r>
        <w:rPr>
          <w:i/>
        </w:rPr>
        <w:t>be</w:t>
      </w:r>
      <w:r>
        <w:rPr>
          <w:i/>
          <w:spacing w:val="-2"/>
        </w:rPr>
        <w:t xml:space="preserve"> </w:t>
      </w:r>
      <w:r>
        <w:rPr>
          <w:i/>
        </w:rPr>
        <w:t>in</w:t>
      </w:r>
      <w:r>
        <w:rPr>
          <w:i/>
          <w:spacing w:val="-6"/>
        </w:rPr>
        <w:t xml:space="preserve"> </w:t>
      </w:r>
      <w:r>
        <w:rPr>
          <w:i/>
        </w:rPr>
        <w:t>place and what is potentially missing</w:t>
      </w:r>
    </w:p>
    <w:p w14:paraId="7B31D95F" w14:textId="77777777" w:rsidR="000C5240" w:rsidRDefault="000C5240">
      <w:pPr>
        <w:pStyle w:val="BodyText"/>
        <w:rPr>
          <w:i/>
          <w:sz w:val="22"/>
        </w:rPr>
      </w:pPr>
    </w:p>
    <w:p w14:paraId="426D0E6B" w14:textId="77777777" w:rsidR="000C5240" w:rsidRDefault="000C5240">
      <w:pPr>
        <w:pStyle w:val="BodyText"/>
        <w:spacing w:before="43"/>
        <w:rPr>
          <w:i/>
          <w:sz w:val="22"/>
        </w:rPr>
      </w:pPr>
    </w:p>
    <w:p w14:paraId="6CCEF0EA" w14:textId="77777777" w:rsidR="000C5240" w:rsidRDefault="0075591F">
      <w:pPr>
        <w:pStyle w:val="ListParagraph"/>
        <w:numPr>
          <w:ilvl w:val="0"/>
          <w:numId w:val="5"/>
        </w:numPr>
        <w:tabs>
          <w:tab w:val="left" w:pos="821"/>
        </w:tabs>
        <w:spacing w:line="256" w:lineRule="auto"/>
        <w:ind w:right="295"/>
        <w:rPr>
          <w:b/>
        </w:rPr>
      </w:pPr>
      <w:r>
        <w:t>Does</w:t>
      </w:r>
      <w:r>
        <w:rPr>
          <w:spacing w:val="-3"/>
        </w:rPr>
        <w:t xml:space="preserve"> </w:t>
      </w:r>
      <w:r>
        <w:t>this</w:t>
      </w:r>
      <w:r>
        <w:rPr>
          <w:spacing w:val="-4"/>
        </w:rPr>
        <w:t xml:space="preserve"> </w:t>
      </w:r>
      <w:r>
        <w:t>community</w:t>
      </w:r>
      <w:r>
        <w:rPr>
          <w:spacing w:val="-2"/>
        </w:rPr>
        <w:t xml:space="preserve"> </w:t>
      </w:r>
      <w:r>
        <w:t>have</w:t>
      </w:r>
      <w:r>
        <w:rPr>
          <w:spacing w:val="-2"/>
        </w:rPr>
        <w:t xml:space="preserve"> </w:t>
      </w:r>
      <w:r>
        <w:t>a</w:t>
      </w:r>
      <w:r>
        <w:rPr>
          <w:spacing w:val="-3"/>
        </w:rPr>
        <w:t xml:space="preserve"> </w:t>
      </w:r>
      <w:r>
        <w:t>plan</w:t>
      </w:r>
      <w:r>
        <w:rPr>
          <w:spacing w:val="-3"/>
        </w:rPr>
        <w:t xml:space="preserve"> </w:t>
      </w:r>
      <w:r>
        <w:t>of what</w:t>
      </w:r>
      <w:r>
        <w:rPr>
          <w:spacing w:val="-1"/>
        </w:rPr>
        <w:t xml:space="preserve"> </w:t>
      </w:r>
      <w:r>
        <w:t>to</w:t>
      </w:r>
      <w:r>
        <w:rPr>
          <w:spacing w:val="-3"/>
        </w:rPr>
        <w:t xml:space="preserve"> </w:t>
      </w:r>
      <w:r>
        <w:t>do</w:t>
      </w:r>
      <w:r>
        <w:rPr>
          <w:spacing w:val="-4"/>
        </w:rPr>
        <w:t xml:space="preserve"> </w:t>
      </w:r>
      <w:r>
        <w:t>to</w:t>
      </w:r>
      <w:r>
        <w:rPr>
          <w:spacing w:val="-3"/>
        </w:rPr>
        <w:t xml:space="preserve"> </w:t>
      </w:r>
      <w:r>
        <w:t>prepare</w:t>
      </w:r>
      <w:r>
        <w:rPr>
          <w:spacing w:val="-2"/>
        </w:rPr>
        <w:t xml:space="preserve"> </w:t>
      </w:r>
      <w:r>
        <w:t>for</w:t>
      </w:r>
      <w:r>
        <w:rPr>
          <w:spacing w:val="-4"/>
        </w:rPr>
        <w:t xml:space="preserve"> </w:t>
      </w:r>
      <w:r>
        <w:t>and</w:t>
      </w:r>
      <w:r>
        <w:rPr>
          <w:spacing w:val="-4"/>
        </w:rPr>
        <w:t xml:space="preserve"> </w:t>
      </w:r>
      <w:r>
        <w:t>respond</w:t>
      </w:r>
      <w:r>
        <w:rPr>
          <w:spacing w:val="-4"/>
        </w:rPr>
        <w:t xml:space="preserve"> </w:t>
      </w:r>
      <w:r>
        <w:t>to</w:t>
      </w:r>
      <w:r>
        <w:rPr>
          <w:spacing w:val="-3"/>
        </w:rPr>
        <w:t xml:space="preserve"> </w:t>
      </w:r>
      <w:r>
        <w:t>disasters?</w:t>
      </w:r>
      <w:r>
        <w:rPr>
          <w:spacing w:val="-4"/>
        </w:rPr>
        <w:t xml:space="preserve"> </w:t>
      </w:r>
      <w:r>
        <w:t>If</w:t>
      </w:r>
      <w:r>
        <w:rPr>
          <w:spacing w:val="-5"/>
        </w:rPr>
        <w:t xml:space="preserve"> </w:t>
      </w:r>
      <w:r>
        <w:t xml:space="preserve">yes, what type/s of hazards does it relate to? If yes, how was the plan developed? Who was </w:t>
      </w:r>
      <w:r>
        <w:rPr>
          <w:spacing w:val="-2"/>
        </w:rPr>
        <w:t>involved?</w:t>
      </w:r>
    </w:p>
    <w:p w14:paraId="59FD3D3D" w14:textId="77777777" w:rsidR="000C5240" w:rsidRDefault="000C5240">
      <w:pPr>
        <w:pStyle w:val="BodyText"/>
        <w:spacing w:before="24"/>
        <w:rPr>
          <w:sz w:val="22"/>
        </w:rPr>
      </w:pPr>
    </w:p>
    <w:p w14:paraId="63232D4B" w14:textId="77777777" w:rsidR="000C5240" w:rsidRDefault="0075591F">
      <w:pPr>
        <w:spacing w:before="1" w:line="259" w:lineRule="auto"/>
        <w:ind w:left="821" w:right="215"/>
        <w:rPr>
          <w:i/>
        </w:rPr>
      </w:pPr>
      <w:r>
        <w:rPr>
          <w:i/>
        </w:rPr>
        <w:t>If</w:t>
      </w:r>
      <w:r>
        <w:rPr>
          <w:i/>
          <w:spacing w:val="-5"/>
        </w:rPr>
        <w:t xml:space="preserve"> </w:t>
      </w:r>
      <w:r>
        <w:rPr>
          <w:i/>
        </w:rPr>
        <w:t>group</w:t>
      </w:r>
      <w:r>
        <w:rPr>
          <w:i/>
          <w:spacing w:val="-1"/>
        </w:rPr>
        <w:t xml:space="preserve"> </w:t>
      </w:r>
      <w:r>
        <w:rPr>
          <w:i/>
        </w:rPr>
        <w:t>says</w:t>
      </w:r>
      <w:r>
        <w:rPr>
          <w:i/>
          <w:spacing w:val="-3"/>
        </w:rPr>
        <w:t xml:space="preserve"> </w:t>
      </w:r>
      <w:r>
        <w:rPr>
          <w:i/>
        </w:rPr>
        <w:t>no</w:t>
      </w:r>
      <w:r>
        <w:rPr>
          <w:i/>
          <w:spacing w:val="-5"/>
        </w:rPr>
        <w:t xml:space="preserve"> </w:t>
      </w:r>
      <w:r>
        <w:rPr>
          <w:i/>
        </w:rPr>
        <w:t>plan</w:t>
      </w:r>
      <w:r>
        <w:rPr>
          <w:i/>
          <w:spacing w:val="-1"/>
        </w:rPr>
        <w:t xml:space="preserve"> </w:t>
      </w:r>
      <w:r>
        <w:rPr>
          <w:i/>
        </w:rPr>
        <w:t>in</w:t>
      </w:r>
      <w:r>
        <w:rPr>
          <w:i/>
          <w:spacing w:val="-1"/>
        </w:rPr>
        <w:t xml:space="preserve"> </w:t>
      </w:r>
      <w:r>
        <w:rPr>
          <w:i/>
        </w:rPr>
        <w:t>place,</w:t>
      </w:r>
      <w:r>
        <w:rPr>
          <w:i/>
          <w:spacing w:val="-7"/>
        </w:rPr>
        <w:t xml:space="preserve"> </w:t>
      </w:r>
      <w:r>
        <w:rPr>
          <w:i/>
        </w:rPr>
        <w:t>do</w:t>
      </w:r>
      <w:r>
        <w:rPr>
          <w:i/>
          <w:spacing w:val="-1"/>
        </w:rPr>
        <w:t xml:space="preserve"> </w:t>
      </w:r>
      <w:r>
        <w:rPr>
          <w:i/>
        </w:rPr>
        <w:t>they</w:t>
      </w:r>
      <w:r>
        <w:rPr>
          <w:i/>
          <w:spacing w:val="-1"/>
        </w:rPr>
        <w:t xml:space="preserve"> </w:t>
      </w:r>
      <w:r>
        <w:rPr>
          <w:i/>
        </w:rPr>
        <w:t>think</w:t>
      </w:r>
      <w:r>
        <w:rPr>
          <w:i/>
          <w:spacing w:val="-2"/>
        </w:rPr>
        <w:t xml:space="preserve"> </w:t>
      </w:r>
      <w:r>
        <w:rPr>
          <w:i/>
        </w:rPr>
        <w:t>one</w:t>
      </w:r>
      <w:r>
        <w:rPr>
          <w:i/>
          <w:spacing w:val="-2"/>
        </w:rPr>
        <w:t xml:space="preserve"> </w:t>
      </w:r>
      <w:r>
        <w:rPr>
          <w:i/>
        </w:rPr>
        <w:t>is</w:t>
      </w:r>
      <w:r>
        <w:rPr>
          <w:i/>
          <w:spacing w:val="-4"/>
        </w:rPr>
        <w:t xml:space="preserve"> </w:t>
      </w:r>
      <w:r>
        <w:rPr>
          <w:i/>
        </w:rPr>
        <w:t>needed?</w:t>
      </w:r>
      <w:r>
        <w:rPr>
          <w:i/>
          <w:spacing w:val="-4"/>
        </w:rPr>
        <w:t xml:space="preserve"> </w:t>
      </w:r>
      <w:r>
        <w:rPr>
          <w:i/>
        </w:rPr>
        <w:t>If</w:t>
      </w:r>
      <w:r>
        <w:rPr>
          <w:i/>
          <w:spacing w:val="-5"/>
        </w:rPr>
        <w:t xml:space="preserve"> </w:t>
      </w:r>
      <w:r>
        <w:rPr>
          <w:i/>
        </w:rPr>
        <w:t>so,</w:t>
      </w:r>
      <w:r>
        <w:rPr>
          <w:i/>
          <w:spacing w:val="-2"/>
        </w:rPr>
        <w:t xml:space="preserve"> </w:t>
      </w:r>
      <w:r>
        <w:rPr>
          <w:i/>
        </w:rPr>
        <w:t>how</w:t>
      </w:r>
      <w:r>
        <w:rPr>
          <w:i/>
          <w:spacing w:val="-5"/>
        </w:rPr>
        <w:t xml:space="preserve"> </w:t>
      </w:r>
      <w:r>
        <w:rPr>
          <w:i/>
        </w:rPr>
        <w:t>do</w:t>
      </w:r>
      <w:r>
        <w:rPr>
          <w:i/>
          <w:spacing w:val="-1"/>
        </w:rPr>
        <w:t xml:space="preserve"> </w:t>
      </w:r>
      <w:r>
        <w:rPr>
          <w:i/>
        </w:rPr>
        <w:t>they</w:t>
      </w:r>
      <w:r>
        <w:rPr>
          <w:i/>
          <w:spacing w:val="-1"/>
        </w:rPr>
        <w:t xml:space="preserve"> </w:t>
      </w:r>
      <w:r>
        <w:rPr>
          <w:i/>
        </w:rPr>
        <w:t>think</w:t>
      </w:r>
      <w:r>
        <w:rPr>
          <w:i/>
          <w:spacing w:val="-2"/>
        </w:rPr>
        <w:t xml:space="preserve"> </w:t>
      </w:r>
      <w:r>
        <w:rPr>
          <w:i/>
        </w:rPr>
        <w:t>it</w:t>
      </w:r>
      <w:r>
        <w:rPr>
          <w:i/>
          <w:spacing w:val="-2"/>
        </w:rPr>
        <w:t xml:space="preserve"> </w:t>
      </w:r>
      <w:r>
        <w:rPr>
          <w:i/>
        </w:rPr>
        <w:t>should</w:t>
      </w:r>
      <w:r>
        <w:rPr>
          <w:i/>
          <w:spacing w:val="-1"/>
        </w:rPr>
        <w:t xml:space="preserve"> </w:t>
      </w:r>
      <w:r>
        <w:rPr>
          <w:i/>
        </w:rPr>
        <w:t>be developed? Who should be involved?</w:t>
      </w:r>
    </w:p>
    <w:p w14:paraId="578D71CF" w14:textId="77777777" w:rsidR="000C5240" w:rsidRDefault="000C5240">
      <w:pPr>
        <w:pStyle w:val="BodyText"/>
        <w:rPr>
          <w:i/>
          <w:sz w:val="22"/>
        </w:rPr>
      </w:pPr>
    </w:p>
    <w:p w14:paraId="6853EAB0" w14:textId="77777777" w:rsidR="000C5240" w:rsidRDefault="000C5240">
      <w:pPr>
        <w:pStyle w:val="BodyText"/>
        <w:spacing w:before="43"/>
        <w:rPr>
          <w:i/>
          <w:sz w:val="22"/>
        </w:rPr>
      </w:pPr>
    </w:p>
    <w:p w14:paraId="765F4FA1" w14:textId="77777777" w:rsidR="000C5240" w:rsidRDefault="0075591F">
      <w:pPr>
        <w:pStyle w:val="ListParagraph"/>
        <w:numPr>
          <w:ilvl w:val="0"/>
          <w:numId w:val="5"/>
        </w:numPr>
        <w:tabs>
          <w:tab w:val="left" w:pos="821"/>
        </w:tabs>
        <w:spacing w:line="259" w:lineRule="auto"/>
        <w:ind w:right="163"/>
        <w:rPr>
          <w:b/>
        </w:rPr>
      </w:pPr>
      <w:r>
        <w:t>Do</w:t>
      </w:r>
      <w:r>
        <w:rPr>
          <w:spacing w:val="-4"/>
        </w:rPr>
        <w:t xml:space="preserve"> </w:t>
      </w:r>
      <w:r>
        <w:t>you</w:t>
      </w:r>
      <w:r>
        <w:rPr>
          <w:spacing w:val="-3"/>
        </w:rPr>
        <w:t xml:space="preserve"> </w:t>
      </w:r>
      <w:r>
        <w:t>think</w:t>
      </w:r>
      <w:r>
        <w:rPr>
          <w:spacing w:val="-2"/>
        </w:rPr>
        <w:t xml:space="preserve"> </w:t>
      </w:r>
      <w:r>
        <w:t>the</w:t>
      </w:r>
      <w:r>
        <w:rPr>
          <w:spacing w:val="-2"/>
        </w:rPr>
        <w:t xml:space="preserve"> </w:t>
      </w:r>
      <w:r>
        <w:t>plan</w:t>
      </w:r>
      <w:r>
        <w:rPr>
          <w:spacing w:val="-3"/>
        </w:rPr>
        <w:t xml:space="preserve"> </w:t>
      </w:r>
      <w:r>
        <w:t>is</w:t>
      </w:r>
      <w:r>
        <w:rPr>
          <w:spacing w:val="-4"/>
        </w:rPr>
        <w:t xml:space="preserve"> </w:t>
      </w:r>
      <w:r>
        <w:t>adequate?</w:t>
      </w:r>
      <w:r>
        <w:rPr>
          <w:spacing w:val="-4"/>
        </w:rPr>
        <w:t xml:space="preserve"> </w:t>
      </w:r>
      <w:r>
        <w:t>If</w:t>
      </w:r>
      <w:r>
        <w:rPr>
          <w:spacing w:val="-5"/>
        </w:rPr>
        <w:t xml:space="preserve"> </w:t>
      </w:r>
      <w:r>
        <w:t>you</w:t>
      </w:r>
      <w:r>
        <w:rPr>
          <w:spacing w:val="-3"/>
        </w:rPr>
        <w:t xml:space="preserve"> </w:t>
      </w:r>
      <w:r>
        <w:t>could</w:t>
      </w:r>
      <w:r>
        <w:rPr>
          <w:spacing w:val="-3"/>
        </w:rPr>
        <w:t xml:space="preserve"> </w:t>
      </w:r>
      <w:r>
        <w:t>make</w:t>
      </w:r>
      <w:r>
        <w:rPr>
          <w:spacing w:val="-2"/>
        </w:rPr>
        <w:t xml:space="preserve"> </w:t>
      </w:r>
      <w:r>
        <w:t>any changes</w:t>
      </w:r>
      <w:r>
        <w:rPr>
          <w:spacing w:val="-3"/>
        </w:rPr>
        <w:t xml:space="preserve"> </w:t>
      </w:r>
      <w:r>
        <w:t>to</w:t>
      </w:r>
      <w:r>
        <w:rPr>
          <w:spacing w:val="-3"/>
        </w:rPr>
        <w:t xml:space="preserve"> </w:t>
      </w:r>
      <w:r>
        <w:t>it,</w:t>
      </w:r>
      <w:r>
        <w:rPr>
          <w:spacing w:val="-2"/>
        </w:rPr>
        <w:t xml:space="preserve"> </w:t>
      </w:r>
      <w:r>
        <w:t>what</w:t>
      </w:r>
      <w:r>
        <w:rPr>
          <w:spacing w:val="-1"/>
        </w:rPr>
        <w:t xml:space="preserve"> </w:t>
      </w:r>
      <w:r>
        <w:t>would</w:t>
      </w:r>
      <w:r>
        <w:rPr>
          <w:spacing w:val="-3"/>
        </w:rPr>
        <w:t xml:space="preserve"> </w:t>
      </w:r>
      <w:r>
        <w:t>they</w:t>
      </w:r>
      <w:r>
        <w:rPr>
          <w:spacing w:val="-2"/>
        </w:rPr>
        <w:t xml:space="preserve"> </w:t>
      </w:r>
      <w:r>
        <w:t>be</w:t>
      </w:r>
      <w:r>
        <w:rPr>
          <w:spacing w:val="-2"/>
        </w:rPr>
        <w:t xml:space="preserve"> </w:t>
      </w:r>
      <w:r>
        <w:t xml:space="preserve">and </w:t>
      </w:r>
      <w:r>
        <w:rPr>
          <w:spacing w:val="-4"/>
        </w:rPr>
        <w:t>why?</w:t>
      </w:r>
    </w:p>
    <w:p w14:paraId="417ED0B2" w14:textId="77777777" w:rsidR="000C5240" w:rsidRDefault="000C5240">
      <w:pPr>
        <w:pStyle w:val="BodyText"/>
        <w:rPr>
          <w:sz w:val="22"/>
        </w:rPr>
      </w:pPr>
    </w:p>
    <w:p w14:paraId="39190439" w14:textId="77777777" w:rsidR="000C5240" w:rsidRDefault="000C5240">
      <w:pPr>
        <w:pStyle w:val="BodyText"/>
        <w:spacing w:before="43"/>
        <w:rPr>
          <w:sz w:val="22"/>
        </w:rPr>
      </w:pPr>
    </w:p>
    <w:p w14:paraId="0FC3C418" w14:textId="77777777" w:rsidR="000C5240" w:rsidRDefault="0075591F">
      <w:pPr>
        <w:pStyle w:val="ListParagraph"/>
        <w:numPr>
          <w:ilvl w:val="0"/>
          <w:numId w:val="5"/>
        </w:numPr>
        <w:tabs>
          <w:tab w:val="left" w:pos="821"/>
        </w:tabs>
        <w:spacing w:line="259" w:lineRule="auto"/>
        <w:ind w:right="298"/>
        <w:rPr>
          <w:b/>
        </w:rPr>
      </w:pPr>
      <w:r>
        <w:t>Are</w:t>
      </w:r>
      <w:r>
        <w:rPr>
          <w:spacing w:val="-3"/>
        </w:rPr>
        <w:t xml:space="preserve"> </w:t>
      </w:r>
      <w:r>
        <w:t>there</w:t>
      </w:r>
      <w:r>
        <w:rPr>
          <w:spacing w:val="-3"/>
        </w:rPr>
        <w:t xml:space="preserve"> </w:t>
      </w:r>
      <w:r>
        <w:t>any</w:t>
      </w:r>
      <w:r>
        <w:rPr>
          <w:spacing w:val="-3"/>
        </w:rPr>
        <w:t xml:space="preserve"> </w:t>
      </w:r>
      <w:r>
        <w:t>individuals</w:t>
      </w:r>
      <w:r>
        <w:rPr>
          <w:spacing w:val="-5"/>
        </w:rPr>
        <w:t xml:space="preserve"> </w:t>
      </w:r>
      <w:r>
        <w:t>or</w:t>
      </w:r>
      <w:r>
        <w:rPr>
          <w:spacing w:val="-5"/>
        </w:rPr>
        <w:t xml:space="preserve"> </w:t>
      </w:r>
      <w:r>
        <w:t>groups</w:t>
      </w:r>
      <w:r>
        <w:rPr>
          <w:spacing w:val="-5"/>
        </w:rPr>
        <w:t xml:space="preserve"> </w:t>
      </w:r>
      <w:r>
        <w:t>in</w:t>
      </w:r>
      <w:r>
        <w:rPr>
          <w:spacing w:val="-4"/>
        </w:rPr>
        <w:t xml:space="preserve"> </w:t>
      </w:r>
      <w:r>
        <w:t>this</w:t>
      </w:r>
      <w:r>
        <w:rPr>
          <w:spacing w:val="-5"/>
        </w:rPr>
        <w:t xml:space="preserve"> </w:t>
      </w:r>
      <w:r>
        <w:t>community</w:t>
      </w:r>
      <w:r>
        <w:rPr>
          <w:spacing w:val="-3"/>
        </w:rPr>
        <w:t xml:space="preserve"> </w:t>
      </w:r>
      <w:r>
        <w:t>who</w:t>
      </w:r>
      <w:r>
        <w:rPr>
          <w:spacing w:val="-4"/>
        </w:rPr>
        <w:t xml:space="preserve"> </w:t>
      </w:r>
      <w:r>
        <w:t>face</w:t>
      </w:r>
      <w:r>
        <w:rPr>
          <w:spacing w:val="-3"/>
        </w:rPr>
        <w:t xml:space="preserve"> </w:t>
      </w:r>
      <w:proofErr w:type="gramStart"/>
      <w:r>
        <w:t>particular</w:t>
      </w:r>
      <w:r>
        <w:rPr>
          <w:spacing w:val="-6"/>
        </w:rPr>
        <w:t xml:space="preserve"> </w:t>
      </w:r>
      <w:r>
        <w:t>vulnerability</w:t>
      </w:r>
      <w:proofErr w:type="gramEnd"/>
      <w:r>
        <w:rPr>
          <w:spacing w:val="-3"/>
        </w:rPr>
        <w:t xml:space="preserve"> </w:t>
      </w:r>
      <w:r>
        <w:t>when</w:t>
      </w:r>
      <w:r>
        <w:rPr>
          <w:spacing w:val="-4"/>
        </w:rPr>
        <w:t xml:space="preserve"> </w:t>
      </w:r>
      <w:r>
        <w:t>it comes to preparing for or taking action in response to a disaster or crisis? Who? If</w:t>
      </w:r>
      <w:r>
        <w:rPr>
          <w:spacing w:val="-1"/>
        </w:rPr>
        <w:t xml:space="preserve"> </w:t>
      </w:r>
      <w:r>
        <w:t>yes, do you think their needs have been properly considered in this community’s preparedness and response planning?</w:t>
      </w:r>
    </w:p>
    <w:p w14:paraId="644687D6" w14:textId="77777777" w:rsidR="000C5240" w:rsidRDefault="000C5240">
      <w:pPr>
        <w:pStyle w:val="BodyText"/>
        <w:spacing w:before="22"/>
        <w:rPr>
          <w:sz w:val="22"/>
        </w:rPr>
      </w:pPr>
    </w:p>
    <w:p w14:paraId="00D602A6" w14:textId="77777777" w:rsidR="000C5240" w:rsidRDefault="0075591F">
      <w:pPr>
        <w:spacing w:line="259" w:lineRule="auto"/>
        <w:ind w:left="821" w:right="215"/>
        <w:rPr>
          <w:i/>
        </w:rPr>
      </w:pPr>
      <w:r>
        <w:rPr>
          <w:i/>
        </w:rPr>
        <w:t>Explore</w:t>
      </w:r>
      <w:r>
        <w:rPr>
          <w:i/>
          <w:spacing w:val="-2"/>
        </w:rPr>
        <w:t xml:space="preserve"> </w:t>
      </w:r>
      <w:r>
        <w:rPr>
          <w:i/>
        </w:rPr>
        <w:t>if</w:t>
      </w:r>
      <w:r>
        <w:rPr>
          <w:i/>
          <w:spacing w:val="-5"/>
        </w:rPr>
        <w:t xml:space="preserve"> </w:t>
      </w:r>
      <w:r>
        <w:rPr>
          <w:i/>
        </w:rPr>
        <w:t>anyone</w:t>
      </w:r>
      <w:r>
        <w:rPr>
          <w:i/>
          <w:spacing w:val="-2"/>
        </w:rPr>
        <w:t xml:space="preserve"> </w:t>
      </w:r>
      <w:r>
        <w:rPr>
          <w:i/>
        </w:rPr>
        <w:t>in</w:t>
      </w:r>
      <w:r>
        <w:rPr>
          <w:i/>
          <w:spacing w:val="-1"/>
        </w:rPr>
        <w:t xml:space="preserve"> </w:t>
      </w:r>
      <w:r>
        <w:rPr>
          <w:i/>
        </w:rPr>
        <w:t>the</w:t>
      </w:r>
      <w:r>
        <w:rPr>
          <w:i/>
          <w:spacing w:val="-2"/>
        </w:rPr>
        <w:t xml:space="preserve"> </w:t>
      </w:r>
      <w:r>
        <w:rPr>
          <w:i/>
        </w:rPr>
        <w:t>community</w:t>
      </w:r>
      <w:r>
        <w:rPr>
          <w:i/>
          <w:spacing w:val="-1"/>
        </w:rPr>
        <w:t xml:space="preserve"> </w:t>
      </w:r>
      <w:r>
        <w:rPr>
          <w:i/>
        </w:rPr>
        <w:t>is</w:t>
      </w:r>
      <w:r>
        <w:rPr>
          <w:i/>
          <w:spacing w:val="-3"/>
        </w:rPr>
        <w:t xml:space="preserve"> </w:t>
      </w:r>
      <w:r>
        <w:rPr>
          <w:i/>
        </w:rPr>
        <w:t>considered</w:t>
      </w:r>
      <w:r>
        <w:rPr>
          <w:i/>
          <w:spacing w:val="-1"/>
        </w:rPr>
        <w:t xml:space="preserve"> </w:t>
      </w:r>
      <w:r>
        <w:rPr>
          <w:i/>
        </w:rPr>
        <w:t>to</w:t>
      </w:r>
      <w:r>
        <w:rPr>
          <w:i/>
          <w:spacing w:val="-1"/>
        </w:rPr>
        <w:t xml:space="preserve"> </w:t>
      </w:r>
      <w:r>
        <w:rPr>
          <w:i/>
        </w:rPr>
        <w:t>face</w:t>
      </w:r>
      <w:r>
        <w:rPr>
          <w:i/>
          <w:spacing w:val="-7"/>
        </w:rPr>
        <w:t xml:space="preserve"> </w:t>
      </w:r>
      <w:proofErr w:type="gramStart"/>
      <w:r>
        <w:rPr>
          <w:i/>
        </w:rPr>
        <w:t>particular</w:t>
      </w:r>
      <w:r>
        <w:rPr>
          <w:i/>
          <w:spacing w:val="-8"/>
        </w:rPr>
        <w:t xml:space="preserve"> </w:t>
      </w:r>
      <w:r>
        <w:rPr>
          <w:i/>
        </w:rPr>
        <w:t>vulnerability</w:t>
      </w:r>
      <w:proofErr w:type="gramEnd"/>
      <w:r>
        <w:rPr>
          <w:i/>
          <w:spacing w:val="-1"/>
        </w:rPr>
        <w:t xml:space="preserve"> </w:t>
      </w:r>
      <w:r>
        <w:rPr>
          <w:i/>
        </w:rPr>
        <w:t>in</w:t>
      </w:r>
      <w:r>
        <w:rPr>
          <w:i/>
          <w:spacing w:val="-6"/>
        </w:rPr>
        <w:t xml:space="preserve"> </w:t>
      </w:r>
      <w:r>
        <w:rPr>
          <w:i/>
        </w:rPr>
        <w:t>the</w:t>
      </w:r>
      <w:r>
        <w:rPr>
          <w:i/>
          <w:spacing w:val="-2"/>
        </w:rPr>
        <w:t xml:space="preserve"> </w:t>
      </w:r>
      <w:r>
        <w:rPr>
          <w:i/>
        </w:rPr>
        <w:t>face</w:t>
      </w:r>
      <w:r>
        <w:rPr>
          <w:i/>
          <w:spacing w:val="-2"/>
        </w:rPr>
        <w:t xml:space="preserve"> </w:t>
      </w:r>
      <w:r>
        <w:rPr>
          <w:i/>
        </w:rPr>
        <w:t>of disasters or crises and if so, whether and how the needs of these individuals or groups are considered in disaster preparedness and response plans and actions. Note: not looking for individual names, rather categories of people (</w:t>
      </w:r>
      <w:proofErr w:type="spellStart"/>
      <w:proofErr w:type="gramStart"/>
      <w:r>
        <w:rPr>
          <w:i/>
        </w:rPr>
        <w:t>eg</w:t>
      </w:r>
      <w:proofErr w:type="spellEnd"/>
      <w:proofErr w:type="gramEnd"/>
      <w:r>
        <w:rPr>
          <w:i/>
        </w:rPr>
        <w:t xml:space="preserve"> elderly, women, people with disability </w:t>
      </w:r>
      <w:proofErr w:type="spellStart"/>
      <w:r>
        <w:rPr>
          <w:i/>
        </w:rPr>
        <w:t>etc</w:t>
      </w:r>
      <w:proofErr w:type="spellEnd"/>
      <w:r>
        <w:rPr>
          <w:i/>
        </w:rPr>
        <w:t>)</w:t>
      </w:r>
    </w:p>
    <w:p w14:paraId="2D304EFB" w14:textId="77777777" w:rsidR="000C5240" w:rsidRDefault="000C5240">
      <w:pPr>
        <w:pStyle w:val="BodyText"/>
        <w:spacing w:before="21"/>
        <w:rPr>
          <w:i/>
          <w:sz w:val="22"/>
        </w:rPr>
      </w:pPr>
    </w:p>
    <w:p w14:paraId="3152C143" w14:textId="77777777" w:rsidR="000C5240" w:rsidRDefault="0075591F">
      <w:pPr>
        <w:pStyle w:val="ListParagraph"/>
        <w:numPr>
          <w:ilvl w:val="0"/>
          <w:numId w:val="5"/>
        </w:numPr>
        <w:tabs>
          <w:tab w:val="left" w:pos="819"/>
        </w:tabs>
        <w:ind w:left="819" w:hanging="359"/>
        <w:rPr>
          <w:b/>
        </w:rPr>
      </w:pPr>
      <w:r>
        <w:t>When</w:t>
      </w:r>
      <w:r>
        <w:rPr>
          <w:spacing w:val="-6"/>
        </w:rPr>
        <w:t xml:space="preserve"> </w:t>
      </w:r>
      <w:r>
        <w:t>disasters</w:t>
      </w:r>
      <w:r>
        <w:rPr>
          <w:spacing w:val="-4"/>
        </w:rPr>
        <w:t xml:space="preserve"> </w:t>
      </w:r>
      <w:r>
        <w:t>or</w:t>
      </w:r>
      <w:r>
        <w:rPr>
          <w:spacing w:val="-4"/>
        </w:rPr>
        <w:t xml:space="preserve"> </w:t>
      </w:r>
      <w:r>
        <w:t>crises</w:t>
      </w:r>
      <w:r>
        <w:rPr>
          <w:spacing w:val="-4"/>
        </w:rPr>
        <w:t xml:space="preserve"> </w:t>
      </w:r>
      <w:r>
        <w:t>happen,</w:t>
      </w:r>
      <w:r>
        <w:rPr>
          <w:spacing w:val="-2"/>
        </w:rPr>
        <w:t xml:space="preserve"> </w:t>
      </w:r>
      <w:r>
        <w:t>does</w:t>
      </w:r>
      <w:r>
        <w:rPr>
          <w:spacing w:val="-4"/>
        </w:rPr>
        <w:t xml:space="preserve"> </w:t>
      </w:r>
      <w:r>
        <w:t>this</w:t>
      </w:r>
      <w:r>
        <w:rPr>
          <w:spacing w:val="-4"/>
        </w:rPr>
        <w:t xml:space="preserve"> </w:t>
      </w:r>
      <w:r>
        <w:t>community</w:t>
      </w:r>
      <w:r>
        <w:rPr>
          <w:spacing w:val="-2"/>
        </w:rPr>
        <w:t xml:space="preserve"> </w:t>
      </w:r>
      <w:r>
        <w:t>get</w:t>
      </w:r>
      <w:r>
        <w:rPr>
          <w:spacing w:val="-2"/>
        </w:rPr>
        <w:t xml:space="preserve"> </w:t>
      </w:r>
      <w:r>
        <w:t>any</w:t>
      </w:r>
      <w:r>
        <w:rPr>
          <w:spacing w:val="-2"/>
        </w:rPr>
        <w:t xml:space="preserve"> </w:t>
      </w:r>
      <w:r>
        <w:t>support?</w:t>
      </w:r>
      <w:r>
        <w:rPr>
          <w:spacing w:val="-4"/>
        </w:rPr>
        <w:t xml:space="preserve"> </w:t>
      </w:r>
      <w:r>
        <w:t>If</w:t>
      </w:r>
      <w:r>
        <w:rPr>
          <w:spacing w:val="-6"/>
        </w:rPr>
        <w:t xml:space="preserve"> </w:t>
      </w:r>
      <w:r>
        <w:t>yes,</w:t>
      </w:r>
      <w:r>
        <w:rPr>
          <w:spacing w:val="3"/>
        </w:rPr>
        <w:t xml:space="preserve"> </w:t>
      </w:r>
      <w:r>
        <w:t>who</w:t>
      </w:r>
      <w:r>
        <w:rPr>
          <w:spacing w:val="-4"/>
        </w:rPr>
        <w:t xml:space="preserve"> </w:t>
      </w:r>
      <w:r>
        <w:rPr>
          <w:spacing w:val="-2"/>
        </w:rPr>
        <w:t>from?</w:t>
      </w:r>
    </w:p>
    <w:p w14:paraId="4ECCF0A8" w14:textId="77777777" w:rsidR="000C5240" w:rsidRDefault="000C5240">
      <w:pPr>
        <w:pStyle w:val="BodyText"/>
        <w:spacing w:before="44"/>
        <w:rPr>
          <w:sz w:val="22"/>
        </w:rPr>
      </w:pPr>
    </w:p>
    <w:p w14:paraId="27393FE7" w14:textId="77777777" w:rsidR="000C5240" w:rsidRDefault="0075591F">
      <w:pPr>
        <w:ind w:left="821"/>
        <w:rPr>
          <w:i/>
        </w:rPr>
      </w:pPr>
      <w:r>
        <w:rPr>
          <w:i/>
        </w:rPr>
        <w:t>Explore</w:t>
      </w:r>
      <w:r>
        <w:rPr>
          <w:i/>
          <w:spacing w:val="-2"/>
        </w:rPr>
        <w:t xml:space="preserve"> </w:t>
      </w:r>
      <w:r>
        <w:rPr>
          <w:i/>
        </w:rPr>
        <w:t>if</w:t>
      </w:r>
      <w:r>
        <w:rPr>
          <w:i/>
          <w:spacing w:val="-5"/>
        </w:rPr>
        <w:t xml:space="preserve"> </w:t>
      </w:r>
      <w:r>
        <w:rPr>
          <w:i/>
        </w:rPr>
        <w:t>support</w:t>
      </w:r>
      <w:r>
        <w:rPr>
          <w:i/>
          <w:spacing w:val="-1"/>
        </w:rPr>
        <w:t xml:space="preserve"> </w:t>
      </w:r>
      <w:r>
        <w:rPr>
          <w:i/>
        </w:rPr>
        <w:t>is</w:t>
      </w:r>
      <w:r>
        <w:rPr>
          <w:i/>
          <w:spacing w:val="-8"/>
        </w:rPr>
        <w:t xml:space="preserve"> </w:t>
      </w:r>
      <w:r>
        <w:rPr>
          <w:i/>
        </w:rPr>
        <w:t>provided;</w:t>
      </w:r>
      <w:r>
        <w:rPr>
          <w:i/>
          <w:spacing w:val="-1"/>
        </w:rPr>
        <w:t xml:space="preserve"> </w:t>
      </w:r>
      <w:r>
        <w:rPr>
          <w:i/>
        </w:rPr>
        <w:t>if</w:t>
      </w:r>
      <w:r>
        <w:rPr>
          <w:i/>
          <w:spacing w:val="-5"/>
        </w:rPr>
        <w:t xml:space="preserve"> </w:t>
      </w:r>
      <w:r>
        <w:rPr>
          <w:i/>
        </w:rPr>
        <w:t>so,</w:t>
      </w:r>
      <w:r>
        <w:rPr>
          <w:i/>
          <w:spacing w:val="-1"/>
        </w:rPr>
        <w:t xml:space="preserve"> </w:t>
      </w:r>
      <w:r>
        <w:rPr>
          <w:i/>
        </w:rPr>
        <w:t>who</w:t>
      </w:r>
      <w:r>
        <w:rPr>
          <w:i/>
          <w:spacing w:val="-1"/>
        </w:rPr>
        <w:t xml:space="preserve"> </w:t>
      </w:r>
      <w:r>
        <w:rPr>
          <w:i/>
        </w:rPr>
        <w:t>supports</w:t>
      </w:r>
      <w:r>
        <w:rPr>
          <w:i/>
          <w:spacing w:val="-2"/>
        </w:rPr>
        <w:t xml:space="preserve"> </w:t>
      </w:r>
      <w:r>
        <w:rPr>
          <w:i/>
        </w:rPr>
        <w:t>and</w:t>
      </w:r>
      <w:r>
        <w:rPr>
          <w:i/>
          <w:spacing w:val="-1"/>
        </w:rPr>
        <w:t xml:space="preserve"> </w:t>
      </w:r>
      <w:r>
        <w:rPr>
          <w:i/>
        </w:rPr>
        <w:t>what</w:t>
      </w:r>
      <w:r>
        <w:rPr>
          <w:i/>
          <w:spacing w:val="-1"/>
        </w:rPr>
        <w:t xml:space="preserve"> </w:t>
      </w:r>
      <w:r>
        <w:rPr>
          <w:i/>
        </w:rPr>
        <w:t>do</w:t>
      </w:r>
      <w:r>
        <w:rPr>
          <w:i/>
          <w:spacing w:val="-4"/>
        </w:rPr>
        <w:t xml:space="preserve"> </w:t>
      </w:r>
      <w:r>
        <w:rPr>
          <w:i/>
        </w:rPr>
        <w:t>they</w:t>
      </w:r>
      <w:r>
        <w:rPr>
          <w:i/>
          <w:spacing w:val="-5"/>
        </w:rPr>
        <w:t xml:space="preserve"> </w:t>
      </w:r>
      <w:r>
        <w:rPr>
          <w:i/>
          <w:spacing w:val="-2"/>
        </w:rPr>
        <w:t>provide?</w:t>
      </w:r>
    </w:p>
    <w:p w14:paraId="5A553B10" w14:textId="77777777" w:rsidR="000C5240" w:rsidRDefault="000C5240">
      <w:pPr>
        <w:pStyle w:val="BodyText"/>
        <w:spacing w:before="42"/>
        <w:rPr>
          <w:i/>
          <w:sz w:val="22"/>
        </w:rPr>
      </w:pPr>
    </w:p>
    <w:p w14:paraId="12C7ACDB" w14:textId="77777777" w:rsidR="000C5240" w:rsidRDefault="0075591F">
      <w:pPr>
        <w:spacing w:before="1" w:line="259" w:lineRule="auto"/>
        <w:ind w:left="821" w:right="215"/>
        <w:rPr>
          <w:i/>
        </w:rPr>
      </w:pPr>
      <w:r>
        <w:rPr>
          <w:i/>
        </w:rPr>
        <w:t>If</w:t>
      </w:r>
      <w:r>
        <w:rPr>
          <w:i/>
          <w:spacing w:val="-4"/>
        </w:rPr>
        <w:t xml:space="preserve"> </w:t>
      </w:r>
      <w:r>
        <w:rPr>
          <w:i/>
        </w:rPr>
        <w:t>group says</w:t>
      </w:r>
      <w:r>
        <w:rPr>
          <w:i/>
          <w:spacing w:val="-2"/>
        </w:rPr>
        <w:t xml:space="preserve"> </w:t>
      </w:r>
      <w:r>
        <w:rPr>
          <w:i/>
        </w:rPr>
        <w:t>no support</w:t>
      </w:r>
      <w:r>
        <w:rPr>
          <w:i/>
          <w:spacing w:val="-1"/>
        </w:rPr>
        <w:t xml:space="preserve"> </w:t>
      </w:r>
      <w:r>
        <w:rPr>
          <w:i/>
        </w:rPr>
        <w:t>provided,</w:t>
      </w:r>
      <w:r>
        <w:rPr>
          <w:i/>
          <w:spacing w:val="-1"/>
        </w:rPr>
        <w:t xml:space="preserve"> </w:t>
      </w:r>
      <w:r>
        <w:rPr>
          <w:i/>
        </w:rPr>
        <w:t>what</w:t>
      </w:r>
      <w:r>
        <w:rPr>
          <w:i/>
          <w:spacing w:val="-5"/>
        </w:rPr>
        <w:t xml:space="preserve"> </w:t>
      </w:r>
      <w:r>
        <w:rPr>
          <w:i/>
        </w:rPr>
        <w:t>happens</w:t>
      </w:r>
      <w:r>
        <w:rPr>
          <w:i/>
          <w:spacing w:val="-7"/>
        </w:rPr>
        <w:t xml:space="preserve"> </w:t>
      </w:r>
      <w:r>
        <w:rPr>
          <w:i/>
        </w:rPr>
        <w:t>at times</w:t>
      </w:r>
      <w:r>
        <w:rPr>
          <w:i/>
          <w:spacing w:val="-2"/>
        </w:rPr>
        <w:t xml:space="preserve"> </w:t>
      </w:r>
      <w:r>
        <w:rPr>
          <w:i/>
        </w:rPr>
        <w:t>of</w:t>
      </w:r>
      <w:r>
        <w:rPr>
          <w:i/>
          <w:spacing w:val="-4"/>
        </w:rPr>
        <w:t xml:space="preserve"> </w:t>
      </w:r>
      <w:r>
        <w:rPr>
          <w:i/>
        </w:rPr>
        <w:t>disaster/crisis?</w:t>
      </w:r>
      <w:r>
        <w:rPr>
          <w:i/>
          <w:spacing w:val="-4"/>
        </w:rPr>
        <w:t xml:space="preserve"> </w:t>
      </w:r>
      <w:r>
        <w:rPr>
          <w:i/>
        </w:rPr>
        <w:t>How</w:t>
      </w:r>
      <w:r>
        <w:rPr>
          <w:i/>
          <w:spacing w:val="-4"/>
        </w:rPr>
        <w:t xml:space="preserve"> </w:t>
      </w:r>
      <w:r>
        <w:rPr>
          <w:i/>
        </w:rPr>
        <w:t>does</w:t>
      </w:r>
      <w:r>
        <w:rPr>
          <w:i/>
          <w:spacing w:val="-2"/>
        </w:rPr>
        <w:t xml:space="preserve"> </w:t>
      </w:r>
      <w:r>
        <w:rPr>
          <w:i/>
        </w:rPr>
        <w:t>the community cope?</w:t>
      </w:r>
    </w:p>
    <w:p w14:paraId="113F1172" w14:textId="77777777" w:rsidR="000C5240" w:rsidRDefault="000C5240">
      <w:pPr>
        <w:pStyle w:val="BodyText"/>
        <w:rPr>
          <w:i/>
          <w:sz w:val="22"/>
        </w:rPr>
      </w:pPr>
    </w:p>
    <w:p w14:paraId="3B8D0B9F" w14:textId="77777777" w:rsidR="000C5240" w:rsidRDefault="000C5240">
      <w:pPr>
        <w:pStyle w:val="BodyText"/>
        <w:spacing w:before="38"/>
        <w:rPr>
          <w:i/>
          <w:sz w:val="22"/>
        </w:rPr>
      </w:pPr>
    </w:p>
    <w:p w14:paraId="2D0397FF" w14:textId="77777777" w:rsidR="000C5240" w:rsidRDefault="0075591F">
      <w:pPr>
        <w:pStyle w:val="ListParagraph"/>
        <w:numPr>
          <w:ilvl w:val="0"/>
          <w:numId w:val="5"/>
        </w:numPr>
        <w:tabs>
          <w:tab w:val="left" w:pos="819"/>
        </w:tabs>
        <w:ind w:left="819" w:hanging="359"/>
        <w:rPr>
          <w:b/>
          <w:i/>
        </w:rPr>
      </w:pPr>
      <w:r>
        <w:t>Are</w:t>
      </w:r>
      <w:r>
        <w:rPr>
          <w:spacing w:val="-5"/>
        </w:rPr>
        <w:t xml:space="preserve"> </w:t>
      </w:r>
      <w:r>
        <w:t>you</w:t>
      </w:r>
      <w:r>
        <w:rPr>
          <w:spacing w:val="-5"/>
        </w:rPr>
        <w:t xml:space="preserve"> </w:t>
      </w:r>
      <w:r>
        <w:t>satisfied</w:t>
      </w:r>
      <w:r>
        <w:rPr>
          <w:spacing w:val="-4"/>
        </w:rPr>
        <w:t xml:space="preserve"> </w:t>
      </w:r>
      <w:r>
        <w:t>with</w:t>
      </w:r>
      <w:r>
        <w:rPr>
          <w:spacing w:val="-4"/>
        </w:rPr>
        <w:t xml:space="preserve"> </w:t>
      </w:r>
      <w:r>
        <w:t>the</w:t>
      </w:r>
      <w:r>
        <w:rPr>
          <w:spacing w:val="-3"/>
        </w:rPr>
        <w:t xml:space="preserve"> </w:t>
      </w:r>
      <w:r>
        <w:t>support</w:t>
      </w:r>
      <w:r>
        <w:rPr>
          <w:spacing w:val="-2"/>
        </w:rPr>
        <w:t xml:space="preserve"> </w:t>
      </w:r>
      <w:r>
        <w:t>this</w:t>
      </w:r>
      <w:r>
        <w:rPr>
          <w:spacing w:val="-5"/>
        </w:rPr>
        <w:t xml:space="preserve"> </w:t>
      </w:r>
      <w:r>
        <w:t>community</w:t>
      </w:r>
      <w:r>
        <w:rPr>
          <w:spacing w:val="-3"/>
        </w:rPr>
        <w:t xml:space="preserve"> </w:t>
      </w:r>
      <w:r>
        <w:t>receives</w:t>
      </w:r>
      <w:r>
        <w:rPr>
          <w:spacing w:val="-5"/>
        </w:rPr>
        <w:t xml:space="preserve"> </w:t>
      </w:r>
      <w:r>
        <w:t>when</w:t>
      </w:r>
      <w:r>
        <w:rPr>
          <w:spacing w:val="-4"/>
        </w:rPr>
        <w:t xml:space="preserve"> </w:t>
      </w:r>
      <w:r>
        <w:t>disasters or</w:t>
      </w:r>
      <w:r>
        <w:rPr>
          <w:spacing w:val="-5"/>
        </w:rPr>
        <w:t xml:space="preserve"> </w:t>
      </w:r>
      <w:r>
        <w:t>crises</w:t>
      </w:r>
      <w:r>
        <w:rPr>
          <w:spacing w:val="-3"/>
        </w:rPr>
        <w:t xml:space="preserve"> </w:t>
      </w:r>
      <w:r>
        <w:rPr>
          <w:spacing w:val="-2"/>
        </w:rPr>
        <w:t>happen?</w:t>
      </w:r>
    </w:p>
    <w:p w14:paraId="7DEAE52E" w14:textId="77777777" w:rsidR="000C5240" w:rsidRDefault="000C5240">
      <w:pPr>
        <w:sectPr w:rsidR="000C5240">
          <w:pgSz w:w="12240" w:h="15840"/>
          <w:pgMar w:top="1420" w:right="1340" w:bottom="1240" w:left="1340" w:header="0" w:footer="1046" w:gutter="0"/>
          <w:cols w:space="720"/>
        </w:sectPr>
      </w:pPr>
    </w:p>
    <w:p w14:paraId="376703DB" w14:textId="77777777" w:rsidR="000C5240" w:rsidRDefault="0075591F">
      <w:pPr>
        <w:spacing w:before="31" w:line="259" w:lineRule="auto"/>
        <w:ind w:left="821" w:right="157"/>
        <w:rPr>
          <w:i/>
        </w:rPr>
      </w:pPr>
      <w:r>
        <w:rPr>
          <w:i/>
        </w:rPr>
        <w:t>Explore</w:t>
      </w:r>
      <w:r>
        <w:rPr>
          <w:i/>
          <w:spacing w:val="-3"/>
        </w:rPr>
        <w:t xml:space="preserve"> </w:t>
      </w:r>
      <w:r>
        <w:rPr>
          <w:i/>
        </w:rPr>
        <w:t>group</w:t>
      </w:r>
      <w:r>
        <w:rPr>
          <w:i/>
          <w:spacing w:val="-2"/>
        </w:rPr>
        <w:t xml:space="preserve"> </w:t>
      </w:r>
      <w:r>
        <w:rPr>
          <w:i/>
        </w:rPr>
        <w:t>satisfaction</w:t>
      </w:r>
      <w:r>
        <w:rPr>
          <w:i/>
          <w:spacing w:val="-2"/>
        </w:rPr>
        <w:t xml:space="preserve"> </w:t>
      </w:r>
      <w:r>
        <w:rPr>
          <w:i/>
        </w:rPr>
        <w:t>with</w:t>
      </w:r>
      <w:r>
        <w:rPr>
          <w:i/>
          <w:spacing w:val="-2"/>
        </w:rPr>
        <w:t xml:space="preserve"> </w:t>
      </w:r>
      <w:r>
        <w:rPr>
          <w:i/>
        </w:rPr>
        <w:t>support</w:t>
      </w:r>
      <w:r>
        <w:rPr>
          <w:i/>
          <w:spacing w:val="-7"/>
        </w:rPr>
        <w:t xml:space="preserve"> </w:t>
      </w:r>
      <w:r>
        <w:rPr>
          <w:i/>
        </w:rPr>
        <w:t>provided</w:t>
      </w:r>
      <w:r>
        <w:rPr>
          <w:i/>
          <w:spacing w:val="-2"/>
        </w:rPr>
        <w:t xml:space="preserve"> </w:t>
      </w:r>
      <w:r>
        <w:rPr>
          <w:i/>
        </w:rPr>
        <w:t>from</w:t>
      </w:r>
      <w:r>
        <w:rPr>
          <w:i/>
          <w:spacing w:val="-7"/>
        </w:rPr>
        <w:t xml:space="preserve"> </w:t>
      </w:r>
      <w:r>
        <w:rPr>
          <w:i/>
        </w:rPr>
        <w:t>different</w:t>
      </w:r>
      <w:r>
        <w:rPr>
          <w:i/>
          <w:spacing w:val="-2"/>
        </w:rPr>
        <w:t xml:space="preserve"> </w:t>
      </w:r>
      <w:r>
        <w:rPr>
          <w:i/>
        </w:rPr>
        <w:t>actors.</w:t>
      </w:r>
      <w:r>
        <w:rPr>
          <w:i/>
          <w:spacing w:val="-4"/>
        </w:rPr>
        <w:t xml:space="preserve"> </w:t>
      </w:r>
      <w:r>
        <w:rPr>
          <w:i/>
        </w:rPr>
        <w:t>Explore</w:t>
      </w:r>
      <w:r>
        <w:rPr>
          <w:i/>
          <w:spacing w:val="-3"/>
        </w:rPr>
        <w:t xml:space="preserve"> </w:t>
      </w:r>
      <w:r>
        <w:rPr>
          <w:i/>
        </w:rPr>
        <w:t>if</w:t>
      </w:r>
      <w:r>
        <w:rPr>
          <w:i/>
          <w:spacing w:val="-6"/>
        </w:rPr>
        <w:t xml:space="preserve"> </w:t>
      </w:r>
      <w:r>
        <w:rPr>
          <w:i/>
        </w:rPr>
        <w:t>they</w:t>
      </w:r>
      <w:r>
        <w:rPr>
          <w:i/>
          <w:spacing w:val="-2"/>
        </w:rPr>
        <w:t xml:space="preserve"> </w:t>
      </w:r>
      <w:r>
        <w:rPr>
          <w:i/>
        </w:rPr>
        <w:t>feel</w:t>
      </w:r>
      <w:r>
        <w:rPr>
          <w:i/>
          <w:spacing w:val="-4"/>
        </w:rPr>
        <w:t xml:space="preserve"> </w:t>
      </w:r>
      <w:r>
        <w:rPr>
          <w:i/>
        </w:rPr>
        <w:t>there are any major gaps in terms of support? If they identify needs that aren’t being addressed, explore if they are trying to resolve this.</w:t>
      </w:r>
    </w:p>
    <w:p w14:paraId="060BC300" w14:textId="77777777" w:rsidR="000C5240" w:rsidRDefault="000C5240">
      <w:pPr>
        <w:pStyle w:val="BodyText"/>
        <w:rPr>
          <w:i/>
          <w:sz w:val="22"/>
        </w:rPr>
      </w:pPr>
    </w:p>
    <w:p w14:paraId="0C4493B2" w14:textId="77777777" w:rsidR="000C5240" w:rsidRDefault="000C5240">
      <w:pPr>
        <w:pStyle w:val="BodyText"/>
        <w:spacing w:before="43"/>
        <w:rPr>
          <w:i/>
          <w:sz w:val="22"/>
        </w:rPr>
      </w:pPr>
    </w:p>
    <w:p w14:paraId="3DE2CC16" w14:textId="77777777" w:rsidR="000C5240" w:rsidRDefault="0075591F">
      <w:pPr>
        <w:pStyle w:val="ListParagraph"/>
        <w:numPr>
          <w:ilvl w:val="0"/>
          <w:numId w:val="5"/>
        </w:numPr>
        <w:tabs>
          <w:tab w:val="left" w:pos="821"/>
        </w:tabs>
        <w:spacing w:line="259" w:lineRule="auto"/>
        <w:ind w:right="446"/>
        <w:rPr>
          <w:b/>
        </w:rPr>
      </w:pPr>
      <w:r>
        <w:t>Does</w:t>
      </w:r>
      <w:r>
        <w:rPr>
          <w:spacing w:val="-4"/>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w:t>
      </w:r>
      <w:r>
        <w:rPr>
          <w:spacing w:val="-4"/>
        </w:rPr>
        <w:t xml:space="preserve"> </w:t>
      </w:r>
      <w:r>
        <w:t>Cross</w:t>
      </w:r>
      <w:r>
        <w:rPr>
          <w:spacing w:val="-5"/>
        </w:rPr>
        <w:t xml:space="preserve"> </w:t>
      </w:r>
      <w:r>
        <w:t>provide</w:t>
      </w:r>
      <w:r>
        <w:rPr>
          <w:spacing w:val="-3"/>
        </w:rPr>
        <w:t xml:space="preserve"> </w:t>
      </w:r>
      <w:r>
        <w:t>any</w:t>
      </w:r>
      <w:r>
        <w:rPr>
          <w:spacing w:val="-3"/>
        </w:rPr>
        <w:t xml:space="preserve"> </w:t>
      </w:r>
      <w:r>
        <w:t>support</w:t>
      </w:r>
      <w:r>
        <w:rPr>
          <w:spacing w:val="-2"/>
        </w:rPr>
        <w:t xml:space="preserve"> </w:t>
      </w:r>
      <w:r>
        <w:t>to</w:t>
      </w:r>
      <w:r>
        <w:rPr>
          <w:spacing w:val="-4"/>
        </w:rPr>
        <w:t xml:space="preserve"> </w:t>
      </w:r>
      <w:r>
        <w:t>this</w:t>
      </w:r>
      <w:r>
        <w:rPr>
          <w:spacing w:val="-5"/>
        </w:rPr>
        <w:t xml:space="preserve"> </w:t>
      </w:r>
      <w:r>
        <w:t>community?</w:t>
      </w:r>
      <w:r>
        <w:rPr>
          <w:spacing w:val="-5"/>
        </w:rPr>
        <w:t xml:space="preserve"> </w:t>
      </w:r>
      <w:r>
        <w:t>If</w:t>
      </w:r>
      <w:r>
        <w:rPr>
          <w:spacing w:val="-6"/>
        </w:rPr>
        <w:t xml:space="preserve"> </w:t>
      </w:r>
      <w:r>
        <w:t>yes, what sorts of support? Is it sufficient?</w:t>
      </w:r>
    </w:p>
    <w:p w14:paraId="40BC3937" w14:textId="77777777" w:rsidR="000C5240" w:rsidRDefault="000C5240">
      <w:pPr>
        <w:pStyle w:val="BodyText"/>
        <w:spacing w:before="22"/>
        <w:rPr>
          <w:sz w:val="22"/>
        </w:rPr>
      </w:pPr>
    </w:p>
    <w:p w14:paraId="0FEBC8ED" w14:textId="77777777" w:rsidR="000C5240" w:rsidRDefault="0075591F">
      <w:pPr>
        <w:ind w:left="821"/>
        <w:rPr>
          <w:i/>
        </w:rPr>
      </w:pPr>
      <w:r>
        <w:rPr>
          <w:i/>
        </w:rPr>
        <w:t>Ask</w:t>
      </w:r>
      <w:r>
        <w:rPr>
          <w:i/>
          <w:spacing w:val="-3"/>
        </w:rPr>
        <w:t xml:space="preserve"> </w:t>
      </w:r>
      <w:r>
        <w:rPr>
          <w:i/>
        </w:rPr>
        <w:t>this</w:t>
      </w:r>
      <w:r>
        <w:rPr>
          <w:i/>
          <w:spacing w:val="-4"/>
        </w:rPr>
        <w:t xml:space="preserve"> </w:t>
      </w:r>
      <w:r>
        <w:rPr>
          <w:i/>
        </w:rPr>
        <w:t>question</w:t>
      </w:r>
      <w:r>
        <w:rPr>
          <w:i/>
          <w:spacing w:val="-1"/>
        </w:rPr>
        <w:t xml:space="preserve"> </w:t>
      </w:r>
      <w:r>
        <w:rPr>
          <w:i/>
        </w:rPr>
        <w:t>if</w:t>
      </w:r>
      <w:r>
        <w:rPr>
          <w:i/>
          <w:spacing w:val="-5"/>
        </w:rPr>
        <w:t xml:space="preserve"> </w:t>
      </w:r>
      <w:r>
        <w:rPr>
          <w:i/>
        </w:rPr>
        <w:t>it</w:t>
      </w:r>
      <w:r>
        <w:rPr>
          <w:i/>
          <w:spacing w:val="-2"/>
        </w:rPr>
        <w:t xml:space="preserve"> </w:t>
      </w:r>
      <w:r>
        <w:rPr>
          <w:i/>
        </w:rPr>
        <w:t>hasn’t</w:t>
      </w:r>
      <w:r>
        <w:rPr>
          <w:i/>
          <w:spacing w:val="-1"/>
        </w:rPr>
        <w:t xml:space="preserve"> </w:t>
      </w:r>
      <w:r>
        <w:rPr>
          <w:i/>
        </w:rPr>
        <w:t>been</w:t>
      </w:r>
      <w:r>
        <w:rPr>
          <w:i/>
          <w:spacing w:val="-1"/>
        </w:rPr>
        <w:t xml:space="preserve"> </w:t>
      </w:r>
      <w:r>
        <w:rPr>
          <w:i/>
        </w:rPr>
        <w:t>covered</w:t>
      </w:r>
      <w:r>
        <w:rPr>
          <w:i/>
          <w:spacing w:val="-1"/>
        </w:rPr>
        <w:t xml:space="preserve"> </w:t>
      </w:r>
      <w:r>
        <w:rPr>
          <w:i/>
        </w:rPr>
        <w:t>in</w:t>
      </w:r>
      <w:r>
        <w:rPr>
          <w:i/>
          <w:spacing w:val="-1"/>
        </w:rPr>
        <w:t xml:space="preserve"> </w:t>
      </w:r>
      <w:r>
        <w:rPr>
          <w:i/>
        </w:rPr>
        <w:t>Q6</w:t>
      </w:r>
      <w:r>
        <w:rPr>
          <w:i/>
          <w:spacing w:val="-4"/>
        </w:rPr>
        <w:t xml:space="preserve"> </w:t>
      </w:r>
      <w:r>
        <w:rPr>
          <w:i/>
        </w:rPr>
        <w:t>&amp;</w:t>
      </w:r>
      <w:r>
        <w:rPr>
          <w:i/>
          <w:spacing w:val="-3"/>
        </w:rPr>
        <w:t xml:space="preserve"> </w:t>
      </w:r>
      <w:r>
        <w:rPr>
          <w:i/>
        </w:rPr>
        <w:t>Q7</w:t>
      </w:r>
      <w:r>
        <w:rPr>
          <w:i/>
          <w:spacing w:val="-4"/>
        </w:rPr>
        <w:t xml:space="preserve"> </w:t>
      </w:r>
      <w:r>
        <w:rPr>
          <w:i/>
          <w:spacing w:val="-2"/>
        </w:rPr>
        <w:t>above.</w:t>
      </w:r>
    </w:p>
    <w:p w14:paraId="6387ECAF" w14:textId="77777777" w:rsidR="000C5240" w:rsidRDefault="000C5240">
      <w:pPr>
        <w:pStyle w:val="BodyText"/>
        <w:rPr>
          <w:i/>
          <w:sz w:val="22"/>
        </w:rPr>
      </w:pPr>
    </w:p>
    <w:p w14:paraId="708FE571" w14:textId="77777777" w:rsidR="000C5240" w:rsidRDefault="000C5240">
      <w:pPr>
        <w:pStyle w:val="BodyText"/>
        <w:spacing w:before="64"/>
        <w:rPr>
          <w:i/>
          <w:sz w:val="22"/>
        </w:rPr>
      </w:pPr>
    </w:p>
    <w:p w14:paraId="5B620128" w14:textId="77777777" w:rsidR="000C5240" w:rsidRDefault="0075591F">
      <w:pPr>
        <w:pStyle w:val="ListParagraph"/>
        <w:numPr>
          <w:ilvl w:val="0"/>
          <w:numId w:val="5"/>
        </w:numPr>
        <w:tabs>
          <w:tab w:val="left" w:pos="821"/>
        </w:tabs>
        <w:spacing w:line="259" w:lineRule="auto"/>
        <w:ind w:right="214"/>
        <w:rPr>
          <w:b/>
        </w:rPr>
      </w:pPr>
      <w:r>
        <w:t>Does</w:t>
      </w:r>
      <w:r>
        <w:rPr>
          <w:spacing w:val="-4"/>
        </w:rPr>
        <w:t xml:space="preserve"> </w:t>
      </w:r>
      <w:r>
        <w:t>[Insert</w:t>
      </w:r>
      <w:r>
        <w:rPr>
          <w:spacing w:val="-3"/>
        </w:rPr>
        <w:t xml:space="preserve"> </w:t>
      </w:r>
      <w:r>
        <w:t>national</w:t>
      </w:r>
      <w:r>
        <w:rPr>
          <w:spacing w:val="-4"/>
        </w:rPr>
        <w:t xml:space="preserve"> </w:t>
      </w:r>
      <w:r>
        <w:t>society</w:t>
      </w:r>
      <w:r>
        <w:rPr>
          <w:spacing w:val="-4"/>
        </w:rPr>
        <w:t xml:space="preserve"> </w:t>
      </w:r>
      <w:r>
        <w:t>name]</w:t>
      </w:r>
      <w:r>
        <w:rPr>
          <w:spacing w:val="-2"/>
        </w:rPr>
        <w:t xml:space="preserve"> </w:t>
      </w:r>
      <w:r>
        <w:t>Red</w:t>
      </w:r>
      <w:r>
        <w:rPr>
          <w:spacing w:val="-4"/>
        </w:rPr>
        <w:t xml:space="preserve"> </w:t>
      </w:r>
      <w:r>
        <w:t>Cross</w:t>
      </w:r>
      <w:r>
        <w:rPr>
          <w:spacing w:val="-5"/>
        </w:rPr>
        <w:t xml:space="preserve"> </w:t>
      </w:r>
      <w:r>
        <w:t>support</w:t>
      </w:r>
      <w:r>
        <w:rPr>
          <w:spacing w:val="-3"/>
        </w:rPr>
        <w:t xml:space="preserve"> </w:t>
      </w:r>
      <w:r>
        <w:t>this</w:t>
      </w:r>
      <w:r>
        <w:rPr>
          <w:spacing w:val="-5"/>
        </w:rPr>
        <w:t xml:space="preserve"> </w:t>
      </w:r>
      <w:r>
        <w:t>community</w:t>
      </w:r>
      <w:r>
        <w:rPr>
          <w:spacing w:val="-4"/>
        </w:rPr>
        <w:t xml:space="preserve"> </w:t>
      </w:r>
      <w:r>
        <w:t>to</w:t>
      </w:r>
      <w:r>
        <w:rPr>
          <w:spacing w:val="-4"/>
        </w:rPr>
        <w:t xml:space="preserve"> </w:t>
      </w:r>
      <w:r>
        <w:t>prepare</w:t>
      </w:r>
      <w:r>
        <w:rPr>
          <w:spacing w:val="-4"/>
        </w:rPr>
        <w:t xml:space="preserve"> </w:t>
      </w:r>
      <w:r>
        <w:t>for</w:t>
      </w:r>
      <w:r>
        <w:rPr>
          <w:spacing w:val="-5"/>
        </w:rPr>
        <w:t xml:space="preserve"> </w:t>
      </w:r>
      <w:r>
        <w:t>disasters? If yes, how?</w:t>
      </w:r>
    </w:p>
    <w:p w14:paraId="59D344F4" w14:textId="77777777" w:rsidR="000C5240" w:rsidRDefault="0075591F">
      <w:pPr>
        <w:spacing w:line="259" w:lineRule="auto"/>
        <w:ind w:left="821" w:right="215"/>
        <w:rPr>
          <w:i/>
        </w:rPr>
      </w:pPr>
      <w:r>
        <w:rPr>
          <w:i/>
        </w:rPr>
        <w:t>Explore specific</w:t>
      </w:r>
      <w:r>
        <w:rPr>
          <w:i/>
          <w:spacing w:val="-3"/>
        </w:rPr>
        <w:t xml:space="preserve"> </w:t>
      </w:r>
      <w:r>
        <w:rPr>
          <w:i/>
        </w:rPr>
        <w:t>ways</w:t>
      </w:r>
      <w:r>
        <w:rPr>
          <w:i/>
          <w:spacing w:val="-1"/>
        </w:rPr>
        <w:t xml:space="preserve"> </w:t>
      </w:r>
      <w:r>
        <w:rPr>
          <w:i/>
        </w:rPr>
        <w:t>Red Cross</w:t>
      </w:r>
      <w:r>
        <w:rPr>
          <w:i/>
          <w:spacing w:val="-2"/>
        </w:rPr>
        <w:t xml:space="preserve"> </w:t>
      </w:r>
      <w:r>
        <w:rPr>
          <w:i/>
        </w:rPr>
        <w:t>has</w:t>
      </w:r>
      <w:r>
        <w:rPr>
          <w:i/>
          <w:spacing w:val="-1"/>
        </w:rPr>
        <w:t xml:space="preserve"> </w:t>
      </w:r>
      <w:r>
        <w:rPr>
          <w:i/>
        </w:rPr>
        <w:t>engaged with the community to</w:t>
      </w:r>
      <w:r>
        <w:rPr>
          <w:i/>
          <w:spacing w:val="-3"/>
        </w:rPr>
        <w:t xml:space="preserve"> </w:t>
      </w:r>
      <w:r>
        <w:rPr>
          <w:i/>
        </w:rPr>
        <w:t>assist them</w:t>
      </w:r>
      <w:r>
        <w:rPr>
          <w:i/>
          <w:spacing w:val="-5"/>
        </w:rPr>
        <w:t xml:space="preserve"> </w:t>
      </w:r>
      <w:r>
        <w:rPr>
          <w:i/>
        </w:rPr>
        <w:t>to</w:t>
      </w:r>
      <w:r>
        <w:rPr>
          <w:i/>
          <w:spacing w:val="-3"/>
        </w:rPr>
        <w:t xml:space="preserve"> </w:t>
      </w:r>
      <w:r>
        <w:rPr>
          <w:i/>
        </w:rPr>
        <w:t>prepare for disasters (information sharing/awareness raising; training/workshops; participating in community</w:t>
      </w:r>
      <w:r>
        <w:rPr>
          <w:i/>
          <w:spacing w:val="-3"/>
        </w:rPr>
        <w:t xml:space="preserve"> </w:t>
      </w:r>
      <w:r>
        <w:rPr>
          <w:i/>
        </w:rPr>
        <w:t>meetings;</w:t>
      </w:r>
      <w:r>
        <w:rPr>
          <w:i/>
          <w:spacing w:val="-4"/>
        </w:rPr>
        <w:t xml:space="preserve"> </w:t>
      </w:r>
      <w:r>
        <w:rPr>
          <w:i/>
        </w:rPr>
        <w:t>developing</w:t>
      </w:r>
      <w:r>
        <w:rPr>
          <w:i/>
          <w:spacing w:val="-3"/>
        </w:rPr>
        <w:t xml:space="preserve"> </w:t>
      </w:r>
      <w:r>
        <w:rPr>
          <w:i/>
        </w:rPr>
        <w:t>community</w:t>
      </w:r>
      <w:r>
        <w:rPr>
          <w:i/>
          <w:spacing w:val="-3"/>
        </w:rPr>
        <w:t xml:space="preserve"> </w:t>
      </w:r>
      <w:r>
        <w:rPr>
          <w:i/>
        </w:rPr>
        <w:t>preparedness</w:t>
      </w:r>
      <w:r>
        <w:rPr>
          <w:i/>
          <w:spacing w:val="-6"/>
        </w:rPr>
        <w:t xml:space="preserve"> </w:t>
      </w:r>
      <w:r>
        <w:rPr>
          <w:i/>
        </w:rPr>
        <w:t>and</w:t>
      </w:r>
      <w:r>
        <w:rPr>
          <w:i/>
          <w:spacing w:val="-3"/>
        </w:rPr>
        <w:t xml:space="preserve"> </w:t>
      </w:r>
      <w:r>
        <w:rPr>
          <w:i/>
        </w:rPr>
        <w:t>response</w:t>
      </w:r>
      <w:r>
        <w:rPr>
          <w:i/>
          <w:spacing w:val="-5"/>
        </w:rPr>
        <w:t xml:space="preserve"> </w:t>
      </w:r>
      <w:r>
        <w:rPr>
          <w:i/>
        </w:rPr>
        <w:t>plans</w:t>
      </w:r>
      <w:r>
        <w:rPr>
          <w:i/>
          <w:spacing w:val="-5"/>
        </w:rPr>
        <w:t xml:space="preserve"> </w:t>
      </w:r>
      <w:proofErr w:type="spellStart"/>
      <w:r>
        <w:rPr>
          <w:i/>
        </w:rPr>
        <w:t>etc</w:t>
      </w:r>
      <w:proofErr w:type="spellEnd"/>
      <w:r>
        <w:rPr>
          <w:i/>
        </w:rPr>
        <w:t>).</w:t>
      </w:r>
      <w:r>
        <w:rPr>
          <w:i/>
          <w:spacing w:val="-5"/>
        </w:rPr>
        <w:t xml:space="preserve"> </w:t>
      </w:r>
      <w:r>
        <w:rPr>
          <w:i/>
        </w:rPr>
        <w:t>Please</w:t>
      </w:r>
      <w:r>
        <w:rPr>
          <w:i/>
          <w:spacing w:val="-5"/>
        </w:rPr>
        <w:t xml:space="preserve"> </w:t>
      </w:r>
      <w:r>
        <w:rPr>
          <w:i/>
        </w:rPr>
        <w:t>get as much specific detail as possible.</w:t>
      </w:r>
    </w:p>
    <w:p w14:paraId="19093449" w14:textId="77777777" w:rsidR="000C5240" w:rsidRDefault="000C5240">
      <w:pPr>
        <w:pStyle w:val="BodyText"/>
        <w:spacing w:before="17"/>
        <w:rPr>
          <w:i/>
          <w:sz w:val="22"/>
        </w:rPr>
      </w:pPr>
    </w:p>
    <w:p w14:paraId="1127A0BA" w14:textId="77777777" w:rsidR="000C5240" w:rsidRDefault="0075591F">
      <w:pPr>
        <w:ind w:left="821"/>
        <w:rPr>
          <w:i/>
        </w:rPr>
      </w:pPr>
      <w:r>
        <w:rPr>
          <w:i/>
        </w:rPr>
        <w:t>Skip</w:t>
      </w:r>
      <w:r>
        <w:rPr>
          <w:i/>
          <w:spacing w:val="-1"/>
        </w:rPr>
        <w:t xml:space="preserve"> </w:t>
      </w:r>
      <w:r>
        <w:rPr>
          <w:i/>
        </w:rPr>
        <w:t>this</w:t>
      </w:r>
      <w:r>
        <w:rPr>
          <w:i/>
          <w:spacing w:val="-4"/>
        </w:rPr>
        <w:t xml:space="preserve"> </w:t>
      </w:r>
      <w:r>
        <w:rPr>
          <w:i/>
        </w:rPr>
        <w:t>question</w:t>
      </w:r>
      <w:r>
        <w:rPr>
          <w:i/>
          <w:spacing w:val="-6"/>
        </w:rPr>
        <w:t xml:space="preserve"> </w:t>
      </w:r>
      <w:r>
        <w:rPr>
          <w:i/>
        </w:rPr>
        <w:t>if</w:t>
      </w:r>
      <w:r>
        <w:rPr>
          <w:i/>
          <w:spacing w:val="-5"/>
        </w:rPr>
        <w:t xml:space="preserve"> </w:t>
      </w:r>
      <w:r>
        <w:rPr>
          <w:i/>
        </w:rPr>
        <w:t>group</w:t>
      </w:r>
      <w:r>
        <w:rPr>
          <w:i/>
          <w:spacing w:val="-1"/>
        </w:rPr>
        <w:t xml:space="preserve"> </w:t>
      </w:r>
      <w:r>
        <w:rPr>
          <w:i/>
        </w:rPr>
        <w:t>covers</w:t>
      </w:r>
      <w:r>
        <w:rPr>
          <w:i/>
          <w:spacing w:val="-4"/>
        </w:rPr>
        <w:t xml:space="preserve"> </w:t>
      </w:r>
      <w:r>
        <w:rPr>
          <w:i/>
        </w:rPr>
        <w:t>this</w:t>
      </w:r>
      <w:r>
        <w:rPr>
          <w:i/>
          <w:spacing w:val="2"/>
        </w:rPr>
        <w:t xml:space="preserve"> </w:t>
      </w:r>
      <w:r>
        <w:rPr>
          <w:i/>
        </w:rPr>
        <w:t>in</w:t>
      </w:r>
      <w:r>
        <w:rPr>
          <w:i/>
          <w:spacing w:val="-1"/>
        </w:rPr>
        <w:t xml:space="preserve"> </w:t>
      </w:r>
      <w:r>
        <w:rPr>
          <w:i/>
        </w:rPr>
        <w:t>response</w:t>
      </w:r>
      <w:r>
        <w:rPr>
          <w:i/>
          <w:spacing w:val="-3"/>
        </w:rPr>
        <w:t xml:space="preserve"> </w:t>
      </w:r>
      <w:r>
        <w:rPr>
          <w:i/>
        </w:rPr>
        <w:t xml:space="preserve">to </w:t>
      </w:r>
      <w:r>
        <w:rPr>
          <w:i/>
          <w:spacing w:val="-5"/>
        </w:rPr>
        <w:t>Q8</w:t>
      </w:r>
    </w:p>
    <w:p w14:paraId="384DA8A2" w14:textId="77777777" w:rsidR="000C5240" w:rsidRDefault="000C5240">
      <w:pPr>
        <w:pStyle w:val="BodyText"/>
        <w:rPr>
          <w:i/>
          <w:sz w:val="22"/>
        </w:rPr>
      </w:pPr>
    </w:p>
    <w:p w14:paraId="164B1703" w14:textId="77777777" w:rsidR="000C5240" w:rsidRDefault="000C5240">
      <w:pPr>
        <w:pStyle w:val="BodyText"/>
        <w:spacing w:before="64"/>
        <w:rPr>
          <w:i/>
          <w:sz w:val="22"/>
        </w:rPr>
      </w:pPr>
    </w:p>
    <w:p w14:paraId="59BE7E7E" w14:textId="77777777" w:rsidR="000C5240" w:rsidRDefault="0075591F">
      <w:pPr>
        <w:pStyle w:val="ListParagraph"/>
        <w:numPr>
          <w:ilvl w:val="0"/>
          <w:numId w:val="5"/>
        </w:numPr>
        <w:tabs>
          <w:tab w:val="left" w:pos="819"/>
          <w:tab w:val="left" w:pos="821"/>
        </w:tabs>
        <w:spacing w:before="1" w:line="259" w:lineRule="auto"/>
        <w:ind w:right="396"/>
        <w:rPr>
          <w:b/>
        </w:rPr>
      </w:pPr>
      <w:r>
        <w:t>When</w:t>
      </w:r>
      <w:r>
        <w:rPr>
          <w:spacing w:val="-4"/>
        </w:rPr>
        <w:t xml:space="preserve"> </w:t>
      </w:r>
      <w:r>
        <w:t>disasters</w:t>
      </w:r>
      <w:r>
        <w:rPr>
          <w:spacing w:val="-5"/>
        </w:rPr>
        <w:t xml:space="preserve"> </w:t>
      </w:r>
      <w:r>
        <w:t>and</w:t>
      </w:r>
      <w:r>
        <w:rPr>
          <w:spacing w:val="-5"/>
        </w:rPr>
        <w:t xml:space="preserve"> </w:t>
      </w:r>
      <w:r>
        <w:t>crises</w:t>
      </w:r>
      <w:r>
        <w:rPr>
          <w:spacing w:val="-4"/>
        </w:rPr>
        <w:t xml:space="preserve"> </w:t>
      </w:r>
      <w:r>
        <w:t>happen</w:t>
      </w:r>
      <w:r>
        <w:rPr>
          <w:spacing w:val="-4"/>
        </w:rPr>
        <w:t xml:space="preserve"> </w:t>
      </w:r>
      <w:r>
        <w:t>in</w:t>
      </w:r>
      <w:r>
        <w:rPr>
          <w:spacing w:val="-4"/>
        </w:rPr>
        <w:t xml:space="preserve"> </w:t>
      </w:r>
      <w:r>
        <w:t>this</w:t>
      </w:r>
      <w:r>
        <w:rPr>
          <w:spacing w:val="-5"/>
        </w:rPr>
        <w:t xml:space="preserve"> </w:t>
      </w:r>
      <w:r>
        <w:t>community,</w:t>
      </w:r>
      <w:r>
        <w:rPr>
          <w:spacing w:val="-3"/>
        </w:rPr>
        <w:t xml:space="preserve"> </w:t>
      </w:r>
      <w:r>
        <w:t>does</w:t>
      </w:r>
      <w:r>
        <w:rPr>
          <w:spacing w:val="-4"/>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 Cross respond? If yes, how do they respond?</w:t>
      </w:r>
    </w:p>
    <w:p w14:paraId="7C078EA6" w14:textId="77777777" w:rsidR="000C5240" w:rsidRDefault="0075591F">
      <w:pPr>
        <w:spacing w:line="259" w:lineRule="auto"/>
        <w:ind w:left="821" w:right="215"/>
        <w:rPr>
          <w:i/>
        </w:rPr>
      </w:pPr>
      <w:r>
        <w:rPr>
          <w:i/>
        </w:rPr>
        <w:t>Explore</w:t>
      </w:r>
      <w:r>
        <w:rPr>
          <w:i/>
          <w:spacing w:val="-3"/>
        </w:rPr>
        <w:t xml:space="preserve"> </w:t>
      </w:r>
      <w:r>
        <w:rPr>
          <w:i/>
        </w:rPr>
        <w:t>specific</w:t>
      </w:r>
      <w:r>
        <w:rPr>
          <w:i/>
          <w:spacing w:val="-6"/>
        </w:rPr>
        <w:t xml:space="preserve"> </w:t>
      </w:r>
      <w:r>
        <w:rPr>
          <w:i/>
        </w:rPr>
        <w:t>disaster</w:t>
      </w:r>
      <w:r>
        <w:rPr>
          <w:i/>
          <w:spacing w:val="-3"/>
        </w:rPr>
        <w:t xml:space="preserve"> </w:t>
      </w:r>
      <w:r>
        <w:rPr>
          <w:i/>
        </w:rPr>
        <w:t>response</w:t>
      </w:r>
      <w:r>
        <w:rPr>
          <w:i/>
          <w:spacing w:val="-4"/>
        </w:rPr>
        <w:t xml:space="preserve"> </w:t>
      </w:r>
      <w:r>
        <w:rPr>
          <w:i/>
        </w:rPr>
        <w:t>support</w:t>
      </w:r>
      <w:r>
        <w:rPr>
          <w:i/>
          <w:spacing w:val="-3"/>
        </w:rPr>
        <w:t xml:space="preserve"> </w:t>
      </w:r>
      <w:r>
        <w:rPr>
          <w:i/>
        </w:rPr>
        <w:t>Red</w:t>
      </w:r>
      <w:r>
        <w:rPr>
          <w:i/>
          <w:spacing w:val="-2"/>
        </w:rPr>
        <w:t xml:space="preserve"> </w:t>
      </w:r>
      <w:r>
        <w:rPr>
          <w:i/>
        </w:rPr>
        <w:t>Cross</w:t>
      </w:r>
      <w:r>
        <w:rPr>
          <w:i/>
          <w:spacing w:val="-5"/>
        </w:rPr>
        <w:t xml:space="preserve"> </w:t>
      </w:r>
      <w:r>
        <w:rPr>
          <w:i/>
        </w:rPr>
        <w:t>provides</w:t>
      </w:r>
      <w:r>
        <w:rPr>
          <w:i/>
          <w:spacing w:val="-4"/>
        </w:rPr>
        <w:t xml:space="preserve"> </w:t>
      </w:r>
      <w:r>
        <w:rPr>
          <w:i/>
        </w:rPr>
        <w:t>(distribution</w:t>
      </w:r>
      <w:r>
        <w:rPr>
          <w:i/>
          <w:spacing w:val="-2"/>
        </w:rPr>
        <w:t xml:space="preserve"> </w:t>
      </w:r>
      <w:r>
        <w:rPr>
          <w:i/>
        </w:rPr>
        <w:t>of</w:t>
      </w:r>
      <w:r>
        <w:rPr>
          <w:i/>
          <w:spacing w:val="-6"/>
        </w:rPr>
        <w:t xml:space="preserve"> </w:t>
      </w:r>
      <w:r>
        <w:rPr>
          <w:i/>
        </w:rPr>
        <w:t>food</w:t>
      </w:r>
      <w:r>
        <w:rPr>
          <w:i/>
          <w:spacing w:val="-2"/>
        </w:rPr>
        <w:t xml:space="preserve"> </w:t>
      </w:r>
      <w:r>
        <w:rPr>
          <w:i/>
        </w:rPr>
        <w:t>and</w:t>
      </w:r>
      <w:r>
        <w:rPr>
          <w:i/>
          <w:spacing w:val="-2"/>
        </w:rPr>
        <w:t xml:space="preserve"> </w:t>
      </w:r>
      <w:r>
        <w:rPr>
          <w:i/>
        </w:rPr>
        <w:t xml:space="preserve">non-food relief items; shelter support; emergency health services; search and rescue </w:t>
      </w:r>
      <w:proofErr w:type="spellStart"/>
      <w:r>
        <w:rPr>
          <w:i/>
        </w:rPr>
        <w:t>etc</w:t>
      </w:r>
      <w:proofErr w:type="spellEnd"/>
      <w:r>
        <w:rPr>
          <w:i/>
        </w:rPr>
        <w:t>). Please get as much specific detail as possible.</w:t>
      </w:r>
    </w:p>
    <w:p w14:paraId="48F85F34" w14:textId="77777777" w:rsidR="000C5240" w:rsidRDefault="000C5240">
      <w:pPr>
        <w:pStyle w:val="BodyText"/>
        <w:spacing w:before="21"/>
        <w:rPr>
          <w:i/>
          <w:sz w:val="22"/>
        </w:rPr>
      </w:pPr>
    </w:p>
    <w:p w14:paraId="7B69331E" w14:textId="77777777" w:rsidR="000C5240" w:rsidRDefault="0075591F">
      <w:pPr>
        <w:spacing w:before="1"/>
        <w:ind w:left="821"/>
        <w:rPr>
          <w:i/>
        </w:rPr>
      </w:pPr>
      <w:r>
        <w:rPr>
          <w:i/>
        </w:rPr>
        <w:t>Skip</w:t>
      </w:r>
      <w:r>
        <w:rPr>
          <w:i/>
          <w:spacing w:val="-1"/>
        </w:rPr>
        <w:t xml:space="preserve"> </w:t>
      </w:r>
      <w:r>
        <w:rPr>
          <w:i/>
        </w:rPr>
        <w:t>this</w:t>
      </w:r>
      <w:r>
        <w:rPr>
          <w:i/>
          <w:spacing w:val="-4"/>
        </w:rPr>
        <w:t xml:space="preserve"> </w:t>
      </w:r>
      <w:r>
        <w:rPr>
          <w:i/>
        </w:rPr>
        <w:t>question</w:t>
      </w:r>
      <w:r>
        <w:rPr>
          <w:i/>
          <w:spacing w:val="-6"/>
        </w:rPr>
        <w:t xml:space="preserve"> </w:t>
      </w:r>
      <w:r>
        <w:rPr>
          <w:i/>
        </w:rPr>
        <w:t>if</w:t>
      </w:r>
      <w:r>
        <w:rPr>
          <w:i/>
          <w:spacing w:val="-5"/>
        </w:rPr>
        <w:t xml:space="preserve"> </w:t>
      </w:r>
      <w:r>
        <w:rPr>
          <w:i/>
        </w:rPr>
        <w:t>group</w:t>
      </w:r>
      <w:r>
        <w:rPr>
          <w:i/>
          <w:spacing w:val="-1"/>
        </w:rPr>
        <w:t xml:space="preserve"> </w:t>
      </w:r>
      <w:r>
        <w:rPr>
          <w:i/>
        </w:rPr>
        <w:t>covers</w:t>
      </w:r>
      <w:r>
        <w:rPr>
          <w:i/>
          <w:spacing w:val="-4"/>
        </w:rPr>
        <w:t xml:space="preserve"> </w:t>
      </w:r>
      <w:r>
        <w:rPr>
          <w:i/>
        </w:rPr>
        <w:t>this</w:t>
      </w:r>
      <w:r>
        <w:rPr>
          <w:i/>
          <w:spacing w:val="-4"/>
        </w:rPr>
        <w:t xml:space="preserve"> </w:t>
      </w:r>
      <w:r>
        <w:rPr>
          <w:i/>
        </w:rPr>
        <w:t>in</w:t>
      </w:r>
      <w:r>
        <w:rPr>
          <w:i/>
          <w:spacing w:val="-1"/>
        </w:rPr>
        <w:t xml:space="preserve"> </w:t>
      </w:r>
      <w:r>
        <w:rPr>
          <w:i/>
        </w:rPr>
        <w:t>response</w:t>
      </w:r>
      <w:r>
        <w:rPr>
          <w:i/>
          <w:spacing w:val="-3"/>
        </w:rPr>
        <w:t xml:space="preserve"> </w:t>
      </w:r>
      <w:r>
        <w:rPr>
          <w:i/>
        </w:rPr>
        <w:t xml:space="preserve">to </w:t>
      </w:r>
      <w:r>
        <w:rPr>
          <w:i/>
          <w:spacing w:val="-7"/>
        </w:rPr>
        <w:t>Q8</w:t>
      </w:r>
    </w:p>
    <w:p w14:paraId="0DDAEEF4" w14:textId="77777777" w:rsidR="000C5240" w:rsidRDefault="000C5240">
      <w:pPr>
        <w:pStyle w:val="BodyText"/>
        <w:rPr>
          <w:i/>
          <w:sz w:val="22"/>
        </w:rPr>
      </w:pPr>
    </w:p>
    <w:p w14:paraId="230DAD3B" w14:textId="77777777" w:rsidR="000C5240" w:rsidRDefault="000C5240">
      <w:pPr>
        <w:pStyle w:val="BodyText"/>
        <w:spacing w:before="64"/>
        <w:rPr>
          <w:i/>
          <w:sz w:val="22"/>
        </w:rPr>
      </w:pPr>
    </w:p>
    <w:p w14:paraId="5EBB78D0" w14:textId="77777777" w:rsidR="000C5240" w:rsidRDefault="0075591F">
      <w:pPr>
        <w:pStyle w:val="ListParagraph"/>
        <w:numPr>
          <w:ilvl w:val="0"/>
          <w:numId w:val="5"/>
        </w:numPr>
        <w:tabs>
          <w:tab w:val="left" w:pos="818"/>
        </w:tabs>
        <w:ind w:left="818" w:hanging="358"/>
        <w:rPr>
          <w:b/>
        </w:rPr>
      </w:pPr>
      <w:r>
        <w:t>Do</w:t>
      </w:r>
      <w:r>
        <w:rPr>
          <w:spacing w:val="-6"/>
        </w:rPr>
        <w:t xml:space="preserve"> </w:t>
      </w:r>
      <w:r>
        <w:t>you</w:t>
      </w:r>
      <w:r>
        <w:rPr>
          <w:spacing w:val="-4"/>
        </w:rPr>
        <w:t xml:space="preserve"> </w:t>
      </w:r>
      <w:r>
        <w:t>have</w:t>
      </w:r>
      <w:r>
        <w:rPr>
          <w:spacing w:val="-2"/>
        </w:rPr>
        <w:t xml:space="preserve"> </w:t>
      </w:r>
      <w:r>
        <w:t>any</w:t>
      </w:r>
      <w:r>
        <w:rPr>
          <w:spacing w:val="-2"/>
        </w:rPr>
        <w:t xml:space="preserve"> </w:t>
      </w:r>
      <w:r>
        <w:t>suggestions</w:t>
      </w:r>
      <w:r>
        <w:rPr>
          <w:spacing w:val="-4"/>
        </w:rPr>
        <w:t xml:space="preserve"> </w:t>
      </w:r>
      <w:r>
        <w:t>for</w:t>
      </w:r>
      <w:r>
        <w:rPr>
          <w:spacing w:val="-4"/>
        </w:rPr>
        <w:t xml:space="preserve"> </w:t>
      </w:r>
      <w:r>
        <w:t>[Insert</w:t>
      </w:r>
      <w:r>
        <w:rPr>
          <w:spacing w:val="-1"/>
        </w:rPr>
        <w:t xml:space="preserve"> </w:t>
      </w:r>
      <w:r>
        <w:t>national</w:t>
      </w:r>
      <w:r>
        <w:rPr>
          <w:spacing w:val="-2"/>
        </w:rPr>
        <w:t xml:space="preserve"> </w:t>
      </w:r>
      <w:r>
        <w:t>society</w:t>
      </w:r>
      <w:r>
        <w:rPr>
          <w:spacing w:val="-2"/>
        </w:rPr>
        <w:t xml:space="preserve"> </w:t>
      </w:r>
      <w:r>
        <w:t>name] Red</w:t>
      </w:r>
      <w:r>
        <w:rPr>
          <w:spacing w:val="4"/>
        </w:rPr>
        <w:t xml:space="preserve"> </w:t>
      </w:r>
      <w:r>
        <w:t>Cross</w:t>
      </w:r>
      <w:r>
        <w:rPr>
          <w:spacing w:val="-4"/>
        </w:rPr>
        <w:t xml:space="preserve"> </w:t>
      </w:r>
      <w:r>
        <w:t>regarding</w:t>
      </w:r>
      <w:r>
        <w:rPr>
          <w:spacing w:val="-2"/>
        </w:rPr>
        <w:t xml:space="preserve"> </w:t>
      </w:r>
      <w:r>
        <w:t>their</w:t>
      </w:r>
      <w:r>
        <w:rPr>
          <w:spacing w:val="-4"/>
        </w:rPr>
        <w:t xml:space="preserve"> </w:t>
      </w:r>
      <w:r>
        <w:rPr>
          <w:spacing w:val="-2"/>
        </w:rPr>
        <w:t>work?</w:t>
      </w:r>
    </w:p>
    <w:p w14:paraId="5916AF3C" w14:textId="77777777" w:rsidR="000C5240" w:rsidRDefault="000C5240">
      <w:pPr>
        <w:pStyle w:val="BodyText"/>
        <w:rPr>
          <w:sz w:val="22"/>
        </w:rPr>
      </w:pPr>
    </w:p>
    <w:p w14:paraId="564D6B4F" w14:textId="77777777" w:rsidR="000C5240" w:rsidRDefault="000C5240">
      <w:pPr>
        <w:pStyle w:val="BodyText"/>
        <w:spacing w:before="64"/>
        <w:rPr>
          <w:sz w:val="22"/>
        </w:rPr>
      </w:pPr>
    </w:p>
    <w:p w14:paraId="731A9FB8" w14:textId="77777777" w:rsidR="000C5240" w:rsidRDefault="0075591F">
      <w:pPr>
        <w:pStyle w:val="ListParagraph"/>
        <w:numPr>
          <w:ilvl w:val="0"/>
          <w:numId w:val="5"/>
        </w:numPr>
        <w:tabs>
          <w:tab w:val="left" w:pos="819"/>
          <w:tab w:val="left" w:pos="821"/>
        </w:tabs>
        <w:spacing w:before="1" w:line="259" w:lineRule="auto"/>
        <w:ind w:right="171"/>
        <w:rPr>
          <w:b/>
        </w:rPr>
      </w:pPr>
      <w:r>
        <w:t>Are</w:t>
      </w:r>
      <w:r>
        <w:rPr>
          <w:spacing w:val="-3"/>
        </w:rPr>
        <w:t xml:space="preserve"> </w:t>
      </w:r>
      <w:r>
        <w:t>there</w:t>
      </w:r>
      <w:r>
        <w:rPr>
          <w:spacing w:val="-3"/>
        </w:rPr>
        <w:t xml:space="preserve"> </w:t>
      </w:r>
      <w:r>
        <w:t>any</w:t>
      </w:r>
      <w:r>
        <w:rPr>
          <w:spacing w:val="-3"/>
        </w:rPr>
        <w:t xml:space="preserve"> </w:t>
      </w:r>
      <w:r>
        <w:t>other</w:t>
      </w:r>
      <w:r>
        <w:rPr>
          <w:spacing w:val="-5"/>
        </w:rPr>
        <w:t xml:space="preserve"> </w:t>
      </w:r>
      <w:r>
        <w:t>comments</w:t>
      </w:r>
      <w:r>
        <w:rPr>
          <w:spacing w:val="-5"/>
        </w:rPr>
        <w:t xml:space="preserve"> </w:t>
      </w:r>
      <w:r>
        <w:t>you would</w:t>
      </w:r>
      <w:r>
        <w:rPr>
          <w:spacing w:val="-4"/>
        </w:rPr>
        <w:t xml:space="preserve"> </w:t>
      </w:r>
      <w:r>
        <w:t>like</w:t>
      </w:r>
      <w:r>
        <w:rPr>
          <w:spacing w:val="-3"/>
        </w:rPr>
        <w:t xml:space="preserve"> </w:t>
      </w:r>
      <w:r>
        <w:t>to</w:t>
      </w:r>
      <w:r>
        <w:rPr>
          <w:spacing w:val="-4"/>
        </w:rPr>
        <w:t xml:space="preserve"> </w:t>
      </w:r>
      <w:r>
        <w:t>make</w:t>
      </w:r>
      <w:r>
        <w:rPr>
          <w:spacing w:val="-3"/>
        </w:rPr>
        <w:t xml:space="preserve"> </w:t>
      </w:r>
      <w:r>
        <w:t>about</w:t>
      </w:r>
      <w:r>
        <w:rPr>
          <w:spacing w:val="-3"/>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 Cross and their work?</w:t>
      </w:r>
    </w:p>
    <w:p w14:paraId="5F6E56DE" w14:textId="77777777" w:rsidR="000C5240" w:rsidRDefault="000C5240">
      <w:pPr>
        <w:spacing w:line="259" w:lineRule="auto"/>
        <w:sectPr w:rsidR="000C5240">
          <w:pgSz w:w="12240" w:h="15840"/>
          <w:pgMar w:top="1700" w:right="1340" w:bottom="1240" w:left="1340" w:header="0" w:footer="1046" w:gutter="0"/>
          <w:cols w:space="720"/>
        </w:sectPr>
      </w:pPr>
    </w:p>
    <w:p w14:paraId="27077AC3" w14:textId="77777777" w:rsidR="000C5240" w:rsidRDefault="0075591F">
      <w:pPr>
        <w:pStyle w:val="Heading3"/>
        <w:spacing w:before="18"/>
        <w:rPr>
          <w:u w:val="none"/>
        </w:rPr>
      </w:pPr>
      <w:bookmarkStart w:id="73" w:name="Interview_Guide_–_consultations_with_Civ"/>
      <w:bookmarkStart w:id="74" w:name="_bookmark36"/>
      <w:bookmarkEnd w:id="73"/>
      <w:bookmarkEnd w:id="74"/>
      <w:r>
        <w:t>Interview</w:t>
      </w:r>
      <w:r>
        <w:rPr>
          <w:spacing w:val="-4"/>
        </w:rPr>
        <w:t xml:space="preserve"> </w:t>
      </w:r>
      <w:r>
        <w:t>Guide</w:t>
      </w:r>
      <w:r>
        <w:rPr>
          <w:spacing w:val="-5"/>
        </w:rPr>
        <w:t xml:space="preserve"> </w:t>
      </w:r>
      <w:r>
        <w:t>–</w:t>
      </w:r>
      <w:r>
        <w:rPr>
          <w:spacing w:val="-9"/>
        </w:rPr>
        <w:t xml:space="preserve"> </w:t>
      </w:r>
      <w:r>
        <w:t>consultations</w:t>
      </w:r>
      <w:r>
        <w:rPr>
          <w:spacing w:val="-5"/>
        </w:rPr>
        <w:t xml:space="preserve"> </w:t>
      </w:r>
      <w:r>
        <w:t>with</w:t>
      </w:r>
      <w:r>
        <w:rPr>
          <w:spacing w:val="-9"/>
        </w:rPr>
        <w:t xml:space="preserve"> </w:t>
      </w:r>
      <w:r>
        <w:t>Civil</w:t>
      </w:r>
      <w:r>
        <w:rPr>
          <w:spacing w:val="-9"/>
        </w:rPr>
        <w:t xml:space="preserve"> </w:t>
      </w:r>
      <w:r>
        <w:t>Society</w:t>
      </w:r>
      <w:r>
        <w:rPr>
          <w:spacing w:val="-4"/>
        </w:rPr>
        <w:t xml:space="preserve"> </w:t>
      </w:r>
      <w:proofErr w:type="spellStart"/>
      <w:r>
        <w:t>Organisations</w:t>
      </w:r>
      <w:proofErr w:type="spellEnd"/>
      <w:r>
        <w:t>,</w:t>
      </w:r>
      <w:r>
        <w:rPr>
          <w:spacing w:val="-8"/>
        </w:rPr>
        <w:t xml:space="preserve"> </w:t>
      </w:r>
      <w:r>
        <w:t>I/NGOs,</w:t>
      </w:r>
      <w:r>
        <w:rPr>
          <w:spacing w:val="-8"/>
        </w:rPr>
        <w:t xml:space="preserve"> </w:t>
      </w:r>
      <w:r>
        <w:t>UN</w:t>
      </w:r>
      <w:r>
        <w:rPr>
          <w:spacing w:val="-6"/>
        </w:rPr>
        <w:t xml:space="preserve"> </w:t>
      </w:r>
      <w:r>
        <w:rPr>
          <w:spacing w:val="-2"/>
        </w:rPr>
        <w:t>Agencies</w:t>
      </w:r>
    </w:p>
    <w:p w14:paraId="64FD44D5" w14:textId="77777777" w:rsidR="000C5240" w:rsidRDefault="000C5240">
      <w:pPr>
        <w:pStyle w:val="BodyText"/>
        <w:spacing w:before="247"/>
        <w:rPr>
          <w:b/>
          <w:sz w:val="22"/>
        </w:rPr>
      </w:pPr>
    </w:p>
    <w:p w14:paraId="63468FD8" w14:textId="77777777" w:rsidR="000C5240" w:rsidRDefault="0075591F">
      <w:pPr>
        <w:pStyle w:val="ListParagraph"/>
        <w:numPr>
          <w:ilvl w:val="0"/>
          <w:numId w:val="4"/>
        </w:numPr>
        <w:tabs>
          <w:tab w:val="left" w:pos="819"/>
        </w:tabs>
        <w:ind w:left="819" w:hanging="359"/>
        <w:rPr>
          <w:b/>
        </w:rPr>
      </w:pPr>
      <w:r>
        <w:t>Do</w:t>
      </w:r>
      <w:r>
        <w:rPr>
          <w:spacing w:val="-6"/>
        </w:rPr>
        <w:t xml:space="preserve"> </w:t>
      </w:r>
      <w:r>
        <w:t>you</w:t>
      </w:r>
      <w:r>
        <w:rPr>
          <w:spacing w:val="-3"/>
        </w:rPr>
        <w:t xml:space="preserve"> </w:t>
      </w:r>
      <w:r>
        <w:t>think</w:t>
      </w:r>
      <w:r>
        <w:rPr>
          <w:spacing w:val="-2"/>
        </w:rPr>
        <w:t xml:space="preserve"> </w:t>
      </w:r>
      <w:r>
        <w:t>this</w:t>
      </w:r>
      <w:r>
        <w:rPr>
          <w:spacing w:val="-3"/>
        </w:rPr>
        <w:t xml:space="preserve"> </w:t>
      </w:r>
      <w:r>
        <w:t>community</w:t>
      </w:r>
      <w:r>
        <w:rPr>
          <w:spacing w:val="-2"/>
        </w:rPr>
        <w:t xml:space="preserve"> </w:t>
      </w:r>
      <w:r>
        <w:t>is</w:t>
      </w:r>
      <w:r>
        <w:rPr>
          <w:spacing w:val="-4"/>
        </w:rPr>
        <w:t xml:space="preserve"> </w:t>
      </w:r>
      <w:r>
        <w:t>vulnerable</w:t>
      </w:r>
      <w:r>
        <w:rPr>
          <w:spacing w:val="-2"/>
        </w:rPr>
        <w:t xml:space="preserve"> </w:t>
      </w:r>
      <w:r>
        <w:t>to</w:t>
      </w:r>
      <w:r>
        <w:rPr>
          <w:spacing w:val="-2"/>
        </w:rPr>
        <w:t xml:space="preserve"> </w:t>
      </w:r>
      <w:r>
        <w:t>disasters</w:t>
      </w:r>
      <w:r>
        <w:rPr>
          <w:spacing w:val="-4"/>
        </w:rPr>
        <w:t xml:space="preserve"> </w:t>
      </w:r>
      <w:r>
        <w:t>and</w:t>
      </w:r>
      <w:r>
        <w:rPr>
          <w:spacing w:val="-3"/>
        </w:rPr>
        <w:t xml:space="preserve"> </w:t>
      </w:r>
      <w:r>
        <w:t>crises?</w:t>
      </w:r>
      <w:r>
        <w:rPr>
          <w:spacing w:val="-4"/>
        </w:rPr>
        <w:t xml:space="preserve"> Why?</w:t>
      </w:r>
    </w:p>
    <w:p w14:paraId="250943F6" w14:textId="77777777" w:rsidR="000C5240" w:rsidRDefault="0075591F">
      <w:pPr>
        <w:spacing w:before="22"/>
        <w:ind w:left="821"/>
        <w:rPr>
          <w:i/>
        </w:rPr>
      </w:pPr>
      <w:r>
        <w:rPr>
          <w:i/>
        </w:rPr>
        <w:t>Explore</w:t>
      </w:r>
      <w:r>
        <w:rPr>
          <w:i/>
          <w:spacing w:val="-4"/>
        </w:rPr>
        <w:t xml:space="preserve"> </w:t>
      </w:r>
      <w:r>
        <w:rPr>
          <w:i/>
        </w:rPr>
        <w:t>why</w:t>
      </w:r>
      <w:r>
        <w:rPr>
          <w:i/>
          <w:spacing w:val="-1"/>
        </w:rPr>
        <w:t xml:space="preserve"> </w:t>
      </w:r>
      <w:r>
        <w:rPr>
          <w:i/>
        </w:rPr>
        <w:t>respondents</w:t>
      </w:r>
      <w:r>
        <w:rPr>
          <w:i/>
          <w:spacing w:val="-8"/>
        </w:rPr>
        <w:t xml:space="preserve"> </w:t>
      </w:r>
      <w:r>
        <w:rPr>
          <w:i/>
        </w:rPr>
        <w:t>think</w:t>
      </w:r>
      <w:r>
        <w:rPr>
          <w:i/>
          <w:spacing w:val="-6"/>
        </w:rPr>
        <w:t xml:space="preserve"> </w:t>
      </w:r>
      <w:r>
        <w:rPr>
          <w:i/>
        </w:rPr>
        <w:t>yes</w:t>
      </w:r>
      <w:r>
        <w:rPr>
          <w:i/>
          <w:spacing w:val="-3"/>
        </w:rPr>
        <w:t xml:space="preserve"> </w:t>
      </w:r>
      <w:r>
        <w:rPr>
          <w:i/>
        </w:rPr>
        <w:t>or</w:t>
      </w:r>
      <w:r>
        <w:rPr>
          <w:i/>
          <w:spacing w:val="-2"/>
        </w:rPr>
        <w:t xml:space="preserve"> </w:t>
      </w:r>
      <w:r>
        <w:rPr>
          <w:i/>
        </w:rPr>
        <w:t>no;</w:t>
      </w:r>
      <w:r>
        <w:rPr>
          <w:i/>
          <w:spacing w:val="-1"/>
        </w:rPr>
        <w:t xml:space="preserve"> </w:t>
      </w:r>
      <w:r>
        <w:rPr>
          <w:i/>
        </w:rPr>
        <w:t>if</w:t>
      </w:r>
      <w:r>
        <w:rPr>
          <w:i/>
          <w:spacing w:val="-5"/>
        </w:rPr>
        <w:t xml:space="preserve"> </w:t>
      </w:r>
      <w:r>
        <w:rPr>
          <w:i/>
        </w:rPr>
        <w:t>yes,</w:t>
      </w:r>
      <w:r>
        <w:rPr>
          <w:i/>
          <w:spacing w:val="-2"/>
        </w:rPr>
        <w:t xml:space="preserve"> </w:t>
      </w:r>
      <w:r>
        <w:rPr>
          <w:i/>
        </w:rPr>
        <w:t>what</w:t>
      </w:r>
      <w:r>
        <w:rPr>
          <w:i/>
          <w:spacing w:val="-1"/>
        </w:rPr>
        <w:t xml:space="preserve"> </w:t>
      </w:r>
      <w:r>
        <w:rPr>
          <w:i/>
        </w:rPr>
        <w:t>sorts</w:t>
      </w:r>
      <w:r>
        <w:rPr>
          <w:i/>
          <w:spacing w:val="-2"/>
        </w:rPr>
        <w:t xml:space="preserve"> </w:t>
      </w:r>
      <w:r>
        <w:rPr>
          <w:i/>
        </w:rPr>
        <w:t>of</w:t>
      </w:r>
      <w:r>
        <w:rPr>
          <w:i/>
          <w:spacing w:val="-5"/>
        </w:rPr>
        <w:t xml:space="preserve"> </w:t>
      </w:r>
      <w:r>
        <w:rPr>
          <w:i/>
        </w:rPr>
        <w:t>disasters</w:t>
      </w:r>
      <w:r>
        <w:rPr>
          <w:i/>
          <w:spacing w:val="-4"/>
        </w:rPr>
        <w:t xml:space="preserve"> </w:t>
      </w:r>
      <w:r>
        <w:rPr>
          <w:i/>
        </w:rPr>
        <w:t xml:space="preserve">and </w:t>
      </w:r>
      <w:r>
        <w:rPr>
          <w:i/>
          <w:spacing w:val="-2"/>
        </w:rPr>
        <w:t>crises?</w:t>
      </w:r>
    </w:p>
    <w:p w14:paraId="6F80FCD2" w14:textId="77777777" w:rsidR="000C5240" w:rsidRDefault="000C5240">
      <w:pPr>
        <w:pStyle w:val="BodyText"/>
        <w:rPr>
          <w:i/>
          <w:sz w:val="22"/>
        </w:rPr>
      </w:pPr>
    </w:p>
    <w:p w14:paraId="426FF6EE" w14:textId="77777777" w:rsidR="000C5240" w:rsidRDefault="000C5240">
      <w:pPr>
        <w:pStyle w:val="BodyText"/>
        <w:spacing w:before="64"/>
        <w:rPr>
          <w:i/>
          <w:sz w:val="22"/>
        </w:rPr>
      </w:pPr>
    </w:p>
    <w:p w14:paraId="5C60DF00" w14:textId="77777777" w:rsidR="000C5240" w:rsidRDefault="0075591F">
      <w:pPr>
        <w:pStyle w:val="ListParagraph"/>
        <w:numPr>
          <w:ilvl w:val="0"/>
          <w:numId w:val="4"/>
        </w:numPr>
        <w:tabs>
          <w:tab w:val="left" w:pos="819"/>
        </w:tabs>
        <w:ind w:left="819" w:hanging="359"/>
        <w:rPr>
          <w:b/>
        </w:rPr>
      </w:pPr>
      <w:r>
        <w:t>If</w:t>
      </w:r>
      <w:r>
        <w:rPr>
          <w:spacing w:val="-7"/>
        </w:rPr>
        <w:t xml:space="preserve"> </w:t>
      </w:r>
      <w:r>
        <w:t>a</w:t>
      </w:r>
      <w:r>
        <w:rPr>
          <w:spacing w:val="-2"/>
        </w:rPr>
        <w:t xml:space="preserve"> </w:t>
      </w:r>
      <w:r>
        <w:t>disaster</w:t>
      </w:r>
      <w:r>
        <w:rPr>
          <w:spacing w:val="-3"/>
        </w:rPr>
        <w:t xml:space="preserve"> </w:t>
      </w:r>
      <w:r>
        <w:t>or</w:t>
      </w:r>
      <w:r>
        <w:rPr>
          <w:spacing w:val="-3"/>
        </w:rPr>
        <w:t xml:space="preserve"> </w:t>
      </w:r>
      <w:r>
        <w:t>crisis</w:t>
      </w:r>
      <w:r>
        <w:rPr>
          <w:spacing w:val="2"/>
        </w:rPr>
        <w:t xml:space="preserve"> </w:t>
      </w:r>
      <w:r>
        <w:t>were</w:t>
      </w:r>
      <w:r>
        <w:rPr>
          <w:spacing w:val="-1"/>
        </w:rPr>
        <w:t xml:space="preserve"> </w:t>
      </w:r>
      <w:r>
        <w:t>to</w:t>
      </w:r>
      <w:r>
        <w:rPr>
          <w:spacing w:val="-2"/>
        </w:rPr>
        <w:t xml:space="preserve"> </w:t>
      </w:r>
      <w:r>
        <w:t>occur</w:t>
      </w:r>
      <w:r>
        <w:rPr>
          <w:spacing w:val="-4"/>
        </w:rPr>
        <w:t xml:space="preserve"> </w:t>
      </w:r>
      <w:r>
        <w:t>here,</w:t>
      </w:r>
      <w:r>
        <w:rPr>
          <w:spacing w:val="-1"/>
        </w:rPr>
        <w:t xml:space="preserve"> </w:t>
      </w:r>
      <w:r>
        <w:t>is</w:t>
      </w:r>
      <w:r>
        <w:rPr>
          <w:spacing w:val="-3"/>
        </w:rPr>
        <w:t xml:space="preserve"> </w:t>
      </w:r>
      <w:r>
        <w:t>this</w:t>
      </w:r>
      <w:r>
        <w:rPr>
          <w:spacing w:val="-3"/>
        </w:rPr>
        <w:t xml:space="preserve"> </w:t>
      </w:r>
      <w:r>
        <w:t>community</w:t>
      </w:r>
      <w:r>
        <w:rPr>
          <w:spacing w:val="-1"/>
        </w:rPr>
        <w:t xml:space="preserve"> </w:t>
      </w:r>
      <w:r>
        <w:t>well</w:t>
      </w:r>
      <w:r>
        <w:rPr>
          <w:spacing w:val="-2"/>
        </w:rPr>
        <w:t xml:space="preserve"> </w:t>
      </w:r>
      <w:r>
        <w:t>prepared?</w:t>
      </w:r>
      <w:r>
        <w:rPr>
          <w:spacing w:val="-3"/>
        </w:rPr>
        <w:t xml:space="preserve"> </w:t>
      </w:r>
      <w:r>
        <w:rPr>
          <w:spacing w:val="-4"/>
        </w:rPr>
        <w:t>Why?</w:t>
      </w:r>
    </w:p>
    <w:p w14:paraId="0B57FB57" w14:textId="77777777" w:rsidR="000C5240" w:rsidRDefault="000C5240">
      <w:pPr>
        <w:pStyle w:val="BodyText"/>
        <w:spacing w:before="43"/>
        <w:rPr>
          <w:sz w:val="22"/>
        </w:rPr>
      </w:pPr>
    </w:p>
    <w:p w14:paraId="4951E124" w14:textId="77777777" w:rsidR="000C5240" w:rsidRDefault="0075591F">
      <w:pPr>
        <w:spacing w:before="1" w:line="259" w:lineRule="auto"/>
        <w:ind w:left="821" w:right="157"/>
        <w:rPr>
          <w:i/>
        </w:rPr>
      </w:pPr>
      <w:r>
        <w:rPr>
          <w:i/>
        </w:rPr>
        <w:t>Explore</w:t>
      </w:r>
      <w:r>
        <w:rPr>
          <w:i/>
          <w:spacing w:val="-2"/>
        </w:rPr>
        <w:t xml:space="preserve"> </w:t>
      </w:r>
      <w:r>
        <w:rPr>
          <w:i/>
        </w:rPr>
        <w:t>why</w:t>
      </w:r>
      <w:r>
        <w:rPr>
          <w:i/>
          <w:spacing w:val="-1"/>
        </w:rPr>
        <w:t xml:space="preserve"> </w:t>
      </w:r>
      <w:r>
        <w:rPr>
          <w:i/>
        </w:rPr>
        <w:t>respondents</w:t>
      </w:r>
      <w:r>
        <w:rPr>
          <w:i/>
          <w:spacing w:val="-8"/>
        </w:rPr>
        <w:t xml:space="preserve"> </w:t>
      </w:r>
      <w:r>
        <w:rPr>
          <w:i/>
        </w:rPr>
        <w:t>think</w:t>
      </w:r>
      <w:r>
        <w:rPr>
          <w:i/>
          <w:spacing w:val="-7"/>
        </w:rPr>
        <w:t xml:space="preserve"> </w:t>
      </w:r>
      <w:r>
        <w:rPr>
          <w:i/>
        </w:rPr>
        <w:t>yes</w:t>
      </w:r>
      <w:r>
        <w:rPr>
          <w:i/>
          <w:spacing w:val="-3"/>
        </w:rPr>
        <w:t xml:space="preserve"> </w:t>
      </w:r>
      <w:r>
        <w:rPr>
          <w:i/>
        </w:rPr>
        <w:t>or</w:t>
      </w:r>
      <w:r>
        <w:rPr>
          <w:i/>
          <w:spacing w:val="-2"/>
        </w:rPr>
        <w:t xml:space="preserve"> </w:t>
      </w:r>
      <w:r>
        <w:rPr>
          <w:i/>
        </w:rPr>
        <w:t>no;</w:t>
      </w:r>
      <w:r>
        <w:rPr>
          <w:i/>
          <w:spacing w:val="-2"/>
        </w:rPr>
        <w:t xml:space="preserve"> </w:t>
      </w:r>
      <w:r>
        <w:rPr>
          <w:i/>
        </w:rPr>
        <w:t>capture</w:t>
      </w:r>
      <w:r>
        <w:rPr>
          <w:i/>
          <w:spacing w:val="-2"/>
        </w:rPr>
        <w:t xml:space="preserve"> </w:t>
      </w:r>
      <w:r>
        <w:rPr>
          <w:i/>
        </w:rPr>
        <w:t>specifics</w:t>
      </w:r>
      <w:r>
        <w:rPr>
          <w:i/>
          <w:spacing w:val="-3"/>
        </w:rPr>
        <w:t xml:space="preserve"> </w:t>
      </w:r>
      <w:r>
        <w:rPr>
          <w:i/>
        </w:rPr>
        <w:t>of</w:t>
      </w:r>
      <w:r>
        <w:rPr>
          <w:i/>
          <w:spacing w:val="-5"/>
        </w:rPr>
        <w:t xml:space="preserve"> </w:t>
      </w:r>
      <w:r>
        <w:rPr>
          <w:i/>
        </w:rPr>
        <w:t>what</w:t>
      </w:r>
      <w:r>
        <w:rPr>
          <w:i/>
          <w:spacing w:val="-1"/>
        </w:rPr>
        <w:t xml:space="preserve"> </w:t>
      </w:r>
      <w:r>
        <w:rPr>
          <w:i/>
        </w:rPr>
        <w:t>they</w:t>
      </w:r>
      <w:r>
        <w:rPr>
          <w:i/>
          <w:spacing w:val="-1"/>
        </w:rPr>
        <w:t xml:space="preserve"> </w:t>
      </w:r>
      <w:r>
        <w:rPr>
          <w:i/>
        </w:rPr>
        <w:t>perceive</w:t>
      </w:r>
      <w:r>
        <w:rPr>
          <w:i/>
          <w:spacing w:val="-2"/>
        </w:rPr>
        <w:t xml:space="preserve"> </w:t>
      </w:r>
      <w:r>
        <w:rPr>
          <w:i/>
        </w:rPr>
        <w:t>to</w:t>
      </w:r>
      <w:r>
        <w:rPr>
          <w:i/>
          <w:spacing w:val="-1"/>
        </w:rPr>
        <w:t xml:space="preserve"> </w:t>
      </w:r>
      <w:r>
        <w:rPr>
          <w:i/>
        </w:rPr>
        <w:t>be</w:t>
      </w:r>
      <w:r>
        <w:rPr>
          <w:i/>
          <w:spacing w:val="-2"/>
        </w:rPr>
        <w:t xml:space="preserve"> </w:t>
      </w:r>
      <w:r>
        <w:rPr>
          <w:i/>
        </w:rPr>
        <w:t>in</w:t>
      </w:r>
      <w:r>
        <w:rPr>
          <w:i/>
          <w:spacing w:val="-6"/>
        </w:rPr>
        <w:t xml:space="preserve"> </w:t>
      </w:r>
      <w:r>
        <w:rPr>
          <w:i/>
        </w:rPr>
        <w:t>place and what is potentially missing</w:t>
      </w:r>
    </w:p>
    <w:p w14:paraId="6537062E" w14:textId="77777777" w:rsidR="000C5240" w:rsidRDefault="000C5240">
      <w:pPr>
        <w:pStyle w:val="BodyText"/>
        <w:rPr>
          <w:i/>
          <w:sz w:val="22"/>
        </w:rPr>
      </w:pPr>
    </w:p>
    <w:p w14:paraId="0AF50654" w14:textId="77777777" w:rsidR="000C5240" w:rsidRDefault="000C5240">
      <w:pPr>
        <w:pStyle w:val="BodyText"/>
        <w:spacing w:before="42"/>
        <w:rPr>
          <w:i/>
          <w:sz w:val="22"/>
        </w:rPr>
      </w:pPr>
    </w:p>
    <w:p w14:paraId="75008267" w14:textId="77777777" w:rsidR="000C5240" w:rsidRDefault="0075591F">
      <w:pPr>
        <w:pStyle w:val="ListParagraph"/>
        <w:numPr>
          <w:ilvl w:val="0"/>
          <w:numId w:val="4"/>
        </w:numPr>
        <w:tabs>
          <w:tab w:val="left" w:pos="821"/>
        </w:tabs>
        <w:spacing w:line="259" w:lineRule="auto"/>
        <w:ind w:right="295"/>
        <w:rPr>
          <w:b/>
        </w:rPr>
      </w:pPr>
      <w:r>
        <w:t>Does</w:t>
      </w:r>
      <w:r>
        <w:rPr>
          <w:spacing w:val="-3"/>
        </w:rPr>
        <w:t xml:space="preserve"> </w:t>
      </w:r>
      <w:r>
        <w:t>this</w:t>
      </w:r>
      <w:r>
        <w:rPr>
          <w:spacing w:val="-4"/>
        </w:rPr>
        <w:t xml:space="preserve"> </w:t>
      </w:r>
      <w:r>
        <w:t>community</w:t>
      </w:r>
      <w:r>
        <w:rPr>
          <w:spacing w:val="-2"/>
        </w:rPr>
        <w:t xml:space="preserve"> </w:t>
      </w:r>
      <w:r>
        <w:t>have</w:t>
      </w:r>
      <w:r>
        <w:rPr>
          <w:spacing w:val="-2"/>
        </w:rPr>
        <w:t xml:space="preserve"> </w:t>
      </w:r>
      <w:r>
        <w:t>a</w:t>
      </w:r>
      <w:r>
        <w:rPr>
          <w:spacing w:val="-3"/>
        </w:rPr>
        <w:t xml:space="preserve"> </w:t>
      </w:r>
      <w:r>
        <w:t>plan</w:t>
      </w:r>
      <w:r>
        <w:rPr>
          <w:spacing w:val="-3"/>
        </w:rPr>
        <w:t xml:space="preserve"> </w:t>
      </w:r>
      <w:r>
        <w:t>of what</w:t>
      </w:r>
      <w:r>
        <w:rPr>
          <w:spacing w:val="-1"/>
        </w:rPr>
        <w:t xml:space="preserve"> </w:t>
      </w:r>
      <w:r>
        <w:t>to</w:t>
      </w:r>
      <w:r>
        <w:rPr>
          <w:spacing w:val="-3"/>
        </w:rPr>
        <w:t xml:space="preserve"> </w:t>
      </w:r>
      <w:r>
        <w:t>do</w:t>
      </w:r>
      <w:r>
        <w:rPr>
          <w:spacing w:val="-4"/>
        </w:rPr>
        <w:t xml:space="preserve"> </w:t>
      </w:r>
      <w:r>
        <w:t>to</w:t>
      </w:r>
      <w:r>
        <w:rPr>
          <w:spacing w:val="-3"/>
        </w:rPr>
        <w:t xml:space="preserve"> </w:t>
      </w:r>
      <w:r>
        <w:t>prepare</w:t>
      </w:r>
      <w:r>
        <w:rPr>
          <w:spacing w:val="-2"/>
        </w:rPr>
        <w:t xml:space="preserve"> </w:t>
      </w:r>
      <w:r>
        <w:t>for</w:t>
      </w:r>
      <w:r>
        <w:rPr>
          <w:spacing w:val="-4"/>
        </w:rPr>
        <w:t xml:space="preserve"> </w:t>
      </w:r>
      <w:r>
        <w:t>and</w:t>
      </w:r>
      <w:r>
        <w:rPr>
          <w:spacing w:val="-4"/>
        </w:rPr>
        <w:t xml:space="preserve"> </w:t>
      </w:r>
      <w:r>
        <w:t>respond</w:t>
      </w:r>
      <w:r>
        <w:rPr>
          <w:spacing w:val="-4"/>
        </w:rPr>
        <w:t xml:space="preserve"> </w:t>
      </w:r>
      <w:r>
        <w:t>to</w:t>
      </w:r>
      <w:r>
        <w:rPr>
          <w:spacing w:val="-3"/>
        </w:rPr>
        <w:t xml:space="preserve"> </w:t>
      </w:r>
      <w:r>
        <w:t>disasters?</w:t>
      </w:r>
      <w:r>
        <w:rPr>
          <w:spacing w:val="-4"/>
        </w:rPr>
        <w:t xml:space="preserve"> </w:t>
      </w:r>
      <w:r>
        <w:t>If</w:t>
      </w:r>
      <w:r>
        <w:rPr>
          <w:spacing w:val="-5"/>
        </w:rPr>
        <w:t xml:space="preserve"> </w:t>
      </w:r>
      <w:r>
        <w:t xml:space="preserve">yes, what type/s of hazards does it relate to? If yes, how was the plan developed? Who was </w:t>
      </w:r>
      <w:r>
        <w:rPr>
          <w:spacing w:val="-2"/>
        </w:rPr>
        <w:t>involved?</w:t>
      </w:r>
    </w:p>
    <w:p w14:paraId="2F97AAF8" w14:textId="77777777" w:rsidR="000C5240" w:rsidRDefault="000C5240">
      <w:pPr>
        <w:pStyle w:val="BodyText"/>
        <w:spacing w:before="17"/>
        <w:rPr>
          <w:sz w:val="22"/>
        </w:rPr>
      </w:pPr>
    </w:p>
    <w:p w14:paraId="6886C82E" w14:textId="77777777" w:rsidR="000C5240" w:rsidRDefault="0075591F">
      <w:pPr>
        <w:spacing w:line="259" w:lineRule="auto"/>
        <w:ind w:left="821" w:right="215"/>
        <w:rPr>
          <w:i/>
        </w:rPr>
      </w:pPr>
      <w:r>
        <w:rPr>
          <w:i/>
        </w:rPr>
        <w:t>If</w:t>
      </w:r>
      <w:r>
        <w:rPr>
          <w:i/>
          <w:spacing w:val="-5"/>
        </w:rPr>
        <w:t xml:space="preserve"> </w:t>
      </w:r>
      <w:r>
        <w:rPr>
          <w:i/>
        </w:rPr>
        <w:t>group</w:t>
      </w:r>
      <w:r>
        <w:rPr>
          <w:i/>
          <w:spacing w:val="-1"/>
        </w:rPr>
        <w:t xml:space="preserve"> </w:t>
      </w:r>
      <w:r>
        <w:rPr>
          <w:i/>
        </w:rPr>
        <w:t>says</w:t>
      </w:r>
      <w:r>
        <w:rPr>
          <w:i/>
          <w:spacing w:val="-3"/>
        </w:rPr>
        <w:t xml:space="preserve"> </w:t>
      </w:r>
      <w:r>
        <w:rPr>
          <w:i/>
        </w:rPr>
        <w:t>no</w:t>
      </w:r>
      <w:r>
        <w:rPr>
          <w:i/>
          <w:spacing w:val="-5"/>
        </w:rPr>
        <w:t xml:space="preserve"> </w:t>
      </w:r>
      <w:r>
        <w:rPr>
          <w:i/>
        </w:rPr>
        <w:t>plan</w:t>
      </w:r>
      <w:r>
        <w:rPr>
          <w:i/>
          <w:spacing w:val="-1"/>
        </w:rPr>
        <w:t xml:space="preserve"> </w:t>
      </w:r>
      <w:r>
        <w:rPr>
          <w:i/>
        </w:rPr>
        <w:t>in</w:t>
      </w:r>
      <w:r>
        <w:rPr>
          <w:i/>
          <w:spacing w:val="-1"/>
        </w:rPr>
        <w:t xml:space="preserve"> </w:t>
      </w:r>
      <w:r>
        <w:rPr>
          <w:i/>
        </w:rPr>
        <w:t>place,</w:t>
      </w:r>
      <w:r>
        <w:rPr>
          <w:i/>
          <w:spacing w:val="-7"/>
        </w:rPr>
        <w:t xml:space="preserve"> </w:t>
      </w:r>
      <w:r>
        <w:rPr>
          <w:i/>
        </w:rPr>
        <w:t>do</w:t>
      </w:r>
      <w:r>
        <w:rPr>
          <w:i/>
          <w:spacing w:val="-1"/>
        </w:rPr>
        <w:t xml:space="preserve"> </w:t>
      </w:r>
      <w:r>
        <w:rPr>
          <w:i/>
        </w:rPr>
        <w:t>they</w:t>
      </w:r>
      <w:r>
        <w:rPr>
          <w:i/>
          <w:spacing w:val="-1"/>
        </w:rPr>
        <w:t xml:space="preserve"> </w:t>
      </w:r>
      <w:r>
        <w:rPr>
          <w:i/>
        </w:rPr>
        <w:t>think</w:t>
      </w:r>
      <w:r>
        <w:rPr>
          <w:i/>
          <w:spacing w:val="-2"/>
        </w:rPr>
        <w:t xml:space="preserve"> </w:t>
      </w:r>
      <w:r>
        <w:rPr>
          <w:i/>
        </w:rPr>
        <w:t>one</w:t>
      </w:r>
      <w:r>
        <w:rPr>
          <w:i/>
          <w:spacing w:val="-2"/>
        </w:rPr>
        <w:t xml:space="preserve"> </w:t>
      </w:r>
      <w:r>
        <w:rPr>
          <w:i/>
        </w:rPr>
        <w:t>is</w:t>
      </w:r>
      <w:r>
        <w:rPr>
          <w:i/>
          <w:spacing w:val="-4"/>
        </w:rPr>
        <w:t xml:space="preserve"> </w:t>
      </w:r>
      <w:r>
        <w:rPr>
          <w:i/>
        </w:rPr>
        <w:t>needed?</w:t>
      </w:r>
      <w:r>
        <w:rPr>
          <w:i/>
          <w:spacing w:val="-4"/>
        </w:rPr>
        <w:t xml:space="preserve"> </w:t>
      </w:r>
      <w:r>
        <w:rPr>
          <w:i/>
        </w:rPr>
        <w:t>If</w:t>
      </w:r>
      <w:r>
        <w:rPr>
          <w:i/>
          <w:spacing w:val="-5"/>
        </w:rPr>
        <w:t xml:space="preserve"> </w:t>
      </w:r>
      <w:r>
        <w:rPr>
          <w:i/>
        </w:rPr>
        <w:t>so,</w:t>
      </w:r>
      <w:r>
        <w:rPr>
          <w:i/>
          <w:spacing w:val="-2"/>
        </w:rPr>
        <w:t xml:space="preserve"> </w:t>
      </w:r>
      <w:r>
        <w:rPr>
          <w:i/>
        </w:rPr>
        <w:t>how</w:t>
      </w:r>
      <w:r>
        <w:rPr>
          <w:i/>
          <w:spacing w:val="-5"/>
        </w:rPr>
        <w:t xml:space="preserve"> </w:t>
      </w:r>
      <w:r>
        <w:rPr>
          <w:i/>
        </w:rPr>
        <w:t>do</w:t>
      </w:r>
      <w:r>
        <w:rPr>
          <w:i/>
          <w:spacing w:val="-1"/>
        </w:rPr>
        <w:t xml:space="preserve"> </w:t>
      </w:r>
      <w:r>
        <w:rPr>
          <w:i/>
        </w:rPr>
        <w:t>they</w:t>
      </w:r>
      <w:r>
        <w:rPr>
          <w:i/>
          <w:spacing w:val="-1"/>
        </w:rPr>
        <w:t xml:space="preserve"> </w:t>
      </w:r>
      <w:r>
        <w:rPr>
          <w:i/>
        </w:rPr>
        <w:t>think</w:t>
      </w:r>
      <w:r>
        <w:rPr>
          <w:i/>
          <w:spacing w:val="-2"/>
        </w:rPr>
        <w:t xml:space="preserve"> </w:t>
      </w:r>
      <w:r>
        <w:rPr>
          <w:i/>
        </w:rPr>
        <w:t>it</w:t>
      </w:r>
      <w:r>
        <w:rPr>
          <w:i/>
          <w:spacing w:val="-2"/>
        </w:rPr>
        <w:t xml:space="preserve"> </w:t>
      </w:r>
      <w:r>
        <w:rPr>
          <w:i/>
        </w:rPr>
        <w:t>should</w:t>
      </w:r>
      <w:r>
        <w:rPr>
          <w:i/>
          <w:spacing w:val="-1"/>
        </w:rPr>
        <w:t xml:space="preserve"> </w:t>
      </w:r>
      <w:r>
        <w:rPr>
          <w:i/>
        </w:rPr>
        <w:t>be developed? Who should be involved?</w:t>
      </w:r>
    </w:p>
    <w:p w14:paraId="15BA6F9F" w14:textId="77777777" w:rsidR="000C5240" w:rsidRDefault="000C5240">
      <w:pPr>
        <w:pStyle w:val="BodyText"/>
        <w:rPr>
          <w:i/>
          <w:sz w:val="22"/>
        </w:rPr>
      </w:pPr>
    </w:p>
    <w:p w14:paraId="2C58D13F" w14:textId="77777777" w:rsidR="000C5240" w:rsidRDefault="000C5240">
      <w:pPr>
        <w:pStyle w:val="BodyText"/>
        <w:spacing w:before="43"/>
        <w:rPr>
          <w:i/>
          <w:sz w:val="22"/>
        </w:rPr>
      </w:pPr>
    </w:p>
    <w:p w14:paraId="66603759" w14:textId="77777777" w:rsidR="000C5240" w:rsidRDefault="0075591F">
      <w:pPr>
        <w:pStyle w:val="ListParagraph"/>
        <w:numPr>
          <w:ilvl w:val="0"/>
          <w:numId w:val="4"/>
        </w:numPr>
        <w:tabs>
          <w:tab w:val="left" w:pos="821"/>
        </w:tabs>
        <w:spacing w:line="259" w:lineRule="auto"/>
        <w:ind w:right="160"/>
        <w:rPr>
          <w:b/>
        </w:rPr>
      </w:pPr>
      <w:r>
        <w:t>Do</w:t>
      </w:r>
      <w:r>
        <w:rPr>
          <w:spacing w:val="-4"/>
        </w:rPr>
        <w:t xml:space="preserve"> </w:t>
      </w:r>
      <w:r>
        <w:t>you</w:t>
      </w:r>
      <w:r>
        <w:rPr>
          <w:spacing w:val="-3"/>
        </w:rPr>
        <w:t xml:space="preserve"> </w:t>
      </w:r>
      <w:r>
        <w:t>think</w:t>
      </w:r>
      <w:r>
        <w:rPr>
          <w:spacing w:val="-2"/>
        </w:rPr>
        <w:t xml:space="preserve"> </w:t>
      </w:r>
      <w:r>
        <w:t>the</w:t>
      </w:r>
      <w:r>
        <w:rPr>
          <w:spacing w:val="-2"/>
        </w:rPr>
        <w:t xml:space="preserve"> </w:t>
      </w:r>
      <w:r>
        <w:t>plan</w:t>
      </w:r>
      <w:r>
        <w:rPr>
          <w:spacing w:val="-3"/>
        </w:rPr>
        <w:t xml:space="preserve"> </w:t>
      </w:r>
      <w:r>
        <w:t>is</w:t>
      </w:r>
      <w:r>
        <w:rPr>
          <w:spacing w:val="-4"/>
        </w:rPr>
        <w:t xml:space="preserve"> </w:t>
      </w:r>
      <w:r>
        <w:t>adequate?</w:t>
      </w:r>
      <w:r>
        <w:rPr>
          <w:spacing w:val="-4"/>
        </w:rPr>
        <w:t xml:space="preserve"> </w:t>
      </w:r>
      <w:r>
        <w:t>If</w:t>
      </w:r>
      <w:r>
        <w:rPr>
          <w:spacing w:val="-5"/>
        </w:rPr>
        <w:t xml:space="preserve"> </w:t>
      </w:r>
      <w:r>
        <w:t>you</w:t>
      </w:r>
      <w:r>
        <w:rPr>
          <w:spacing w:val="-3"/>
        </w:rPr>
        <w:t xml:space="preserve"> </w:t>
      </w:r>
      <w:r>
        <w:t>could</w:t>
      </w:r>
      <w:r>
        <w:rPr>
          <w:spacing w:val="-3"/>
        </w:rPr>
        <w:t xml:space="preserve"> </w:t>
      </w:r>
      <w:r>
        <w:t>make any changes</w:t>
      </w:r>
      <w:r>
        <w:rPr>
          <w:spacing w:val="-3"/>
        </w:rPr>
        <w:t xml:space="preserve"> </w:t>
      </w:r>
      <w:r>
        <w:t>to</w:t>
      </w:r>
      <w:r>
        <w:rPr>
          <w:spacing w:val="-3"/>
        </w:rPr>
        <w:t xml:space="preserve"> </w:t>
      </w:r>
      <w:r>
        <w:t>it,</w:t>
      </w:r>
      <w:r>
        <w:rPr>
          <w:spacing w:val="-2"/>
        </w:rPr>
        <w:t xml:space="preserve"> </w:t>
      </w:r>
      <w:r>
        <w:t>what</w:t>
      </w:r>
      <w:r>
        <w:rPr>
          <w:spacing w:val="-1"/>
        </w:rPr>
        <w:t xml:space="preserve"> </w:t>
      </w:r>
      <w:r>
        <w:t>would</w:t>
      </w:r>
      <w:r>
        <w:rPr>
          <w:spacing w:val="-3"/>
        </w:rPr>
        <w:t xml:space="preserve"> </w:t>
      </w:r>
      <w:r>
        <w:t>they</w:t>
      </w:r>
      <w:r>
        <w:rPr>
          <w:spacing w:val="-2"/>
        </w:rPr>
        <w:t xml:space="preserve"> </w:t>
      </w:r>
      <w:r>
        <w:t>be</w:t>
      </w:r>
      <w:r>
        <w:rPr>
          <w:spacing w:val="-2"/>
        </w:rPr>
        <w:t xml:space="preserve"> </w:t>
      </w:r>
      <w:r>
        <w:t xml:space="preserve">and </w:t>
      </w:r>
      <w:r>
        <w:rPr>
          <w:spacing w:val="-4"/>
        </w:rPr>
        <w:t>why?</w:t>
      </w:r>
    </w:p>
    <w:p w14:paraId="14384CE4" w14:textId="77777777" w:rsidR="000C5240" w:rsidRDefault="000C5240">
      <w:pPr>
        <w:pStyle w:val="BodyText"/>
        <w:rPr>
          <w:sz w:val="22"/>
        </w:rPr>
      </w:pPr>
    </w:p>
    <w:p w14:paraId="4EEA8E76" w14:textId="77777777" w:rsidR="000C5240" w:rsidRDefault="000C5240">
      <w:pPr>
        <w:pStyle w:val="BodyText"/>
        <w:spacing w:before="44"/>
        <w:rPr>
          <w:sz w:val="22"/>
        </w:rPr>
      </w:pPr>
    </w:p>
    <w:p w14:paraId="17681139" w14:textId="77777777" w:rsidR="000C5240" w:rsidRDefault="0075591F">
      <w:pPr>
        <w:pStyle w:val="ListParagraph"/>
        <w:numPr>
          <w:ilvl w:val="0"/>
          <w:numId w:val="4"/>
        </w:numPr>
        <w:tabs>
          <w:tab w:val="left" w:pos="821"/>
        </w:tabs>
        <w:spacing w:line="259" w:lineRule="auto"/>
        <w:ind w:right="298"/>
        <w:rPr>
          <w:b/>
        </w:rPr>
      </w:pPr>
      <w:r>
        <w:t>Are</w:t>
      </w:r>
      <w:r>
        <w:rPr>
          <w:spacing w:val="-3"/>
        </w:rPr>
        <w:t xml:space="preserve"> </w:t>
      </w:r>
      <w:r>
        <w:t>there</w:t>
      </w:r>
      <w:r>
        <w:rPr>
          <w:spacing w:val="-3"/>
        </w:rPr>
        <w:t xml:space="preserve"> </w:t>
      </w:r>
      <w:r>
        <w:t>any</w:t>
      </w:r>
      <w:r>
        <w:rPr>
          <w:spacing w:val="-3"/>
        </w:rPr>
        <w:t xml:space="preserve"> </w:t>
      </w:r>
      <w:r>
        <w:t>individuals</w:t>
      </w:r>
      <w:r>
        <w:rPr>
          <w:spacing w:val="-5"/>
        </w:rPr>
        <w:t xml:space="preserve"> </w:t>
      </w:r>
      <w:r>
        <w:t>or</w:t>
      </w:r>
      <w:r>
        <w:rPr>
          <w:spacing w:val="-5"/>
        </w:rPr>
        <w:t xml:space="preserve"> </w:t>
      </w:r>
      <w:r>
        <w:t>groups</w:t>
      </w:r>
      <w:r>
        <w:rPr>
          <w:spacing w:val="-5"/>
        </w:rPr>
        <w:t xml:space="preserve"> </w:t>
      </w:r>
      <w:r>
        <w:t>in</w:t>
      </w:r>
      <w:r>
        <w:rPr>
          <w:spacing w:val="-4"/>
        </w:rPr>
        <w:t xml:space="preserve"> </w:t>
      </w:r>
      <w:r>
        <w:t>this</w:t>
      </w:r>
      <w:r>
        <w:rPr>
          <w:spacing w:val="-5"/>
        </w:rPr>
        <w:t xml:space="preserve"> </w:t>
      </w:r>
      <w:r>
        <w:t>community</w:t>
      </w:r>
      <w:r>
        <w:rPr>
          <w:spacing w:val="-3"/>
        </w:rPr>
        <w:t xml:space="preserve"> </w:t>
      </w:r>
      <w:r>
        <w:t>who</w:t>
      </w:r>
      <w:r>
        <w:rPr>
          <w:spacing w:val="-4"/>
        </w:rPr>
        <w:t xml:space="preserve"> </w:t>
      </w:r>
      <w:r>
        <w:t>face</w:t>
      </w:r>
      <w:r>
        <w:rPr>
          <w:spacing w:val="-3"/>
        </w:rPr>
        <w:t xml:space="preserve"> </w:t>
      </w:r>
      <w:proofErr w:type="gramStart"/>
      <w:r>
        <w:t>particular</w:t>
      </w:r>
      <w:r>
        <w:rPr>
          <w:spacing w:val="-6"/>
        </w:rPr>
        <w:t xml:space="preserve"> </w:t>
      </w:r>
      <w:r>
        <w:t>vulnerability</w:t>
      </w:r>
      <w:proofErr w:type="gramEnd"/>
      <w:r>
        <w:rPr>
          <w:spacing w:val="-3"/>
        </w:rPr>
        <w:t xml:space="preserve"> </w:t>
      </w:r>
      <w:r>
        <w:t>when</w:t>
      </w:r>
      <w:r>
        <w:rPr>
          <w:spacing w:val="-4"/>
        </w:rPr>
        <w:t xml:space="preserve"> </w:t>
      </w:r>
      <w:r>
        <w:t>it comes to preparing for or taking action in response to a disaster or crisis? Who? If</w:t>
      </w:r>
      <w:r>
        <w:rPr>
          <w:spacing w:val="-1"/>
        </w:rPr>
        <w:t xml:space="preserve"> </w:t>
      </w:r>
      <w:r>
        <w:t>yes, do you think their needs have been properly considered in this community’s preparedness and response planning?</w:t>
      </w:r>
    </w:p>
    <w:p w14:paraId="0E696EB5" w14:textId="77777777" w:rsidR="000C5240" w:rsidRDefault="000C5240">
      <w:pPr>
        <w:pStyle w:val="BodyText"/>
        <w:spacing w:before="21"/>
        <w:rPr>
          <w:sz w:val="22"/>
        </w:rPr>
      </w:pPr>
    </w:p>
    <w:p w14:paraId="7DC8D5AA" w14:textId="77777777" w:rsidR="000C5240" w:rsidRDefault="0075591F">
      <w:pPr>
        <w:spacing w:line="259" w:lineRule="auto"/>
        <w:ind w:left="821" w:right="215"/>
        <w:rPr>
          <w:i/>
        </w:rPr>
      </w:pPr>
      <w:r>
        <w:rPr>
          <w:i/>
        </w:rPr>
        <w:t>Explore</w:t>
      </w:r>
      <w:r>
        <w:rPr>
          <w:i/>
          <w:spacing w:val="-2"/>
        </w:rPr>
        <w:t xml:space="preserve"> </w:t>
      </w:r>
      <w:r>
        <w:rPr>
          <w:i/>
        </w:rPr>
        <w:t>if</w:t>
      </w:r>
      <w:r>
        <w:rPr>
          <w:i/>
          <w:spacing w:val="-5"/>
        </w:rPr>
        <w:t xml:space="preserve"> </w:t>
      </w:r>
      <w:r>
        <w:rPr>
          <w:i/>
        </w:rPr>
        <w:t>anyone</w:t>
      </w:r>
      <w:r>
        <w:rPr>
          <w:i/>
          <w:spacing w:val="-2"/>
        </w:rPr>
        <w:t xml:space="preserve"> </w:t>
      </w:r>
      <w:r>
        <w:rPr>
          <w:i/>
        </w:rPr>
        <w:t>in</w:t>
      </w:r>
      <w:r>
        <w:rPr>
          <w:i/>
          <w:spacing w:val="-1"/>
        </w:rPr>
        <w:t xml:space="preserve"> </w:t>
      </w:r>
      <w:r>
        <w:rPr>
          <w:i/>
        </w:rPr>
        <w:t>the</w:t>
      </w:r>
      <w:r>
        <w:rPr>
          <w:i/>
          <w:spacing w:val="-2"/>
        </w:rPr>
        <w:t xml:space="preserve"> </w:t>
      </w:r>
      <w:r>
        <w:rPr>
          <w:i/>
        </w:rPr>
        <w:t>community</w:t>
      </w:r>
      <w:r>
        <w:rPr>
          <w:i/>
          <w:spacing w:val="-1"/>
        </w:rPr>
        <w:t xml:space="preserve"> </w:t>
      </w:r>
      <w:r>
        <w:rPr>
          <w:i/>
        </w:rPr>
        <w:t>is</w:t>
      </w:r>
      <w:r>
        <w:rPr>
          <w:i/>
          <w:spacing w:val="-3"/>
        </w:rPr>
        <w:t xml:space="preserve"> </w:t>
      </w:r>
      <w:r>
        <w:rPr>
          <w:i/>
        </w:rPr>
        <w:t>considered</w:t>
      </w:r>
      <w:r>
        <w:rPr>
          <w:i/>
          <w:spacing w:val="-1"/>
        </w:rPr>
        <w:t xml:space="preserve"> </w:t>
      </w:r>
      <w:r>
        <w:rPr>
          <w:i/>
        </w:rPr>
        <w:t>to</w:t>
      </w:r>
      <w:r>
        <w:rPr>
          <w:i/>
          <w:spacing w:val="-1"/>
        </w:rPr>
        <w:t xml:space="preserve"> </w:t>
      </w:r>
      <w:r>
        <w:rPr>
          <w:i/>
        </w:rPr>
        <w:t>face</w:t>
      </w:r>
      <w:r>
        <w:rPr>
          <w:i/>
          <w:spacing w:val="-7"/>
        </w:rPr>
        <w:t xml:space="preserve"> </w:t>
      </w:r>
      <w:proofErr w:type="gramStart"/>
      <w:r>
        <w:rPr>
          <w:i/>
        </w:rPr>
        <w:t>particular</w:t>
      </w:r>
      <w:r>
        <w:rPr>
          <w:i/>
          <w:spacing w:val="-8"/>
        </w:rPr>
        <w:t xml:space="preserve"> </w:t>
      </w:r>
      <w:r>
        <w:rPr>
          <w:i/>
        </w:rPr>
        <w:t>vulnerability</w:t>
      </w:r>
      <w:proofErr w:type="gramEnd"/>
      <w:r>
        <w:rPr>
          <w:i/>
          <w:spacing w:val="-1"/>
        </w:rPr>
        <w:t xml:space="preserve"> </w:t>
      </w:r>
      <w:r>
        <w:rPr>
          <w:i/>
        </w:rPr>
        <w:t>in</w:t>
      </w:r>
      <w:r>
        <w:rPr>
          <w:i/>
          <w:spacing w:val="-6"/>
        </w:rPr>
        <w:t xml:space="preserve"> </w:t>
      </w:r>
      <w:r>
        <w:rPr>
          <w:i/>
        </w:rPr>
        <w:t>the</w:t>
      </w:r>
      <w:r>
        <w:rPr>
          <w:i/>
          <w:spacing w:val="-2"/>
        </w:rPr>
        <w:t xml:space="preserve"> </w:t>
      </w:r>
      <w:r>
        <w:rPr>
          <w:i/>
        </w:rPr>
        <w:t>face</w:t>
      </w:r>
      <w:r>
        <w:rPr>
          <w:i/>
          <w:spacing w:val="-2"/>
        </w:rPr>
        <w:t xml:space="preserve"> </w:t>
      </w:r>
      <w:r>
        <w:rPr>
          <w:i/>
        </w:rPr>
        <w:t>of disasters or crises and if so, whether and how the needs of these individuals or groups are considered in disaster preparedness and response plans and actions. Note: not looking for individual names, rather categories of people (</w:t>
      </w:r>
      <w:proofErr w:type="spellStart"/>
      <w:proofErr w:type="gramStart"/>
      <w:r>
        <w:rPr>
          <w:i/>
        </w:rPr>
        <w:t>eg</w:t>
      </w:r>
      <w:proofErr w:type="spellEnd"/>
      <w:proofErr w:type="gramEnd"/>
      <w:r>
        <w:rPr>
          <w:i/>
        </w:rPr>
        <w:t xml:space="preserve"> elderly, women, people with disability </w:t>
      </w:r>
      <w:proofErr w:type="spellStart"/>
      <w:r>
        <w:rPr>
          <w:i/>
        </w:rPr>
        <w:t>etc</w:t>
      </w:r>
      <w:proofErr w:type="spellEnd"/>
      <w:r>
        <w:rPr>
          <w:i/>
        </w:rPr>
        <w:t>)</w:t>
      </w:r>
    </w:p>
    <w:p w14:paraId="1CB9D8A4" w14:textId="77777777" w:rsidR="000C5240" w:rsidRDefault="000C5240">
      <w:pPr>
        <w:pStyle w:val="BodyText"/>
        <w:rPr>
          <w:i/>
          <w:sz w:val="22"/>
        </w:rPr>
      </w:pPr>
    </w:p>
    <w:p w14:paraId="20B8C50D" w14:textId="77777777" w:rsidR="000C5240" w:rsidRDefault="000C5240">
      <w:pPr>
        <w:pStyle w:val="BodyText"/>
        <w:spacing w:before="44"/>
        <w:rPr>
          <w:i/>
          <w:sz w:val="22"/>
        </w:rPr>
      </w:pPr>
    </w:p>
    <w:p w14:paraId="6B6C4369" w14:textId="77777777" w:rsidR="000C5240" w:rsidRDefault="0075591F">
      <w:pPr>
        <w:pStyle w:val="ListParagraph"/>
        <w:numPr>
          <w:ilvl w:val="0"/>
          <w:numId w:val="4"/>
        </w:numPr>
        <w:tabs>
          <w:tab w:val="left" w:pos="819"/>
        </w:tabs>
        <w:ind w:left="819" w:hanging="359"/>
        <w:rPr>
          <w:b/>
        </w:rPr>
      </w:pPr>
      <w:r>
        <w:t>When</w:t>
      </w:r>
      <w:r>
        <w:rPr>
          <w:spacing w:val="-6"/>
        </w:rPr>
        <w:t xml:space="preserve"> </w:t>
      </w:r>
      <w:r>
        <w:t>disasters</w:t>
      </w:r>
      <w:r>
        <w:rPr>
          <w:spacing w:val="-4"/>
        </w:rPr>
        <w:t xml:space="preserve"> </w:t>
      </w:r>
      <w:r>
        <w:t>or</w:t>
      </w:r>
      <w:r>
        <w:rPr>
          <w:spacing w:val="-4"/>
        </w:rPr>
        <w:t xml:space="preserve"> </w:t>
      </w:r>
      <w:r>
        <w:t>crises</w:t>
      </w:r>
      <w:r>
        <w:rPr>
          <w:spacing w:val="-3"/>
        </w:rPr>
        <w:t xml:space="preserve"> </w:t>
      </w:r>
      <w:r>
        <w:t>happen,</w:t>
      </w:r>
      <w:r>
        <w:rPr>
          <w:spacing w:val="-2"/>
        </w:rPr>
        <w:t xml:space="preserve"> </w:t>
      </w:r>
      <w:r>
        <w:t>does</w:t>
      </w:r>
      <w:r>
        <w:rPr>
          <w:spacing w:val="-3"/>
        </w:rPr>
        <w:t xml:space="preserve"> </w:t>
      </w:r>
      <w:r>
        <w:t>this</w:t>
      </w:r>
      <w:r>
        <w:rPr>
          <w:spacing w:val="-4"/>
        </w:rPr>
        <w:t xml:space="preserve"> </w:t>
      </w:r>
      <w:r>
        <w:t>community</w:t>
      </w:r>
      <w:r>
        <w:rPr>
          <w:spacing w:val="-2"/>
        </w:rPr>
        <w:t xml:space="preserve"> </w:t>
      </w:r>
      <w:r>
        <w:t>get</w:t>
      </w:r>
      <w:r>
        <w:rPr>
          <w:spacing w:val="-2"/>
        </w:rPr>
        <w:t xml:space="preserve"> </w:t>
      </w:r>
      <w:r>
        <w:t>any</w:t>
      </w:r>
      <w:r>
        <w:rPr>
          <w:spacing w:val="-2"/>
        </w:rPr>
        <w:t xml:space="preserve"> </w:t>
      </w:r>
      <w:r>
        <w:t>support?</w:t>
      </w:r>
      <w:r>
        <w:rPr>
          <w:spacing w:val="-4"/>
        </w:rPr>
        <w:t xml:space="preserve"> </w:t>
      </w:r>
      <w:r>
        <w:t>If</w:t>
      </w:r>
      <w:r>
        <w:rPr>
          <w:spacing w:val="-5"/>
        </w:rPr>
        <w:t xml:space="preserve"> </w:t>
      </w:r>
      <w:r>
        <w:t>yes,</w:t>
      </w:r>
      <w:r>
        <w:rPr>
          <w:spacing w:val="3"/>
        </w:rPr>
        <w:t xml:space="preserve"> </w:t>
      </w:r>
      <w:r>
        <w:t>who</w:t>
      </w:r>
      <w:r>
        <w:rPr>
          <w:spacing w:val="-4"/>
        </w:rPr>
        <w:t xml:space="preserve"> </w:t>
      </w:r>
      <w:r>
        <w:rPr>
          <w:spacing w:val="-2"/>
        </w:rPr>
        <w:t>from?</w:t>
      </w:r>
    </w:p>
    <w:p w14:paraId="3362FC1F" w14:textId="77777777" w:rsidR="000C5240" w:rsidRDefault="000C5240">
      <w:pPr>
        <w:pStyle w:val="BodyText"/>
        <w:spacing w:before="42"/>
        <w:rPr>
          <w:sz w:val="22"/>
        </w:rPr>
      </w:pPr>
    </w:p>
    <w:p w14:paraId="776EF72B" w14:textId="77777777" w:rsidR="000C5240" w:rsidRDefault="0075591F">
      <w:pPr>
        <w:spacing w:before="1"/>
        <w:ind w:left="821"/>
        <w:rPr>
          <w:i/>
        </w:rPr>
      </w:pPr>
      <w:r>
        <w:rPr>
          <w:i/>
        </w:rPr>
        <w:t>Explore</w:t>
      </w:r>
      <w:r>
        <w:rPr>
          <w:i/>
          <w:spacing w:val="-2"/>
        </w:rPr>
        <w:t xml:space="preserve"> </w:t>
      </w:r>
      <w:r>
        <w:rPr>
          <w:i/>
        </w:rPr>
        <w:t>if</w:t>
      </w:r>
      <w:r>
        <w:rPr>
          <w:i/>
          <w:spacing w:val="-5"/>
        </w:rPr>
        <w:t xml:space="preserve"> </w:t>
      </w:r>
      <w:r>
        <w:rPr>
          <w:i/>
        </w:rPr>
        <w:t>support</w:t>
      </w:r>
      <w:r>
        <w:rPr>
          <w:i/>
          <w:spacing w:val="-1"/>
        </w:rPr>
        <w:t xml:space="preserve"> </w:t>
      </w:r>
      <w:r>
        <w:rPr>
          <w:i/>
        </w:rPr>
        <w:t>is</w:t>
      </w:r>
      <w:r>
        <w:rPr>
          <w:i/>
          <w:spacing w:val="-8"/>
        </w:rPr>
        <w:t xml:space="preserve"> </w:t>
      </w:r>
      <w:r>
        <w:rPr>
          <w:i/>
        </w:rPr>
        <w:t>provided;</w:t>
      </w:r>
      <w:r>
        <w:rPr>
          <w:i/>
          <w:spacing w:val="-1"/>
        </w:rPr>
        <w:t xml:space="preserve"> </w:t>
      </w:r>
      <w:r>
        <w:rPr>
          <w:i/>
        </w:rPr>
        <w:t>if</w:t>
      </w:r>
      <w:r>
        <w:rPr>
          <w:i/>
          <w:spacing w:val="-5"/>
        </w:rPr>
        <w:t xml:space="preserve"> </w:t>
      </w:r>
      <w:r>
        <w:rPr>
          <w:i/>
        </w:rPr>
        <w:t>so,</w:t>
      </w:r>
      <w:r>
        <w:rPr>
          <w:i/>
          <w:spacing w:val="-1"/>
        </w:rPr>
        <w:t xml:space="preserve"> </w:t>
      </w:r>
      <w:r>
        <w:rPr>
          <w:i/>
        </w:rPr>
        <w:t>who</w:t>
      </w:r>
      <w:r>
        <w:rPr>
          <w:i/>
          <w:spacing w:val="-1"/>
        </w:rPr>
        <w:t xml:space="preserve"> </w:t>
      </w:r>
      <w:r>
        <w:rPr>
          <w:i/>
        </w:rPr>
        <w:t>supports</w:t>
      </w:r>
      <w:r>
        <w:rPr>
          <w:i/>
          <w:spacing w:val="-2"/>
        </w:rPr>
        <w:t xml:space="preserve"> </w:t>
      </w:r>
      <w:r>
        <w:rPr>
          <w:i/>
        </w:rPr>
        <w:t>and</w:t>
      </w:r>
      <w:r>
        <w:rPr>
          <w:i/>
          <w:spacing w:val="-1"/>
        </w:rPr>
        <w:t xml:space="preserve"> </w:t>
      </w:r>
      <w:r>
        <w:rPr>
          <w:i/>
        </w:rPr>
        <w:t>what</w:t>
      </w:r>
      <w:r>
        <w:rPr>
          <w:i/>
          <w:spacing w:val="-1"/>
        </w:rPr>
        <w:t xml:space="preserve"> </w:t>
      </w:r>
      <w:r>
        <w:rPr>
          <w:i/>
        </w:rPr>
        <w:t>do</w:t>
      </w:r>
      <w:r>
        <w:rPr>
          <w:i/>
          <w:spacing w:val="-4"/>
        </w:rPr>
        <w:t xml:space="preserve"> </w:t>
      </w:r>
      <w:r>
        <w:rPr>
          <w:i/>
        </w:rPr>
        <w:t>they</w:t>
      </w:r>
      <w:r>
        <w:rPr>
          <w:i/>
          <w:spacing w:val="-5"/>
        </w:rPr>
        <w:t xml:space="preserve"> </w:t>
      </w:r>
      <w:r>
        <w:rPr>
          <w:i/>
          <w:spacing w:val="-2"/>
        </w:rPr>
        <w:t>provide?</w:t>
      </w:r>
    </w:p>
    <w:p w14:paraId="770D1884" w14:textId="77777777" w:rsidR="000C5240" w:rsidRDefault="000C5240">
      <w:pPr>
        <w:pStyle w:val="BodyText"/>
        <w:spacing w:before="42"/>
        <w:rPr>
          <w:i/>
          <w:sz w:val="22"/>
        </w:rPr>
      </w:pPr>
    </w:p>
    <w:p w14:paraId="4C726F5F" w14:textId="77777777" w:rsidR="000C5240" w:rsidRDefault="0075591F">
      <w:pPr>
        <w:spacing w:before="1" w:line="259" w:lineRule="auto"/>
        <w:ind w:left="821" w:right="215"/>
        <w:rPr>
          <w:i/>
        </w:rPr>
      </w:pPr>
      <w:r>
        <w:rPr>
          <w:i/>
        </w:rPr>
        <w:t>If</w:t>
      </w:r>
      <w:r>
        <w:rPr>
          <w:i/>
          <w:spacing w:val="-5"/>
        </w:rPr>
        <w:t xml:space="preserve"> </w:t>
      </w:r>
      <w:r>
        <w:rPr>
          <w:i/>
        </w:rPr>
        <w:t>group</w:t>
      </w:r>
      <w:r>
        <w:rPr>
          <w:i/>
          <w:spacing w:val="-1"/>
        </w:rPr>
        <w:t xml:space="preserve"> </w:t>
      </w:r>
      <w:r>
        <w:rPr>
          <w:i/>
        </w:rPr>
        <w:t>says</w:t>
      </w:r>
      <w:r>
        <w:rPr>
          <w:i/>
          <w:spacing w:val="-3"/>
        </w:rPr>
        <w:t xml:space="preserve"> </w:t>
      </w:r>
      <w:r>
        <w:rPr>
          <w:i/>
        </w:rPr>
        <w:t>no</w:t>
      </w:r>
      <w:r>
        <w:rPr>
          <w:i/>
          <w:spacing w:val="-1"/>
        </w:rPr>
        <w:t xml:space="preserve"> </w:t>
      </w:r>
      <w:r>
        <w:rPr>
          <w:i/>
        </w:rPr>
        <w:t>support</w:t>
      </w:r>
      <w:r>
        <w:rPr>
          <w:i/>
          <w:spacing w:val="-2"/>
        </w:rPr>
        <w:t xml:space="preserve"> </w:t>
      </w:r>
      <w:r>
        <w:rPr>
          <w:i/>
        </w:rPr>
        <w:t>provided,</w:t>
      </w:r>
      <w:r>
        <w:rPr>
          <w:i/>
          <w:spacing w:val="-2"/>
        </w:rPr>
        <w:t xml:space="preserve"> </w:t>
      </w:r>
      <w:r>
        <w:rPr>
          <w:i/>
        </w:rPr>
        <w:t>what</w:t>
      </w:r>
      <w:r>
        <w:rPr>
          <w:i/>
          <w:spacing w:val="-6"/>
        </w:rPr>
        <w:t xml:space="preserve"> </w:t>
      </w:r>
      <w:r>
        <w:rPr>
          <w:i/>
        </w:rPr>
        <w:t>happens</w:t>
      </w:r>
      <w:r>
        <w:rPr>
          <w:i/>
          <w:spacing w:val="-8"/>
        </w:rPr>
        <w:t xml:space="preserve"> </w:t>
      </w:r>
      <w:r>
        <w:rPr>
          <w:i/>
        </w:rPr>
        <w:t>at</w:t>
      </w:r>
      <w:r>
        <w:rPr>
          <w:i/>
          <w:spacing w:val="-1"/>
        </w:rPr>
        <w:t xml:space="preserve"> </w:t>
      </w:r>
      <w:r>
        <w:rPr>
          <w:i/>
        </w:rPr>
        <w:t>times</w:t>
      </w:r>
      <w:r>
        <w:rPr>
          <w:i/>
          <w:spacing w:val="-3"/>
        </w:rPr>
        <w:t xml:space="preserve"> </w:t>
      </w:r>
      <w:r>
        <w:rPr>
          <w:i/>
        </w:rPr>
        <w:t>of</w:t>
      </w:r>
      <w:r>
        <w:rPr>
          <w:i/>
          <w:spacing w:val="-5"/>
        </w:rPr>
        <w:t xml:space="preserve"> </w:t>
      </w:r>
      <w:r>
        <w:rPr>
          <w:i/>
        </w:rPr>
        <w:t>disaster/crisis?</w:t>
      </w:r>
      <w:r>
        <w:rPr>
          <w:i/>
          <w:spacing w:val="-5"/>
        </w:rPr>
        <w:t xml:space="preserve"> </w:t>
      </w:r>
      <w:r>
        <w:rPr>
          <w:i/>
        </w:rPr>
        <w:t>How</w:t>
      </w:r>
      <w:r>
        <w:rPr>
          <w:i/>
          <w:spacing w:val="-5"/>
        </w:rPr>
        <w:t xml:space="preserve"> </w:t>
      </w:r>
      <w:r>
        <w:rPr>
          <w:i/>
        </w:rPr>
        <w:t>does</w:t>
      </w:r>
      <w:r>
        <w:rPr>
          <w:i/>
          <w:spacing w:val="-3"/>
        </w:rPr>
        <w:t xml:space="preserve"> </w:t>
      </w:r>
      <w:r>
        <w:rPr>
          <w:i/>
        </w:rPr>
        <w:t>the community cope?</w:t>
      </w:r>
    </w:p>
    <w:p w14:paraId="5D276D3F" w14:textId="77777777" w:rsidR="000C5240" w:rsidRDefault="000C5240">
      <w:pPr>
        <w:spacing w:line="259" w:lineRule="auto"/>
        <w:sectPr w:rsidR="000C5240">
          <w:pgSz w:w="12240" w:h="15840"/>
          <w:pgMar w:top="1420" w:right="1340" w:bottom="1240" w:left="1340" w:header="0" w:footer="1046" w:gutter="0"/>
          <w:cols w:space="720"/>
        </w:sectPr>
      </w:pPr>
    </w:p>
    <w:p w14:paraId="4C96ECA4" w14:textId="77777777" w:rsidR="000C5240" w:rsidRDefault="0075591F">
      <w:pPr>
        <w:pStyle w:val="ListParagraph"/>
        <w:numPr>
          <w:ilvl w:val="0"/>
          <w:numId w:val="4"/>
        </w:numPr>
        <w:tabs>
          <w:tab w:val="left" w:pos="819"/>
        </w:tabs>
        <w:spacing w:before="41"/>
        <w:ind w:left="819" w:hanging="359"/>
        <w:rPr>
          <w:b/>
          <w:i/>
        </w:rPr>
      </w:pPr>
      <w:r>
        <w:t>Are</w:t>
      </w:r>
      <w:r>
        <w:rPr>
          <w:spacing w:val="-5"/>
        </w:rPr>
        <w:t xml:space="preserve"> </w:t>
      </w:r>
      <w:r>
        <w:t>you</w:t>
      </w:r>
      <w:r>
        <w:rPr>
          <w:spacing w:val="-5"/>
        </w:rPr>
        <w:t xml:space="preserve"> </w:t>
      </w:r>
      <w:r>
        <w:t>satisfied</w:t>
      </w:r>
      <w:r>
        <w:rPr>
          <w:spacing w:val="-4"/>
        </w:rPr>
        <w:t xml:space="preserve"> </w:t>
      </w:r>
      <w:r>
        <w:t>with</w:t>
      </w:r>
      <w:r>
        <w:rPr>
          <w:spacing w:val="-1"/>
        </w:rPr>
        <w:t xml:space="preserve"> </w:t>
      </w:r>
      <w:r>
        <w:t>the</w:t>
      </w:r>
      <w:r>
        <w:rPr>
          <w:spacing w:val="-3"/>
        </w:rPr>
        <w:t xml:space="preserve"> </w:t>
      </w:r>
      <w:r>
        <w:t>support</w:t>
      </w:r>
      <w:r>
        <w:rPr>
          <w:spacing w:val="-2"/>
        </w:rPr>
        <w:t xml:space="preserve"> </w:t>
      </w:r>
      <w:r>
        <w:t>this</w:t>
      </w:r>
      <w:r>
        <w:rPr>
          <w:spacing w:val="-4"/>
        </w:rPr>
        <w:t xml:space="preserve"> </w:t>
      </w:r>
      <w:r>
        <w:t>community</w:t>
      </w:r>
      <w:r>
        <w:rPr>
          <w:spacing w:val="-3"/>
        </w:rPr>
        <w:t xml:space="preserve"> </w:t>
      </w:r>
      <w:r>
        <w:t>receives</w:t>
      </w:r>
      <w:r>
        <w:rPr>
          <w:spacing w:val="-5"/>
        </w:rPr>
        <w:t xml:space="preserve"> </w:t>
      </w:r>
      <w:r>
        <w:t>when</w:t>
      </w:r>
      <w:r>
        <w:rPr>
          <w:spacing w:val="-4"/>
        </w:rPr>
        <w:t xml:space="preserve"> </w:t>
      </w:r>
      <w:r>
        <w:t>disasters or</w:t>
      </w:r>
      <w:r>
        <w:rPr>
          <w:spacing w:val="-5"/>
        </w:rPr>
        <w:t xml:space="preserve"> </w:t>
      </w:r>
      <w:r>
        <w:t>crises</w:t>
      </w:r>
      <w:r>
        <w:rPr>
          <w:spacing w:val="-3"/>
        </w:rPr>
        <w:t xml:space="preserve"> </w:t>
      </w:r>
      <w:r>
        <w:rPr>
          <w:spacing w:val="-2"/>
        </w:rPr>
        <w:t>happen?</w:t>
      </w:r>
    </w:p>
    <w:p w14:paraId="550138DA" w14:textId="77777777" w:rsidR="000C5240" w:rsidRDefault="000C5240">
      <w:pPr>
        <w:pStyle w:val="BodyText"/>
        <w:spacing w:before="43"/>
        <w:rPr>
          <w:sz w:val="22"/>
        </w:rPr>
      </w:pPr>
    </w:p>
    <w:p w14:paraId="2AEEE4E7" w14:textId="77777777" w:rsidR="000C5240" w:rsidRDefault="0075591F">
      <w:pPr>
        <w:spacing w:line="259" w:lineRule="auto"/>
        <w:ind w:left="821" w:right="157"/>
        <w:rPr>
          <w:i/>
        </w:rPr>
      </w:pPr>
      <w:r>
        <w:rPr>
          <w:i/>
        </w:rPr>
        <w:t>Explore</w:t>
      </w:r>
      <w:r>
        <w:rPr>
          <w:i/>
          <w:spacing w:val="-3"/>
        </w:rPr>
        <w:t xml:space="preserve"> </w:t>
      </w:r>
      <w:r>
        <w:rPr>
          <w:i/>
        </w:rPr>
        <w:t>group</w:t>
      </w:r>
      <w:r>
        <w:rPr>
          <w:i/>
          <w:spacing w:val="-2"/>
        </w:rPr>
        <w:t xml:space="preserve"> </w:t>
      </w:r>
      <w:r>
        <w:rPr>
          <w:i/>
        </w:rPr>
        <w:t>satisfaction</w:t>
      </w:r>
      <w:r>
        <w:rPr>
          <w:i/>
          <w:spacing w:val="-2"/>
        </w:rPr>
        <w:t xml:space="preserve"> </w:t>
      </w:r>
      <w:r>
        <w:rPr>
          <w:i/>
        </w:rPr>
        <w:t>with</w:t>
      </w:r>
      <w:r>
        <w:rPr>
          <w:i/>
          <w:spacing w:val="-2"/>
        </w:rPr>
        <w:t xml:space="preserve"> </w:t>
      </w:r>
      <w:r>
        <w:rPr>
          <w:i/>
        </w:rPr>
        <w:t>support</w:t>
      </w:r>
      <w:r>
        <w:rPr>
          <w:i/>
          <w:spacing w:val="-7"/>
        </w:rPr>
        <w:t xml:space="preserve"> </w:t>
      </w:r>
      <w:r>
        <w:rPr>
          <w:i/>
        </w:rPr>
        <w:t>provided</w:t>
      </w:r>
      <w:r>
        <w:rPr>
          <w:i/>
          <w:spacing w:val="-2"/>
        </w:rPr>
        <w:t xml:space="preserve"> </w:t>
      </w:r>
      <w:r>
        <w:rPr>
          <w:i/>
        </w:rPr>
        <w:t>from</w:t>
      </w:r>
      <w:r>
        <w:rPr>
          <w:i/>
          <w:spacing w:val="-7"/>
        </w:rPr>
        <w:t xml:space="preserve"> </w:t>
      </w:r>
      <w:r>
        <w:rPr>
          <w:i/>
        </w:rPr>
        <w:t>different</w:t>
      </w:r>
      <w:r>
        <w:rPr>
          <w:i/>
          <w:spacing w:val="-2"/>
        </w:rPr>
        <w:t xml:space="preserve"> </w:t>
      </w:r>
      <w:r>
        <w:rPr>
          <w:i/>
        </w:rPr>
        <w:t>actors.</w:t>
      </w:r>
      <w:r>
        <w:rPr>
          <w:i/>
          <w:spacing w:val="-4"/>
        </w:rPr>
        <w:t xml:space="preserve"> </w:t>
      </w:r>
      <w:r>
        <w:rPr>
          <w:i/>
        </w:rPr>
        <w:t>Explore</w:t>
      </w:r>
      <w:r>
        <w:rPr>
          <w:i/>
          <w:spacing w:val="-3"/>
        </w:rPr>
        <w:t xml:space="preserve"> </w:t>
      </w:r>
      <w:r>
        <w:rPr>
          <w:i/>
        </w:rPr>
        <w:t>if</w:t>
      </w:r>
      <w:r>
        <w:rPr>
          <w:i/>
          <w:spacing w:val="-6"/>
        </w:rPr>
        <w:t xml:space="preserve"> </w:t>
      </w:r>
      <w:r>
        <w:rPr>
          <w:i/>
        </w:rPr>
        <w:t>they</w:t>
      </w:r>
      <w:r>
        <w:rPr>
          <w:i/>
          <w:spacing w:val="-2"/>
        </w:rPr>
        <w:t xml:space="preserve"> </w:t>
      </w:r>
      <w:r>
        <w:rPr>
          <w:i/>
        </w:rPr>
        <w:t>feel</w:t>
      </w:r>
      <w:r>
        <w:rPr>
          <w:i/>
          <w:spacing w:val="-4"/>
        </w:rPr>
        <w:t xml:space="preserve"> </w:t>
      </w:r>
      <w:r>
        <w:rPr>
          <w:i/>
        </w:rPr>
        <w:t>there are any major gaps in terms of support? If they identify needs that aren’t being addressed, explore if they are trying to resolve this.</w:t>
      </w:r>
    </w:p>
    <w:p w14:paraId="29D0465D" w14:textId="77777777" w:rsidR="000C5240" w:rsidRDefault="000C5240">
      <w:pPr>
        <w:pStyle w:val="BodyText"/>
        <w:rPr>
          <w:i/>
          <w:sz w:val="22"/>
        </w:rPr>
      </w:pPr>
    </w:p>
    <w:p w14:paraId="36282C76" w14:textId="77777777" w:rsidR="000C5240" w:rsidRDefault="000C5240">
      <w:pPr>
        <w:pStyle w:val="BodyText"/>
        <w:spacing w:before="43"/>
        <w:rPr>
          <w:i/>
          <w:sz w:val="22"/>
        </w:rPr>
      </w:pPr>
    </w:p>
    <w:p w14:paraId="3E3E7A11" w14:textId="77777777" w:rsidR="000C5240" w:rsidRDefault="0075591F">
      <w:pPr>
        <w:pStyle w:val="ListParagraph"/>
        <w:numPr>
          <w:ilvl w:val="0"/>
          <w:numId w:val="4"/>
        </w:numPr>
        <w:tabs>
          <w:tab w:val="left" w:pos="821"/>
        </w:tabs>
        <w:spacing w:line="259" w:lineRule="auto"/>
        <w:ind w:right="446"/>
        <w:rPr>
          <w:b/>
        </w:rPr>
      </w:pPr>
      <w:r>
        <w:t>Does</w:t>
      </w:r>
      <w:r>
        <w:rPr>
          <w:spacing w:val="-4"/>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w:t>
      </w:r>
      <w:r>
        <w:rPr>
          <w:spacing w:val="-4"/>
        </w:rPr>
        <w:t xml:space="preserve"> </w:t>
      </w:r>
      <w:r>
        <w:t>Cross</w:t>
      </w:r>
      <w:r>
        <w:rPr>
          <w:spacing w:val="-5"/>
        </w:rPr>
        <w:t xml:space="preserve"> </w:t>
      </w:r>
      <w:r>
        <w:t>provide</w:t>
      </w:r>
      <w:r>
        <w:rPr>
          <w:spacing w:val="-3"/>
        </w:rPr>
        <w:t xml:space="preserve"> </w:t>
      </w:r>
      <w:r>
        <w:t>any</w:t>
      </w:r>
      <w:r>
        <w:rPr>
          <w:spacing w:val="-3"/>
        </w:rPr>
        <w:t xml:space="preserve"> </w:t>
      </w:r>
      <w:r>
        <w:t>support</w:t>
      </w:r>
      <w:r>
        <w:rPr>
          <w:spacing w:val="-2"/>
        </w:rPr>
        <w:t xml:space="preserve"> </w:t>
      </w:r>
      <w:r>
        <w:t>to</w:t>
      </w:r>
      <w:r>
        <w:rPr>
          <w:spacing w:val="-4"/>
        </w:rPr>
        <w:t xml:space="preserve"> </w:t>
      </w:r>
      <w:r>
        <w:t>this</w:t>
      </w:r>
      <w:r>
        <w:rPr>
          <w:spacing w:val="-5"/>
        </w:rPr>
        <w:t xml:space="preserve"> </w:t>
      </w:r>
      <w:r>
        <w:t>community?</w:t>
      </w:r>
      <w:r>
        <w:rPr>
          <w:spacing w:val="-5"/>
        </w:rPr>
        <w:t xml:space="preserve"> </w:t>
      </w:r>
      <w:r>
        <w:t>If</w:t>
      </w:r>
      <w:r>
        <w:rPr>
          <w:spacing w:val="-6"/>
        </w:rPr>
        <w:t xml:space="preserve"> </w:t>
      </w:r>
      <w:r>
        <w:t>yes, what sorts of support? Is it sufficient?</w:t>
      </w:r>
    </w:p>
    <w:p w14:paraId="7DDDB7C9" w14:textId="77777777" w:rsidR="000C5240" w:rsidRDefault="000C5240">
      <w:pPr>
        <w:pStyle w:val="BodyText"/>
        <w:spacing w:before="22"/>
        <w:rPr>
          <w:sz w:val="22"/>
        </w:rPr>
      </w:pPr>
    </w:p>
    <w:p w14:paraId="3DE0A383" w14:textId="77777777" w:rsidR="000C5240" w:rsidRDefault="0075591F">
      <w:pPr>
        <w:ind w:left="821"/>
        <w:rPr>
          <w:i/>
        </w:rPr>
      </w:pPr>
      <w:r>
        <w:rPr>
          <w:i/>
        </w:rPr>
        <w:t>Ask</w:t>
      </w:r>
      <w:r>
        <w:rPr>
          <w:i/>
          <w:spacing w:val="-3"/>
        </w:rPr>
        <w:t xml:space="preserve"> </w:t>
      </w:r>
      <w:r>
        <w:rPr>
          <w:i/>
        </w:rPr>
        <w:t>this</w:t>
      </w:r>
      <w:r>
        <w:rPr>
          <w:i/>
          <w:spacing w:val="-4"/>
        </w:rPr>
        <w:t xml:space="preserve"> </w:t>
      </w:r>
      <w:r>
        <w:rPr>
          <w:i/>
        </w:rPr>
        <w:t>question</w:t>
      </w:r>
      <w:r>
        <w:rPr>
          <w:i/>
          <w:spacing w:val="-1"/>
        </w:rPr>
        <w:t xml:space="preserve"> </w:t>
      </w:r>
      <w:r>
        <w:rPr>
          <w:i/>
        </w:rPr>
        <w:t>if</w:t>
      </w:r>
      <w:r>
        <w:rPr>
          <w:i/>
          <w:spacing w:val="-5"/>
        </w:rPr>
        <w:t xml:space="preserve"> </w:t>
      </w:r>
      <w:r>
        <w:rPr>
          <w:i/>
        </w:rPr>
        <w:t>it</w:t>
      </w:r>
      <w:r>
        <w:rPr>
          <w:i/>
          <w:spacing w:val="-2"/>
        </w:rPr>
        <w:t xml:space="preserve"> </w:t>
      </w:r>
      <w:r>
        <w:rPr>
          <w:i/>
        </w:rPr>
        <w:t>hasn’t</w:t>
      </w:r>
      <w:r>
        <w:rPr>
          <w:i/>
          <w:spacing w:val="-1"/>
        </w:rPr>
        <w:t xml:space="preserve"> </w:t>
      </w:r>
      <w:r>
        <w:rPr>
          <w:i/>
        </w:rPr>
        <w:t>been</w:t>
      </w:r>
      <w:r>
        <w:rPr>
          <w:i/>
          <w:spacing w:val="-2"/>
        </w:rPr>
        <w:t xml:space="preserve"> </w:t>
      </w:r>
      <w:r>
        <w:rPr>
          <w:i/>
        </w:rPr>
        <w:t>covered</w:t>
      </w:r>
      <w:r>
        <w:rPr>
          <w:i/>
          <w:spacing w:val="-1"/>
        </w:rPr>
        <w:t xml:space="preserve"> </w:t>
      </w:r>
      <w:r>
        <w:rPr>
          <w:i/>
        </w:rPr>
        <w:t>in</w:t>
      </w:r>
      <w:r>
        <w:rPr>
          <w:i/>
          <w:spacing w:val="-1"/>
        </w:rPr>
        <w:t xml:space="preserve"> </w:t>
      </w:r>
      <w:r>
        <w:rPr>
          <w:i/>
        </w:rPr>
        <w:t>Q6</w:t>
      </w:r>
      <w:r>
        <w:rPr>
          <w:i/>
          <w:spacing w:val="-4"/>
        </w:rPr>
        <w:t xml:space="preserve"> </w:t>
      </w:r>
      <w:r>
        <w:rPr>
          <w:i/>
        </w:rPr>
        <w:t>&amp;</w:t>
      </w:r>
      <w:r>
        <w:rPr>
          <w:i/>
          <w:spacing w:val="-3"/>
        </w:rPr>
        <w:t xml:space="preserve"> </w:t>
      </w:r>
      <w:r>
        <w:rPr>
          <w:i/>
        </w:rPr>
        <w:t>Q7</w:t>
      </w:r>
      <w:r>
        <w:rPr>
          <w:i/>
          <w:spacing w:val="-4"/>
        </w:rPr>
        <w:t xml:space="preserve"> </w:t>
      </w:r>
      <w:r>
        <w:rPr>
          <w:i/>
          <w:spacing w:val="-2"/>
        </w:rPr>
        <w:t>above.</w:t>
      </w:r>
    </w:p>
    <w:p w14:paraId="6DEDBE6A" w14:textId="77777777" w:rsidR="000C5240" w:rsidRDefault="000C5240">
      <w:pPr>
        <w:pStyle w:val="BodyText"/>
        <w:rPr>
          <w:i/>
          <w:sz w:val="22"/>
        </w:rPr>
      </w:pPr>
    </w:p>
    <w:p w14:paraId="54AEE2F1" w14:textId="77777777" w:rsidR="000C5240" w:rsidRDefault="000C5240">
      <w:pPr>
        <w:pStyle w:val="BodyText"/>
        <w:spacing w:before="64"/>
        <w:rPr>
          <w:i/>
          <w:sz w:val="22"/>
        </w:rPr>
      </w:pPr>
    </w:p>
    <w:p w14:paraId="544509E5" w14:textId="77777777" w:rsidR="000C5240" w:rsidRDefault="0075591F">
      <w:pPr>
        <w:pStyle w:val="ListParagraph"/>
        <w:numPr>
          <w:ilvl w:val="0"/>
          <w:numId w:val="4"/>
        </w:numPr>
        <w:tabs>
          <w:tab w:val="left" w:pos="821"/>
        </w:tabs>
        <w:spacing w:line="254" w:lineRule="auto"/>
        <w:ind w:right="209"/>
        <w:rPr>
          <w:b/>
        </w:rPr>
      </w:pPr>
      <w:r>
        <w:t>Does</w:t>
      </w:r>
      <w:r>
        <w:rPr>
          <w:spacing w:val="-4"/>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w:t>
      </w:r>
      <w:r>
        <w:rPr>
          <w:spacing w:val="-4"/>
        </w:rPr>
        <w:t xml:space="preserve"> </w:t>
      </w:r>
      <w:r>
        <w:t>Cross</w:t>
      </w:r>
      <w:r>
        <w:rPr>
          <w:spacing w:val="-5"/>
        </w:rPr>
        <w:t xml:space="preserve"> </w:t>
      </w:r>
      <w:r>
        <w:t>support</w:t>
      </w:r>
      <w:r>
        <w:rPr>
          <w:spacing w:val="-2"/>
        </w:rPr>
        <w:t xml:space="preserve"> </w:t>
      </w:r>
      <w:r>
        <w:t>this</w:t>
      </w:r>
      <w:r>
        <w:rPr>
          <w:spacing w:val="-5"/>
        </w:rPr>
        <w:t xml:space="preserve"> </w:t>
      </w:r>
      <w:r>
        <w:t>community</w:t>
      </w:r>
      <w:r>
        <w:rPr>
          <w:spacing w:val="-3"/>
        </w:rPr>
        <w:t xml:space="preserve"> </w:t>
      </w:r>
      <w:r>
        <w:t>to</w:t>
      </w:r>
      <w:r>
        <w:rPr>
          <w:spacing w:val="-4"/>
        </w:rPr>
        <w:t xml:space="preserve"> </w:t>
      </w:r>
      <w:r>
        <w:t>prepare</w:t>
      </w:r>
      <w:r>
        <w:rPr>
          <w:spacing w:val="-3"/>
        </w:rPr>
        <w:t xml:space="preserve"> </w:t>
      </w:r>
      <w:r>
        <w:t>for</w:t>
      </w:r>
      <w:r>
        <w:rPr>
          <w:spacing w:val="-5"/>
        </w:rPr>
        <w:t xml:space="preserve"> </w:t>
      </w:r>
      <w:r>
        <w:t>disasters? If yes, how?</w:t>
      </w:r>
    </w:p>
    <w:p w14:paraId="779987EE" w14:textId="77777777" w:rsidR="000C5240" w:rsidRDefault="0075591F">
      <w:pPr>
        <w:spacing w:before="6" w:line="259" w:lineRule="auto"/>
        <w:ind w:left="821" w:right="215"/>
        <w:rPr>
          <w:i/>
        </w:rPr>
      </w:pPr>
      <w:r>
        <w:rPr>
          <w:i/>
        </w:rPr>
        <w:t>Explore specific</w:t>
      </w:r>
      <w:r>
        <w:rPr>
          <w:i/>
          <w:spacing w:val="-3"/>
        </w:rPr>
        <w:t xml:space="preserve"> </w:t>
      </w:r>
      <w:r>
        <w:rPr>
          <w:i/>
        </w:rPr>
        <w:t>ways</w:t>
      </w:r>
      <w:r>
        <w:rPr>
          <w:i/>
          <w:spacing w:val="-1"/>
        </w:rPr>
        <w:t xml:space="preserve"> </w:t>
      </w:r>
      <w:r>
        <w:rPr>
          <w:i/>
        </w:rPr>
        <w:t>Red Cross</w:t>
      </w:r>
      <w:r>
        <w:rPr>
          <w:i/>
          <w:spacing w:val="-2"/>
        </w:rPr>
        <w:t xml:space="preserve"> </w:t>
      </w:r>
      <w:r>
        <w:rPr>
          <w:i/>
        </w:rPr>
        <w:t>has</w:t>
      </w:r>
      <w:r>
        <w:rPr>
          <w:i/>
          <w:spacing w:val="-1"/>
        </w:rPr>
        <w:t xml:space="preserve"> </w:t>
      </w:r>
      <w:r>
        <w:rPr>
          <w:i/>
        </w:rPr>
        <w:t>engaged with the community to</w:t>
      </w:r>
      <w:r>
        <w:rPr>
          <w:i/>
          <w:spacing w:val="-3"/>
        </w:rPr>
        <w:t xml:space="preserve"> </w:t>
      </w:r>
      <w:r>
        <w:rPr>
          <w:i/>
        </w:rPr>
        <w:t>assist them</w:t>
      </w:r>
      <w:r>
        <w:rPr>
          <w:i/>
          <w:spacing w:val="-5"/>
        </w:rPr>
        <w:t xml:space="preserve"> </w:t>
      </w:r>
      <w:r>
        <w:rPr>
          <w:i/>
        </w:rPr>
        <w:t>to</w:t>
      </w:r>
      <w:r>
        <w:rPr>
          <w:i/>
          <w:spacing w:val="-3"/>
        </w:rPr>
        <w:t xml:space="preserve"> </w:t>
      </w:r>
      <w:r>
        <w:rPr>
          <w:i/>
        </w:rPr>
        <w:t>prepare for disasters (information sharing/awareness raising; training/workshops; participating in community</w:t>
      </w:r>
      <w:r>
        <w:rPr>
          <w:i/>
          <w:spacing w:val="-3"/>
        </w:rPr>
        <w:t xml:space="preserve"> </w:t>
      </w:r>
      <w:r>
        <w:rPr>
          <w:i/>
        </w:rPr>
        <w:t>meetings;</w:t>
      </w:r>
      <w:r>
        <w:rPr>
          <w:i/>
          <w:spacing w:val="-4"/>
        </w:rPr>
        <w:t xml:space="preserve"> </w:t>
      </w:r>
      <w:r>
        <w:rPr>
          <w:i/>
        </w:rPr>
        <w:t>developing</w:t>
      </w:r>
      <w:r>
        <w:rPr>
          <w:i/>
          <w:spacing w:val="-3"/>
        </w:rPr>
        <w:t xml:space="preserve"> </w:t>
      </w:r>
      <w:r>
        <w:rPr>
          <w:i/>
        </w:rPr>
        <w:t>community</w:t>
      </w:r>
      <w:r>
        <w:rPr>
          <w:i/>
          <w:spacing w:val="-3"/>
        </w:rPr>
        <w:t xml:space="preserve"> </w:t>
      </w:r>
      <w:r>
        <w:rPr>
          <w:i/>
        </w:rPr>
        <w:t>preparedness</w:t>
      </w:r>
      <w:r>
        <w:rPr>
          <w:i/>
          <w:spacing w:val="-6"/>
        </w:rPr>
        <w:t xml:space="preserve"> </w:t>
      </w:r>
      <w:r>
        <w:rPr>
          <w:i/>
        </w:rPr>
        <w:t>and</w:t>
      </w:r>
      <w:r>
        <w:rPr>
          <w:i/>
          <w:spacing w:val="-3"/>
        </w:rPr>
        <w:t xml:space="preserve"> </w:t>
      </w:r>
      <w:r>
        <w:rPr>
          <w:i/>
        </w:rPr>
        <w:t>response</w:t>
      </w:r>
      <w:r>
        <w:rPr>
          <w:i/>
          <w:spacing w:val="-5"/>
        </w:rPr>
        <w:t xml:space="preserve"> </w:t>
      </w:r>
      <w:r>
        <w:rPr>
          <w:i/>
        </w:rPr>
        <w:t>plans</w:t>
      </w:r>
      <w:r>
        <w:rPr>
          <w:i/>
          <w:spacing w:val="-5"/>
        </w:rPr>
        <w:t xml:space="preserve"> </w:t>
      </w:r>
      <w:proofErr w:type="spellStart"/>
      <w:r>
        <w:rPr>
          <w:i/>
        </w:rPr>
        <w:t>etc</w:t>
      </w:r>
      <w:proofErr w:type="spellEnd"/>
      <w:r>
        <w:rPr>
          <w:i/>
        </w:rPr>
        <w:t>).</w:t>
      </w:r>
      <w:r>
        <w:rPr>
          <w:i/>
          <w:spacing w:val="-5"/>
        </w:rPr>
        <w:t xml:space="preserve"> </w:t>
      </w:r>
      <w:r>
        <w:rPr>
          <w:i/>
        </w:rPr>
        <w:t>Please</w:t>
      </w:r>
      <w:r>
        <w:rPr>
          <w:i/>
          <w:spacing w:val="-5"/>
        </w:rPr>
        <w:t xml:space="preserve"> </w:t>
      </w:r>
      <w:r>
        <w:rPr>
          <w:i/>
        </w:rPr>
        <w:t>get as much specific detail as possible.</w:t>
      </w:r>
    </w:p>
    <w:p w14:paraId="5800AB52" w14:textId="77777777" w:rsidR="000C5240" w:rsidRDefault="000C5240">
      <w:pPr>
        <w:pStyle w:val="BodyText"/>
        <w:spacing w:before="22"/>
        <w:rPr>
          <w:i/>
          <w:sz w:val="22"/>
        </w:rPr>
      </w:pPr>
    </w:p>
    <w:p w14:paraId="2CB95E5A" w14:textId="77777777" w:rsidR="000C5240" w:rsidRDefault="0075591F">
      <w:pPr>
        <w:ind w:left="821"/>
        <w:rPr>
          <w:i/>
        </w:rPr>
      </w:pPr>
      <w:r>
        <w:rPr>
          <w:i/>
        </w:rPr>
        <w:t>Skip</w:t>
      </w:r>
      <w:r>
        <w:rPr>
          <w:i/>
          <w:spacing w:val="-1"/>
        </w:rPr>
        <w:t xml:space="preserve"> </w:t>
      </w:r>
      <w:r>
        <w:rPr>
          <w:i/>
        </w:rPr>
        <w:t>this</w:t>
      </w:r>
      <w:r>
        <w:rPr>
          <w:i/>
          <w:spacing w:val="-4"/>
        </w:rPr>
        <w:t xml:space="preserve"> </w:t>
      </w:r>
      <w:r>
        <w:rPr>
          <w:i/>
        </w:rPr>
        <w:t>question</w:t>
      </w:r>
      <w:r>
        <w:rPr>
          <w:i/>
          <w:spacing w:val="-6"/>
        </w:rPr>
        <w:t xml:space="preserve"> </w:t>
      </w:r>
      <w:r>
        <w:rPr>
          <w:i/>
        </w:rPr>
        <w:t>if</w:t>
      </w:r>
      <w:r>
        <w:rPr>
          <w:i/>
          <w:spacing w:val="-5"/>
        </w:rPr>
        <w:t xml:space="preserve"> </w:t>
      </w:r>
      <w:r>
        <w:rPr>
          <w:i/>
        </w:rPr>
        <w:t>group</w:t>
      </w:r>
      <w:r>
        <w:rPr>
          <w:i/>
          <w:spacing w:val="-1"/>
        </w:rPr>
        <w:t xml:space="preserve"> </w:t>
      </w:r>
      <w:r>
        <w:rPr>
          <w:i/>
        </w:rPr>
        <w:t>covers</w:t>
      </w:r>
      <w:r>
        <w:rPr>
          <w:i/>
          <w:spacing w:val="-4"/>
        </w:rPr>
        <w:t xml:space="preserve"> </w:t>
      </w:r>
      <w:r>
        <w:rPr>
          <w:i/>
        </w:rPr>
        <w:t>this</w:t>
      </w:r>
      <w:r>
        <w:rPr>
          <w:i/>
          <w:spacing w:val="-4"/>
        </w:rPr>
        <w:t xml:space="preserve"> </w:t>
      </w:r>
      <w:r>
        <w:rPr>
          <w:i/>
        </w:rPr>
        <w:t>in</w:t>
      </w:r>
      <w:r>
        <w:rPr>
          <w:i/>
          <w:spacing w:val="-1"/>
        </w:rPr>
        <w:t xml:space="preserve"> </w:t>
      </w:r>
      <w:r>
        <w:rPr>
          <w:i/>
        </w:rPr>
        <w:t>response</w:t>
      </w:r>
      <w:r>
        <w:rPr>
          <w:i/>
          <w:spacing w:val="-3"/>
        </w:rPr>
        <w:t xml:space="preserve"> </w:t>
      </w:r>
      <w:r>
        <w:rPr>
          <w:i/>
        </w:rPr>
        <w:t xml:space="preserve">to </w:t>
      </w:r>
      <w:r>
        <w:rPr>
          <w:i/>
          <w:spacing w:val="-7"/>
        </w:rPr>
        <w:t>Q8</w:t>
      </w:r>
    </w:p>
    <w:p w14:paraId="5E657C4F" w14:textId="77777777" w:rsidR="000C5240" w:rsidRDefault="000C5240">
      <w:pPr>
        <w:pStyle w:val="BodyText"/>
        <w:rPr>
          <w:i/>
          <w:sz w:val="22"/>
        </w:rPr>
      </w:pPr>
    </w:p>
    <w:p w14:paraId="765EC5D4" w14:textId="77777777" w:rsidR="000C5240" w:rsidRDefault="000C5240">
      <w:pPr>
        <w:pStyle w:val="BodyText"/>
        <w:spacing w:before="64"/>
        <w:rPr>
          <w:i/>
          <w:sz w:val="22"/>
        </w:rPr>
      </w:pPr>
    </w:p>
    <w:p w14:paraId="2CD83BC5" w14:textId="77777777" w:rsidR="000C5240" w:rsidRDefault="0075591F">
      <w:pPr>
        <w:pStyle w:val="ListParagraph"/>
        <w:numPr>
          <w:ilvl w:val="0"/>
          <w:numId w:val="4"/>
        </w:numPr>
        <w:tabs>
          <w:tab w:val="left" w:pos="819"/>
          <w:tab w:val="left" w:pos="821"/>
        </w:tabs>
        <w:spacing w:line="259" w:lineRule="auto"/>
        <w:ind w:right="388"/>
        <w:rPr>
          <w:b/>
        </w:rPr>
      </w:pPr>
      <w:r>
        <w:t>When</w:t>
      </w:r>
      <w:r>
        <w:rPr>
          <w:spacing w:val="-3"/>
        </w:rPr>
        <w:t xml:space="preserve"> </w:t>
      </w:r>
      <w:r>
        <w:t>disasters</w:t>
      </w:r>
      <w:r>
        <w:rPr>
          <w:spacing w:val="-4"/>
        </w:rPr>
        <w:t xml:space="preserve"> </w:t>
      </w:r>
      <w:r>
        <w:t>and</w:t>
      </w:r>
      <w:r>
        <w:rPr>
          <w:spacing w:val="-4"/>
        </w:rPr>
        <w:t xml:space="preserve"> </w:t>
      </w:r>
      <w:r>
        <w:t>crises</w:t>
      </w:r>
      <w:r>
        <w:rPr>
          <w:spacing w:val="-3"/>
        </w:rPr>
        <w:t xml:space="preserve"> </w:t>
      </w:r>
      <w:r>
        <w:t>happen</w:t>
      </w:r>
      <w:r>
        <w:rPr>
          <w:spacing w:val="-3"/>
        </w:rPr>
        <w:t xml:space="preserve"> </w:t>
      </w:r>
      <w:r>
        <w:t>in</w:t>
      </w:r>
      <w:r>
        <w:rPr>
          <w:spacing w:val="-3"/>
        </w:rPr>
        <w:t xml:space="preserve"> </w:t>
      </w:r>
      <w:r>
        <w:t>this</w:t>
      </w:r>
      <w:r>
        <w:rPr>
          <w:spacing w:val="-4"/>
        </w:rPr>
        <w:t xml:space="preserve"> </w:t>
      </w:r>
      <w:r>
        <w:t>community,</w:t>
      </w:r>
      <w:r>
        <w:rPr>
          <w:spacing w:val="-2"/>
        </w:rPr>
        <w:t xml:space="preserve"> </w:t>
      </w:r>
      <w:r>
        <w:t>does</w:t>
      </w:r>
      <w:r>
        <w:rPr>
          <w:spacing w:val="-3"/>
        </w:rPr>
        <w:t xml:space="preserve"> </w:t>
      </w:r>
      <w:r>
        <w:t>[Insert</w:t>
      </w:r>
      <w:r>
        <w:rPr>
          <w:spacing w:val="-1"/>
        </w:rPr>
        <w:t xml:space="preserve"> </w:t>
      </w:r>
      <w:r>
        <w:t>national</w:t>
      </w:r>
      <w:r>
        <w:rPr>
          <w:spacing w:val="-2"/>
        </w:rPr>
        <w:t xml:space="preserve"> </w:t>
      </w:r>
      <w:r>
        <w:t>society</w:t>
      </w:r>
      <w:r>
        <w:rPr>
          <w:spacing w:val="-2"/>
        </w:rPr>
        <w:t xml:space="preserve"> </w:t>
      </w:r>
      <w:r>
        <w:t>name] Red Cross respond? If yes, how do they respond?</w:t>
      </w:r>
    </w:p>
    <w:p w14:paraId="7E79C1D0" w14:textId="77777777" w:rsidR="000C5240" w:rsidRDefault="0075591F">
      <w:pPr>
        <w:spacing w:before="1" w:line="259" w:lineRule="auto"/>
        <w:ind w:left="821" w:right="215"/>
        <w:rPr>
          <w:i/>
        </w:rPr>
      </w:pPr>
      <w:r>
        <w:rPr>
          <w:i/>
        </w:rPr>
        <w:t>Explore</w:t>
      </w:r>
      <w:r>
        <w:rPr>
          <w:i/>
          <w:spacing w:val="-3"/>
        </w:rPr>
        <w:t xml:space="preserve"> </w:t>
      </w:r>
      <w:r>
        <w:rPr>
          <w:i/>
        </w:rPr>
        <w:t>specific</w:t>
      </w:r>
      <w:r>
        <w:rPr>
          <w:i/>
          <w:spacing w:val="-6"/>
        </w:rPr>
        <w:t xml:space="preserve"> </w:t>
      </w:r>
      <w:r>
        <w:rPr>
          <w:i/>
        </w:rPr>
        <w:t>disaster</w:t>
      </w:r>
      <w:r>
        <w:rPr>
          <w:i/>
          <w:spacing w:val="-3"/>
        </w:rPr>
        <w:t xml:space="preserve"> </w:t>
      </w:r>
      <w:r>
        <w:rPr>
          <w:i/>
        </w:rPr>
        <w:t>response</w:t>
      </w:r>
      <w:r>
        <w:rPr>
          <w:i/>
          <w:spacing w:val="-4"/>
        </w:rPr>
        <w:t xml:space="preserve"> </w:t>
      </w:r>
      <w:r>
        <w:rPr>
          <w:i/>
        </w:rPr>
        <w:t>support</w:t>
      </w:r>
      <w:r>
        <w:rPr>
          <w:i/>
          <w:spacing w:val="-3"/>
        </w:rPr>
        <w:t xml:space="preserve"> </w:t>
      </w:r>
      <w:r>
        <w:rPr>
          <w:i/>
        </w:rPr>
        <w:t>Red</w:t>
      </w:r>
      <w:r>
        <w:rPr>
          <w:i/>
          <w:spacing w:val="-2"/>
        </w:rPr>
        <w:t xml:space="preserve"> </w:t>
      </w:r>
      <w:r>
        <w:rPr>
          <w:i/>
        </w:rPr>
        <w:t>Cross</w:t>
      </w:r>
      <w:r>
        <w:rPr>
          <w:i/>
          <w:spacing w:val="-5"/>
        </w:rPr>
        <w:t xml:space="preserve"> </w:t>
      </w:r>
      <w:r>
        <w:rPr>
          <w:i/>
        </w:rPr>
        <w:t>provides</w:t>
      </w:r>
      <w:r>
        <w:rPr>
          <w:i/>
          <w:spacing w:val="-4"/>
        </w:rPr>
        <w:t xml:space="preserve"> </w:t>
      </w:r>
      <w:r>
        <w:rPr>
          <w:i/>
        </w:rPr>
        <w:t>(distribution</w:t>
      </w:r>
      <w:r>
        <w:rPr>
          <w:i/>
          <w:spacing w:val="-2"/>
        </w:rPr>
        <w:t xml:space="preserve"> </w:t>
      </w:r>
      <w:r>
        <w:rPr>
          <w:i/>
        </w:rPr>
        <w:t>of</w:t>
      </w:r>
      <w:r>
        <w:rPr>
          <w:i/>
          <w:spacing w:val="-6"/>
        </w:rPr>
        <w:t xml:space="preserve"> </w:t>
      </w:r>
      <w:r>
        <w:rPr>
          <w:i/>
        </w:rPr>
        <w:t>food</w:t>
      </w:r>
      <w:r>
        <w:rPr>
          <w:i/>
          <w:spacing w:val="-2"/>
        </w:rPr>
        <w:t xml:space="preserve"> </w:t>
      </w:r>
      <w:r>
        <w:rPr>
          <w:i/>
        </w:rPr>
        <w:t>and</w:t>
      </w:r>
      <w:r>
        <w:rPr>
          <w:i/>
          <w:spacing w:val="-2"/>
        </w:rPr>
        <w:t xml:space="preserve"> </w:t>
      </w:r>
      <w:r>
        <w:rPr>
          <w:i/>
        </w:rPr>
        <w:t xml:space="preserve">non-food relief items; shelter support; emergency health services; search and rescue </w:t>
      </w:r>
      <w:proofErr w:type="spellStart"/>
      <w:r>
        <w:rPr>
          <w:i/>
        </w:rPr>
        <w:t>etc</w:t>
      </w:r>
      <w:proofErr w:type="spellEnd"/>
      <w:r>
        <w:rPr>
          <w:i/>
        </w:rPr>
        <w:t>). Please get as much specific detail as possible.</w:t>
      </w:r>
    </w:p>
    <w:p w14:paraId="200D532F" w14:textId="77777777" w:rsidR="000C5240" w:rsidRDefault="000C5240">
      <w:pPr>
        <w:pStyle w:val="BodyText"/>
        <w:spacing w:before="21"/>
        <w:rPr>
          <w:i/>
          <w:sz w:val="22"/>
        </w:rPr>
      </w:pPr>
    </w:p>
    <w:p w14:paraId="3A3CE70D" w14:textId="77777777" w:rsidR="000C5240" w:rsidRDefault="0075591F">
      <w:pPr>
        <w:ind w:left="821"/>
        <w:rPr>
          <w:i/>
        </w:rPr>
      </w:pPr>
      <w:r>
        <w:rPr>
          <w:i/>
        </w:rPr>
        <w:t>Skip</w:t>
      </w:r>
      <w:r>
        <w:rPr>
          <w:i/>
          <w:spacing w:val="-1"/>
        </w:rPr>
        <w:t xml:space="preserve"> </w:t>
      </w:r>
      <w:r>
        <w:rPr>
          <w:i/>
        </w:rPr>
        <w:t>this</w:t>
      </w:r>
      <w:r>
        <w:rPr>
          <w:i/>
          <w:spacing w:val="-4"/>
        </w:rPr>
        <w:t xml:space="preserve"> </w:t>
      </w:r>
      <w:r>
        <w:rPr>
          <w:i/>
        </w:rPr>
        <w:t>question</w:t>
      </w:r>
      <w:r>
        <w:rPr>
          <w:i/>
          <w:spacing w:val="-6"/>
        </w:rPr>
        <w:t xml:space="preserve"> </w:t>
      </w:r>
      <w:r>
        <w:rPr>
          <w:i/>
        </w:rPr>
        <w:t>if</w:t>
      </w:r>
      <w:r>
        <w:rPr>
          <w:i/>
          <w:spacing w:val="-5"/>
        </w:rPr>
        <w:t xml:space="preserve"> </w:t>
      </w:r>
      <w:r>
        <w:rPr>
          <w:i/>
        </w:rPr>
        <w:t>group</w:t>
      </w:r>
      <w:r>
        <w:rPr>
          <w:i/>
          <w:spacing w:val="-1"/>
        </w:rPr>
        <w:t xml:space="preserve"> </w:t>
      </w:r>
      <w:r>
        <w:rPr>
          <w:i/>
        </w:rPr>
        <w:t>covers</w:t>
      </w:r>
      <w:r>
        <w:rPr>
          <w:i/>
          <w:spacing w:val="-4"/>
        </w:rPr>
        <w:t xml:space="preserve"> </w:t>
      </w:r>
      <w:r>
        <w:rPr>
          <w:i/>
        </w:rPr>
        <w:t>this</w:t>
      </w:r>
      <w:r>
        <w:rPr>
          <w:i/>
          <w:spacing w:val="-4"/>
        </w:rPr>
        <w:t xml:space="preserve"> </w:t>
      </w:r>
      <w:r>
        <w:rPr>
          <w:i/>
        </w:rPr>
        <w:t>in</w:t>
      </w:r>
      <w:r>
        <w:rPr>
          <w:i/>
          <w:spacing w:val="-1"/>
        </w:rPr>
        <w:t xml:space="preserve"> </w:t>
      </w:r>
      <w:r>
        <w:rPr>
          <w:i/>
        </w:rPr>
        <w:t>response</w:t>
      </w:r>
      <w:r>
        <w:rPr>
          <w:i/>
          <w:spacing w:val="-3"/>
        </w:rPr>
        <w:t xml:space="preserve"> </w:t>
      </w:r>
      <w:r>
        <w:rPr>
          <w:i/>
        </w:rPr>
        <w:t xml:space="preserve">to </w:t>
      </w:r>
      <w:r>
        <w:rPr>
          <w:i/>
          <w:spacing w:val="-7"/>
        </w:rPr>
        <w:t>Q8</w:t>
      </w:r>
    </w:p>
    <w:p w14:paraId="4D78A14F" w14:textId="77777777" w:rsidR="000C5240" w:rsidRDefault="000C5240">
      <w:pPr>
        <w:pStyle w:val="BodyText"/>
        <w:rPr>
          <w:i/>
          <w:sz w:val="22"/>
        </w:rPr>
      </w:pPr>
    </w:p>
    <w:p w14:paraId="27D12765" w14:textId="77777777" w:rsidR="000C5240" w:rsidRDefault="000C5240">
      <w:pPr>
        <w:pStyle w:val="BodyText"/>
        <w:spacing w:before="65"/>
        <w:rPr>
          <w:i/>
          <w:sz w:val="22"/>
        </w:rPr>
      </w:pPr>
    </w:p>
    <w:p w14:paraId="1DE12369" w14:textId="77777777" w:rsidR="000C5240" w:rsidRDefault="0075591F">
      <w:pPr>
        <w:pStyle w:val="ListParagraph"/>
        <w:numPr>
          <w:ilvl w:val="0"/>
          <w:numId w:val="4"/>
        </w:numPr>
        <w:tabs>
          <w:tab w:val="left" w:pos="818"/>
        </w:tabs>
        <w:ind w:left="818" w:hanging="358"/>
        <w:rPr>
          <w:b/>
        </w:rPr>
      </w:pPr>
      <w:r>
        <w:t>Do</w:t>
      </w:r>
      <w:r>
        <w:rPr>
          <w:spacing w:val="-7"/>
        </w:rPr>
        <w:t xml:space="preserve"> </w:t>
      </w:r>
      <w:r>
        <w:t>you</w:t>
      </w:r>
      <w:r>
        <w:rPr>
          <w:spacing w:val="-3"/>
        </w:rPr>
        <w:t xml:space="preserve"> </w:t>
      </w:r>
      <w:r>
        <w:t>have</w:t>
      </w:r>
      <w:r>
        <w:rPr>
          <w:spacing w:val="-2"/>
        </w:rPr>
        <w:t xml:space="preserve"> </w:t>
      </w:r>
      <w:r>
        <w:t>any</w:t>
      </w:r>
      <w:r>
        <w:rPr>
          <w:spacing w:val="-2"/>
        </w:rPr>
        <w:t xml:space="preserve"> </w:t>
      </w:r>
      <w:r>
        <w:t>suggestions</w:t>
      </w:r>
      <w:r>
        <w:rPr>
          <w:spacing w:val="-4"/>
        </w:rPr>
        <w:t xml:space="preserve"> </w:t>
      </w:r>
      <w:r>
        <w:t>for</w:t>
      </w:r>
      <w:r>
        <w:rPr>
          <w:spacing w:val="-4"/>
        </w:rPr>
        <w:t xml:space="preserve"> </w:t>
      </w:r>
      <w:r>
        <w:t>[Insert</w:t>
      </w:r>
      <w:r>
        <w:rPr>
          <w:spacing w:val="-1"/>
        </w:rPr>
        <w:t xml:space="preserve"> </w:t>
      </w:r>
      <w:r>
        <w:t>national</w:t>
      </w:r>
      <w:r>
        <w:rPr>
          <w:spacing w:val="-2"/>
        </w:rPr>
        <w:t xml:space="preserve"> </w:t>
      </w:r>
      <w:r>
        <w:t>society</w:t>
      </w:r>
      <w:r>
        <w:rPr>
          <w:spacing w:val="-2"/>
        </w:rPr>
        <w:t xml:space="preserve"> </w:t>
      </w:r>
      <w:r>
        <w:t>name] Red</w:t>
      </w:r>
      <w:r>
        <w:rPr>
          <w:spacing w:val="-3"/>
        </w:rPr>
        <w:t xml:space="preserve"> </w:t>
      </w:r>
      <w:r>
        <w:t>Cross</w:t>
      </w:r>
      <w:r>
        <w:rPr>
          <w:spacing w:val="-4"/>
        </w:rPr>
        <w:t xml:space="preserve"> </w:t>
      </w:r>
      <w:r>
        <w:t>regarding</w:t>
      </w:r>
      <w:r>
        <w:rPr>
          <w:spacing w:val="-2"/>
        </w:rPr>
        <w:t xml:space="preserve"> </w:t>
      </w:r>
      <w:r>
        <w:t>their</w:t>
      </w:r>
      <w:r>
        <w:rPr>
          <w:spacing w:val="-4"/>
        </w:rPr>
        <w:t xml:space="preserve"> </w:t>
      </w:r>
      <w:r>
        <w:rPr>
          <w:spacing w:val="-2"/>
        </w:rPr>
        <w:t>work?</w:t>
      </w:r>
    </w:p>
    <w:p w14:paraId="61184530" w14:textId="77777777" w:rsidR="000C5240" w:rsidRDefault="000C5240">
      <w:pPr>
        <w:pStyle w:val="BodyText"/>
        <w:rPr>
          <w:sz w:val="22"/>
        </w:rPr>
      </w:pPr>
    </w:p>
    <w:p w14:paraId="7B233EAA" w14:textId="77777777" w:rsidR="000C5240" w:rsidRDefault="000C5240">
      <w:pPr>
        <w:pStyle w:val="BodyText"/>
        <w:spacing w:before="220"/>
        <w:rPr>
          <w:sz w:val="22"/>
        </w:rPr>
      </w:pPr>
    </w:p>
    <w:p w14:paraId="1228061B" w14:textId="77777777" w:rsidR="000C5240" w:rsidRDefault="0075591F">
      <w:pPr>
        <w:ind w:left="100" w:right="215"/>
      </w:pPr>
      <w:r>
        <w:t>Are</w:t>
      </w:r>
      <w:r>
        <w:rPr>
          <w:spacing w:val="-3"/>
        </w:rPr>
        <w:t xml:space="preserve"> </w:t>
      </w:r>
      <w:r>
        <w:t>there</w:t>
      </w:r>
      <w:r>
        <w:rPr>
          <w:spacing w:val="-3"/>
        </w:rPr>
        <w:t xml:space="preserve"> </w:t>
      </w:r>
      <w:r>
        <w:t>any</w:t>
      </w:r>
      <w:r>
        <w:rPr>
          <w:spacing w:val="-3"/>
        </w:rPr>
        <w:t xml:space="preserve"> </w:t>
      </w:r>
      <w:r>
        <w:t>other</w:t>
      </w:r>
      <w:r>
        <w:rPr>
          <w:spacing w:val="-5"/>
        </w:rPr>
        <w:t xml:space="preserve"> </w:t>
      </w:r>
      <w:r>
        <w:t>comments</w:t>
      </w:r>
      <w:r>
        <w:rPr>
          <w:spacing w:val="-5"/>
        </w:rPr>
        <w:t xml:space="preserve"> </w:t>
      </w:r>
      <w:r>
        <w:t>you would</w:t>
      </w:r>
      <w:r>
        <w:rPr>
          <w:spacing w:val="-4"/>
        </w:rPr>
        <w:t xml:space="preserve"> </w:t>
      </w:r>
      <w:r>
        <w:t>like</w:t>
      </w:r>
      <w:r>
        <w:rPr>
          <w:spacing w:val="-3"/>
        </w:rPr>
        <w:t xml:space="preserve"> </w:t>
      </w:r>
      <w:r>
        <w:t>to</w:t>
      </w:r>
      <w:r>
        <w:rPr>
          <w:spacing w:val="-4"/>
        </w:rPr>
        <w:t xml:space="preserve"> </w:t>
      </w:r>
      <w:r>
        <w:t>make</w:t>
      </w:r>
      <w:r>
        <w:rPr>
          <w:spacing w:val="-3"/>
        </w:rPr>
        <w:t xml:space="preserve"> </w:t>
      </w:r>
      <w:r>
        <w:t>about</w:t>
      </w:r>
      <w:r>
        <w:rPr>
          <w:spacing w:val="-3"/>
        </w:rPr>
        <w:t xml:space="preserve"> </w:t>
      </w:r>
      <w:r>
        <w:t>[Insert national</w:t>
      </w:r>
      <w:r>
        <w:rPr>
          <w:spacing w:val="-3"/>
        </w:rPr>
        <w:t xml:space="preserve"> </w:t>
      </w:r>
      <w:r>
        <w:t>society</w:t>
      </w:r>
      <w:r>
        <w:rPr>
          <w:spacing w:val="-3"/>
        </w:rPr>
        <w:t xml:space="preserve"> </w:t>
      </w:r>
      <w:r>
        <w:t>name]</w:t>
      </w:r>
      <w:r>
        <w:rPr>
          <w:spacing w:val="-1"/>
        </w:rPr>
        <w:t xml:space="preserve"> </w:t>
      </w:r>
      <w:r>
        <w:t>Red</w:t>
      </w:r>
      <w:r>
        <w:rPr>
          <w:spacing w:val="-4"/>
        </w:rPr>
        <w:t xml:space="preserve"> </w:t>
      </w:r>
      <w:r>
        <w:t>Cross and their work?</w:t>
      </w:r>
    </w:p>
    <w:p w14:paraId="247F0783" w14:textId="77777777" w:rsidR="000C5240" w:rsidRDefault="000C5240">
      <w:pPr>
        <w:sectPr w:rsidR="000C5240">
          <w:pgSz w:w="12240" w:h="15840"/>
          <w:pgMar w:top="1400" w:right="1340" w:bottom="1240" w:left="1340" w:header="0" w:footer="1046" w:gutter="0"/>
          <w:cols w:space="720"/>
        </w:sectPr>
      </w:pPr>
    </w:p>
    <w:p w14:paraId="384FEDEE" w14:textId="77777777" w:rsidR="000C5240" w:rsidRDefault="0075591F">
      <w:pPr>
        <w:pStyle w:val="Heading3"/>
        <w:spacing w:before="18"/>
        <w:rPr>
          <w:u w:val="none"/>
        </w:rPr>
      </w:pPr>
      <w:bookmarkStart w:id="75" w:name="_bookmark37"/>
      <w:bookmarkEnd w:id="75"/>
      <w:r>
        <w:t>Interview</w:t>
      </w:r>
      <w:r>
        <w:rPr>
          <w:spacing w:val="-3"/>
        </w:rPr>
        <w:t xml:space="preserve"> </w:t>
      </w:r>
      <w:r>
        <w:t>Guide</w:t>
      </w:r>
      <w:r>
        <w:rPr>
          <w:spacing w:val="-1"/>
        </w:rPr>
        <w:t xml:space="preserve"> </w:t>
      </w:r>
      <w:r>
        <w:t>–</w:t>
      </w:r>
      <w:r>
        <w:rPr>
          <w:spacing w:val="-7"/>
        </w:rPr>
        <w:t xml:space="preserve"> </w:t>
      </w:r>
      <w:r>
        <w:t>consultations</w:t>
      </w:r>
      <w:r>
        <w:rPr>
          <w:spacing w:val="-2"/>
        </w:rPr>
        <w:t xml:space="preserve"> </w:t>
      </w:r>
      <w:r>
        <w:t>with</w:t>
      </w:r>
      <w:r>
        <w:rPr>
          <w:spacing w:val="-8"/>
        </w:rPr>
        <w:t xml:space="preserve"> </w:t>
      </w:r>
      <w:r>
        <w:t>National</w:t>
      </w:r>
      <w:r>
        <w:rPr>
          <w:spacing w:val="-7"/>
        </w:rPr>
        <w:t xml:space="preserve"> </w:t>
      </w:r>
      <w:r>
        <w:t>Society</w:t>
      </w:r>
      <w:r>
        <w:rPr>
          <w:spacing w:val="-6"/>
        </w:rPr>
        <w:t xml:space="preserve"> </w:t>
      </w:r>
      <w:r>
        <w:t>and</w:t>
      </w:r>
      <w:r>
        <w:rPr>
          <w:spacing w:val="-8"/>
        </w:rPr>
        <w:t xml:space="preserve"> </w:t>
      </w:r>
      <w:r>
        <w:t>IFRC</w:t>
      </w:r>
      <w:r>
        <w:rPr>
          <w:spacing w:val="-6"/>
        </w:rPr>
        <w:t xml:space="preserve"> </w:t>
      </w:r>
      <w:r>
        <w:rPr>
          <w:spacing w:val="-2"/>
        </w:rPr>
        <w:t>representatives</w:t>
      </w:r>
    </w:p>
    <w:p w14:paraId="6D6785EB" w14:textId="77777777" w:rsidR="000C5240" w:rsidRDefault="000C5240">
      <w:pPr>
        <w:pStyle w:val="BodyText"/>
        <w:spacing w:before="247"/>
        <w:rPr>
          <w:b/>
          <w:sz w:val="22"/>
        </w:rPr>
      </w:pPr>
    </w:p>
    <w:p w14:paraId="37898CFF" w14:textId="77777777" w:rsidR="000C5240" w:rsidRDefault="0075591F">
      <w:pPr>
        <w:pStyle w:val="ListParagraph"/>
        <w:numPr>
          <w:ilvl w:val="0"/>
          <w:numId w:val="3"/>
        </w:numPr>
        <w:tabs>
          <w:tab w:val="left" w:pos="821"/>
        </w:tabs>
        <w:spacing w:line="259" w:lineRule="auto"/>
        <w:ind w:right="270"/>
        <w:rPr>
          <w:b/>
          <w:i/>
        </w:rPr>
      </w:pPr>
      <w:r>
        <w:t>How</w:t>
      </w:r>
      <w:r>
        <w:rPr>
          <w:spacing w:val="-7"/>
        </w:rPr>
        <w:t xml:space="preserve"> </w:t>
      </w:r>
      <w:r>
        <w:t>long</w:t>
      </w:r>
      <w:r>
        <w:rPr>
          <w:spacing w:val="-4"/>
        </w:rPr>
        <w:t xml:space="preserve"> </w:t>
      </w:r>
      <w:r>
        <w:t>have</w:t>
      </w:r>
      <w:r>
        <w:rPr>
          <w:spacing w:val="-4"/>
        </w:rPr>
        <w:t xml:space="preserve"> </w:t>
      </w:r>
      <w:r>
        <w:t>you</w:t>
      </w:r>
      <w:r>
        <w:rPr>
          <w:spacing w:val="-1"/>
        </w:rPr>
        <w:t xml:space="preserve"> </w:t>
      </w:r>
      <w:r>
        <w:t>worked with</w:t>
      </w:r>
      <w:r>
        <w:rPr>
          <w:spacing w:val="-5"/>
        </w:rPr>
        <w:t xml:space="preserve"> </w:t>
      </w:r>
      <w:r>
        <w:t>[Insert</w:t>
      </w:r>
      <w:r>
        <w:rPr>
          <w:spacing w:val="-3"/>
        </w:rPr>
        <w:t xml:space="preserve"> </w:t>
      </w:r>
      <w:r>
        <w:t>national</w:t>
      </w:r>
      <w:r>
        <w:rPr>
          <w:spacing w:val="-4"/>
        </w:rPr>
        <w:t xml:space="preserve"> </w:t>
      </w:r>
      <w:r>
        <w:t>society</w:t>
      </w:r>
      <w:r>
        <w:rPr>
          <w:spacing w:val="-4"/>
        </w:rPr>
        <w:t xml:space="preserve"> </w:t>
      </w:r>
      <w:r>
        <w:t>name]</w:t>
      </w:r>
      <w:r>
        <w:rPr>
          <w:spacing w:val="-2"/>
        </w:rPr>
        <w:t xml:space="preserve"> </w:t>
      </w:r>
      <w:r>
        <w:t>Red</w:t>
      </w:r>
      <w:r>
        <w:rPr>
          <w:spacing w:val="-5"/>
        </w:rPr>
        <w:t xml:space="preserve"> </w:t>
      </w:r>
      <w:r>
        <w:t>Cross/IFRC?</w:t>
      </w:r>
      <w:r>
        <w:rPr>
          <w:spacing w:val="-6"/>
        </w:rPr>
        <w:t xml:space="preserve"> </w:t>
      </w:r>
      <w:r>
        <w:t>How</w:t>
      </w:r>
      <w:r>
        <w:rPr>
          <w:spacing w:val="-7"/>
        </w:rPr>
        <w:t xml:space="preserve"> </w:t>
      </w:r>
      <w:r>
        <w:t>long</w:t>
      </w:r>
      <w:r>
        <w:rPr>
          <w:spacing w:val="-4"/>
        </w:rPr>
        <w:t xml:space="preserve"> </w:t>
      </w:r>
      <w:r>
        <w:t>have you been in your current role?</w:t>
      </w:r>
    </w:p>
    <w:p w14:paraId="32F2D998" w14:textId="77777777" w:rsidR="000C5240" w:rsidRDefault="000C5240">
      <w:pPr>
        <w:pStyle w:val="BodyText"/>
        <w:spacing w:before="21"/>
        <w:rPr>
          <w:sz w:val="22"/>
        </w:rPr>
      </w:pPr>
    </w:p>
    <w:p w14:paraId="29927695" w14:textId="77777777" w:rsidR="000C5240" w:rsidRDefault="0075591F">
      <w:pPr>
        <w:spacing w:before="1" w:line="259" w:lineRule="auto"/>
        <w:ind w:left="821" w:right="215"/>
        <w:rPr>
          <w:i/>
        </w:rPr>
      </w:pPr>
      <w:r>
        <w:rPr>
          <w:i/>
        </w:rPr>
        <w:t>Brief</w:t>
      </w:r>
      <w:r>
        <w:rPr>
          <w:i/>
          <w:spacing w:val="-6"/>
        </w:rPr>
        <w:t xml:space="preserve"> </w:t>
      </w:r>
      <w:r>
        <w:rPr>
          <w:i/>
        </w:rPr>
        <w:t>background</w:t>
      </w:r>
      <w:r>
        <w:rPr>
          <w:i/>
          <w:spacing w:val="-2"/>
        </w:rPr>
        <w:t xml:space="preserve"> </w:t>
      </w:r>
      <w:r>
        <w:rPr>
          <w:i/>
        </w:rPr>
        <w:t>on</w:t>
      </w:r>
      <w:r>
        <w:rPr>
          <w:i/>
          <w:spacing w:val="-2"/>
        </w:rPr>
        <w:t xml:space="preserve"> </w:t>
      </w:r>
      <w:r>
        <w:rPr>
          <w:i/>
        </w:rPr>
        <w:t>the</w:t>
      </w:r>
      <w:r>
        <w:rPr>
          <w:i/>
          <w:spacing w:val="-3"/>
        </w:rPr>
        <w:t xml:space="preserve"> </w:t>
      </w:r>
      <w:r>
        <w:rPr>
          <w:i/>
        </w:rPr>
        <w:t>interviewee,</w:t>
      </w:r>
      <w:r>
        <w:rPr>
          <w:i/>
          <w:spacing w:val="-3"/>
        </w:rPr>
        <w:t xml:space="preserve"> </w:t>
      </w:r>
      <w:r>
        <w:rPr>
          <w:i/>
        </w:rPr>
        <w:t>their</w:t>
      </w:r>
      <w:r>
        <w:rPr>
          <w:i/>
          <w:spacing w:val="-3"/>
        </w:rPr>
        <w:t xml:space="preserve"> </w:t>
      </w:r>
      <w:r>
        <w:rPr>
          <w:i/>
        </w:rPr>
        <w:t>length</w:t>
      </w:r>
      <w:r>
        <w:rPr>
          <w:i/>
          <w:spacing w:val="-7"/>
        </w:rPr>
        <w:t xml:space="preserve"> </w:t>
      </w:r>
      <w:r>
        <w:rPr>
          <w:i/>
        </w:rPr>
        <w:t>of</w:t>
      </w:r>
      <w:r>
        <w:rPr>
          <w:i/>
          <w:spacing w:val="-6"/>
        </w:rPr>
        <w:t xml:space="preserve"> </w:t>
      </w:r>
      <w:r>
        <w:rPr>
          <w:i/>
        </w:rPr>
        <w:t>time</w:t>
      </w:r>
      <w:r>
        <w:rPr>
          <w:i/>
          <w:spacing w:val="-8"/>
        </w:rPr>
        <w:t xml:space="preserve"> </w:t>
      </w:r>
      <w:r>
        <w:rPr>
          <w:i/>
        </w:rPr>
        <w:t>with</w:t>
      </w:r>
      <w:r>
        <w:rPr>
          <w:i/>
          <w:spacing w:val="-2"/>
        </w:rPr>
        <w:t xml:space="preserve"> </w:t>
      </w:r>
      <w:r>
        <w:rPr>
          <w:i/>
        </w:rPr>
        <w:t>Red</w:t>
      </w:r>
      <w:r>
        <w:rPr>
          <w:i/>
          <w:spacing w:val="-2"/>
        </w:rPr>
        <w:t xml:space="preserve"> </w:t>
      </w:r>
      <w:r>
        <w:rPr>
          <w:i/>
        </w:rPr>
        <w:t>Cross/IFRC,</w:t>
      </w:r>
      <w:r>
        <w:rPr>
          <w:i/>
          <w:spacing w:val="-3"/>
        </w:rPr>
        <w:t xml:space="preserve"> </w:t>
      </w:r>
      <w:r>
        <w:rPr>
          <w:i/>
        </w:rPr>
        <w:t>different</w:t>
      </w:r>
      <w:r>
        <w:rPr>
          <w:i/>
          <w:spacing w:val="-2"/>
        </w:rPr>
        <w:t xml:space="preserve"> </w:t>
      </w:r>
      <w:r>
        <w:rPr>
          <w:i/>
        </w:rPr>
        <w:t>roles they have had with Red Cross/IFRC.</w:t>
      </w:r>
    </w:p>
    <w:p w14:paraId="72DC0E37" w14:textId="77777777" w:rsidR="000C5240" w:rsidRDefault="000C5240">
      <w:pPr>
        <w:pStyle w:val="BodyText"/>
        <w:rPr>
          <w:i/>
          <w:sz w:val="22"/>
        </w:rPr>
      </w:pPr>
    </w:p>
    <w:p w14:paraId="7F1A36E2" w14:textId="77777777" w:rsidR="000C5240" w:rsidRDefault="000C5240">
      <w:pPr>
        <w:pStyle w:val="BodyText"/>
        <w:spacing w:before="43"/>
        <w:rPr>
          <w:i/>
          <w:sz w:val="22"/>
        </w:rPr>
      </w:pPr>
    </w:p>
    <w:p w14:paraId="2BB87350" w14:textId="77777777" w:rsidR="000C5240" w:rsidRDefault="0075591F">
      <w:pPr>
        <w:pStyle w:val="ListParagraph"/>
        <w:numPr>
          <w:ilvl w:val="0"/>
          <w:numId w:val="3"/>
        </w:numPr>
        <w:tabs>
          <w:tab w:val="left" w:pos="821"/>
        </w:tabs>
        <w:spacing w:line="259" w:lineRule="auto"/>
        <w:ind w:right="185"/>
        <w:rPr>
          <w:b/>
        </w:rPr>
      </w:pPr>
      <w:r>
        <w:t>In</w:t>
      </w:r>
      <w:r>
        <w:rPr>
          <w:spacing w:val="-4"/>
        </w:rPr>
        <w:t xml:space="preserve"> </w:t>
      </w:r>
      <w:r>
        <w:t>your</w:t>
      </w:r>
      <w:r>
        <w:rPr>
          <w:spacing w:val="-5"/>
        </w:rPr>
        <w:t xml:space="preserve"> </w:t>
      </w:r>
      <w:r>
        <w:t>opinion,</w:t>
      </w:r>
      <w:r>
        <w:rPr>
          <w:spacing w:val="-3"/>
        </w:rPr>
        <w:t xml:space="preserve"> </w:t>
      </w:r>
      <w:r>
        <w:t>how</w:t>
      </w:r>
      <w:r>
        <w:rPr>
          <w:spacing w:val="-1"/>
        </w:rPr>
        <w:t xml:space="preserve"> </w:t>
      </w:r>
      <w:r>
        <w:t>well</w:t>
      </w:r>
      <w:r>
        <w:rPr>
          <w:spacing w:val="-4"/>
        </w:rPr>
        <w:t xml:space="preserve"> </w:t>
      </w:r>
      <w:r>
        <w:t>prepared</w:t>
      </w:r>
      <w:r>
        <w:rPr>
          <w:spacing w:val="-4"/>
        </w:rPr>
        <w:t xml:space="preserve"> </w:t>
      </w:r>
      <w:r>
        <w:t>is</w:t>
      </w:r>
      <w:r>
        <w:rPr>
          <w:spacing w:val="-5"/>
        </w:rPr>
        <w:t xml:space="preserve"> </w:t>
      </w:r>
      <w:r>
        <w:t>this</w:t>
      </w:r>
      <w:r>
        <w:rPr>
          <w:spacing w:val="-5"/>
        </w:rPr>
        <w:t xml:space="preserve"> </w:t>
      </w:r>
      <w:r>
        <w:t>country/community</w:t>
      </w:r>
      <w:r>
        <w:rPr>
          <w:spacing w:val="-3"/>
        </w:rPr>
        <w:t xml:space="preserve"> </w:t>
      </w:r>
      <w:r>
        <w:t>for</w:t>
      </w:r>
      <w:r>
        <w:rPr>
          <w:spacing w:val="-5"/>
        </w:rPr>
        <w:t xml:space="preserve"> </w:t>
      </w:r>
      <w:r>
        <w:t>disasters</w:t>
      </w:r>
      <w:r>
        <w:rPr>
          <w:spacing w:val="-5"/>
        </w:rPr>
        <w:t xml:space="preserve"> </w:t>
      </w:r>
      <w:r>
        <w:t>and</w:t>
      </w:r>
      <w:r>
        <w:rPr>
          <w:spacing w:val="-5"/>
        </w:rPr>
        <w:t xml:space="preserve"> </w:t>
      </w:r>
      <w:r>
        <w:t>crises</w:t>
      </w:r>
      <w:r>
        <w:rPr>
          <w:spacing w:val="-4"/>
        </w:rPr>
        <w:t xml:space="preserve"> </w:t>
      </w:r>
      <w:r>
        <w:t>[including health emergencies]?</w:t>
      </w:r>
    </w:p>
    <w:p w14:paraId="5E2C9D9A" w14:textId="77777777" w:rsidR="000C5240" w:rsidRDefault="000C5240">
      <w:pPr>
        <w:pStyle w:val="BodyText"/>
        <w:spacing w:before="21"/>
        <w:rPr>
          <w:sz w:val="22"/>
        </w:rPr>
      </w:pPr>
    </w:p>
    <w:p w14:paraId="70A6F91B" w14:textId="77777777" w:rsidR="000C5240" w:rsidRDefault="0075591F">
      <w:pPr>
        <w:ind w:left="821"/>
        <w:rPr>
          <w:i/>
        </w:rPr>
      </w:pPr>
      <w:r>
        <w:rPr>
          <w:i/>
        </w:rPr>
        <w:t>Explore</w:t>
      </w:r>
      <w:r>
        <w:rPr>
          <w:i/>
          <w:spacing w:val="-6"/>
        </w:rPr>
        <w:t xml:space="preserve"> </w:t>
      </w:r>
      <w:r>
        <w:rPr>
          <w:i/>
        </w:rPr>
        <w:t>the</w:t>
      </w:r>
      <w:r>
        <w:rPr>
          <w:i/>
          <w:spacing w:val="-4"/>
        </w:rPr>
        <w:t xml:space="preserve"> </w:t>
      </w:r>
      <w:r>
        <w:rPr>
          <w:i/>
        </w:rPr>
        <w:t>respondent’s</w:t>
      </w:r>
      <w:r>
        <w:rPr>
          <w:i/>
          <w:spacing w:val="-4"/>
        </w:rPr>
        <w:t xml:space="preserve"> </w:t>
      </w:r>
      <w:r>
        <w:rPr>
          <w:i/>
        </w:rPr>
        <w:t>perspectives</w:t>
      </w:r>
      <w:r>
        <w:rPr>
          <w:i/>
          <w:spacing w:val="-9"/>
        </w:rPr>
        <w:t xml:space="preserve"> </w:t>
      </w:r>
      <w:r>
        <w:rPr>
          <w:i/>
        </w:rPr>
        <w:t>on</w:t>
      </w:r>
      <w:r>
        <w:rPr>
          <w:i/>
          <w:spacing w:val="-7"/>
        </w:rPr>
        <w:t xml:space="preserve"> </w:t>
      </w:r>
      <w:r>
        <w:rPr>
          <w:i/>
        </w:rPr>
        <w:t>the</w:t>
      </w:r>
      <w:r>
        <w:rPr>
          <w:i/>
          <w:spacing w:val="-3"/>
        </w:rPr>
        <w:t xml:space="preserve"> </w:t>
      </w:r>
      <w:r>
        <w:rPr>
          <w:i/>
        </w:rPr>
        <w:t>specific</w:t>
      </w:r>
      <w:r>
        <w:rPr>
          <w:i/>
          <w:spacing w:val="-7"/>
        </w:rPr>
        <w:t xml:space="preserve"> </w:t>
      </w:r>
      <w:r>
        <w:rPr>
          <w:i/>
        </w:rPr>
        <w:t>disaster/crisis</w:t>
      </w:r>
      <w:r>
        <w:rPr>
          <w:i/>
          <w:spacing w:val="-4"/>
        </w:rPr>
        <w:t xml:space="preserve"> </w:t>
      </w:r>
      <w:r>
        <w:rPr>
          <w:i/>
        </w:rPr>
        <w:t>preparedness</w:t>
      </w:r>
      <w:r>
        <w:rPr>
          <w:i/>
          <w:spacing w:val="-5"/>
        </w:rPr>
        <w:t xml:space="preserve"> </w:t>
      </w:r>
      <w:r>
        <w:rPr>
          <w:i/>
        </w:rPr>
        <w:t>mechanisms</w:t>
      </w:r>
      <w:r>
        <w:rPr>
          <w:i/>
          <w:spacing w:val="-4"/>
        </w:rPr>
        <w:t xml:space="preserve"> </w:t>
      </w:r>
      <w:r>
        <w:rPr>
          <w:i/>
          <w:spacing w:val="-5"/>
        </w:rPr>
        <w:t>in</w:t>
      </w:r>
    </w:p>
    <w:p w14:paraId="50AF6AAE" w14:textId="77777777" w:rsidR="000C5240" w:rsidRDefault="0075591F">
      <w:pPr>
        <w:spacing w:before="22"/>
        <w:ind w:left="821"/>
        <w:rPr>
          <w:i/>
        </w:rPr>
      </w:pPr>
      <w:r>
        <w:rPr>
          <w:i/>
        </w:rPr>
        <w:t>place</w:t>
      </w:r>
      <w:r>
        <w:rPr>
          <w:i/>
          <w:spacing w:val="-3"/>
        </w:rPr>
        <w:t xml:space="preserve"> </w:t>
      </w:r>
      <w:r>
        <w:rPr>
          <w:i/>
        </w:rPr>
        <w:t>nationally</w:t>
      </w:r>
      <w:r>
        <w:rPr>
          <w:i/>
          <w:spacing w:val="-1"/>
        </w:rPr>
        <w:t xml:space="preserve"> </w:t>
      </w:r>
      <w:r>
        <w:rPr>
          <w:i/>
        </w:rPr>
        <w:t>and/or</w:t>
      </w:r>
      <w:r>
        <w:rPr>
          <w:i/>
          <w:spacing w:val="-2"/>
        </w:rPr>
        <w:t xml:space="preserve"> </w:t>
      </w:r>
      <w:r>
        <w:rPr>
          <w:i/>
        </w:rPr>
        <w:t>locally;</w:t>
      </w:r>
      <w:r>
        <w:rPr>
          <w:i/>
          <w:spacing w:val="-2"/>
        </w:rPr>
        <w:t xml:space="preserve"> </w:t>
      </w:r>
      <w:r>
        <w:rPr>
          <w:i/>
        </w:rPr>
        <w:t>how</w:t>
      </w:r>
      <w:r>
        <w:rPr>
          <w:i/>
          <w:spacing w:val="-5"/>
        </w:rPr>
        <w:t xml:space="preserve"> </w:t>
      </w:r>
      <w:r>
        <w:rPr>
          <w:i/>
        </w:rPr>
        <w:t>well</w:t>
      </w:r>
      <w:r>
        <w:rPr>
          <w:i/>
          <w:spacing w:val="-3"/>
        </w:rPr>
        <w:t xml:space="preserve"> </w:t>
      </w:r>
      <w:r>
        <w:rPr>
          <w:i/>
        </w:rPr>
        <w:t>they</w:t>
      </w:r>
      <w:r>
        <w:rPr>
          <w:i/>
          <w:spacing w:val="-1"/>
        </w:rPr>
        <w:t xml:space="preserve"> </w:t>
      </w:r>
      <w:r>
        <w:rPr>
          <w:i/>
        </w:rPr>
        <w:t>work;</w:t>
      </w:r>
      <w:r>
        <w:rPr>
          <w:i/>
          <w:spacing w:val="-3"/>
        </w:rPr>
        <w:t xml:space="preserve"> </w:t>
      </w:r>
      <w:r>
        <w:rPr>
          <w:i/>
        </w:rPr>
        <w:t>any</w:t>
      </w:r>
      <w:r>
        <w:rPr>
          <w:i/>
          <w:spacing w:val="-5"/>
        </w:rPr>
        <w:t xml:space="preserve"> </w:t>
      </w:r>
      <w:r>
        <w:rPr>
          <w:i/>
          <w:spacing w:val="-4"/>
        </w:rPr>
        <w:t>gaps</w:t>
      </w:r>
    </w:p>
    <w:p w14:paraId="749C885F" w14:textId="77777777" w:rsidR="000C5240" w:rsidRDefault="000C5240">
      <w:pPr>
        <w:pStyle w:val="BodyText"/>
        <w:rPr>
          <w:i/>
          <w:sz w:val="22"/>
        </w:rPr>
      </w:pPr>
    </w:p>
    <w:p w14:paraId="3428ABAF" w14:textId="77777777" w:rsidR="000C5240" w:rsidRDefault="000C5240">
      <w:pPr>
        <w:pStyle w:val="BodyText"/>
        <w:spacing w:before="59"/>
        <w:rPr>
          <w:i/>
          <w:sz w:val="22"/>
        </w:rPr>
      </w:pPr>
    </w:p>
    <w:p w14:paraId="174F2621" w14:textId="77777777" w:rsidR="000C5240" w:rsidRDefault="0075591F">
      <w:pPr>
        <w:pStyle w:val="ListParagraph"/>
        <w:numPr>
          <w:ilvl w:val="0"/>
          <w:numId w:val="3"/>
        </w:numPr>
        <w:tabs>
          <w:tab w:val="left" w:pos="819"/>
        </w:tabs>
        <w:spacing w:before="1"/>
        <w:ind w:left="819" w:hanging="359"/>
        <w:rPr>
          <w:b/>
        </w:rPr>
      </w:pPr>
      <w:r>
        <w:t>What</w:t>
      </w:r>
      <w:r>
        <w:rPr>
          <w:spacing w:val="-4"/>
        </w:rPr>
        <w:t xml:space="preserve"> </w:t>
      </w:r>
      <w:r>
        <w:t>is</w:t>
      </w:r>
      <w:r>
        <w:rPr>
          <w:spacing w:val="-4"/>
        </w:rPr>
        <w:t xml:space="preserve"> </w:t>
      </w:r>
      <w:r>
        <w:t>the</w:t>
      </w:r>
      <w:r>
        <w:rPr>
          <w:spacing w:val="-2"/>
        </w:rPr>
        <w:t xml:space="preserve"> </w:t>
      </w:r>
      <w:r>
        <w:t>role</w:t>
      </w:r>
      <w:r>
        <w:rPr>
          <w:spacing w:val="-2"/>
        </w:rPr>
        <w:t xml:space="preserve"> </w:t>
      </w:r>
      <w:r>
        <w:t>of</w:t>
      </w:r>
      <w:r>
        <w:rPr>
          <w:spacing w:val="-6"/>
        </w:rPr>
        <w:t xml:space="preserve"> </w:t>
      </w:r>
      <w:r>
        <w:t>[Insert</w:t>
      </w:r>
      <w:r>
        <w:rPr>
          <w:spacing w:val="-1"/>
        </w:rPr>
        <w:t xml:space="preserve"> </w:t>
      </w:r>
      <w:r>
        <w:t>national</w:t>
      </w:r>
      <w:r>
        <w:rPr>
          <w:spacing w:val="2"/>
        </w:rPr>
        <w:t xml:space="preserve"> </w:t>
      </w:r>
      <w:r>
        <w:t>society</w:t>
      </w:r>
      <w:r>
        <w:rPr>
          <w:spacing w:val="-3"/>
        </w:rPr>
        <w:t xml:space="preserve"> </w:t>
      </w:r>
      <w:r>
        <w:t>name] Red</w:t>
      </w:r>
      <w:r>
        <w:rPr>
          <w:spacing w:val="-3"/>
        </w:rPr>
        <w:t xml:space="preserve"> </w:t>
      </w:r>
      <w:r>
        <w:t>Cross</w:t>
      </w:r>
      <w:r>
        <w:rPr>
          <w:spacing w:val="-4"/>
        </w:rPr>
        <w:t xml:space="preserve"> </w:t>
      </w:r>
      <w:r>
        <w:t>in</w:t>
      </w:r>
      <w:r>
        <w:rPr>
          <w:spacing w:val="-4"/>
        </w:rPr>
        <w:t xml:space="preserve"> </w:t>
      </w:r>
      <w:r>
        <w:t>disaster</w:t>
      </w:r>
      <w:r>
        <w:rPr>
          <w:spacing w:val="-4"/>
        </w:rPr>
        <w:t xml:space="preserve"> </w:t>
      </w:r>
      <w:r>
        <w:t>and</w:t>
      </w:r>
      <w:r>
        <w:rPr>
          <w:spacing w:val="-4"/>
        </w:rPr>
        <w:t xml:space="preserve"> </w:t>
      </w:r>
      <w:r>
        <w:t>crisis</w:t>
      </w:r>
      <w:r>
        <w:rPr>
          <w:spacing w:val="4"/>
        </w:rPr>
        <w:t xml:space="preserve"> </w:t>
      </w:r>
      <w:r>
        <w:rPr>
          <w:b/>
          <w:spacing w:val="-2"/>
        </w:rPr>
        <w:t>preparedness</w:t>
      </w:r>
      <w:r>
        <w:rPr>
          <w:spacing w:val="-2"/>
        </w:rPr>
        <w:t>?</w:t>
      </w:r>
    </w:p>
    <w:p w14:paraId="52767363" w14:textId="77777777" w:rsidR="000C5240" w:rsidRDefault="000C5240">
      <w:pPr>
        <w:pStyle w:val="BodyText"/>
        <w:spacing w:before="43"/>
        <w:rPr>
          <w:sz w:val="22"/>
        </w:rPr>
      </w:pPr>
    </w:p>
    <w:p w14:paraId="25358E09" w14:textId="77777777" w:rsidR="000C5240" w:rsidRDefault="0075591F">
      <w:pPr>
        <w:spacing w:line="259" w:lineRule="auto"/>
        <w:ind w:left="821" w:right="157"/>
        <w:rPr>
          <w:i/>
        </w:rPr>
      </w:pPr>
      <w:r>
        <w:rPr>
          <w:i/>
        </w:rPr>
        <w:t>Explore the respondent’s perspectives on the specific role of Red Cross in disaster and crisis preparedness; what exactly do they do (information sharing/awareness raising; training/workshops; participating in national/local committees and meetings; engage in coordination</w:t>
      </w:r>
      <w:r>
        <w:rPr>
          <w:i/>
          <w:spacing w:val="-7"/>
        </w:rPr>
        <w:t xml:space="preserve"> </w:t>
      </w:r>
      <w:r>
        <w:rPr>
          <w:i/>
        </w:rPr>
        <w:t>mechanisms</w:t>
      </w:r>
      <w:r>
        <w:rPr>
          <w:i/>
          <w:spacing w:val="-5"/>
        </w:rPr>
        <w:t xml:space="preserve"> </w:t>
      </w:r>
      <w:r>
        <w:rPr>
          <w:i/>
        </w:rPr>
        <w:t>and</w:t>
      </w:r>
      <w:r>
        <w:rPr>
          <w:i/>
          <w:spacing w:val="-4"/>
        </w:rPr>
        <w:t xml:space="preserve"> </w:t>
      </w:r>
      <w:r>
        <w:rPr>
          <w:i/>
        </w:rPr>
        <w:t>working</w:t>
      </w:r>
      <w:r>
        <w:rPr>
          <w:i/>
          <w:spacing w:val="-7"/>
        </w:rPr>
        <w:t xml:space="preserve"> </w:t>
      </w:r>
      <w:r>
        <w:rPr>
          <w:i/>
        </w:rPr>
        <w:t>groups;</w:t>
      </w:r>
      <w:r>
        <w:rPr>
          <w:i/>
          <w:spacing w:val="-4"/>
        </w:rPr>
        <w:t xml:space="preserve"> </w:t>
      </w:r>
      <w:r>
        <w:rPr>
          <w:i/>
        </w:rPr>
        <w:t>developing</w:t>
      </w:r>
      <w:r>
        <w:rPr>
          <w:i/>
          <w:spacing w:val="-4"/>
        </w:rPr>
        <w:t xml:space="preserve"> </w:t>
      </w:r>
      <w:r>
        <w:rPr>
          <w:i/>
        </w:rPr>
        <w:t>national/local</w:t>
      </w:r>
      <w:r>
        <w:rPr>
          <w:i/>
          <w:spacing w:val="-4"/>
        </w:rPr>
        <w:t xml:space="preserve"> </w:t>
      </w:r>
      <w:r>
        <w:rPr>
          <w:i/>
        </w:rPr>
        <w:t>preparedness</w:t>
      </w:r>
      <w:r>
        <w:rPr>
          <w:i/>
          <w:spacing w:val="-10"/>
        </w:rPr>
        <w:t xml:space="preserve"> </w:t>
      </w:r>
      <w:r>
        <w:rPr>
          <w:i/>
        </w:rPr>
        <w:t xml:space="preserve">plans </w:t>
      </w:r>
      <w:proofErr w:type="spellStart"/>
      <w:r>
        <w:rPr>
          <w:i/>
        </w:rPr>
        <w:t>etc</w:t>
      </w:r>
      <w:proofErr w:type="spellEnd"/>
      <w:r>
        <w:rPr>
          <w:i/>
        </w:rPr>
        <w:t>). Please get as much specific detail as possible.</w:t>
      </w:r>
    </w:p>
    <w:p w14:paraId="1296A66B" w14:textId="77777777" w:rsidR="000C5240" w:rsidRDefault="000C5240">
      <w:pPr>
        <w:pStyle w:val="BodyText"/>
        <w:rPr>
          <w:i/>
          <w:sz w:val="22"/>
        </w:rPr>
      </w:pPr>
    </w:p>
    <w:p w14:paraId="387B24B9" w14:textId="77777777" w:rsidR="000C5240" w:rsidRDefault="000C5240">
      <w:pPr>
        <w:pStyle w:val="BodyText"/>
        <w:spacing w:before="43"/>
        <w:rPr>
          <w:i/>
          <w:sz w:val="22"/>
        </w:rPr>
      </w:pPr>
    </w:p>
    <w:p w14:paraId="673C9C7B" w14:textId="77777777" w:rsidR="000C5240" w:rsidRDefault="0075591F">
      <w:pPr>
        <w:pStyle w:val="ListParagraph"/>
        <w:numPr>
          <w:ilvl w:val="0"/>
          <w:numId w:val="3"/>
        </w:numPr>
        <w:tabs>
          <w:tab w:val="left" w:pos="821"/>
        </w:tabs>
        <w:spacing w:line="259" w:lineRule="auto"/>
        <w:ind w:right="188"/>
        <w:rPr>
          <w:b/>
        </w:rPr>
      </w:pPr>
      <w:r>
        <w:t xml:space="preserve">How effective do you think [Insert national society name] Red Cross is regarding </w:t>
      </w:r>
      <w:r>
        <w:rPr>
          <w:b/>
        </w:rPr>
        <w:t>disaster and crisis</w:t>
      </w:r>
      <w:r>
        <w:rPr>
          <w:b/>
          <w:spacing w:val="-6"/>
        </w:rPr>
        <w:t xml:space="preserve"> </w:t>
      </w:r>
      <w:r>
        <w:rPr>
          <w:b/>
        </w:rPr>
        <w:t>preparedness</w:t>
      </w:r>
      <w:r>
        <w:t>?</w:t>
      </w:r>
      <w:r>
        <w:rPr>
          <w:spacing w:val="-5"/>
        </w:rPr>
        <w:t xml:space="preserve"> </w:t>
      </w:r>
      <w:r>
        <w:t>What</w:t>
      </w:r>
      <w:r>
        <w:rPr>
          <w:spacing w:val="-3"/>
        </w:rPr>
        <w:t xml:space="preserve"> </w:t>
      </w:r>
      <w:r>
        <w:t>do</w:t>
      </w:r>
      <w:r>
        <w:rPr>
          <w:spacing w:val="-5"/>
        </w:rPr>
        <w:t xml:space="preserve"> </w:t>
      </w:r>
      <w:r>
        <w:t>you</w:t>
      </w:r>
      <w:r>
        <w:rPr>
          <w:spacing w:val="-4"/>
        </w:rPr>
        <w:t xml:space="preserve"> </w:t>
      </w:r>
      <w:r>
        <w:t>think</w:t>
      </w:r>
      <w:r>
        <w:rPr>
          <w:spacing w:val="-3"/>
        </w:rPr>
        <w:t xml:space="preserve"> </w:t>
      </w:r>
      <w:r>
        <w:t>it</w:t>
      </w:r>
      <w:r>
        <w:rPr>
          <w:spacing w:val="-2"/>
        </w:rPr>
        <w:t xml:space="preserve"> </w:t>
      </w:r>
      <w:r>
        <w:t>does</w:t>
      </w:r>
      <w:r>
        <w:rPr>
          <w:spacing w:val="-4"/>
        </w:rPr>
        <w:t xml:space="preserve"> </w:t>
      </w:r>
      <w:r>
        <w:t>well?</w:t>
      </w:r>
      <w:r>
        <w:rPr>
          <w:spacing w:val="-5"/>
        </w:rPr>
        <w:t xml:space="preserve"> </w:t>
      </w:r>
      <w:r>
        <w:t>Are there</w:t>
      </w:r>
      <w:r>
        <w:rPr>
          <w:spacing w:val="-3"/>
        </w:rPr>
        <w:t xml:space="preserve"> </w:t>
      </w:r>
      <w:r>
        <w:t>any</w:t>
      </w:r>
      <w:r>
        <w:rPr>
          <w:spacing w:val="-3"/>
        </w:rPr>
        <w:t xml:space="preserve"> </w:t>
      </w:r>
      <w:r>
        <w:t>areas</w:t>
      </w:r>
      <w:r>
        <w:rPr>
          <w:spacing w:val="-4"/>
        </w:rPr>
        <w:t xml:space="preserve"> </w:t>
      </w:r>
      <w:r>
        <w:t>where</w:t>
      </w:r>
      <w:r>
        <w:rPr>
          <w:spacing w:val="-3"/>
        </w:rPr>
        <w:t xml:space="preserve"> </w:t>
      </w:r>
      <w:r>
        <w:t>things</w:t>
      </w:r>
      <w:r>
        <w:rPr>
          <w:spacing w:val="-5"/>
        </w:rPr>
        <w:t xml:space="preserve"> </w:t>
      </w:r>
      <w:r>
        <w:t>could</w:t>
      </w:r>
      <w:r>
        <w:rPr>
          <w:spacing w:val="-4"/>
        </w:rPr>
        <w:t xml:space="preserve"> </w:t>
      </w:r>
      <w:r>
        <w:t>be improved/done differently?</w:t>
      </w:r>
    </w:p>
    <w:p w14:paraId="1B4BFB45" w14:textId="77777777" w:rsidR="000C5240" w:rsidRDefault="000C5240">
      <w:pPr>
        <w:pStyle w:val="BodyText"/>
        <w:spacing w:before="22"/>
        <w:rPr>
          <w:sz w:val="22"/>
        </w:rPr>
      </w:pPr>
    </w:p>
    <w:p w14:paraId="4CF33EB6" w14:textId="77777777" w:rsidR="000C5240" w:rsidRDefault="0075591F">
      <w:pPr>
        <w:spacing w:line="259" w:lineRule="auto"/>
        <w:ind w:left="821"/>
        <w:rPr>
          <w:i/>
        </w:rPr>
      </w:pPr>
      <w:r>
        <w:rPr>
          <w:i/>
        </w:rPr>
        <w:t>Probe for respondent’s perspectives about what is working well; what could be improved on; anything</w:t>
      </w:r>
      <w:r>
        <w:rPr>
          <w:i/>
          <w:spacing w:val="-5"/>
        </w:rPr>
        <w:t xml:space="preserve"> </w:t>
      </w:r>
      <w:r>
        <w:rPr>
          <w:i/>
        </w:rPr>
        <w:t>the</w:t>
      </w:r>
      <w:r>
        <w:rPr>
          <w:i/>
          <w:spacing w:val="-2"/>
        </w:rPr>
        <w:t xml:space="preserve"> </w:t>
      </w:r>
      <w:r>
        <w:rPr>
          <w:i/>
        </w:rPr>
        <w:t>national</w:t>
      </w:r>
      <w:r>
        <w:rPr>
          <w:i/>
          <w:spacing w:val="-2"/>
        </w:rPr>
        <w:t xml:space="preserve"> </w:t>
      </w:r>
      <w:r>
        <w:rPr>
          <w:i/>
        </w:rPr>
        <w:t>society</w:t>
      </w:r>
      <w:r>
        <w:rPr>
          <w:i/>
          <w:spacing w:val="-1"/>
        </w:rPr>
        <w:t xml:space="preserve"> </w:t>
      </w:r>
      <w:r>
        <w:rPr>
          <w:i/>
        </w:rPr>
        <w:t>should</w:t>
      </w:r>
      <w:r>
        <w:rPr>
          <w:i/>
          <w:spacing w:val="-1"/>
        </w:rPr>
        <w:t xml:space="preserve"> </w:t>
      </w:r>
      <w:r>
        <w:rPr>
          <w:i/>
        </w:rPr>
        <w:t>stop</w:t>
      </w:r>
      <w:r>
        <w:rPr>
          <w:i/>
          <w:spacing w:val="-1"/>
        </w:rPr>
        <w:t xml:space="preserve"> </w:t>
      </w:r>
      <w:r>
        <w:rPr>
          <w:i/>
        </w:rPr>
        <w:t>doing.</w:t>
      </w:r>
      <w:r>
        <w:rPr>
          <w:i/>
          <w:spacing w:val="-8"/>
        </w:rPr>
        <w:t xml:space="preserve"> </w:t>
      </w:r>
      <w:r>
        <w:rPr>
          <w:i/>
        </w:rPr>
        <w:t>Please</w:t>
      </w:r>
      <w:r>
        <w:rPr>
          <w:i/>
          <w:spacing w:val="-3"/>
        </w:rPr>
        <w:t xml:space="preserve"> </w:t>
      </w:r>
      <w:r>
        <w:rPr>
          <w:i/>
        </w:rPr>
        <w:t>get</w:t>
      </w:r>
      <w:r>
        <w:rPr>
          <w:i/>
          <w:spacing w:val="-2"/>
        </w:rPr>
        <w:t xml:space="preserve"> </w:t>
      </w:r>
      <w:r>
        <w:rPr>
          <w:i/>
        </w:rPr>
        <w:t>as</w:t>
      </w:r>
      <w:r>
        <w:rPr>
          <w:i/>
          <w:spacing w:val="-3"/>
        </w:rPr>
        <w:t xml:space="preserve"> </w:t>
      </w:r>
      <w:r>
        <w:rPr>
          <w:i/>
        </w:rPr>
        <w:t>much</w:t>
      </w:r>
      <w:r>
        <w:rPr>
          <w:i/>
          <w:spacing w:val="-1"/>
        </w:rPr>
        <w:t xml:space="preserve"> </w:t>
      </w:r>
      <w:r>
        <w:rPr>
          <w:i/>
        </w:rPr>
        <w:t>specific</w:t>
      </w:r>
      <w:r>
        <w:rPr>
          <w:i/>
          <w:spacing w:val="-5"/>
        </w:rPr>
        <w:t xml:space="preserve"> </w:t>
      </w:r>
      <w:r>
        <w:rPr>
          <w:i/>
        </w:rPr>
        <w:t>detail</w:t>
      </w:r>
      <w:r>
        <w:rPr>
          <w:i/>
          <w:spacing w:val="-3"/>
        </w:rPr>
        <w:t xml:space="preserve"> </w:t>
      </w:r>
      <w:r>
        <w:rPr>
          <w:i/>
        </w:rPr>
        <w:t>as</w:t>
      </w:r>
      <w:r>
        <w:rPr>
          <w:i/>
          <w:spacing w:val="-3"/>
        </w:rPr>
        <w:t xml:space="preserve"> </w:t>
      </w:r>
      <w:r>
        <w:rPr>
          <w:i/>
        </w:rPr>
        <w:t>possible</w:t>
      </w:r>
      <w:r>
        <w:rPr>
          <w:i/>
          <w:spacing w:val="-8"/>
        </w:rPr>
        <w:t xml:space="preserve"> </w:t>
      </w:r>
      <w:r>
        <w:rPr>
          <w:i/>
        </w:rPr>
        <w:t>to back up the opinions.</w:t>
      </w:r>
    </w:p>
    <w:p w14:paraId="2AB9B23F" w14:textId="77777777" w:rsidR="000C5240" w:rsidRDefault="000C5240">
      <w:pPr>
        <w:pStyle w:val="BodyText"/>
        <w:rPr>
          <w:i/>
          <w:sz w:val="22"/>
        </w:rPr>
      </w:pPr>
    </w:p>
    <w:p w14:paraId="30F7E478" w14:textId="77777777" w:rsidR="000C5240" w:rsidRDefault="000C5240">
      <w:pPr>
        <w:pStyle w:val="BodyText"/>
        <w:spacing w:before="43"/>
        <w:rPr>
          <w:i/>
          <w:sz w:val="22"/>
        </w:rPr>
      </w:pPr>
    </w:p>
    <w:p w14:paraId="3104914F" w14:textId="77777777" w:rsidR="000C5240" w:rsidRDefault="0075591F">
      <w:pPr>
        <w:pStyle w:val="ListParagraph"/>
        <w:numPr>
          <w:ilvl w:val="0"/>
          <w:numId w:val="3"/>
        </w:numPr>
        <w:tabs>
          <w:tab w:val="left" w:pos="819"/>
        </w:tabs>
        <w:ind w:left="819" w:hanging="359"/>
        <w:rPr>
          <w:b/>
        </w:rPr>
      </w:pPr>
      <w:r>
        <w:t>What</w:t>
      </w:r>
      <w:r>
        <w:rPr>
          <w:spacing w:val="-3"/>
        </w:rPr>
        <w:t xml:space="preserve"> </w:t>
      </w:r>
      <w:r>
        <w:t>is</w:t>
      </w:r>
      <w:r>
        <w:rPr>
          <w:spacing w:val="-4"/>
        </w:rPr>
        <w:t xml:space="preserve"> </w:t>
      </w:r>
      <w:r>
        <w:t>the</w:t>
      </w:r>
      <w:r>
        <w:rPr>
          <w:spacing w:val="-2"/>
        </w:rPr>
        <w:t xml:space="preserve"> </w:t>
      </w:r>
      <w:r>
        <w:t>role</w:t>
      </w:r>
      <w:r>
        <w:rPr>
          <w:spacing w:val="-2"/>
        </w:rPr>
        <w:t xml:space="preserve"> </w:t>
      </w:r>
      <w:r>
        <w:t>of</w:t>
      </w:r>
      <w:r>
        <w:rPr>
          <w:spacing w:val="-5"/>
        </w:rPr>
        <w:t xml:space="preserve"> </w:t>
      </w:r>
      <w:r>
        <w:t>[Insert</w:t>
      </w:r>
      <w:r>
        <w:rPr>
          <w:spacing w:val="-1"/>
        </w:rPr>
        <w:t xml:space="preserve"> </w:t>
      </w:r>
      <w:r>
        <w:t>national</w:t>
      </w:r>
      <w:r>
        <w:rPr>
          <w:spacing w:val="2"/>
        </w:rPr>
        <w:t xml:space="preserve"> </w:t>
      </w:r>
      <w:r>
        <w:t>society</w:t>
      </w:r>
      <w:r>
        <w:rPr>
          <w:spacing w:val="-2"/>
        </w:rPr>
        <w:t xml:space="preserve"> </w:t>
      </w:r>
      <w:r>
        <w:t>name] Red</w:t>
      </w:r>
      <w:r>
        <w:rPr>
          <w:spacing w:val="-3"/>
        </w:rPr>
        <w:t xml:space="preserve"> </w:t>
      </w:r>
      <w:r>
        <w:t>Cross</w:t>
      </w:r>
      <w:r>
        <w:rPr>
          <w:spacing w:val="-4"/>
        </w:rPr>
        <w:t xml:space="preserve"> </w:t>
      </w:r>
      <w:r>
        <w:t>in</w:t>
      </w:r>
      <w:r>
        <w:rPr>
          <w:spacing w:val="-3"/>
        </w:rPr>
        <w:t xml:space="preserve"> </w:t>
      </w:r>
      <w:r>
        <w:t>disaster</w:t>
      </w:r>
      <w:r>
        <w:rPr>
          <w:spacing w:val="-4"/>
        </w:rPr>
        <w:t xml:space="preserve"> </w:t>
      </w:r>
      <w:r>
        <w:t>and</w:t>
      </w:r>
      <w:r>
        <w:rPr>
          <w:spacing w:val="-4"/>
        </w:rPr>
        <w:t xml:space="preserve"> </w:t>
      </w:r>
      <w:r>
        <w:t>crisis</w:t>
      </w:r>
      <w:r>
        <w:rPr>
          <w:spacing w:val="-1"/>
        </w:rPr>
        <w:t xml:space="preserve"> </w:t>
      </w:r>
      <w:r>
        <w:rPr>
          <w:b/>
          <w:spacing w:val="-2"/>
        </w:rPr>
        <w:t>response</w:t>
      </w:r>
      <w:r>
        <w:rPr>
          <w:spacing w:val="-2"/>
        </w:rPr>
        <w:t>?</w:t>
      </w:r>
    </w:p>
    <w:p w14:paraId="174742A4" w14:textId="77777777" w:rsidR="000C5240" w:rsidRDefault="000C5240">
      <w:pPr>
        <w:pStyle w:val="BodyText"/>
        <w:spacing w:before="43"/>
        <w:rPr>
          <w:sz w:val="22"/>
        </w:rPr>
      </w:pPr>
    </w:p>
    <w:p w14:paraId="23D4573C" w14:textId="77777777" w:rsidR="000C5240" w:rsidRDefault="0075591F">
      <w:pPr>
        <w:spacing w:line="259" w:lineRule="auto"/>
        <w:ind w:left="821"/>
        <w:rPr>
          <w:i/>
        </w:rPr>
      </w:pPr>
      <w:r>
        <w:rPr>
          <w:i/>
        </w:rPr>
        <w:t>Explore the respondent’s perspectives on the specific role of the Red Cross in disaster and crisis response; what exactly do they do (participation in national/local coordination mechanisms; distribution</w:t>
      </w:r>
      <w:r>
        <w:rPr>
          <w:i/>
          <w:spacing w:val="-3"/>
        </w:rPr>
        <w:t xml:space="preserve"> </w:t>
      </w:r>
      <w:r>
        <w:rPr>
          <w:i/>
        </w:rPr>
        <w:t>of</w:t>
      </w:r>
      <w:r>
        <w:rPr>
          <w:i/>
          <w:spacing w:val="-6"/>
        </w:rPr>
        <w:t xml:space="preserve"> </w:t>
      </w:r>
      <w:r>
        <w:rPr>
          <w:i/>
        </w:rPr>
        <w:t>food</w:t>
      </w:r>
      <w:r>
        <w:rPr>
          <w:i/>
          <w:spacing w:val="-3"/>
        </w:rPr>
        <w:t xml:space="preserve"> </w:t>
      </w:r>
      <w:r>
        <w:rPr>
          <w:i/>
        </w:rPr>
        <w:t>and non-food</w:t>
      </w:r>
      <w:r>
        <w:rPr>
          <w:i/>
          <w:spacing w:val="-3"/>
        </w:rPr>
        <w:t xml:space="preserve"> </w:t>
      </w:r>
      <w:r>
        <w:rPr>
          <w:i/>
        </w:rPr>
        <w:t>relief</w:t>
      </w:r>
      <w:r>
        <w:rPr>
          <w:i/>
          <w:spacing w:val="-6"/>
        </w:rPr>
        <w:t xml:space="preserve"> </w:t>
      </w:r>
      <w:r>
        <w:rPr>
          <w:i/>
        </w:rPr>
        <w:t>items;</w:t>
      </w:r>
      <w:r>
        <w:rPr>
          <w:i/>
          <w:spacing w:val="-4"/>
        </w:rPr>
        <w:t xml:space="preserve"> </w:t>
      </w:r>
      <w:r>
        <w:rPr>
          <w:i/>
        </w:rPr>
        <w:t>shelter</w:t>
      </w:r>
      <w:r>
        <w:rPr>
          <w:i/>
          <w:spacing w:val="-4"/>
        </w:rPr>
        <w:t xml:space="preserve"> </w:t>
      </w:r>
      <w:r>
        <w:rPr>
          <w:i/>
        </w:rPr>
        <w:t>support;</w:t>
      </w:r>
      <w:r>
        <w:rPr>
          <w:i/>
          <w:spacing w:val="-4"/>
        </w:rPr>
        <w:t xml:space="preserve"> </w:t>
      </w:r>
      <w:r>
        <w:rPr>
          <w:i/>
        </w:rPr>
        <w:t>emergency</w:t>
      </w:r>
      <w:r>
        <w:rPr>
          <w:i/>
          <w:spacing w:val="-7"/>
        </w:rPr>
        <w:t xml:space="preserve"> </w:t>
      </w:r>
      <w:r>
        <w:rPr>
          <w:i/>
        </w:rPr>
        <w:t>health</w:t>
      </w:r>
      <w:r>
        <w:rPr>
          <w:i/>
          <w:spacing w:val="-3"/>
        </w:rPr>
        <w:t xml:space="preserve"> </w:t>
      </w:r>
      <w:r>
        <w:rPr>
          <w:i/>
        </w:rPr>
        <w:t>services;</w:t>
      </w:r>
      <w:r>
        <w:rPr>
          <w:i/>
          <w:spacing w:val="-4"/>
        </w:rPr>
        <w:t xml:space="preserve"> </w:t>
      </w:r>
      <w:r>
        <w:rPr>
          <w:i/>
        </w:rPr>
        <w:t xml:space="preserve">search and rescue; protection services; risk communication </w:t>
      </w:r>
      <w:proofErr w:type="spellStart"/>
      <w:r>
        <w:rPr>
          <w:i/>
        </w:rPr>
        <w:t>etc</w:t>
      </w:r>
      <w:proofErr w:type="spellEnd"/>
      <w:r>
        <w:rPr>
          <w:i/>
        </w:rPr>
        <w:t xml:space="preserve">). Please get as much specific detail as </w:t>
      </w:r>
      <w:r>
        <w:rPr>
          <w:i/>
          <w:spacing w:val="-2"/>
        </w:rPr>
        <w:t>possible.</w:t>
      </w:r>
    </w:p>
    <w:p w14:paraId="2423617B" w14:textId="77777777" w:rsidR="000C5240" w:rsidRDefault="000C5240">
      <w:pPr>
        <w:spacing w:line="259" w:lineRule="auto"/>
        <w:sectPr w:rsidR="000C5240">
          <w:pgSz w:w="12240" w:h="15840"/>
          <w:pgMar w:top="1420" w:right="1340" w:bottom="1240" w:left="1340" w:header="0" w:footer="1046" w:gutter="0"/>
          <w:cols w:space="720"/>
        </w:sectPr>
      </w:pPr>
    </w:p>
    <w:p w14:paraId="7C5F6680" w14:textId="77777777" w:rsidR="000C5240" w:rsidRDefault="0075591F">
      <w:pPr>
        <w:pStyle w:val="ListParagraph"/>
        <w:numPr>
          <w:ilvl w:val="0"/>
          <w:numId w:val="3"/>
        </w:numPr>
        <w:tabs>
          <w:tab w:val="left" w:pos="821"/>
        </w:tabs>
        <w:spacing w:before="41" w:line="259" w:lineRule="auto"/>
        <w:ind w:right="427"/>
        <w:rPr>
          <w:b/>
        </w:rPr>
      </w:pPr>
      <w:r>
        <w:t>How</w:t>
      </w:r>
      <w:r>
        <w:rPr>
          <w:spacing w:val="-5"/>
        </w:rPr>
        <w:t xml:space="preserve"> </w:t>
      </w:r>
      <w:r>
        <w:t>effective</w:t>
      </w:r>
      <w:r>
        <w:rPr>
          <w:spacing w:val="-2"/>
        </w:rPr>
        <w:t xml:space="preserve"> </w:t>
      </w:r>
      <w:r>
        <w:t>do</w:t>
      </w:r>
      <w:r>
        <w:rPr>
          <w:spacing w:val="-4"/>
        </w:rPr>
        <w:t xml:space="preserve"> </w:t>
      </w:r>
      <w:r>
        <w:t>you</w:t>
      </w:r>
      <w:r>
        <w:rPr>
          <w:spacing w:val="-3"/>
        </w:rPr>
        <w:t xml:space="preserve"> </w:t>
      </w:r>
      <w:r>
        <w:t>think</w:t>
      </w:r>
      <w:r>
        <w:rPr>
          <w:spacing w:val="-2"/>
        </w:rPr>
        <w:t xml:space="preserve"> </w:t>
      </w:r>
      <w:r>
        <w:t>[Insert</w:t>
      </w:r>
      <w:r>
        <w:rPr>
          <w:spacing w:val="-1"/>
        </w:rPr>
        <w:t xml:space="preserve"> </w:t>
      </w:r>
      <w:r>
        <w:t>national</w:t>
      </w:r>
      <w:r>
        <w:rPr>
          <w:spacing w:val="-2"/>
        </w:rPr>
        <w:t xml:space="preserve"> </w:t>
      </w:r>
      <w:r>
        <w:t>society</w:t>
      </w:r>
      <w:r>
        <w:rPr>
          <w:spacing w:val="-2"/>
        </w:rPr>
        <w:t xml:space="preserve"> </w:t>
      </w:r>
      <w:r>
        <w:t>name] Red</w:t>
      </w:r>
      <w:r>
        <w:rPr>
          <w:spacing w:val="-3"/>
        </w:rPr>
        <w:t xml:space="preserve"> </w:t>
      </w:r>
      <w:r>
        <w:t>Cross</w:t>
      </w:r>
      <w:r>
        <w:rPr>
          <w:spacing w:val="-4"/>
        </w:rPr>
        <w:t xml:space="preserve"> </w:t>
      </w:r>
      <w:r>
        <w:t>is</w:t>
      </w:r>
      <w:r>
        <w:rPr>
          <w:spacing w:val="-4"/>
        </w:rPr>
        <w:t xml:space="preserve"> </w:t>
      </w:r>
      <w:r>
        <w:t>regarding</w:t>
      </w:r>
      <w:r>
        <w:rPr>
          <w:spacing w:val="-1"/>
        </w:rPr>
        <w:t xml:space="preserve"> </w:t>
      </w:r>
      <w:r>
        <w:rPr>
          <w:b/>
        </w:rPr>
        <w:t>disaster</w:t>
      </w:r>
      <w:r>
        <w:rPr>
          <w:b/>
          <w:spacing w:val="-6"/>
        </w:rPr>
        <w:t xml:space="preserve"> </w:t>
      </w:r>
      <w:r>
        <w:rPr>
          <w:b/>
        </w:rPr>
        <w:t>and crisis response</w:t>
      </w:r>
      <w:r>
        <w:t>? What do you think it does well? Are there any areas where things could be improved/done differently?</w:t>
      </w:r>
    </w:p>
    <w:p w14:paraId="72EC2CE4" w14:textId="77777777" w:rsidR="000C5240" w:rsidRDefault="000C5240">
      <w:pPr>
        <w:pStyle w:val="BodyText"/>
        <w:spacing w:before="21"/>
        <w:rPr>
          <w:sz w:val="22"/>
        </w:rPr>
      </w:pPr>
    </w:p>
    <w:p w14:paraId="69831259" w14:textId="77777777" w:rsidR="000C5240" w:rsidRDefault="0075591F">
      <w:pPr>
        <w:spacing w:before="1" w:line="259" w:lineRule="auto"/>
        <w:ind w:left="821" w:right="126"/>
        <w:rPr>
          <w:i/>
        </w:rPr>
      </w:pPr>
      <w:r>
        <w:rPr>
          <w:i/>
        </w:rPr>
        <w:t>Probe for respondent’s perspectives about what Red Cross does well; what could be improved</w:t>
      </w:r>
      <w:r>
        <w:rPr>
          <w:i/>
          <w:spacing w:val="40"/>
        </w:rPr>
        <w:t xml:space="preserve"> </w:t>
      </w:r>
      <w:r>
        <w:rPr>
          <w:i/>
        </w:rPr>
        <w:t>on;</w:t>
      </w:r>
      <w:r>
        <w:rPr>
          <w:i/>
          <w:spacing w:val="-3"/>
        </w:rPr>
        <w:t xml:space="preserve"> </w:t>
      </w:r>
      <w:r>
        <w:rPr>
          <w:i/>
        </w:rPr>
        <w:t>anything</w:t>
      </w:r>
      <w:r>
        <w:rPr>
          <w:i/>
          <w:spacing w:val="-5"/>
        </w:rPr>
        <w:t xml:space="preserve"> </w:t>
      </w:r>
      <w:r>
        <w:rPr>
          <w:i/>
        </w:rPr>
        <w:t>the</w:t>
      </w:r>
      <w:r>
        <w:rPr>
          <w:i/>
          <w:spacing w:val="-5"/>
        </w:rPr>
        <w:t xml:space="preserve"> </w:t>
      </w:r>
      <w:r>
        <w:rPr>
          <w:i/>
        </w:rPr>
        <w:t>national</w:t>
      </w:r>
      <w:r>
        <w:rPr>
          <w:i/>
          <w:spacing w:val="-3"/>
        </w:rPr>
        <w:t xml:space="preserve"> </w:t>
      </w:r>
      <w:r>
        <w:rPr>
          <w:i/>
        </w:rPr>
        <w:t>society</w:t>
      </w:r>
      <w:r>
        <w:rPr>
          <w:i/>
          <w:spacing w:val="-2"/>
        </w:rPr>
        <w:t xml:space="preserve"> </w:t>
      </w:r>
      <w:r>
        <w:rPr>
          <w:i/>
        </w:rPr>
        <w:t>should</w:t>
      </w:r>
      <w:r>
        <w:rPr>
          <w:i/>
          <w:spacing w:val="-2"/>
        </w:rPr>
        <w:t xml:space="preserve"> </w:t>
      </w:r>
      <w:r>
        <w:rPr>
          <w:i/>
        </w:rPr>
        <w:t>stop</w:t>
      </w:r>
      <w:r>
        <w:rPr>
          <w:i/>
          <w:spacing w:val="-2"/>
        </w:rPr>
        <w:t xml:space="preserve"> </w:t>
      </w:r>
      <w:r>
        <w:rPr>
          <w:i/>
        </w:rPr>
        <w:t>doing.</w:t>
      </w:r>
      <w:r>
        <w:rPr>
          <w:i/>
          <w:spacing w:val="-3"/>
        </w:rPr>
        <w:t xml:space="preserve"> </w:t>
      </w:r>
      <w:r>
        <w:rPr>
          <w:i/>
        </w:rPr>
        <w:t>Please</w:t>
      </w:r>
      <w:r>
        <w:rPr>
          <w:i/>
          <w:spacing w:val="-3"/>
        </w:rPr>
        <w:t xml:space="preserve"> </w:t>
      </w:r>
      <w:r>
        <w:rPr>
          <w:i/>
        </w:rPr>
        <w:t>get</w:t>
      </w:r>
      <w:r>
        <w:rPr>
          <w:i/>
          <w:spacing w:val="-3"/>
        </w:rPr>
        <w:t xml:space="preserve"> </w:t>
      </w:r>
      <w:r>
        <w:rPr>
          <w:i/>
        </w:rPr>
        <w:t>as</w:t>
      </w:r>
      <w:r>
        <w:rPr>
          <w:i/>
          <w:spacing w:val="-3"/>
        </w:rPr>
        <w:t xml:space="preserve"> </w:t>
      </w:r>
      <w:r>
        <w:rPr>
          <w:i/>
        </w:rPr>
        <w:t>much</w:t>
      </w:r>
      <w:r>
        <w:rPr>
          <w:i/>
          <w:spacing w:val="-2"/>
        </w:rPr>
        <w:t xml:space="preserve"> </w:t>
      </w:r>
      <w:r>
        <w:rPr>
          <w:i/>
        </w:rPr>
        <w:t>specific</w:t>
      </w:r>
      <w:r>
        <w:rPr>
          <w:i/>
          <w:spacing w:val="-5"/>
        </w:rPr>
        <w:t xml:space="preserve"> </w:t>
      </w:r>
      <w:r>
        <w:rPr>
          <w:i/>
        </w:rPr>
        <w:t>detail</w:t>
      </w:r>
      <w:r>
        <w:rPr>
          <w:i/>
          <w:spacing w:val="-3"/>
        </w:rPr>
        <w:t xml:space="preserve"> </w:t>
      </w:r>
      <w:r>
        <w:rPr>
          <w:i/>
        </w:rPr>
        <w:t>as</w:t>
      </w:r>
      <w:r>
        <w:rPr>
          <w:i/>
          <w:spacing w:val="-3"/>
        </w:rPr>
        <w:t xml:space="preserve"> </w:t>
      </w:r>
      <w:r>
        <w:rPr>
          <w:i/>
        </w:rPr>
        <w:t>possible to back up the opinions.</w:t>
      </w:r>
    </w:p>
    <w:p w14:paraId="6463D358" w14:textId="77777777" w:rsidR="000C5240" w:rsidRDefault="000C5240">
      <w:pPr>
        <w:pStyle w:val="BodyText"/>
        <w:rPr>
          <w:i/>
          <w:sz w:val="22"/>
        </w:rPr>
      </w:pPr>
    </w:p>
    <w:p w14:paraId="64AFD033" w14:textId="77777777" w:rsidR="000C5240" w:rsidRDefault="000C5240">
      <w:pPr>
        <w:pStyle w:val="BodyText"/>
        <w:spacing w:before="43"/>
        <w:rPr>
          <w:i/>
          <w:sz w:val="22"/>
        </w:rPr>
      </w:pPr>
    </w:p>
    <w:p w14:paraId="47D330AF" w14:textId="77777777" w:rsidR="000C5240" w:rsidRDefault="0075591F">
      <w:pPr>
        <w:pStyle w:val="ListParagraph"/>
        <w:numPr>
          <w:ilvl w:val="0"/>
          <w:numId w:val="3"/>
        </w:numPr>
        <w:tabs>
          <w:tab w:val="left" w:pos="821"/>
        </w:tabs>
        <w:spacing w:line="259" w:lineRule="auto"/>
        <w:ind w:right="156"/>
        <w:rPr>
          <w:b/>
        </w:rPr>
      </w:pPr>
      <w:r>
        <w:t>In your opinion, do you think the needs of all individuals and groups are properly considered in national/local</w:t>
      </w:r>
      <w:r>
        <w:rPr>
          <w:spacing w:val="-4"/>
        </w:rPr>
        <w:t xml:space="preserve"> </w:t>
      </w:r>
      <w:r>
        <w:t>disaster</w:t>
      </w:r>
      <w:r>
        <w:rPr>
          <w:spacing w:val="-5"/>
        </w:rPr>
        <w:t xml:space="preserve"> </w:t>
      </w:r>
      <w:r>
        <w:t>and</w:t>
      </w:r>
      <w:r>
        <w:rPr>
          <w:spacing w:val="-5"/>
        </w:rPr>
        <w:t xml:space="preserve"> </w:t>
      </w:r>
      <w:r>
        <w:t>crisis</w:t>
      </w:r>
      <w:r>
        <w:rPr>
          <w:spacing w:val="-5"/>
        </w:rPr>
        <w:t xml:space="preserve"> </w:t>
      </w:r>
      <w:r>
        <w:t>preparedness</w:t>
      </w:r>
      <w:r>
        <w:rPr>
          <w:spacing w:val="-5"/>
        </w:rPr>
        <w:t xml:space="preserve"> </w:t>
      </w:r>
      <w:r>
        <w:t>and</w:t>
      </w:r>
      <w:r>
        <w:rPr>
          <w:spacing w:val="-4"/>
        </w:rPr>
        <w:t xml:space="preserve"> </w:t>
      </w:r>
      <w:r>
        <w:t>response</w:t>
      </w:r>
      <w:r>
        <w:rPr>
          <w:spacing w:val="-3"/>
        </w:rPr>
        <w:t xml:space="preserve"> </w:t>
      </w:r>
      <w:r>
        <w:t>planning?</w:t>
      </w:r>
      <w:r>
        <w:rPr>
          <w:spacing w:val="-5"/>
        </w:rPr>
        <w:t xml:space="preserve"> </w:t>
      </w:r>
      <w:r>
        <w:t>Are</w:t>
      </w:r>
      <w:r>
        <w:rPr>
          <w:spacing w:val="-3"/>
        </w:rPr>
        <w:t xml:space="preserve"> </w:t>
      </w:r>
      <w:r>
        <w:t>there</w:t>
      </w:r>
      <w:r>
        <w:rPr>
          <w:spacing w:val="-3"/>
        </w:rPr>
        <w:t xml:space="preserve"> </w:t>
      </w:r>
      <w:r>
        <w:t>any</w:t>
      </w:r>
      <w:r>
        <w:rPr>
          <w:spacing w:val="-3"/>
        </w:rPr>
        <w:t xml:space="preserve"> </w:t>
      </w:r>
      <w:r>
        <w:t xml:space="preserve">individuals or groups in this country/community who face </w:t>
      </w:r>
      <w:proofErr w:type="gramStart"/>
      <w:r>
        <w:t>particular vulnerability</w:t>
      </w:r>
      <w:proofErr w:type="gramEnd"/>
      <w:r>
        <w:t>? If yes, who?</w:t>
      </w:r>
    </w:p>
    <w:p w14:paraId="0BFF8298" w14:textId="77777777" w:rsidR="000C5240" w:rsidRDefault="000C5240">
      <w:pPr>
        <w:pStyle w:val="BodyText"/>
        <w:spacing w:before="21"/>
        <w:rPr>
          <w:sz w:val="22"/>
        </w:rPr>
      </w:pPr>
    </w:p>
    <w:p w14:paraId="6441AC9A" w14:textId="77777777" w:rsidR="000C5240" w:rsidRDefault="0075591F">
      <w:pPr>
        <w:spacing w:line="256" w:lineRule="auto"/>
        <w:ind w:left="821" w:right="215"/>
        <w:rPr>
          <w:i/>
        </w:rPr>
      </w:pPr>
      <w:r>
        <w:rPr>
          <w:i/>
        </w:rPr>
        <w:t>Explore respondent’s perspectives on whether there are any population groups who are particularly vulnerable and if so, whether and how the needs of these individuals or groups are considered</w:t>
      </w:r>
      <w:r>
        <w:rPr>
          <w:i/>
          <w:spacing w:val="-2"/>
        </w:rPr>
        <w:t xml:space="preserve"> </w:t>
      </w:r>
      <w:r>
        <w:rPr>
          <w:i/>
        </w:rPr>
        <w:t>in</w:t>
      </w:r>
      <w:r>
        <w:rPr>
          <w:i/>
          <w:spacing w:val="-7"/>
        </w:rPr>
        <w:t xml:space="preserve"> </w:t>
      </w:r>
      <w:r>
        <w:rPr>
          <w:i/>
        </w:rPr>
        <w:t>disaster/crisis</w:t>
      </w:r>
      <w:r>
        <w:rPr>
          <w:i/>
          <w:spacing w:val="-4"/>
        </w:rPr>
        <w:t xml:space="preserve"> </w:t>
      </w:r>
      <w:r>
        <w:rPr>
          <w:i/>
        </w:rPr>
        <w:t>preparedness</w:t>
      </w:r>
      <w:r>
        <w:rPr>
          <w:i/>
          <w:spacing w:val="-4"/>
        </w:rPr>
        <w:t xml:space="preserve"> </w:t>
      </w:r>
      <w:r>
        <w:rPr>
          <w:i/>
        </w:rPr>
        <w:t>and</w:t>
      </w:r>
      <w:r>
        <w:rPr>
          <w:i/>
          <w:spacing w:val="-2"/>
        </w:rPr>
        <w:t xml:space="preserve"> </w:t>
      </w:r>
      <w:r>
        <w:rPr>
          <w:i/>
        </w:rPr>
        <w:t>response</w:t>
      </w:r>
      <w:r>
        <w:rPr>
          <w:i/>
          <w:spacing w:val="-4"/>
        </w:rPr>
        <w:t xml:space="preserve"> </w:t>
      </w:r>
      <w:r>
        <w:rPr>
          <w:i/>
        </w:rPr>
        <w:t>plans</w:t>
      </w:r>
      <w:r>
        <w:rPr>
          <w:i/>
          <w:spacing w:val="-4"/>
        </w:rPr>
        <w:t xml:space="preserve"> </w:t>
      </w:r>
      <w:r>
        <w:rPr>
          <w:i/>
        </w:rPr>
        <w:t>and</w:t>
      </w:r>
      <w:r>
        <w:rPr>
          <w:i/>
          <w:spacing w:val="-2"/>
        </w:rPr>
        <w:t xml:space="preserve"> </w:t>
      </w:r>
      <w:r>
        <w:rPr>
          <w:i/>
        </w:rPr>
        <w:t>actions.</w:t>
      </w:r>
      <w:r>
        <w:rPr>
          <w:i/>
          <w:spacing w:val="-5"/>
        </w:rPr>
        <w:t xml:space="preserve"> </w:t>
      </w:r>
      <w:r>
        <w:rPr>
          <w:i/>
        </w:rPr>
        <w:t>Note:</w:t>
      </w:r>
      <w:r>
        <w:rPr>
          <w:i/>
          <w:spacing w:val="-7"/>
        </w:rPr>
        <w:t xml:space="preserve"> </w:t>
      </w:r>
      <w:r>
        <w:rPr>
          <w:i/>
        </w:rPr>
        <w:t>not</w:t>
      </w:r>
      <w:r>
        <w:rPr>
          <w:i/>
          <w:spacing w:val="-2"/>
        </w:rPr>
        <w:t xml:space="preserve"> </w:t>
      </w:r>
      <w:r>
        <w:rPr>
          <w:i/>
        </w:rPr>
        <w:t>looking</w:t>
      </w:r>
      <w:r>
        <w:rPr>
          <w:i/>
          <w:spacing w:val="-2"/>
        </w:rPr>
        <w:t xml:space="preserve"> </w:t>
      </w:r>
      <w:r>
        <w:rPr>
          <w:i/>
        </w:rPr>
        <w:t>for individual names, rather categories of people (</w:t>
      </w:r>
      <w:proofErr w:type="spellStart"/>
      <w:proofErr w:type="gramStart"/>
      <w:r>
        <w:rPr>
          <w:i/>
        </w:rPr>
        <w:t>eg</w:t>
      </w:r>
      <w:proofErr w:type="spellEnd"/>
      <w:proofErr w:type="gramEnd"/>
      <w:r>
        <w:rPr>
          <w:i/>
        </w:rPr>
        <w:t xml:space="preserve"> elderly, women </w:t>
      </w:r>
      <w:proofErr w:type="spellStart"/>
      <w:r>
        <w:rPr>
          <w:i/>
        </w:rPr>
        <w:t>etc</w:t>
      </w:r>
      <w:proofErr w:type="spellEnd"/>
      <w:r>
        <w:rPr>
          <w:i/>
        </w:rPr>
        <w:t>)</w:t>
      </w:r>
    </w:p>
    <w:p w14:paraId="4687704E" w14:textId="77777777" w:rsidR="000C5240" w:rsidRDefault="000C5240">
      <w:pPr>
        <w:pStyle w:val="BodyText"/>
        <w:rPr>
          <w:i/>
          <w:sz w:val="22"/>
        </w:rPr>
      </w:pPr>
    </w:p>
    <w:p w14:paraId="54EC2A70" w14:textId="77777777" w:rsidR="000C5240" w:rsidRDefault="000C5240">
      <w:pPr>
        <w:pStyle w:val="BodyText"/>
        <w:spacing w:before="49"/>
        <w:rPr>
          <w:i/>
          <w:sz w:val="22"/>
        </w:rPr>
      </w:pPr>
    </w:p>
    <w:p w14:paraId="0324FD2F" w14:textId="77777777" w:rsidR="000C5240" w:rsidRDefault="0075591F">
      <w:pPr>
        <w:pStyle w:val="ListParagraph"/>
        <w:numPr>
          <w:ilvl w:val="0"/>
          <w:numId w:val="3"/>
        </w:numPr>
        <w:tabs>
          <w:tab w:val="left" w:pos="821"/>
        </w:tabs>
        <w:spacing w:before="1" w:line="259" w:lineRule="auto"/>
        <w:ind w:right="305"/>
        <w:rPr>
          <w:b/>
        </w:rPr>
      </w:pPr>
      <w:r>
        <w:t>How effective do you think [Insert national society name] Red Cross is in considering and supporting</w:t>
      </w:r>
      <w:r>
        <w:rPr>
          <w:spacing w:val="-3"/>
        </w:rPr>
        <w:t xml:space="preserve"> </w:t>
      </w:r>
      <w:r>
        <w:t>individuals</w:t>
      </w:r>
      <w:r>
        <w:rPr>
          <w:spacing w:val="-6"/>
        </w:rPr>
        <w:t xml:space="preserve"> </w:t>
      </w:r>
      <w:r>
        <w:t>and</w:t>
      </w:r>
      <w:r>
        <w:rPr>
          <w:spacing w:val="-6"/>
        </w:rPr>
        <w:t xml:space="preserve"> </w:t>
      </w:r>
      <w:r>
        <w:t>groups</w:t>
      </w:r>
      <w:r>
        <w:rPr>
          <w:spacing w:val="-6"/>
        </w:rPr>
        <w:t xml:space="preserve"> </w:t>
      </w:r>
      <w:r>
        <w:t>who</w:t>
      </w:r>
      <w:r>
        <w:rPr>
          <w:spacing w:val="-1"/>
        </w:rPr>
        <w:t xml:space="preserve"> </w:t>
      </w:r>
      <w:r>
        <w:t>face</w:t>
      </w:r>
      <w:r>
        <w:rPr>
          <w:spacing w:val="-4"/>
        </w:rPr>
        <w:t xml:space="preserve"> </w:t>
      </w:r>
      <w:proofErr w:type="gramStart"/>
      <w:r>
        <w:t>particular</w:t>
      </w:r>
      <w:r>
        <w:rPr>
          <w:spacing w:val="-7"/>
        </w:rPr>
        <w:t xml:space="preserve"> </w:t>
      </w:r>
      <w:r>
        <w:t>vulnerability</w:t>
      </w:r>
      <w:proofErr w:type="gramEnd"/>
      <w:r>
        <w:rPr>
          <w:spacing w:val="-4"/>
        </w:rPr>
        <w:t xml:space="preserve"> </w:t>
      </w:r>
      <w:r>
        <w:t>to</w:t>
      </w:r>
      <w:r>
        <w:rPr>
          <w:spacing w:val="-5"/>
        </w:rPr>
        <w:t xml:space="preserve"> </w:t>
      </w:r>
      <w:r>
        <w:t>prepare</w:t>
      </w:r>
      <w:r>
        <w:rPr>
          <w:spacing w:val="-4"/>
        </w:rPr>
        <w:t xml:space="preserve"> </w:t>
      </w:r>
      <w:r>
        <w:t>for</w:t>
      </w:r>
      <w:r>
        <w:rPr>
          <w:spacing w:val="-6"/>
        </w:rPr>
        <w:t xml:space="preserve"> </w:t>
      </w:r>
      <w:r>
        <w:t>and</w:t>
      </w:r>
      <w:r>
        <w:rPr>
          <w:spacing w:val="-1"/>
        </w:rPr>
        <w:t xml:space="preserve"> </w:t>
      </w:r>
      <w:r>
        <w:t>respond to disasters and crises? Why do you say this? Are there any areas where things could be improved/done differently?</w:t>
      </w:r>
    </w:p>
    <w:p w14:paraId="3D11962B" w14:textId="77777777" w:rsidR="000C5240" w:rsidRDefault="000C5240">
      <w:pPr>
        <w:pStyle w:val="BodyText"/>
        <w:spacing w:before="21"/>
        <w:rPr>
          <w:sz w:val="22"/>
        </w:rPr>
      </w:pPr>
    </w:p>
    <w:p w14:paraId="66BABBE6" w14:textId="77777777" w:rsidR="000C5240" w:rsidRDefault="0075591F">
      <w:pPr>
        <w:spacing w:line="259" w:lineRule="auto"/>
        <w:ind w:left="821" w:right="82"/>
        <w:rPr>
          <w:i/>
        </w:rPr>
      </w:pPr>
      <w:r>
        <w:rPr>
          <w:i/>
        </w:rPr>
        <w:t>Explore respondent’s perspectives on whether and how the national society considers the needs of</w:t>
      </w:r>
      <w:r>
        <w:rPr>
          <w:i/>
          <w:spacing w:val="-6"/>
        </w:rPr>
        <w:t xml:space="preserve"> </w:t>
      </w:r>
      <w:r>
        <w:rPr>
          <w:i/>
        </w:rPr>
        <w:t>particularly</w:t>
      </w:r>
      <w:r>
        <w:rPr>
          <w:i/>
          <w:spacing w:val="-7"/>
        </w:rPr>
        <w:t xml:space="preserve"> </w:t>
      </w:r>
      <w:r>
        <w:rPr>
          <w:i/>
        </w:rPr>
        <w:t>vulnerable</w:t>
      </w:r>
      <w:r>
        <w:rPr>
          <w:i/>
          <w:spacing w:val="-4"/>
        </w:rPr>
        <w:t xml:space="preserve"> </w:t>
      </w:r>
      <w:r>
        <w:rPr>
          <w:i/>
        </w:rPr>
        <w:t>individuals</w:t>
      </w:r>
      <w:r>
        <w:rPr>
          <w:i/>
          <w:spacing w:val="-5"/>
        </w:rPr>
        <w:t xml:space="preserve"> </w:t>
      </w:r>
      <w:r>
        <w:rPr>
          <w:i/>
        </w:rPr>
        <w:t>or</w:t>
      </w:r>
      <w:r>
        <w:rPr>
          <w:i/>
          <w:spacing w:val="-9"/>
        </w:rPr>
        <w:t xml:space="preserve"> </w:t>
      </w:r>
      <w:r>
        <w:rPr>
          <w:i/>
        </w:rPr>
        <w:t>groups</w:t>
      </w:r>
      <w:r>
        <w:rPr>
          <w:i/>
          <w:spacing w:val="-4"/>
        </w:rPr>
        <w:t xml:space="preserve"> </w:t>
      </w:r>
      <w:r>
        <w:rPr>
          <w:i/>
        </w:rPr>
        <w:t>in</w:t>
      </w:r>
      <w:r>
        <w:rPr>
          <w:i/>
          <w:spacing w:val="-2"/>
        </w:rPr>
        <w:t xml:space="preserve"> </w:t>
      </w:r>
      <w:r>
        <w:rPr>
          <w:i/>
        </w:rPr>
        <w:t>disaster/crisis</w:t>
      </w:r>
      <w:r>
        <w:rPr>
          <w:i/>
          <w:spacing w:val="-4"/>
        </w:rPr>
        <w:t xml:space="preserve"> </w:t>
      </w:r>
      <w:r>
        <w:rPr>
          <w:i/>
        </w:rPr>
        <w:t>preparedness</w:t>
      </w:r>
      <w:r>
        <w:rPr>
          <w:i/>
          <w:spacing w:val="-4"/>
        </w:rPr>
        <w:t xml:space="preserve"> </w:t>
      </w:r>
      <w:r>
        <w:rPr>
          <w:i/>
        </w:rPr>
        <w:t>and</w:t>
      </w:r>
      <w:r>
        <w:rPr>
          <w:i/>
          <w:spacing w:val="-2"/>
        </w:rPr>
        <w:t xml:space="preserve"> </w:t>
      </w:r>
      <w:r>
        <w:rPr>
          <w:i/>
        </w:rPr>
        <w:t>response</w:t>
      </w:r>
      <w:r>
        <w:rPr>
          <w:i/>
          <w:spacing w:val="-4"/>
        </w:rPr>
        <w:t xml:space="preserve"> </w:t>
      </w:r>
      <w:r>
        <w:rPr>
          <w:i/>
        </w:rPr>
        <w:t>plans and actions.</w:t>
      </w:r>
      <w:r>
        <w:rPr>
          <w:i/>
          <w:spacing w:val="-3"/>
        </w:rPr>
        <w:t xml:space="preserve"> </w:t>
      </w:r>
      <w:r>
        <w:rPr>
          <w:i/>
        </w:rPr>
        <w:t>Explore</w:t>
      </w:r>
      <w:r>
        <w:rPr>
          <w:i/>
          <w:spacing w:val="-3"/>
        </w:rPr>
        <w:t xml:space="preserve"> </w:t>
      </w:r>
      <w:r>
        <w:rPr>
          <w:i/>
        </w:rPr>
        <w:t>how effective the respondent thinks the national society is in</w:t>
      </w:r>
      <w:r>
        <w:rPr>
          <w:i/>
          <w:spacing w:val="-1"/>
        </w:rPr>
        <w:t xml:space="preserve"> </w:t>
      </w:r>
      <w:r>
        <w:rPr>
          <w:i/>
        </w:rPr>
        <w:t>terms of being inclusive in its planning and implementation. Note: not looking for individual names, rather categories of people (</w:t>
      </w:r>
      <w:proofErr w:type="spellStart"/>
      <w:proofErr w:type="gramStart"/>
      <w:r>
        <w:rPr>
          <w:i/>
        </w:rPr>
        <w:t>eg</w:t>
      </w:r>
      <w:proofErr w:type="spellEnd"/>
      <w:proofErr w:type="gramEnd"/>
      <w:r>
        <w:rPr>
          <w:i/>
        </w:rPr>
        <w:t xml:space="preserve"> elderly, women </w:t>
      </w:r>
      <w:proofErr w:type="spellStart"/>
      <w:r>
        <w:rPr>
          <w:i/>
        </w:rPr>
        <w:t>etc</w:t>
      </w:r>
      <w:proofErr w:type="spellEnd"/>
      <w:r>
        <w:rPr>
          <w:i/>
        </w:rPr>
        <w:t>)</w:t>
      </w:r>
    </w:p>
    <w:p w14:paraId="24C753F4" w14:textId="77777777" w:rsidR="000C5240" w:rsidRDefault="000C5240">
      <w:pPr>
        <w:pStyle w:val="BodyText"/>
        <w:rPr>
          <w:i/>
          <w:sz w:val="22"/>
        </w:rPr>
      </w:pPr>
    </w:p>
    <w:p w14:paraId="0DEC729D" w14:textId="77777777" w:rsidR="000C5240" w:rsidRDefault="000C5240">
      <w:pPr>
        <w:pStyle w:val="BodyText"/>
        <w:spacing w:before="43"/>
        <w:rPr>
          <w:i/>
          <w:sz w:val="22"/>
        </w:rPr>
      </w:pPr>
    </w:p>
    <w:p w14:paraId="42F5A2A3" w14:textId="77777777" w:rsidR="000C5240" w:rsidRDefault="0075591F">
      <w:pPr>
        <w:pStyle w:val="ListParagraph"/>
        <w:numPr>
          <w:ilvl w:val="0"/>
          <w:numId w:val="3"/>
        </w:numPr>
        <w:tabs>
          <w:tab w:val="left" w:pos="821"/>
        </w:tabs>
        <w:spacing w:before="1" w:line="259" w:lineRule="auto"/>
        <w:ind w:right="428"/>
        <w:rPr>
          <w:b/>
        </w:rPr>
      </w:pPr>
      <w:r>
        <w:t>What</w:t>
      </w:r>
      <w:r>
        <w:rPr>
          <w:spacing w:val="-3"/>
        </w:rPr>
        <w:t xml:space="preserve"> </w:t>
      </w:r>
      <w:r>
        <w:t>does</w:t>
      </w:r>
      <w:r>
        <w:rPr>
          <w:spacing w:val="-5"/>
        </w:rPr>
        <w:t xml:space="preserve"> </w:t>
      </w:r>
      <w:proofErr w:type="gramStart"/>
      <w:r>
        <w:t>being</w:t>
      </w:r>
      <w:proofErr w:type="gramEnd"/>
      <w:r>
        <w:rPr>
          <w:spacing w:val="-3"/>
        </w:rPr>
        <w:t xml:space="preserve"> </w:t>
      </w:r>
      <w:r>
        <w:t>auxiliary</w:t>
      </w:r>
      <w:r>
        <w:rPr>
          <w:spacing w:val="-4"/>
        </w:rPr>
        <w:t xml:space="preserve"> </w:t>
      </w:r>
      <w:r>
        <w:t>to</w:t>
      </w:r>
      <w:r>
        <w:rPr>
          <w:spacing w:val="-5"/>
        </w:rPr>
        <w:t xml:space="preserve"> </w:t>
      </w:r>
      <w:r>
        <w:t>government</w:t>
      </w:r>
      <w:r>
        <w:rPr>
          <w:spacing w:val="-3"/>
        </w:rPr>
        <w:t xml:space="preserve"> </w:t>
      </w:r>
      <w:r>
        <w:t>mean for</w:t>
      </w:r>
      <w:r>
        <w:rPr>
          <w:spacing w:val="-5"/>
        </w:rPr>
        <w:t xml:space="preserve"> </w:t>
      </w:r>
      <w:r>
        <w:t>[Insert</w:t>
      </w:r>
      <w:r>
        <w:rPr>
          <w:spacing w:val="-3"/>
        </w:rPr>
        <w:t xml:space="preserve"> </w:t>
      </w:r>
      <w:r>
        <w:t>national</w:t>
      </w:r>
      <w:r>
        <w:rPr>
          <w:spacing w:val="-4"/>
        </w:rPr>
        <w:t xml:space="preserve"> </w:t>
      </w:r>
      <w:r>
        <w:t>society</w:t>
      </w:r>
      <w:r>
        <w:rPr>
          <w:spacing w:val="-4"/>
        </w:rPr>
        <w:t xml:space="preserve"> </w:t>
      </w:r>
      <w:r>
        <w:t>name]</w:t>
      </w:r>
      <w:r>
        <w:rPr>
          <w:spacing w:val="-2"/>
        </w:rPr>
        <w:t xml:space="preserve"> </w:t>
      </w:r>
      <w:r>
        <w:t>Red</w:t>
      </w:r>
      <w:r>
        <w:rPr>
          <w:spacing w:val="-5"/>
        </w:rPr>
        <w:t xml:space="preserve"> </w:t>
      </w:r>
      <w:r>
        <w:t xml:space="preserve">Cross? What are the specific roles and responsibilities the national society has as an auxiliary </w:t>
      </w:r>
      <w:proofErr w:type="spellStart"/>
      <w:r>
        <w:t>organisation</w:t>
      </w:r>
      <w:proofErr w:type="spellEnd"/>
      <w:r>
        <w:t>? Have these changed in any way over recent years? If so, how?</w:t>
      </w:r>
    </w:p>
    <w:p w14:paraId="646D2A7E" w14:textId="77777777" w:rsidR="000C5240" w:rsidRDefault="000C5240">
      <w:pPr>
        <w:pStyle w:val="BodyText"/>
        <w:spacing w:before="21"/>
        <w:rPr>
          <w:sz w:val="22"/>
        </w:rPr>
      </w:pPr>
    </w:p>
    <w:p w14:paraId="4B041776" w14:textId="77777777" w:rsidR="000C5240" w:rsidRDefault="0075591F">
      <w:pPr>
        <w:spacing w:line="259" w:lineRule="auto"/>
        <w:ind w:left="821" w:right="215"/>
        <w:rPr>
          <w:i/>
        </w:rPr>
      </w:pPr>
      <w:r>
        <w:rPr>
          <w:i/>
        </w:rPr>
        <w:t xml:space="preserve">Explore how the respondent understands the auxiliary role. What specific responsibilities does </w:t>
      </w:r>
      <w:proofErr w:type="gramStart"/>
      <w:r>
        <w:rPr>
          <w:i/>
        </w:rPr>
        <w:t>being</w:t>
      </w:r>
      <w:proofErr w:type="gramEnd"/>
      <w:r>
        <w:rPr>
          <w:i/>
          <w:spacing w:val="-2"/>
        </w:rPr>
        <w:t xml:space="preserve"> </w:t>
      </w:r>
      <w:r>
        <w:rPr>
          <w:i/>
        </w:rPr>
        <w:t>an</w:t>
      </w:r>
      <w:r>
        <w:rPr>
          <w:i/>
          <w:spacing w:val="-2"/>
        </w:rPr>
        <w:t xml:space="preserve"> </w:t>
      </w:r>
      <w:r>
        <w:rPr>
          <w:i/>
        </w:rPr>
        <w:t>auxiliary</w:t>
      </w:r>
      <w:r>
        <w:rPr>
          <w:i/>
          <w:spacing w:val="-3"/>
        </w:rPr>
        <w:t xml:space="preserve"> </w:t>
      </w:r>
      <w:r>
        <w:rPr>
          <w:i/>
        </w:rPr>
        <w:t>involve?</w:t>
      </w:r>
      <w:r>
        <w:rPr>
          <w:i/>
          <w:spacing w:val="-6"/>
        </w:rPr>
        <w:t xml:space="preserve"> </w:t>
      </w:r>
      <w:r>
        <w:rPr>
          <w:i/>
        </w:rPr>
        <w:t>Which</w:t>
      </w:r>
      <w:r>
        <w:rPr>
          <w:i/>
          <w:spacing w:val="-2"/>
        </w:rPr>
        <w:t xml:space="preserve"> </w:t>
      </w:r>
      <w:r>
        <w:rPr>
          <w:i/>
        </w:rPr>
        <w:t>ministries/public</w:t>
      </w:r>
      <w:r>
        <w:rPr>
          <w:i/>
          <w:spacing w:val="-5"/>
        </w:rPr>
        <w:t xml:space="preserve"> </w:t>
      </w:r>
      <w:r>
        <w:rPr>
          <w:i/>
        </w:rPr>
        <w:t>authorities</w:t>
      </w:r>
      <w:r>
        <w:rPr>
          <w:i/>
          <w:spacing w:val="-4"/>
        </w:rPr>
        <w:t xml:space="preserve"> </w:t>
      </w:r>
      <w:r>
        <w:rPr>
          <w:i/>
        </w:rPr>
        <w:t>does</w:t>
      </w:r>
      <w:r>
        <w:rPr>
          <w:i/>
          <w:spacing w:val="-4"/>
        </w:rPr>
        <w:t xml:space="preserve"> </w:t>
      </w:r>
      <w:r>
        <w:rPr>
          <w:i/>
        </w:rPr>
        <w:t>the</w:t>
      </w:r>
      <w:r>
        <w:rPr>
          <w:i/>
          <w:spacing w:val="-8"/>
        </w:rPr>
        <w:t xml:space="preserve"> </w:t>
      </w:r>
      <w:r>
        <w:rPr>
          <w:i/>
        </w:rPr>
        <w:t>national</w:t>
      </w:r>
      <w:r>
        <w:rPr>
          <w:i/>
          <w:spacing w:val="-3"/>
        </w:rPr>
        <w:t xml:space="preserve"> </w:t>
      </w:r>
      <w:r>
        <w:rPr>
          <w:i/>
        </w:rPr>
        <w:t>society</w:t>
      </w:r>
      <w:r>
        <w:rPr>
          <w:i/>
          <w:spacing w:val="-2"/>
        </w:rPr>
        <w:t xml:space="preserve"> </w:t>
      </w:r>
      <w:r>
        <w:rPr>
          <w:i/>
        </w:rPr>
        <w:t>engage with and how? Please get as much specific detail as possible to back up the opinions.</w:t>
      </w:r>
    </w:p>
    <w:p w14:paraId="7704F516" w14:textId="77777777" w:rsidR="000C5240" w:rsidRDefault="000C5240">
      <w:pPr>
        <w:pStyle w:val="BodyText"/>
        <w:rPr>
          <w:i/>
          <w:sz w:val="22"/>
        </w:rPr>
      </w:pPr>
    </w:p>
    <w:p w14:paraId="143B4A6D" w14:textId="77777777" w:rsidR="000C5240" w:rsidRDefault="000C5240">
      <w:pPr>
        <w:pStyle w:val="BodyText"/>
        <w:spacing w:before="43"/>
        <w:rPr>
          <w:i/>
          <w:sz w:val="22"/>
        </w:rPr>
      </w:pPr>
    </w:p>
    <w:p w14:paraId="41A2EDC5" w14:textId="77777777" w:rsidR="000C5240" w:rsidRDefault="0075591F">
      <w:pPr>
        <w:pStyle w:val="ListParagraph"/>
        <w:numPr>
          <w:ilvl w:val="0"/>
          <w:numId w:val="3"/>
        </w:numPr>
        <w:tabs>
          <w:tab w:val="left" w:pos="819"/>
          <w:tab w:val="left" w:pos="821"/>
        </w:tabs>
        <w:spacing w:line="256" w:lineRule="auto"/>
        <w:ind w:right="185"/>
        <w:rPr>
          <w:b/>
        </w:rPr>
      </w:pPr>
      <w:r>
        <w:t>Does [Insert national society name] Red Cross engage in policy discussions/humanitarian diplomacy?</w:t>
      </w:r>
      <w:r>
        <w:rPr>
          <w:spacing w:val="-5"/>
        </w:rPr>
        <w:t xml:space="preserve"> </w:t>
      </w:r>
      <w:r>
        <w:t>If</w:t>
      </w:r>
      <w:r>
        <w:rPr>
          <w:spacing w:val="-5"/>
        </w:rPr>
        <w:t xml:space="preserve"> </w:t>
      </w:r>
      <w:r>
        <w:t>yes, who</w:t>
      </w:r>
      <w:r>
        <w:rPr>
          <w:spacing w:val="-5"/>
        </w:rPr>
        <w:t xml:space="preserve"> </w:t>
      </w:r>
      <w:r>
        <w:t>does</w:t>
      </w:r>
      <w:r>
        <w:rPr>
          <w:spacing w:val="-4"/>
        </w:rPr>
        <w:t xml:space="preserve"> </w:t>
      </w:r>
      <w:r>
        <w:t>this?</w:t>
      </w:r>
      <w:r>
        <w:rPr>
          <w:spacing w:val="-5"/>
        </w:rPr>
        <w:t xml:space="preserve"> </w:t>
      </w:r>
      <w:r>
        <w:t>If</w:t>
      </w:r>
      <w:r>
        <w:rPr>
          <w:spacing w:val="-5"/>
        </w:rPr>
        <w:t xml:space="preserve"> </w:t>
      </w:r>
      <w:r>
        <w:t>yes, what</w:t>
      </w:r>
      <w:r>
        <w:rPr>
          <w:spacing w:val="-2"/>
        </w:rPr>
        <w:t xml:space="preserve"> </w:t>
      </w:r>
      <w:r>
        <w:t>types</w:t>
      </w:r>
      <w:r>
        <w:rPr>
          <w:spacing w:val="-4"/>
        </w:rPr>
        <w:t xml:space="preserve"> </w:t>
      </w:r>
      <w:r>
        <w:t>of</w:t>
      </w:r>
      <w:r>
        <w:rPr>
          <w:spacing w:val="-5"/>
        </w:rPr>
        <w:t xml:space="preserve"> </w:t>
      </w:r>
      <w:r>
        <w:t>discussions/topics</w:t>
      </w:r>
      <w:r>
        <w:rPr>
          <w:spacing w:val="-5"/>
        </w:rPr>
        <w:t xml:space="preserve"> </w:t>
      </w:r>
      <w:r>
        <w:t>and with</w:t>
      </w:r>
      <w:r>
        <w:rPr>
          <w:spacing w:val="-4"/>
        </w:rPr>
        <w:t xml:space="preserve"> </w:t>
      </w:r>
      <w:r>
        <w:t>whom?</w:t>
      </w:r>
      <w:r>
        <w:rPr>
          <w:spacing w:val="-5"/>
        </w:rPr>
        <w:t xml:space="preserve"> </w:t>
      </w:r>
      <w:r>
        <w:t>If</w:t>
      </w:r>
      <w:r>
        <w:rPr>
          <w:spacing w:val="-5"/>
        </w:rPr>
        <w:t xml:space="preserve"> </w:t>
      </w:r>
      <w:r>
        <w:t>no, why not?</w:t>
      </w:r>
    </w:p>
    <w:p w14:paraId="228884EC" w14:textId="77777777" w:rsidR="000C5240" w:rsidRDefault="000C5240">
      <w:pPr>
        <w:spacing w:line="256" w:lineRule="auto"/>
        <w:sectPr w:rsidR="000C5240">
          <w:pgSz w:w="12240" w:h="15840"/>
          <w:pgMar w:top="1400" w:right="1340" w:bottom="1240" w:left="1340" w:header="0" w:footer="1046" w:gutter="0"/>
          <w:cols w:space="720"/>
        </w:sectPr>
      </w:pPr>
    </w:p>
    <w:p w14:paraId="6A6009DA" w14:textId="77777777" w:rsidR="000C5240" w:rsidRDefault="0075591F">
      <w:pPr>
        <w:spacing w:before="41" w:line="259" w:lineRule="auto"/>
        <w:ind w:left="821" w:right="98"/>
        <w:rPr>
          <w:i/>
        </w:rPr>
      </w:pPr>
      <w:r>
        <w:rPr>
          <w:i/>
        </w:rPr>
        <w:t>Explore</w:t>
      </w:r>
      <w:r>
        <w:rPr>
          <w:i/>
          <w:spacing w:val="-2"/>
        </w:rPr>
        <w:t xml:space="preserve"> </w:t>
      </w:r>
      <w:r>
        <w:rPr>
          <w:i/>
        </w:rPr>
        <w:t>respondent’s</w:t>
      </w:r>
      <w:r>
        <w:rPr>
          <w:i/>
          <w:spacing w:val="-3"/>
        </w:rPr>
        <w:t xml:space="preserve"> </w:t>
      </w:r>
      <w:r>
        <w:rPr>
          <w:i/>
        </w:rPr>
        <w:t>perspectives</w:t>
      </w:r>
      <w:r>
        <w:rPr>
          <w:i/>
          <w:spacing w:val="-3"/>
        </w:rPr>
        <w:t xml:space="preserve"> </w:t>
      </w:r>
      <w:r>
        <w:rPr>
          <w:i/>
        </w:rPr>
        <w:t>on</w:t>
      </w:r>
      <w:r>
        <w:rPr>
          <w:i/>
          <w:spacing w:val="-1"/>
        </w:rPr>
        <w:t xml:space="preserve"> </w:t>
      </w:r>
      <w:r>
        <w:rPr>
          <w:i/>
        </w:rPr>
        <w:t>what</w:t>
      </w:r>
      <w:r>
        <w:rPr>
          <w:i/>
          <w:spacing w:val="-1"/>
        </w:rPr>
        <w:t xml:space="preserve"> </w:t>
      </w:r>
      <w:r>
        <w:rPr>
          <w:i/>
        </w:rPr>
        <w:t>sorts</w:t>
      </w:r>
      <w:r>
        <w:rPr>
          <w:i/>
          <w:spacing w:val="-3"/>
        </w:rPr>
        <w:t xml:space="preserve"> </w:t>
      </w:r>
      <w:r>
        <w:rPr>
          <w:i/>
        </w:rPr>
        <w:t>of</w:t>
      </w:r>
      <w:r>
        <w:rPr>
          <w:i/>
          <w:spacing w:val="-5"/>
        </w:rPr>
        <w:t xml:space="preserve"> </w:t>
      </w:r>
      <w:r>
        <w:rPr>
          <w:i/>
        </w:rPr>
        <w:t>policy</w:t>
      </w:r>
      <w:r>
        <w:rPr>
          <w:i/>
          <w:spacing w:val="-6"/>
        </w:rPr>
        <w:t xml:space="preserve"> </w:t>
      </w:r>
      <w:r>
        <w:rPr>
          <w:i/>
        </w:rPr>
        <w:t>discussions/issues</w:t>
      </w:r>
      <w:r>
        <w:rPr>
          <w:i/>
          <w:spacing w:val="-3"/>
        </w:rPr>
        <w:t xml:space="preserve"> </w:t>
      </w:r>
      <w:r>
        <w:rPr>
          <w:i/>
        </w:rPr>
        <w:t>the</w:t>
      </w:r>
      <w:r>
        <w:rPr>
          <w:i/>
          <w:spacing w:val="-7"/>
        </w:rPr>
        <w:t xml:space="preserve"> </w:t>
      </w:r>
      <w:r>
        <w:rPr>
          <w:i/>
        </w:rPr>
        <w:t>national</w:t>
      </w:r>
      <w:r>
        <w:rPr>
          <w:i/>
          <w:spacing w:val="-2"/>
        </w:rPr>
        <w:t xml:space="preserve"> </w:t>
      </w:r>
      <w:r>
        <w:rPr>
          <w:i/>
        </w:rPr>
        <w:t xml:space="preserve">society engages in; who represents them in these discussions; how effective they think their voice is; what they think they do well; anything they would change/do differently; any discussions they would like to be in but aren’t? Please get as much specific detail as possible to back up the </w:t>
      </w:r>
      <w:r>
        <w:rPr>
          <w:i/>
          <w:spacing w:val="-2"/>
        </w:rPr>
        <w:t>opinions.</w:t>
      </w:r>
    </w:p>
    <w:p w14:paraId="0166F246" w14:textId="77777777" w:rsidR="000C5240" w:rsidRDefault="000C5240">
      <w:pPr>
        <w:pStyle w:val="BodyText"/>
        <w:rPr>
          <w:i/>
          <w:sz w:val="22"/>
        </w:rPr>
      </w:pPr>
    </w:p>
    <w:p w14:paraId="6569277E" w14:textId="77777777" w:rsidR="000C5240" w:rsidRDefault="000C5240">
      <w:pPr>
        <w:pStyle w:val="BodyText"/>
        <w:spacing w:before="43"/>
        <w:rPr>
          <w:i/>
          <w:sz w:val="22"/>
        </w:rPr>
      </w:pPr>
    </w:p>
    <w:p w14:paraId="0E1CF23B" w14:textId="77777777" w:rsidR="000C5240" w:rsidRDefault="0075591F">
      <w:pPr>
        <w:pStyle w:val="ListParagraph"/>
        <w:numPr>
          <w:ilvl w:val="0"/>
          <w:numId w:val="3"/>
        </w:numPr>
        <w:tabs>
          <w:tab w:val="left" w:pos="819"/>
          <w:tab w:val="left" w:pos="821"/>
        </w:tabs>
        <w:spacing w:line="259" w:lineRule="auto"/>
        <w:ind w:right="148"/>
        <w:rPr>
          <w:b/>
        </w:rPr>
      </w:pPr>
      <w:r>
        <w:t xml:space="preserve">How does [Insert national society name] Red Cross </w:t>
      </w:r>
      <w:proofErr w:type="spellStart"/>
      <w:r>
        <w:t>mobilise</w:t>
      </w:r>
      <w:proofErr w:type="spellEnd"/>
      <w:r>
        <w:t xml:space="preserve"> resources? Who are your key partners?</w:t>
      </w:r>
      <w:r>
        <w:rPr>
          <w:spacing w:val="-5"/>
        </w:rPr>
        <w:t xml:space="preserve"> </w:t>
      </w:r>
      <w:r>
        <w:t>What</w:t>
      </w:r>
      <w:r>
        <w:rPr>
          <w:spacing w:val="-3"/>
        </w:rPr>
        <w:t xml:space="preserve"> </w:t>
      </w:r>
      <w:r>
        <w:t>sorts</w:t>
      </w:r>
      <w:r>
        <w:rPr>
          <w:spacing w:val="-5"/>
        </w:rPr>
        <w:t xml:space="preserve"> </w:t>
      </w:r>
      <w:r>
        <w:t>of</w:t>
      </w:r>
      <w:r>
        <w:rPr>
          <w:spacing w:val="-1"/>
        </w:rPr>
        <w:t xml:space="preserve"> </w:t>
      </w:r>
      <w:r>
        <w:t>support</w:t>
      </w:r>
      <w:r>
        <w:rPr>
          <w:spacing w:val="-2"/>
        </w:rPr>
        <w:t xml:space="preserve"> </w:t>
      </w:r>
      <w:r>
        <w:t>do</w:t>
      </w:r>
      <w:r>
        <w:rPr>
          <w:spacing w:val="-5"/>
        </w:rPr>
        <w:t xml:space="preserve"> </w:t>
      </w:r>
      <w:r>
        <w:t>you</w:t>
      </w:r>
      <w:r>
        <w:rPr>
          <w:spacing w:val="-4"/>
        </w:rPr>
        <w:t xml:space="preserve"> </w:t>
      </w:r>
      <w:r>
        <w:t>receive</w:t>
      </w:r>
      <w:r>
        <w:rPr>
          <w:spacing w:val="-3"/>
        </w:rPr>
        <w:t xml:space="preserve"> </w:t>
      </w:r>
      <w:r>
        <w:t>from</w:t>
      </w:r>
      <w:r>
        <w:rPr>
          <w:spacing w:val="-4"/>
        </w:rPr>
        <w:t xml:space="preserve"> </w:t>
      </w:r>
      <w:r>
        <w:t>each</w:t>
      </w:r>
      <w:r>
        <w:rPr>
          <w:spacing w:val="-4"/>
        </w:rPr>
        <w:t xml:space="preserve"> </w:t>
      </w:r>
      <w:r>
        <w:t>of</w:t>
      </w:r>
      <w:r>
        <w:rPr>
          <w:spacing w:val="-6"/>
        </w:rPr>
        <w:t xml:space="preserve"> </w:t>
      </w:r>
      <w:r>
        <w:t>your</w:t>
      </w:r>
      <w:r>
        <w:rPr>
          <w:spacing w:val="-5"/>
        </w:rPr>
        <w:t xml:space="preserve"> </w:t>
      </w:r>
      <w:r>
        <w:t>partners? How</w:t>
      </w:r>
      <w:r>
        <w:rPr>
          <w:spacing w:val="-1"/>
        </w:rPr>
        <w:t xml:space="preserve"> </w:t>
      </w:r>
      <w:r>
        <w:t>sustainable</w:t>
      </w:r>
      <w:r>
        <w:rPr>
          <w:spacing w:val="-3"/>
        </w:rPr>
        <w:t xml:space="preserve"> </w:t>
      </w:r>
      <w:r>
        <w:t>do you think the national society is?</w:t>
      </w:r>
    </w:p>
    <w:p w14:paraId="07857E21" w14:textId="77777777" w:rsidR="000C5240" w:rsidRDefault="000C5240">
      <w:pPr>
        <w:pStyle w:val="BodyText"/>
        <w:spacing w:before="22"/>
        <w:rPr>
          <w:sz w:val="22"/>
        </w:rPr>
      </w:pPr>
    </w:p>
    <w:p w14:paraId="27447069" w14:textId="77777777" w:rsidR="000C5240" w:rsidRDefault="0075591F">
      <w:pPr>
        <w:spacing w:line="259" w:lineRule="auto"/>
        <w:ind w:left="821" w:right="157"/>
        <w:rPr>
          <w:i/>
        </w:rPr>
      </w:pPr>
      <w:r>
        <w:rPr>
          <w:i/>
        </w:rPr>
        <w:t>Explore</w:t>
      </w:r>
      <w:r>
        <w:rPr>
          <w:i/>
          <w:spacing w:val="-2"/>
        </w:rPr>
        <w:t xml:space="preserve"> </w:t>
      </w:r>
      <w:r>
        <w:rPr>
          <w:i/>
        </w:rPr>
        <w:t>where</w:t>
      </w:r>
      <w:r>
        <w:rPr>
          <w:i/>
          <w:spacing w:val="-3"/>
        </w:rPr>
        <w:t xml:space="preserve"> </w:t>
      </w:r>
      <w:r>
        <w:rPr>
          <w:i/>
        </w:rPr>
        <w:t>support</w:t>
      </w:r>
      <w:r>
        <w:rPr>
          <w:i/>
          <w:spacing w:val="-1"/>
        </w:rPr>
        <w:t xml:space="preserve"> </w:t>
      </w:r>
      <w:r>
        <w:rPr>
          <w:i/>
        </w:rPr>
        <w:t>comes</w:t>
      </w:r>
      <w:r>
        <w:rPr>
          <w:i/>
          <w:spacing w:val="-3"/>
        </w:rPr>
        <w:t xml:space="preserve"> </w:t>
      </w:r>
      <w:r>
        <w:rPr>
          <w:i/>
        </w:rPr>
        <w:t>from;</w:t>
      </w:r>
      <w:r>
        <w:rPr>
          <w:i/>
          <w:spacing w:val="-2"/>
        </w:rPr>
        <w:t xml:space="preserve"> </w:t>
      </w:r>
      <w:r>
        <w:rPr>
          <w:i/>
        </w:rPr>
        <w:t>who</w:t>
      </w:r>
      <w:r>
        <w:rPr>
          <w:i/>
          <w:spacing w:val="-1"/>
        </w:rPr>
        <w:t xml:space="preserve"> </w:t>
      </w:r>
      <w:r>
        <w:rPr>
          <w:i/>
        </w:rPr>
        <w:t>their</w:t>
      </w:r>
      <w:r>
        <w:rPr>
          <w:i/>
          <w:spacing w:val="-8"/>
        </w:rPr>
        <w:t xml:space="preserve"> </w:t>
      </w:r>
      <w:r>
        <w:rPr>
          <w:i/>
        </w:rPr>
        <w:t>partners</w:t>
      </w:r>
      <w:r>
        <w:rPr>
          <w:i/>
          <w:spacing w:val="-8"/>
        </w:rPr>
        <w:t xml:space="preserve"> </w:t>
      </w:r>
      <w:r>
        <w:rPr>
          <w:i/>
        </w:rPr>
        <w:t>are;</w:t>
      </w:r>
      <w:r>
        <w:rPr>
          <w:i/>
          <w:spacing w:val="-2"/>
        </w:rPr>
        <w:t xml:space="preserve"> </w:t>
      </w:r>
      <w:r>
        <w:rPr>
          <w:i/>
        </w:rPr>
        <w:t>what</w:t>
      </w:r>
      <w:r>
        <w:rPr>
          <w:i/>
          <w:spacing w:val="-1"/>
        </w:rPr>
        <w:t xml:space="preserve"> </w:t>
      </w:r>
      <w:r>
        <w:rPr>
          <w:i/>
        </w:rPr>
        <w:t>types</w:t>
      </w:r>
      <w:r>
        <w:rPr>
          <w:i/>
          <w:spacing w:val="-3"/>
        </w:rPr>
        <w:t xml:space="preserve"> </w:t>
      </w:r>
      <w:r>
        <w:rPr>
          <w:i/>
        </w:rPr>
        <w:t>of</w:t>
      </w:r>
      <w:r>
        <w:rPr>
          <w:i/>
          <w:spacing w:val="-5"/>
        </w:rPr>
        <w:t xml:space="preserve"> </w:t>
      </w:r>
      <w:r>
        <w:rPr>
          <w:i/>
        </w:rPr>
        <w:t>support</w:t>
      </w:r>
      <w:r>
        <w:rPr>
          <w:i/>
          <w:spacing w:val="-6"/>
        </w:rPr>
        <w:t xml:space="preserve"> </w:t>
      </w:r>
      <w:r>
        <w:rPr>
          <w:i/>
        </w:rPr>
        <w:t>they</w:t>
      </w:r>
      <w:r>
        <w:rPr>
          <w:i/>
          <w:spacing w:val="-1"/>
        </w:rPr>
        <w:t xml:space="preserve"> </w:t>
      </w:r>
      <w:r>
        <w:rPr>
          <w:i/>
        </w:rPr>
        <w:t xml:space="preserve">receive from each partner; do they </w:t>
      </w:r>
      <w:proofErr w:type="spellStart"/>
      <w:r>
        <w:rPr>
          <w:i/>
        </w:rPr>
        <w:t>mobilise</w:t>
      </w:r>
      <w:proofErr w:type="spellEnd"/>
      <w:r>
        <w:rPr>
          <w:i/>
        </w:rPr>
        <w:t xml:space="preserve"> resources locally; what are their financial sustainability </w:t>
      </w:r>
      <w:r>
        <w:rPr>
          <w:i/>
          <w:spacing w:val="-2"/>
        </w:rPr>
        <w:t>plans?</w:t>
      </w:r>
    </w:p>
    <w:p w14:paraId="07993D5F" w14:textId="77777777" w:rsidR="000C5240" w:rsidRDefault="000C5240">
      <w:pPr>
        <w:pStyle w:val="BodyText"/>
        <w:rPr>
          <w:i/>
          <w:sz w:val="22"/>
        </w:rPr>
      </w:pPr>
    </w:p>
    <w:p w14:paraId="1CD41518" w14:textId="77777777" w:rsidR="000C5240" w:rsidRDefault="000C5240">
      <w:pPr>
        <w:pStyle w:val="BodyText"/>
        <w:spacing w:before="38"/>
        <w:rPr>
          <w:i/>
          <w:sz w:val="22"/>
        </w:rPr>
      </w:pPr>
    </w:p>
    <w:p w14:paraId="0F39FA4F" w14:textId="77777777" w:rsidR="000C5240" w:rsidRDefault="0075591F">
      <w:pPr>
        <w:pStyle w:val="ListParagraph"/>
        <w:numPr>
          <w:ilvl w:val="0"/>
          <w:numId w:val="3"/>
        </w:numPr>
        <w:tabs>
          <w:tab w:val="left" w:pos="818"/>
        </w:tabs>
        <w:ind w:left="818" w:hanging="358"/>
        <w:rPr>
          <w:b/>
        </w:rPr>
      </w:pPr>
      <w:r>
        <w:t>What</w:t>
      </w:r>
      <w:r>
        <w:rPr>
          <w:spacing w:val="-1"/>
        </w:rPr>
        <w:t xml:space="preserve"> </w:t>
      </w:r>
      <w:r>
        <w:t>are</w:t>
      </w:r>
      <w:r>
        <w:rPr>
          <w:spacing w:val="-2"/>
        </w:rPr>
        <w:t xml:space="preserve"> </w:t>
      </w:r>
      <w:r>
        <w:t>you</w:t>
      </w:r>
      <w:r>
        <w:rPr>
          <w:spacing w:val="-4"/>
        </w:rPr>
        <w:t xml:space="preserve"> </w:t>
      </w:r>
      <w:r>
        <w:t>most</w:t>
      </w:r>
      <w:r>
        <w:rPr>
          <w:spacing w:val="-1"/>
        </w:rPr>
        <w:t xml:space="preserve"> </w:t>
      </w:r>
      <w:r>
        <w:t>proud</w:t>
      </w:r>
      <w:r>
        <w:rPr>
          <w:spacing w:val="-2"/>
        </w:rPr>
        <w:t xml:space="preserve"> </w:t>
      </w:r>
      <w:r>
        <w:t>of</w:t>
      </w:r>
      <w:r>
        <w:rPr>
          <w:spacing w:val="-5"/>
        </w:rPr>
        <w:t xml:space="preserve"> </w:t>
      </w:r>
      <w:r>
        <w:t>regarding</w:t>
      </w:r>
      <w:r>
        <w:rPr>
          <w:spacing w:val="-2"/>
        </w:rPr>
        <w:t xml:space="preserve"> </w:t>
      </w:r>
      <w:r>
        <w:t>[Insert</w:t>
      </w:r>
      <w:r>
        <w:rPr>
          <w:spacing w:val="-1"/>
        </w:rPr>
        <w:t xml:space="preserve"> </w:t>
      </w:r>
      <w:r>
        <w:t>national</w:t>
      </w:r>
      <w:r>
        <w:rPr>
          <w:spacing w:val="-1"/>
        </w:rPr>
        <w:t xml:space="preserve"> </w:t>
      </w:r>
      <w:r>
        <w:t>society</w:t>
      </w:r>
      <w:r>
        <w:rPr>
          <w:spacing w:val="-2"/>
        </w:rPr>
        <w:t xml:space="preserve"> </w:t>
      </w:r>
      <w:r>
        <w:t>name] Red</w:t>
      </w:r>
      <w:r>
        <w:rPr>
          <w:spacing w:val="-6"/>
        </w:rPr>
        <w:t xml:space="preserve"> </w:t>
      </w:r>
      <w:r>
        <w:rPr>
          <w:spacing w:val="-2"/>
        </w:rPr>
        <w:t>Cross?</w:t>
      </w:r>
    </w:p>
    <w:p w14:paraId="3E447234" w14:textId="77777777" w:rsidR="000C5240" w:rsidRDefault="000C5240">
      <w:pPr>
        <w:pStyle w:val="BodyText"/>
        <w:spacing w:before="43"/>
        <w:rPr>
          <w:sz w:val="22"/>
        </w:rPr>
      </w:pPr>
    </w:p>
    <w:p w14:paraId="62DE15FF" w14:textId="77777777" w:rsidR="000C5240" w:rsidRDefault="0075591F">
      <w:pPr>
        <w:ind w:left="821"/>
        <w:rPr>
          <w:i/>
        </w:rPr>
      </w:pPr>
      <w:r>
        <w:rPr>
          <w:i/>
        </w:rPr>
        <w:t>Explore</w:t>
      </w:r>
      <w:r>
        <w:rPr>
          <w:i/>
          <w:spacing w:val="-3"/>
        </w:rPr>
        <w:t xml:space="preserve"> </w:t>
      </w:r>
      <w:r>
        <w:rPr>
          <w:i/>
        </w:rPr>
        <w:t>respondent’s</w:t>
      </w:r>
      <w:r>
        <w:rPr>
          <w:i/>
          <w:spacing w:val="-3"/>
        </w:rPr>
        <w:t xml:space="preserve"> </w:t>
      </w:r>
      <w:r>
        <w:rPr>
          <w:i/>
        </w:rPr>
        <w:t>perspectives</w:t>
      </w:r>
      <w:r>
        <w:rPr>
          <w:i/>
          <w:spacing w:val="-3"/>
        </w:rPr>
        <w:t xml:space="preserve"> </w:t>
      </w:r>
      <w:r>
        <w:rPr>
          <w:i/>
        </w:rPr>
        <w:t>on</w:t>
      </w:r>
      <w:r>
        <w:rPr>
          <w:i/>
          <w:spacing w:val="-2"/>
        </w:rPr>
        <w:t xml:space="preserve"> </w:t>
      </w:r>
      <w:r>
        <w:rPr>
          <w:i/>
        </w:rPr>
        <w:t>what</w:t>
      </w:r>
      <w:r>
        <w:rPr>
          <w:i/>
          <w:spacing w:val="-1"/>
        </w:rPr>
        <w:t xml:space="preserve"> </w:t>
      </w:r>
      <w:r>
        <w:rPr>
          <w:i/>
        </w:rPr>
        <w:t>makes</w:t>
      </w:r>
      <w:r>
        <w:rPr>
          <w:i/>
          <w:spacing w:val="-4"/>
        </w:rPr>
        <w:t xml:space="preserve"> </w:t>
      </w:r>
      <w:r>
        <w:rPr>
          <w:i/>
        </w:rPr>
        <w:t>them</w:t>
      </w:r>
      <w:r>
        <w:rPr>
          <w:i/>
          <w:spacing w:val="-7"/>
        </w:rPr>
        <w:t xml:space="preserve"> </w:t>
      </w:r>
      <w:r>
        <w:rPr>
          <w:i/>
        </w:rPr>
        <w:t>proud</w:t>
      </w:r>
      <w:r>
        <w:rPr>
          <w:i/>
          <w:spacing w:val="-1"/>
        </w:rPr>
        <w:t xml:space="preserve"> </w:t>
      </w:r>
      <w:r>
        <w:rPr>
          <w:i/>
        </w:rPr>
        <w:t>regarding</w:t>
      </w:r>
      <w:r>
        <w:rPr>
          <w:i/>
          <w:spacing w:val="-1"/>
        </w:rPr>
        <w:t xml:space="preserve"> </w:t>
      </w:r>
      <w:r>
        <w:rPr>
          <w:i/>
        </w:rPr>
        <w:t>their</w:t>
      </w:r>
      <w:r>
        <w:rPr>
          <w:i/>
          <w:spacing w:val="-3"/>
        </w:rPr>
        <w:t xml:space="preserve"> </w:t>
      </w:r>
      <w:r>
        <w:rPr>
          <w:i/>
        </w:rPr>
        <w:t>work</w:t>
      </w:r>
      <w:r>
        <w:rPr>
          <w:i/>
          <w:spacing w:val="-8"/>
        </w:rPr>
        <w:t xml:space="preserve"> </w:t>
      </w:r>
      <w:r>
        <w:rPr>
          <w:i/>
        </w:rPr>
        <w:t>of</w:t>
      </w:r>
      <w:r>
        <w:rPr>
          <w:i/>
          <w:spacing w:val="-5"/>
        </w:rPr>
        <w:t xml:space="preserve"> </w:t>
      </w:r>
      <w:r>
        <w:rPr>
          <w:i/>
        </w:rPr>
        <w:t>the</w:t>
      </w:r>
      <w:r>
        <w:rPr>
          <w:i/>
          <w:spacing w:val="-2"/>
        </w:rPr>
        <w:t xml:space="preserve"> </w:t>
      </w:r>
      <w:r>
        <w:rPr>
          <w:i/>
          <w:spacing w:val="-5"/>
        </w:rPr>
        <w:t>Red</w:t>
      </w:r>
    </w:p>
    <w:p w14:paraId="7CFEC10F" w14:textId="77777777" w:rsidR="000C5240" w:rsidRDefault="0075591F">
      <w:pPr>
        <w:spacing w:before="22"/>
        <w:ind w:left="821"/>
        <w:rPr>
          <w:i/>
        </w:rPr>
      </w:pPr>
      <w:r>
        <w:rPr>
          <w:i/>
        </w:rPr>
        <w:t>Cross</w:t>
      </w:r>
      <w:r>
        <w:rPr>
          <w:i/>
          <w:spacing w:val="-4"/>
        </w:rPr>
        <w:t xml:space="preserve"> </w:t>
      </w:r>
      <w:r>
        <w:rPr>
          <w:i/>
        </w:rPr>
        <w:t>and</w:t>
      </w:r>
      <w:r>
        <w:rPr>
          <w:i/>
          <w:spacing w:val="-1"/>
        </w:rPr>
        <w:t xml:space="preserve"> </w:t>
      </w:r>
      <w:r>
        <w:rPr>
          <w:i/>
        </w:rPr>
        <w:t>why.</w:t>
      </w:r>
      <w:r>
        <w:rPr>
          <w:i/>
          <w:spacing w:val="-2"/>
        </w:rPr>
        <w:t xml:space="preserve"> </w:t>
      </w:r>
      <w:r>
        <w:rPr>
          <w:i/>
        </w:rPr>
        <w:t>Please</w:t>
      </w:r>
      <w:r>
        <w:rPr>
          <w:i/>
          <w:spacing w:val="-3"/>
        </w:rPr>
        <w:t xml:space="preserve"> </w:t>
      </w:r>
      <w:r>
        <w:rPr>
          <w:i/>
        </w:rPr>
        <w:t>get as</w:t>
      </w:r>
      <w:r>
        <w:rPr>
          <w:i/>
          <w:spacing w:val="-3"/>
        </w:rPr>
        <w:t xml:space="preserve"> </w:t>
      </w:r>
      <w:r>
        <w:rPr>
          <w:i/>
        </w:rPr>
        <w:t>much specific</w:t>
      </w:r>
      <w:r>
        <w:rPr>
          <w:i/>
          <w:spacing w:val="-5"/>
        </w:rPr>
        <w:t xml:space="preserve"> </w:t>
      </w:r>
      <w:r>
        <w:rPr>
          <w:i/>
        </w:rPr>
        <w:t>detail</w:t>
      </w:r>
      <w:r>
        <w:rPr>
          <w:i/>
          <w:spacing w:val="-2"/>
        </w:rPr>
        <w:t xml:space="preserve"> </w:t>
      </w:r>
      <w:r>
        <w:rPr>
          <w:i/>
        </w:rPr>
        <w:t>as</w:t>
      </w:r>
      <w:r>
        <w:rPr>
          <w:i/>
          <w:spacing w:val="-3"/>
        </w:rPr>
        <w:t xml:space="preserve"> </w:t>
      </w:r>
      <w:r>
        <w:rPr>
          <w:i/>
        </w:rPr>
        <w:t>possible</w:t>
      </w:r>
      <w:r>
        <w:rPr>
          <w:i/>
          <w:spacing w:val="-2"/>
        </w:rPr>
        <w:t xml:space="preserve"> </w:t>
      </w:r>
      <w:r>
        <w:rPr>
          <w:i/>
        </w:rPr>
        <w:t>to</w:t>
      </w:r>
      <w:r>
        <w:rPr>
          <w:i/>
          <w:spacing w:val="-1"/>
        </w:rPr>
        <w:t xml:space="preserve"> </w:t>
      </w:r>
      <w:r>
        <w:rPr>
          <w:i/>
        </w:rPr>
        <w:t>back</w:t>
      </w:r>
      <w:r>
        <w:rPr>
          <w:i/>
          <w:spacing w:val="-1"/>
        </w:rPr>
        <w:t xml:space="preserve"> </w:t>
      </w:r>
      <w:r>
        <w:rPr>
          <w:i/>
        </w:rPr>
        <w:t>up</w:t>
      </w:r>
      <w:r>
        <w:rPr>
          <w:i/>
          <w:spacing w:val="-5"/>
        </w:rPr>
        <w:t xml:space="preserve"> </w:t>
      </w:r>
      <w:r>
        <w:rPr>
          <w:i/>
        </w:rPr>
        <w:t>the</w:t>
      </w:r>
      <w:r>
        <w:rPr>
          <w:i/>
          <w:spacing w:val="-1"/>
        </w:rPr>
        <w:t xml:space="preserve"> </w:t>
      </w:r>
      <w:r>
        <w:rPr>
          <w:i/>
          <w:spacing w:val="-2"/>
        </w:rPr>
        <w:t>opinions.</w:t>
      </w:r>
    </w:p>
    <w:p w14:paraId="54414C17" w14:textId="77777777" w:rsidR="000C5240" w:rsidRDefault="000C5240">
      <w:pPr>
        <w:pStyle w:val="BodyText"/>
        <w:rPr>
          <w:i/>
          <w:sz w:val="22"/>
        </w:rPr>
      </w:pPr>
    </w:p>
    <w:p w14:paraId="68110112" w14:textId="77777777" w:rsidR="000C5240" w:rsidRDefault="000C5240">
      <w:pPr>
        <w:pStyle w:val="BodyText"/>
        <w:spacing w:before="64"/>
        <w:rPr>
          <w:i/>
          <w:sz w:val="22"/>
        </w:rPr>
      </w:pPr>
    </w:p>
    <w:p w14:paraId="6F62ECE6" w14:textId="77777777" w:rsidR="000C5240" w:rsidRDefault="0075591F">
      <w:pPr>
        <w:pStyle w:val="ListParagraph"/>
        <w:numPr>
          <w:ilvl w:val="0"/>
          <w:numId w:val="3"/>
        </w:numPr>
        <w:tabs>
          <w:tab w:val="left" w:pos="819"/>
          <w:tab w:val="left" w:pos="821"/>
        </w:tabs>
        <w:spacing w:line="259" w:lineRule="auto"/>
        <w:ind w:right="485"/>
        <w:jc w:val="both"/>
        <w:rPr>
          <w:b/>
        </w:rPr>
      </w:pPr>
      <w:r>
        <w:t>Where</w:t>
      </w:r>
      <w:r>
        <w:rPr>
          <w:spacing w:val="-3"/>
        </w:rPr>
        <w:t xml:space="preserve"> </w:t>
      </w:r>
      <w:r>
        <w:t>would</w:t>
      </w:r>
      <w:r>
        <w:rPr>
          <w:spacing w:val="-4"/>
        </w:rPr>
        <w:t xml:space="preserve"> </w:t>
      </w:r>
      <w:r>
        <w:t>you</w:t>
      </w:r>
      <w:r>
        <w:rPr>
          <w:spacing w:val="-4"/>
        </w:rPr>
        <w:t xml:space="preserve"> </w:t>
      </w:r>
      <w:r>
        <w:t>like</w:t>
      </w:r>
      <w:r>
        <w:rPr>
          <w:spacing w:val="-3"/>
        </w:rPr>
        <w:t xml:space="preserve"> </w:t>
      </w:r>
      <w:r>
        <w:t>to</w:t>
      </w:r>
      <w:r>
        <w:rPr>
          <w:spacing w:val="-4"/>
        </w:rPr>
        <w:t xml:space="preserve"> </w:t>
      </w:r>
      <w:r>
        <w:t>see</w:t>
      </w:r>
      <w:r>
        <w:rPr>
          <w:spacing w:val="-3"/>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w:t>
      </w:r>
      <w:r>
        <w:rPr>
          <w:spacing w:val="-4"/>
        </w:rPr>
        <w:t xml:space="preserve"> </w:t>
      </w:r>
      <w:r>
        <w:t>Cross</w:t>
      </w:r>
      <w:r>
        <w:rPr>
          <w:spacing w:val="-5"/>
        </w:rPr>
        <w:t xml:space="preserve"> </w:t>
      </w:r>
      <w:r>
        <w:t>being</w:t>
      </w:r>
      <w:r>
        <w:rPr>
          <w:spacing w:val="-2"/>
        </w:rPr>
        <w:t xml:space="preserve"> </w:t>
      </w:r>
      <w:r>
        <w:t>in</w:t>
      </w:r>
      <w:r>
        <w:rPr>
          <w:spacing w:val="-4"/>
        </w:rPr>
        <w:t xml:space="preserve"> </w:t>
      </w:r>
      <w:r>
        <w:t>5</w:t>
      </w:r>
      <w:r>
        <w:rPr>
          <w:spacing w:val="-5"/>
        </w:rPr>
        <w:t xml:space="preserve"> </w:t>
      </w:r>
      <w:r>
        <w:t>years’</w:t>
      </w:r>
      <w:r>
        <w:rPr>
          <w:spacing w:val="-3"/>
        </w:rPr>
        <w:t xml:space="preserve"> </w:t>
      </w:r>
      <w:r>
        <w:t>time? What will</w:t>
      </w:r>
      <w:r>
        <w:rPr>
          <w:spacing w:val="-1"/>
        </w:rPr>
        <w:t xml:space="preserve"> </w:t>
      </w:r>
      <w:r>
        <w:t>it take</w:t>
      </w:r>
      <w:r>
        <w:rPr>
          <w:spacing w:val="-1"/>
        </w:rPr>
        <w:t xml:space="preserve"> </w:t>
      </w:r>
      <w:r>
        <w:t>to</w:t>
      </w:r>
      <w:r>
        <w:rPr>
          <w:spacing w:val="-2"/>
        </w:rPr>
        <w:t xml:space="preserve"> </w:t>
      </w:r>
      <w:r>
        <w:t>get there?</w:t>
      </w:r>
      <w:r>
        <w:rPr>
          <w:spacing w:val="40"/>
        </w:rPr>
        <w:t xml:space="preserve"> </w:t>
      </w:r>
      <w:r>
        <w:t>What</w:t>
      </w:r>
      <w:r>
        <w:rPr>
          <w:spacing w:val="-1"/>
        </w:rPr>
        <w:t xml:space="preserve"> </w:t>
      </w:r>
      <w:r>
        <w:t>do</w:t>
      </w:r>
      <w:r>
        <w:rPr>
          <w:spacing w:val="-3"/>
        </w:rPr>
        <w:t xml:space="preserve"> </w:t>
      </w:r>
      <w:r>
        <w:t>you</w:t>
      </w:r>
      <w:r>
        <w:rPr>
          <w:spacing w:val="-2"/>
        </w:rPr>
        <w:t xml:space="preserve"> </w:t>
      </w:r>
      <w:r>
        <w:t>think</w:t>
      </w:r>
      <w:r>
        <w:rPr>
          <w:spacing w:val="-1"/>
        </w:rPr>
        <w:t xml:space="preserve"> </w:t>
      </w:r>
      <w:r>
        <w:t>are</w:t>
      </w:r>
      <w:r>
        <w:rPr>
          <w:spacing w:val="-1"/>
        </w:rPr>
        <w:t xml:space="preserve"> </w:t>
      </w:r>
      <w:r>
        <w:t>the</w:t>
      </w:r>
      <w:r>
        <w:rPr>
          <w:spacing w:val="-1"/>
        </w:rPr>
        <w:t xml:space="preserve"> </w:t>
      </w:r>
      <w:r>
        <w:t>priority</w:t>
      </w:r>
      <w:r>
        <w:rPr>
          <w:spacing w:val="-1"/>
        </w:rPr>
        <w:t xml:space="preserve"> </w:t>
      </w:r>
      <w:r>
        <w:t>issues</w:t>
      </w:r>
      <w:r>
        <w:rPr>
          <w:spacing w:val="-3"/>
        </w:rPr>
        <w:t xml:space="preserve"> </w:t>
      </w:r>
      <w:r>
        <w:t>the</w:t>
      </w:r>
      <w:r>
        <w:rPr>
          <w:spacing w:val="-1"/>
        </w:rPr>
        <w:t xml:space="preserve"> </w:t>
      </w:r>
      <w:r>
        <w:t>national</w:t>
      </w:r>
      <w:r>
        <w:rPr>
          <w:spacing w:val="-1"/>
        </w:rPr>
        <w:t xml:space="preserve"> </w:t>
      </w:r>
      <w:r>
        <w:t>society needs to work on (both internally and externally)? Why do you say this?</w:t>
      </w:r>
    </w:p>
    <w:p w14:paraId="412719D5" w14:textId="77777777" w:rsidR="000C5240" w:rsidRDefault="000C5240">
      <w:pPr>
        <w:pStyle w:val="BodyText"/>
        <w:spacing w:before="22"/>
        <w:rPr>
          <w:sz w:val="22"/>
        </w:rPr>
      </w:pPr>
    </w:p>
    <w:p w14:paraId="1416D7F9" w14:textId="77777777" w:rsidR="000C5240" w:rsidRDefault="0075591F">
      <w:pPr>
        <w:ind w:left="821"/>
        <w:rPr>
          <w:i/>
        </w:rPr>
      </w:pPr>
      <w:r>
        <w:rPr>
          <w:i/>
        </w:rPr>
        <w:t>Explore</w:t>
      </w:r>
      <w:r>
        <w:rPr>
          <w:i/>
          <w:spacing w:val="-3"/>
        </w:rPr>
        <w:t xml:space="preserve"> </w:t>
      </w:r>
      <w:r>
        <w:rPr>
          <w:i/>
        </w:rPr>
        <w:t>respondent’s</w:t>
      </w:r>
      <w:r>
        <w:rPr>
          <w:i/>
          <w:spacing w:val="-3"/>
        </w:rPr>
        <w:t xml:space="preserve"> </w:t>
      </w:r>
      <w:r>
        <w:rPr>
          <w:i/>
        </w:rPr>
        <w:t>perspectives</w:t>
      </w:r>
      <w:r>
        <w:rPr>
          <w:i/>
          <w:spacing w:val="-4"/>
        </w:rPr>
        <w:t xml:space="preserve"> </w:t>
      </w:r>
      <w:r>
        <w:rPr>
          <w:i/>
        </w:rPr>
        <w:t>on</w:t>
      </w:r>
      <w:r>
        <w:rPr>
          <w:i/>
          <w:spacing w:val="-1"/>
        </w:rPr>
        <w:t xml:space="preserve"> </w:t>
      </w:r>
      <w:r>
        <w:rPr>
          <w:i/>
        </w:rPr>
        <w:t>the</w:t>
      </w:r>
      <w:r>
        <w:rPr>
          <w:i/>
          <w:spacing w:val="-2"/>
        </w:rPr>
        <w:t xml:space="preserve"> </w:t>
      </w:r>
      <w:r>
        <w:rPr>
          <w:i/>
        </w:rPr>
        <w:t>key</w:t>
      </w:r>
      <w:r>
        <w:rPr>
          <w:i/>
          <w:spacing w:val="-2"/>
        </w:rPr>
        <w:t xml:space="preserve"> </w:t>
      </w:r>
      <w:r>
        <w:rPr>
          <w:i/>
        </w:rPr>
        <w:t>issues</w:t>
      </w:r>
      <w:r>
        <w:rPr>
          <w:i/>
          <w:spacing w:val="-3"/>
        </w:rPr>
        <w:t xml:space="preserve"> </w:t>
      </w:r>
      <w:r>
        <w:rPr>
          <w:i/>
        </w:rPr>
        <w:t>the</w:t>
      </w:r>
      <w:r>
        <w:rPr>
          <w:i/>
          <w:spacing w:val="-7"/>
        </w:rPr>
        <w:t xml:space="preserve"> </w:t>
      </w:r>
      <w:r>
        <w:rPr>
          <w:i/>
        </w:rPr>
        <w:t>national</w:t>
      </w:r>
      <w:r>
        <w:rPr>
          <w:i/>
          <w:spacing w:val="-3"/>
        </w:rPr>
        <w:t xml:space="preserve"> </w:t>
      </w:r>
      <w:r>
        <w:rPr>
          <w:i/>
        </w:rPr>
        <w:t>society</w:t>
      </w:r>
      <w:r>
        <w:rPr>
          <w:i/>
          <w:spacing w:val="-6"/>
        </w:rPr>
        <w:t xml:space="preserve"> </w:t>
      </w:r>
      <w:r>
        <w:rPr>
          <w:i/>
        </w:rPr>
        <w:t>needs</w:t>
      </w:r>
      <w:r>
        <w:rPr>
          <w:i/>
          <w:spacing w:val="-3"/>
        </w:rPr>
        <w:t xml:space="preserve"> </w:t>
      </w:r>
      <w:r>
        <w:rPr>
          <w:i/>
        </w:rPr>
        <w:t>to</w:t>
      </w:r>
      <w:r>
        <w:rPr>
          <w:i/>
          <w:spacing w:val="-2"/>
        </w:rPr>
        <w:t xml:space="preserve"> </w:t>
      </w:r>
      <w:r>
        <w:rPr>
          <w:i/>
        </w:rPr>
        <w:t>focus</w:t>
      </w:r>
      <w:r>
        <w:rPr>
          <w:i/>
          <w:spacing w:val="-3"/>
        </w:rPr>
        <w:t xml:space="preserve"> </w:t>
      </w:r>
      <w:r>
        <w:rPr>
          <w:i/>
        </w:rPr>
        <w:t>on</w:t>
      </w:r>
      <w:r>
        <w:rPr>
          <w:i/>
          <w:spacing w:val="-5"/>
        </w:rPr>
        <w:t xml:space="preserve"> and</w:t>
      </w:r>
    </w:p>
    <w:p w14:paraId="4B682BE5" w14:textId="77777777" w:rsidR="000C5240" w:rsidRDefault="0075591F">
      <w:pPr>
        <w:spacing w:before="21"/>
        <w:ind w:left="821"/>
        <w:rPr>
          <w:i/>
        </w:rPr>
      </w:pPr>
      <w:r>
        <w:rPr>
          <w:i/>
        </w:rPr>
        <w:t>why.</w:t>
      </w:r>
      <w:r>
        <w:rPr>
          <w:i/>
          <w:spacing w:val="-3"/>
        </w:rPr>
        <w:t xml:space="preserve"> </w:t>
      </w:r>
      <w:r>
        <w:rPr>
          <w:i/>
        </w:rPr>
        <w:t>Please</w:t>
      </w:r>
      <w:r>
        <w:rPr>
          <w:i/>
          <w:spacing w:val="-2"/>
        </w:rPr>
        <w:t xml:space="preserve"> </w:t>
      </w:r>
      <w:r>
        <w:rPr>
          <w:i/>
        </w:rPr>
        <w:t>get</w:t>
      </w:r>
      <w:r>
        <w:rPr>
          <w:i/>
          <w:spacing w:val="-5"/>
        </w:rPr>
        <w:t xml:space="preserve"> </w:t>
      </w:r>
      <w:r>
        <w:rPr>
          <w:i/>
        </w:rPr>
        <w:t>as</w:t>
      </w:r>
      <w:r>
        <w:rPr>
          <w:i/>
          <w:spacing w:val="-2"/>
        </w:rPr>
        <w:t xml:space="preserve"> </w:t>
      </w:r>
      <w:r>
        <w:rPr>
          <w:i/>
        </w:rPr>
        <w:t>much specific</w:t>
      </w:r>
      <w:r>
        <w:rPr>
          <w:i/>
          <w:spacing w:val="-4"/>
        </w:rPr>
        <w:t xml:space="preserve"> </w:t>
      </w:r>
      <w:r>
        <w:rPr>
          <w:i/>
        </w:rPr>
        <w:t>detail</w:t>
      </w:r>
      <w:r>
        <w:rPr>
          <w:i/>
          <w:spacing w:val="-2"/>
        </w:rPr>
        <w:t xml:space="preserve"> </w:t>
      </w:r>
      <w:r>
        <w:rPr>
          <w:i/>
        </w:rPr>
        <w:t>as</w:t>
      </w:r>
      <w:r>
        <w:rPr>
          <w:i/>
          <w:spacing w:val="-2"/>
        </w:rPr>
        <w:t xml:space="preserve"> </w:t>
      </w:r>
      <w:r>
        <w:rPr>
          <w:i/>
        </w:rPr>
        <w:t>possible</w:t>
      </w:r>
      <w:r>
        <w:rPr>
          <w:i/>
          <w:spacing w:val="-7"/>
        </w:rPr>
        <w:t xml:space="preserve"> </w:t>
      </w:r>
      <w:r>
        <w:rPr>
          <w:i/>
        </w:rPr>
        <w:t>to back</w:t>
      </w:r>
      <w:r>
        <w:rPr>
          <w:i/>
          <w:spacing w:val="-1"/>
        </w:rPr>
        <w:t xml:space="preserve"> </w:t>
      </w:r>
      <w:r>
        <w:rPr>
          <w:i/>
        </w:rPr>
        <w:t>up the</w:t>
      </w:r>
      <w:r>
        <w:rPr>
          <w:i/>
          <w:spacing w:val="-6"/>
        </w:rPr>
        <w:t xml:space="preserve"> </w:t>
      </w:r>
      <w:r>
        <w:rPr>
          <w:i/>
          <w:spacing w:val="-2"/>
        </w:rPr>
        <w:t>opinions.</w:t>
      </w:r>
    </w:p>
    <w:p w14:paraId="7668D21F" w14:textId="77777777" w:rsidR="000C5240" w:rsidRDefault="000C5240">
      <w:pPr>
        <w:pStyle w:val="BodyText"/>
        <w:rPr>
          <w:i/>
          <w:sz w:val="22"/>
        </w:rPr>
      </w:pPr>
    </w:p>
    <w:p w14:paraId="2E51D89D" w14:textId="77777777" w:rsidR="000C5240" w:rsidRDefault="000C5240">
      <w:pPr>
        <w:pStyle w:val="BodyText"/>
        <w:spacing w:before="65"/>
        <w:rPr>
          <w:i/>
          <w:sz w:val="22"/>
        </w:rPr>
      </w:pPr>
    </w:p>
    <w:p w14:paraId="14EFC180" w14:textId="77777777" w:rsidR="000C5240" w:rsidRDefault="0075591F">
      <w:pPr>
        <w:pStyle w:val="ListParagraph"/>
        <w:numPr>
          <w:ilvl w:val="0"/>
          <w:numId w:val="3"/>
        </w:numPr>
        <w:tabs>
          <w:tab w:val="left" w:pos="818"/>
        </w:tabs>
        <w:ind w:left="818" w:hanging="358"/>
        <w:rPr>
          <w:b/>
        </w:rPr>
      </w:pPr>
      <w:r>
        <w:t>Are</w:t>
      </w:r>
      <w:r>
        <w:rPr>
          <w:spacing w:val="-4"/>
        </w:rPr>
        <w:t xml:space="preserve"> </w:t>
      </w:r>
      <w:r>
        <w:t>there</w:t>
      </w:r>
      <w:r>
        <w:rPr>
          <w:spacing w:val="-2"/>
        </w:rPr>
        <w:t xml:space="preserve"> </w:t>
      </w:r>
      <w:r>
        <w:t>any</w:t>
      </w:r>
      <w:r>
        <w:rPr>
          <w:spacing w:val="-2"/>
        </w:rPr>
        <w:t xml:space="preserve"> </w:t>
      </w:r>
      <w:r>
        <w:t>other</w:t>
      </w:r>
      <w:r>
        <w:rPr>
          <w:spacing w:val="-4"/>
        </w:rPr>
        <w:t xml:space="preserve"> </w:t>
      </w:r>
      <w:r>
        <w:t>comments</w:t>
      </w:r>
      <w:r>
        <w:rPr>
          <w:spacing w:val="-3"/>
        </w:rPr>
        <w:t xml:space="preserve"> </w:t>
      </w:r>
      <w:r>
        <w:t>you</w:t>
      </w:r>
      <w:r>
        <w:rPr>
          <w:spacing w:val="2"/>
        </w:rPr>
        <w:t xml:space="preserve"> </w:t>
      </w:r>
      <w:r>
        <w:t>would</w:t>
      </w:r>
      <w:r>
        <w:rPr>
          <w:spacing w:val="-3"/>
        </w:rPr>
        <w:t xml:space="preserve"> </w:t>
      </w:r>
      <w:r>
        <w:t>like</w:t>
      </w:r>
      <w:r>
        <w:rPr>
          <w:spacing w:val="-2"/>
        </w:rPr>
        <w:t xml:space="preserve"> </w:t>
      </w:r>
      <w:r>
        <w:t>to</w:t>
      </w:r>
      <w:r>
        <w:rPr>
          <w:spacing w:val="-2"/>
        </w:rPr>
        <w:t xml:space="preserve"> make?</w:t>
      </w:r>
    </w:p>
    <w:p w14:paraId="4CDF0365" w14:textId="77777777" w:rsidR="000C5240" w:rsidRDefault="000C5240">
      <w:pPr>
        <w:sectPr w:rsidR="000C5240">
          <w:pgSz w:w="12240" w:h="15840"/>
          <w:pgMar w:top="1400" w:right="1340" w:bottom="1240" w:left="1340" w:header="0" w:footer="1046" w:gutter="0"/>
          <w:cols w:space="720"/>
        </w:sectPr>
      </w:pPr>
    </w:p>
    <w:p w14:paraId="229226DD" w14:textId="77777777" w:rsidR="000C5240" w:rsidRDefault="0075591F">
      <w:pPr>
        <w:pStyle w:val="Heading3"/>
        <w:spacing w:before="18"/>
        <w:rPr>
          <w:u w:val="none"/>
        </w:rPr>
      </w:pPr>
      <w:bookmarkStart w:id="76" w:name="Interview_Guide_–_consultations_with_Pub"/>
      <w:bookmarkStart w:id="77" w:name="_bookmark38"/>
      <w:bookmarkEnd w:id="76"/>
      <w:bookmarkEnd w:id="77"/>
      <w:r>
        <w:t>Interview</w:t>
      </w:r>
      <w:r>
        <w:rPr>
          <w:spacing w:val="-2"/>
        </w:rPr>
        <w:t xml:space="preserve"> </w:t>
      </w:r>
      <w:r>
        <w:t>Guide</w:t>
      </w:r>
      <w:r>
        <w:rPr>
          <w:spacing w:val="-4"/>
        </w:rPr>
        <w:t xml:space="preserve"> </w:t>
      </w:r>
      <w:r>
        <w:t>–</w:t>
      </w:r>
      <w:r>
        <w:rPr>
          <w:spacing w:val="-8"/>
        </w:rPr>
        <w:t xml:space="preserve"> </w:t>
      </w:r>
      <w:r>
        <w:t>consultations</w:t>
      </w:r>
      <w:r>
        <w:rPr>
          <w:spacing w:val="-2"/>
        </w:rPr>
        <w:t xml:space="preserve"> </w:t>
      </w:r>
      <w:r>
        <w:t>with</w:t>
      </w:r>
      <w:r>
        <w:rPr>
          <w:spacing w:val="-8"/>
        </w:rPr>
        <w:t xml:space="preserve"> </w:t>
      </w:r>
      <w:r>
        <w:t>Public</w:t>
      </w:r>
      <w:r>
        <w:rPr>
          <w:spacing w:val="-8"/>
        </w:rPr>
        <w:t xml:space="preserve"> </w:t>
      </w:r>
      <w:r>
        <w:rPr>
          <w:spacing w:val="-2"/>
        </w:rPr>
        <w:t>Authorities</w:t>
      </w:r>
    </w:p>
    <w:p w14:paraId="5BE9B8B6" w14:textId="77777777" w:rsidR="000C5240" w:rsidRDefault="000C5240">
      <w:pPr>
        <w:pStyle w:val="BodyText"/>
        <w:rPr>
          <w:b/>
          <w:sz w:val="22"/>
        </w:rPr>
      </w:pPr>
    </w:p>
    <w:p w14:paraId="30600273" w14:textId="77777777" w:rsidR="000C5240" w:rsidRDefault="000C5240">
      <w:pPr>
        <w:pStyle w:val="BodyText"/>
        <w:spacing w:before="54"/>
        <w:rPr>
          <w:b/>
          <w:sz w:val="22"/>
        </w:rPr>
      </w:pPr>
    </w:p>
    <w:p w14:paraId="6E4AB191" w14:textId="77777777" w:rsidR="000C5240" w:rsidRDefault="0075591F">
      <w:pPr>
        <w:pStyle w:val="ListParagraph"/>
        <w:numPr>
          <w:ilvl w:val="0"/>
          <w:numId w:val="2"/>
        </w:numPr>
        <w:tabs>
          <w:tab w:val="left" w:pos="819"/>
        </w:tabs>
        <w:ind w:left="819" w:hanging="359"/>
      </w:pPr>
      <w:r>
        <w:t>Can</w:t>
      </w:r>
      <w:r>
        <w:rPr>
          <w:spacing w:val="-3"/>
        </w:rPr>
        <w:t xml:space="preserve"> </w:t>
      </w:r>
      <w:r>
        <w:t>you</w:t>
      </w:r>
      <w:r>
        <w:rPr>
          <w:spacing w:val="-2"/>
        </w:rPr>
        <w:t xml:space="preserve"> </w:t>
      </w:r>
      <w:r>
        <w:t>tell</w:t>
      </w:r>
      <w:r>
        <w:rPr>
          <w:spacing w:val="-3"/>
        </w:rPr>
        <w:t xml:space="preserve"> </w:t>
      </w:r>
      <w:r>
        <w:t>me</w:t>
      </w:r>
      <w:r>
        <w:rPr>
          <w:spacing w:val="-1"/>
        </w:rPr>
        <w:t xml:space="preserve"> </w:t>
      </w:r>
      <w:r>
        <w:t>about</w:t>
      </w:r>
      <w:r>
        <w:rPr>
          <w:spacing w:val="-2"/>
        </w:rPr>
        <w:t xml:space="preserve"> </w:t>
      </w:r>
      <w:r>
        <w:t>your</w:t>
      </w:r>
      <w:r>
        <w:rPr>
          <w:spacing w:val="-3"/>
        </w:rPr>
        <w:t xml:space="preserve"> </w:t>
      </w:r>
      <w:r>
        <w:t>specific</w:t>
      </w:r>
      <w:r>
        <w:rPr>
          <w:spacing w:val="-1"/>
        </w:rPr>
        <w:t xml:space="preserve"> </w:t>
      </w:r>
      <w:r>
        <w:t>role</w:t>
      </w:r>
      <w:r>
        <w:rPr>
          <w:spacing w:val="-2"/>
        </w:rPr>
        <w:t xml:space="preserve"> </w:t>
      </w:r>
      <w:r>
        <w:t>in</w:t>
      </w:r>
      <w:r>
        <w:rPr>
          <w:spacing w:val="-2"/>
        </w:rPr>
        <w:t xml:space="preserve"> </w:t>
      </w:r>
      <w:r>
        <w:t>this</w:t>
      </w:r>
      <w:r>
        <w:rPr>
          <w:spacing w:val="-3"/>
        </w:rPr>
        <w:t xml:space="preserve"> </w:t>
      </w:r>
      <w:r>
        <w:rPr>
          <w:spacing w:val="-2"/>
        </w:rPr>
        <w:t>ministry/agency?</w:t>
      </w:r>
    </w:p>
    <w:p w14:paraId="428B05EE" w14:textId="77777777" w:rsidR="000C5240" w:rsidRDefault="000C5240">
      <w:pPr>
        <w:pStyle w:val="BodyText"/>
        <w:spacing w:before="42"/>
        <w:rPr>
          <w:sz w:val="22"/>
        </w:rPr>
      </w:pPr>
    </w:p>
    <w:p w14:paraId="6A6F57D8" w14:textId="77777777" w:rsidR="000C5240" w:rsidRDefault="0075591F">
      <w:pPr>
        <w:spacing w:before="1" w:line="259" w:lineRule="auto"/>
        <w:ind w:left="821" w:right="215"/>
        <w:rPr>
          <w:i/>
        </w:rPr>
      </w:pPr>
      <w:r>
        <w:rPr>
          <w:i/>
        </w:rPr>
        <w:t>Brief</w:t>
      </w:r>
      <w:r>
        <w:rPr>
          <w:i/>
          <w:spacing w:val="-7"/>
        </w:rPr>
        <w:t xml:space="preserve"> </w:t>
      </w:r>
      <w:r>
        <w:rPr>
          <w:i/>
        </w:rPr>
        <w:t>background</w:t>
      </w:r>
      <w:r>
        <w:rPr>
          <w:i/>
          <w:spacing w:val="-3"/>
        </w:rPr>
        <w:t xml:space="preserve"> </w:t>
      </w:r>
      <w:r>
        <w:rPr>
          <w:i/>
        </w:rPr>
        <w:t>on</w:t>
      </w:r>
      <w:r>
        <w:rPr>
          <w:i/>
          <w:spacing w:val="-3"/>
        </w:rPr>
        <w:t xml:space="preserve"> </w:t>
      </w:r>
      <w:r>
        <w:rPr>
          <w:i/>
        </w:rPr>
        <w:t>the</w:t>
      </w:r>
      <w:r>
        <w:rPr>
          <w:i/>
          <w:spacing w:val="-4"/>
        </w:rPr>
        <w:t xml:space="preserve"> </w:t>
      </w:r>
      <w:r>
        <w:rPr>
          <w:i/>
        </w:rPr>
        <w:t>interviewee</w:t>
      </w:r>
      <w:r>
        <w:rPr>
          <w:i/>
          <w:spacing w:val="-4"/>
        </w:rPr>
        <w:t xml:space="preserve"> </w:t>
      </w:r>
      <w:r>
        <w:rPr>
          <w:i/>
        </w:rPr>
        <w:t>and</w:t>
      </w:r>
      <w:r>
        <w:rPr>
          <w:i/>
          <w:spacing w:val="-3"/>
        </w:rPr>
        <w:t xml:space="preserve"> </w:t>
      </w:r>
      <w:r>
        <w:rPr>
          <w:i/>
        </w:rPr>
        <w:t>their</w:t>
      </w:r>
      <w:r>
        <w:rPr>
          <w:i/>
          <w:spacing w:val="-4"/>
        </w:rPr>
        <w:t xml:space="preserve"> </w:t>
      </w:r>
      <w:r>
        <w:rPr>
          <w:i/>
        </w:rPr>
        <w:t>specific</w:t>
      </w:r>
      <w:r>
        <w:rPr>
          <w:i/>
          <w:spacing w:val="-7"/>
        </w:rPr>
        <w:t xml:space="preserve"> </w:t>
      </w:r>
      <w:r>
        <w:rPr>
          <w:i/>
        </w:rPr>
        <w:t>role</w:t>
      </w:r>
      <w:r>
        <w:rPr>
          <w:i/>
          <w:spacing w:val="-5"/>
        </w:rPr>
        <w:t xml:space="preserve"> </w:t>
      </w:r>
      <w:r>
        <w:rPr>
          <w:i/>
        </w:rPr>
        <w:t>to</w:t>
      </w:r>
      <w:r>
        <w:rPr>
          <w:i/>
          <w:spacing w:val="-3"/>
        </w:rPr>
        <w:t xml:space="preserve"> </w:t>
      </w:r>
      <w:r>
        <w:rPr>
          <w:i/>
        </w:rPr>
        <w:t>help</w:t>
      </w:r>
      <w:r>
        <w:rPr>
          <w:i/>
          <w:spacing w:val="-3"/>
        </w:rPr>
        <w:t xml:space="preserve"> </w:t>
      </w:r>
      <w:proofErr w:type="spellStart"/>
      <w:r>
        <w:rPr>
          <w:i/>
        </w:rPr>
        <w:t>contextualise</w:t>
      </w:r>
      <w:proofErr w:type="spellEnd"/>
      <w:r>
        <w:rPr>
          <w:i/>
          <w:spacing w:val="-5"/>
        </w:rPr>
        <w:t xml:space="preserve"> </w:t>
      </w:r>
      <w:r>
        <w:rPr>
          <w:i/>
        </w:rPr>
        <w:t>their perceptions of Red Cross</w:t>
      </w:r>
    </w:p>
    <w:p w14:paraId="4C89F83F" w14:textId="77777777" w:rsidR="000C5240" w:rsidRDefault="000C5240">
      <w:pPr>
        <w:pStyle w:val="BodyText"/>
        <w:rPr>
          <w:i/>
          <w:sz w:val="22"/>
        </w:rPr>
      </w:pPr>
    </w:p>
    <w:p w14:paraId="64056F9D" w14:textId="77777777" w:rsidR="000C5240" w:rsidRDefault="000C5240">
      <w:pPr>
        <w:pStyle w:val="BodyText"/>
        <w:spacing w:before="38"/>
        <w:rPr>
          <w:i/>
          <w:sz w:val="22"/>
        </w:rPr>
      </w:pPr>
    </w:p>
    <w:p w14:paraId="3F97B500" w14:textId="77777777" w:rsidR="000C5240" w:rsidRDefault="0075591F">
      <w:pPr>
        <w:pStyle w:val="ListParagraph"/>
        <w:numPr>
          <w:ilvl w:val="0"/>
          <w:numId w:val="2"/>
        </w:numPr>
        <w:tabs>
          <w:tab w:val="left" w:pos="821"/>
        </w:tabs>
        <w:spacing w:line="259" w:lineRule="auto"/>
        <w:ind w:right="1096"/>
      </w:pPr>
      <w:r>
        <w:t>Who</w:t>
      </w:r>
      <w:r>
        <w:rPr>
          <w:spacing w:val="-5"/>
        </w:rPr>
        <w:t xml:space="preserve"> </w:t>
      </w:r>
      <w:r>
        <w:t>are</w:t>
      </w:r>
      <w:r>
        <w:rPr>
          <w:spacing w:val="-3"/>
        </w:rPr>
        <w:t xml:space="preserve"> </w:t>
      </w:r>
      <w:r>
        <w:t>the</w:t>
      </w:r>
      <w:r>
        <w:rPr>
          <w:spacing w:val="-3"/>
        </w:rPr>
        <w:t xml:space="preserve"> </w:t>
      </w:r>
      <w:r>
        <w:t>key</w:t>
      </w:r>
      <w:r>
        <w:rPr>
          <w:spacing w:val="-3"/>
        </w:rPr>
        <w:t xml:space="preserve"> </w:t>
      </w:r>
      <w:r>
        <w:t>stakeholders</w:t>
      </w:r>
      <w:r>
        <w:rPr>
          <w:spacing w:val="-5"/>
        </w:rPr>
        <w:t xml:space="preserve"> </w:t>
      </w:r>
      <w:r>
        <w:t>your</w:t>
      </w:r>
      <w:r>
        <w:rPr>
          <w:spacing w:val="-5"/>
        </w:rPr>
        <w:t xml:space="preserve"> </w:t>
      </w:r>
      <w:r>
        <w:t>ministry/agency</w:t>
      </w:r>
      <w:r>
        <w:rPr>
          <w:spacing w:val="-3"/>
        </w:rPr>
        <w:t xml:space="preserve"> </w:t>
      </w:r>
      <w:r>
        <w:t>works</w:t>
      </w:r>
      <w:r>
        <w:rPr>
          <w:spacing w:val="-5"/>
        </w:rPr>
        <w:t xml:space="preserve"> </w:t>
      </w:r>
      <w:r>
        <w:t>with</w:t>
      </w:r>
      <w:r>
        <w:rPr>
          <w:spacing w:val="-4"/>
        </w:rPr>
        <w:t xml:space="preserve"> </w:t>
      </w:r>
      <w:proofErr w:type="gramStart"/>
      <w:r>
        <w:t>in</w:t>
      </w:r>
      <w:r>
        <w:rPr>
          <w:spacing w:val="-4"/>
        </w:rPr>
        <w:t xml:space="preserve"> </w:t>
      </w:r>
      <w:r>
        <w:t>the</w:t>
      </w:r>
      <w:r>
        <w:rPr>
          <w:spacing w:val="-3"/>
        </w:rPr>
        <w:t xml:space="preserve"> </w:t>
      </w:r>
      <w:r>
        <w:t>area</w:t>
      </w:r>
      <w:r>
        <w:rPr>
          <w:spacing w:val="-4"/>
        </w:rPr>
        <w:t xml:space="preserve"> </w:t>
      </w:r>
      <w:r>
        <w:t>of</w:t>
      </w:r>
      <w:proofErr w:type="gramEnd"/>
      <w:r>
        <w:rPr>
          <w:spacing w:val="-6"/>
        </w:rPr>
        <w:t xml:space="preserve"> </w:t>
      </w:r>
      <w:r>
        <w:t>disaster preparedness and response/disaster risk management?</w:t>
      </w:r>
    </w:p>
    <w:p w14:paraId="3A07881C" w14:textId="77777777" w:rsidR="000C5240" w:rsidRDefault="000C5240">
      <w:pPr>
        <w:pStyle w:val="BodyText"/>
        <w:spacing w:before="21"/>
        <w:rPr>
          <w:sz w:val="22"/>
        </w:rPr>
      </w:pPr>
    </w:p>
    <w:p w14:paraId="4DFD5C1C" w14:textId="77777777" w:rsidR="000C5240" w:rsidRDefault="0075591F">
      <w:pPr>
        <w:spacing w:line="259" w:lineRule="auto"/>
        <w:ind w:left="821" w:right="215"/>
        <w:rPr>
          <w:i/>
        </w:rPr>
      </w:pPr>
      <w:r>
        <w:rPr>
          <w:i/>
        </w:rPr>
        <w:t>Please</w:t>
      </w:r>
      <w:r>
        <w:rPr>
          <w:i/>
          <w:spacing w:val="-1"/>
        </w:rPr>
        <w:t xml:space="preserve"> </w:t>
      </w:r>
      <w:r>
        <w:rPr>
          <w:i/>
        </w:rPr>
        <w:t>explain</w:t>
      </w:r>
      <w:r>
        <w:rPr>
          <w:i/>
          <w:spacing w:val="-4"/>
        </w:rPr>
        <w:t xml:space="preserve"> </w:t>
      </w:r>
      <w:r>
        <w:rPr>
          <w:i/>
        </w:rPr>
        <w:t>that when we refer to ‘disasters’ we are</w:t>
      </w:r>
      <w:r>
        <w:rPr>
          <w:i/>
          <w:spacing w:val="-6"/>
        </w:rPr>
        <w:t xml:space="preserve"> </w:t>
      </w:r>
      <w:r>
        <w:rPr>
          <w:i/>
        </w:rPr>
        <w:t>also thinking about slow</w:t>
      </w:r>
      <w:r>
        <w:rPr>
          <w:i/>
          <w:spacing w:val="-3"/>
        </w:rPr>
        <w:t xml:space="preserve"> </w:t>
      </w:r>
      <w:r>
        <w:rPr>
          <w:i/>
        </w:rPr>
        <w:t>onset disasters such</w:t>
      </w:r>
      <w:r>
        <w:rPr>
          <w:i/>
          <w:spacing w:val="-1"/>
        </w:rPr>
        <w:t xml:space="preserve"> </w:t>
      </w:r>
      <w:r>
        <w:rPr>
          <w:i/>
        </w:rPr>
        <w:t>as</w:t>
      </w:r>
      <w:r>
        <w:rPr>
          <w:i/>
          <w:spacing w:val="-3"/>
        </w:rPr>
        <w:t xml:space="preserve"> </w:t>
      </w:r>
      <w:r>
        <w:rPr>
          <w:i/>
        </w:rPr>
        <w:t>drought,</w:t>
      </w:r>
      <w:r>
        <w:rPr>
          <w:i/>
          <w:spacing w:val="-2"/>
        </w:rPr>
        <w:t xml:space="preserve"> </w:t>
      </w:r>
      <w:r>
        <w:rPr>
          <w:i/>
        </w:rPr>
        <w:t>or</w:t>
      </w:r>
      <w:r>
        <w:rPr>
          <w:i/>
          <w:spacing w:val="-8"/>
        </w:rPr>
        <w:t xml:space="preserve"> </w:t>
      </w:r>
      <w:r>
        <w:rPr>
          <w:i/>
        </w:rPr>
        <w:t>health</w:t>
      </w:r>
      <w:r>
        <w:rPr>
          <w:i/>
          <w:spacing w:val="-1"/>
        </w:rPr>
        <w:t xml:space="preserve"> </w:t>
      </w:r>
      <w:r>
        <w:rPr>
          <w:i/>
        </w:rPr>
        <w:t>emergencies</w:t>
      </w:r>
      <w:r>
        <w:rPr>
          <w:i/>
          <w:spacing w:val="-3"/>
        </w:rPr>
        <w:t xml:space="preserve"> </w:t>
      </w:r>
      <w:r>
        <w:rPr>
          <w:i/>
        </w:rPr>
        <w:t>such</w:t>
      </w:r>
      <w:r>
        <w:rPr>
          <w:i/>
          <w:spacing w:val="-5"/>
        </w:rPr>
        <w:t xml:space="preserve"> </w:t>
      </w:r>
      <w:r>
        <w:rPr>
          <w:i/>
        </w:rPr>
        <w:t>as the</w:t>
      </w:r>
      <w:r>
        <w:rPr>
          <w:i/>
          <w:spacing w:val="-7"/>
        </w:rPr>
        <w:t xml:space="preserve"> </w:t>
      </w:r>
      <w:r>
        <w:rPr>
          <w:i/>
        </w:rPr>
        <w:t>pandemic,</w:t>
      </w:r>
      <w:r>
        <w:rPr>
          <w:i/>
          <w:spacing w:val="-2"/>
        </w:rPr>
        <w:t xml:space="preserve"> </w:t>
      </w:r>
      <w:r>
        <w:rPr>
          <w:i/>
        </w:rPr>
        <w:t>or</w:t>
      </w:r>
      <w:r>
        <w:rPr>
          <w:i/>
          <w:spacing w:val="-2"/>
        </w:rPr>
        <w:t xml:space="preserve"> </w:t>
      </w:r>
      <w:r>
        <w:rPr>
          <w:i/>
        </w:rPr>
        <w:t>when</w:t>
      </w:r>
      <w:r>
        <w:rPr>
          <w:i/>
          <w:spacing w:val="-1"/>
        </w:rPr>
        <w:t xml:space="preserve"> </w:t>
      </w:r>
      <w:r>
        <w:rPr>
          <w:i/>
        </w:rPr>
        <w:t>disease</w:t>
      </w:r>
      <w:r>
        <w:rPr>
          <w:i/>
          <w:spacing w:val="-3"/>
        </w:rPr>
        <w:t xml:space="preserve"> </w:t>
      </w:r>
      <w:r>
        <w:rPr>
          <w:i/>
        </w:rPr>
        <w:t>outbreaks</w:t>
      </w:r>
      <w:r>
        <w:rPr>
          <w:i/>
          <w:spacing w:val="-3"/>
        </w:rPr>
        <w:t xml:space="preserve"> </w:t>
      </w:r>
      <w:r>
        <w:rPr>
          <w:i/>
        </w:rPr>
        <w:t>occur in the context of floods etc. With this question, we are looking to understand the spectrum of actors engaged in disaster preparedness and response in the country to help understand how Red Cross is positioned in this landscape</w:t>
      </w:r>
    </w:p>
    <w:p w14:paraId="0BC37205" w14:textId="77777777" w:rsidR="000C5240" w:rsidRDefault="000C5240">
      <w:pPr>
        <w:pStyle w:val="BodyText"/>
        <w:rPr>
          <w:i/>
          <w:sz w:val="22"/>
        </w:rPr>
      </w:pPr>
    </w:p>
    <w:p w14:paraId="63F9E71B" w14:textId="77777777" w:rsidR="000C5240" w:rsidRDefault="000C5240">
      <w:pPr>
        <w:pStyle w:val="BodyText"/>
        <w:spacing w:before="44"/>
        <w:rPr>
          <w:i/>
          <w:sz w:val="22"/>
        </w:rPr>
      </w:pPr>
    </w:p>
    <w:p w14:paraId="0523E6FB" w14:textId="77777777" w:rsidR="000C5240" w:rsidRDefault="0075591F">
      <w:pPr>
        <w:pStyle w:val="ListParagraph"/>
        <w:numPr>
          <w:ilvl w:val="0"/>
          <w:numId w:val="2"/>
        </w:numPr>
        <w:tabs>
          <w:tab w:val="left" w:pos="821"/>
        </w:tabs>
        <w:spacing w:line="259" w:lineRule="auto"/>
        <w:ind w:right="480"/>
      </w:pPr>
      <w:r>
        <w:t>How</w:t>
      </w:r>
      <w:r>
        <w:rPr>
          <w:spacing w:val="-6"/>
        </w:rPr>
        <w:t xml:space="preserve"> </w:t>
      </w:r>
      <w:r>
        <w:t>does</w:t>
      </w:r>
      <w:r>
        <w:rPr>
          <w:spacing w:val="-5"/>
        </w:rPr>
        <w:t xml:space="preserve"> </w:t>
      </w:r>
      <w:r>
        <w:t>your</w:t>
      </w:r>
      <w:r>
        <w:rPr>
          <w:spacing w:val="-6"/>
        </w:rPr>
        <w:t xml:space="preserve"> </w:t>
      </w:r>
      <w:r>
        <w:t>ministry/agency</w:t>
      </w:r>
      <w:r>
        <w:rPr>
          <w:spacing w:val="-4"/>
        </w:rPr>
        <w:t xml:space="preserve"> </w:t>
      </w:r>
      <w:r>
        <w:t>engage</w:t>
      </w:r>
      <w:r>
        <w:rPr>
          <w:spacing w:val="-4"/>
        </w:rPr>
        <w:t xml:space="preserve"> </w:t>
      </w:r>
      <w:r>
        <w:t>with</w:t>
      </w:r>
      <w:r>
        <w:rPr>
          <w:spacing w:val="-5"/>
        </w:rPr>
        <w:t xml:space="preserve"> </w:t>
      </w:r>
      <w:r>
        <w:t>[Insert</w:t>
      </w:r>
      <w:r>
        <w:rPr>
          <w:spacing w:val="-3"/>
        </w:rPr>
        <w:t xml:space="preserve"> </w:t>
      </w:r>
      <w:r>
        <w:t>national</w:t>
      </w:r>
      <w:r>
        <w:rPr>
          <w:spacing w:val="-4"/>
        </w:rPr>
        <w:t xml:space="preserve"> </w:t>
      </w:r>
      <w:r>
        <w:t>society</w:t>
      </w:r>
      <w:r>
        <w:rPr>
          <w:spacing w:val="-4"/>
        </w:rPr>
        <w:t xml:space="preserve"> </w:t>
      </w:r>
      <w:r>
        <w:t>name]</w:t>
      </w:r>
      <w:r>
        <w:rPr>
          <w:spacing w:val="-2"/>
        </w:rPr>
        <w:t xml:space="preserve"> </w:t>
      </w:r>
      <w:r>
        <w:t>Red</w:t>
      </w:r>
      <w:r>
        <w:rPr>
          <w:spacing w:val="-5"/>
        </w:rPr>
        <w:t xml:space="preserve"> </w:t>
      </w:r>
      <w:r>
        <w:t>Cross?</w:t>
      </w:r>
      <w:r>
        <w:rPr>
          <w:spacing w:val="-6"/>
        </w:rPr>
        <w:t xml:space="preserve"> </w:t>
      </w:r>
      <w:r>
        <w:t>What role do they play in disaster and crisis preparedness and response in this country?</w:t>
      </w:r>
    </w:p>
    <w:p w14:paraId="4D60DB70" w14:textId="77777777" w:rsidR="000C5240" w:rsidRDefault="000C5240">
      <w:pPr>
        <w:pStyle w:val="BodyText"/>
        <w:spacing w:before="21"/>
        <w:rPr>
          <w:sz w:val="22"/>
        </w:rPr>
      </w:pPr>
    </w:p>
    <w:p w14:paraId="17CF30A1" w14:textId="77777777" w:rsidR="000C5240" w:rsidRDefault="0075591F">
      <w:pPr>
        <w:spacing w:line="259" w:lineRule="auto"/>
        <w:ind w:left="821" w:right="157"/>
        <w:rPr>
          <w:i/>
        </w:rPr>
      </w:pPr>
      <w:r>
        <w:rPr>
          <w:i/>
        </w:rPr>
        <w:t>Explore</w:t>
      </w:r>
      <w:r>
        <w:rPr>
          <w:i/>
          <w:spacing w:val="-1"/>
        </w:rPr>
        <w:t xml:space="preserve"> </w:t>
      </w:r>
      <w:r>
        <w:rPr>
          <w:i/>
        </w:rPr>
        <w:t>the</w:t>
      </w:r>
      <w:r>
        <w:rPr>
          <w:i/>
          <w:spacing w:val="-1"/>
        </w:rPr>
        <w:t xml:space="preserve"> </w:t>
      </w:r>
      <w:r>
        <w:rPr>
          <w:i/>
        </w:rPr>
        <w:t>respondent’s</w:t>
      </w:r>
      <w:r>
        <w:rPr>
          <w:i/>
          <w:spacing w:val="-2"/>
        </w:rPr>
        <w:t xml:space="preserve"> </w:t>
      </w:r>
      <w:r>
        <w:rPr>
          <w:i/>
        </w:rPr>
        <w:t>perspectives</w:t>
      </w:r>
      <w:r>
        <w:rPr>
          <w:i/>
          <w:spacing w:val="-7"/>
        </w:rPr>
        <w:t xml:space="preserve"> </w:t>
      </w:r>
      <w:r>
        <w:rPr>
          <w:i/>
        </w:rPr>
        <w:t>on</w:t>
      </w:r>
      <w:r>
        <w:rPr>
          <w:i/>
          <w:spacing w:val="-4"/>
        </w:rPr>
        <w:t xml:space="preserve"> </w:t>
      </w:r>
      <w:r>
        <w:rPr>
          <w:i/>
        </w:rPr>
        <w:t>the</w:t>
      </w:r>
      <w:r>
        <w:rPr>
          <w:i/>
          <w:spacing w:val="-1"/>
        </w:rPr>
        <w:t xml:space="preserve"> </w:t>
      </w:r>
      <w:r>
        <w:rPr>
          <w:i/>
        </w:rPr>
        <w:t>specific</w:t>
      </w:r>
      <w:r>
        <w:rPr>
          <w:i/>
          <w:spacing w:val="-4"/>
        </w:rPr>
        <w:t xml:space="preserve"> </w:t>
      </w:r>
      <w:r>
        <w:rPr>
          <w:i/>
        </w:rPr>
        <w:t>role</w:t>
      </w:r>
      <w:r>
        <w:rPr>
          <w:i/>
          <w:spacing w:val="-2"/>
        </w:rPr>
        <w:t xml:space="preserve"> </w:t>
      </w:r>
      <w:r>
        <w:rPr>
          <w:i/>
        </w:rPr>
        <w:t>of</w:t>
      </w:r>
      <w:r>
        <w:rPr>
          <w:i/>
          <w:spacing w:val="-4"/>
        </w:rPr>
        <w:t xml:space="preserve"> </w:t>
      </w:r>
      <w:r>
        <w:rPr>
          <w:i/>
        </w:rPr>
        <w:t>the</w:t>
      </w:r>
      <w:r>
        <w:rPr>
          <w:i/>
          <w:spacing w:val="-1"/>
        </w:rPr>
        <w:t xml:space="preserve"> </w:t>
      </w:r>
      <w:r>
        <w:rPr>
          <w:i/>
        </w:rPr>
        <w:t>Red Cross</w:t>
      </w:r>
      <w:r>
        <w:rPr>
          <w:i/>
          <w:spacing w:val="-3"/>
        </w:rPr>
        <w:t xml:space="preserve"> </w:t>
      </w:r>
      <w:r>
        <w:rPr>
          <w:i/>
        </w:rPr>
        <w:t>in disaster</w:t>
      </w:r>
      <w:r>
        <w:rPr>
          <w:i/>
          <w:spacing w:val="-7"/>
        </w:rPr>
        <w:t xml:space="preserve"> </w:t>
      </w:r>
      <w:r>
        <w:rPr>
          <w:i/>
        </w:rPr>
        <w:t xml:space="preserve">and crisis preparedness and response; what exactly do they do (information sharing/awareness raising; training/workshops; participating in national/local meetings; sitting on national/local task forces; contributing to national/local preparedness and response plans; participating in joint simulations </w:t>
      </w:r>
      <w:proofErr w:type="spellStart"/>
      <w:r>
        <w:rPr>
          <w:i/>
        </w:rPr>
        <w:t>etc</w:t>
      </w:r>
      <w:proofErr w:type="spellEnd"/>
      <w:r>
        <w:rPr>
          <w:i/>
        </w:rPr>
        <w:t>). Please get as much specific detail as possible</w:t>
      </w:r>
    </w:p>
    <w:p w14:paraId="02895B45" w14:textId="77777777" w:rsidR="000C5240" w:rsidRDefault="000C5240">
      <w:pPr>
        <w:pStyle w:val="BodyText"/>
        <w:rPr>
          <w:i/>
          <w:sz w:val="22"/>
        </w:rPr>
      </w:pPr>
    </w:p>
    <w:p w14:paraId="6A7F242E" w14:textId="77777777" w:rsidR="000C5240" w:rsidRDefault="000C5240">
      <w:pPr>
        <w:pStyle w:val="BodyText"/>
        <w:spacing w:before="43"/>
        <w:rPr>
          <w:i/>
          <w:sz w:val="22"/>
        </w:rPr>
      </w:pPr>
    </w:p>
    <w:p w14:paraId="2A9BE8CF" w14:textId="77777777" w:rsidR="000C5240" w:rsidRDefault="0075591F">
      <w:pPr>
        <w:pStyle w:val="ListParagraph"/>
        <w:numPr>
          <w:ilvl w:val="0"/>
          <w:numId w:val="2"/>
        </w:numPr>
        <w:tabs>
          <w:tab w:val="left" w:pos="821"/>
        </w:tabs>
        <w:spacing w:before="1" w:line="259" w:lineRule="auto"/>
        <w:ind w:right="665"/>
      </w:pPr>
      <w:r>
        <w:t>How</w:t>
      </w:r>
      <w:r>
        <w:rPr>
          <w:spacing w:val="-7"/>
        </w:rPr>
        <w:t xml:space="preserve"> </w:t>
      </w:r>
      <w:r>
        <w:t>frequently</w:t>
      </w:r>
      <w:r>
        <w:rPr>
          <w:spacing w:val="-4"/>
        </w:rPr>
        <w:t xml:space="preserve"> </w:t>
      </w:r>
      <w:r>
        <w:t>does</w:t>
      </w:r>
      <w:r>
        <w:rPr>
          <w:spacing w:val="-5"/>
        </w:rPr>
        <w:t xml:space="preserve"> </w:t>
      </w:r>
      <w:r>
        <w:t>your</w:t>
      </w:r>
      <w:r>
        <w:rPr>
          <w:spacing w:val="-6"/>
        </w:rPr>
        <w:t xml:space="preserve"> </w:t>
      </w:r>
      <w:r>
        <w:t>ministry/agency</w:t>
      </w:r>
      <w:r>
        <w:rPr>
          <w:spacing w:val="-4"/>
        </w:rPr>
        <w:t xml:space="preserve"> </w:t>
      </w:r>
      <w:r>
        <w:t>engage</w:t>
      </w:r>
      <w:r>
        <w:rPr>
          <w:spacing w:val="-4"/>
        </w:rPr>
        <w:t xml:space="preserve"> </w:t>
      </w:r>
      <w:r>
        <w:t>with</w:t>
      </w:r>
      <w:r>
        <w:rPr>
          <w:spacing w:val="-5"/>
        </w:rPr>
        <w:t xml:space="preserve"> </w:t>
      </w:r>
      <w:r>
        <w:t>[Insert</w:t>
      </w:r>
      <w:r>
        <w:rPr>
          <w:spacing w:val="-3"/>
        </w:rPr>
        <w:t xml:space="preserve"> </w:t>
      </w:r>
      <w:r>
        <w:t>national</w:t>
      </w:r>
      <w:r>
        <w:rPr>
          <w:spacing w:val="-4"/>
        </w:rPr>
        <w:t xml:space="preserve"> </w:t>
      </w:r>
      <w:r>
        <w:t>society</w:t>
      </w:r>
      <w:r>
        <w:rPr>
          <w:spacing w:val="-4"/>
        </w:rPr>
        <w:t xml:space="preserve"> </w:t>
      </w:r>
      <w:r>
        <w:t>name]</w:t>
      </w:r>
      <w:r>
        <w:rPr>
          <w:spacing w:val="-2"/>
        </w:rPr>
        <w:t xml:space="preserve"> </w:t>
      </w:r>
      <w:r>
        <w:t xml:space="preserve">Red </w:t>
      </w:r>
      <w:r>
        <w:rPr>
          <w:spacing w:val="-2"/>
        </w:rPr>
        <w:t>Cross?</w:t>
      </w:r>
    </w:p>
    <w:p w14:paraId="3A3F0D7D" w14:textId="77777777" w:rsidR="000C5240" w:rsidRDefault="000C5240">
      <w:pPr>
        <w:pStyle w:val="BodyText"/>
        <w:spacing w:before="21"/>
        <w:rPr>
          <w:sz w:val="22"/>
        </w:rPr>
      </w:pPr>
    </w:p>
    <w:p w14:paraId="1FF54868" w14:textId="77777777" w:rsidR="000C5240" w:rsidRDefault="0075591F">
      <w:pPr>
        <w:spacing w:line="259" w:lineRule="auto"/>
        <w:ind w:left="821" w:right="230"/>
        <w:jc w:val="both"/>
        <w:rPr>
          <w:i/>
        </w:rPr>
      </w:pPr>
      <w:r>
        <w:rPr>
          <w:i/>
        </w:rPr>
        <w:t>Explore</w:t>
      </w:r>
      <w:r>
        <w:rPr>
          <w:i/>
          <w:spacing w:val="-3"/>
        </w:rPr>
        <w:t xml:space="preserve"> </w:t>
      </w:r>
      <w:r>
        <w:rPr>
          <w:i/>
        </w:rPr>
        <w:t>the</w:t>
      </w:r>
      <w:r>
        <w:rPr>
          <w:i/>
          <w:spacing w:val="-3"/>
        </w:rPr>
        <w:t xml:space="preserve"> </w:t>
      </w:r>
      <w:r>
        <w:rPr>
          <w:i/>
        </w:rPr>
        <w:t>strength</w:t>
      </w:r>
      <w:r>
        <w:rPr>
          <w:i/>
          <w:spacing w:val="-6"/>
        </w:rPr>
        <w:t xml:space="preserve"> </w:t>
      </w:r>
      <w:r>
        <w:rPr>
          <w:i/>
        </w:rPr>
        <w:t>of</w:t>
      </w:r>
      <w:r>
        <w:rPr>
          <w:i/>
          <w:spacing w:val="-6"/>
        </w:rPr>
        <w:t xml:space="preserve"> </w:t>
      </w:r>
      <w:r>
        <w:rPr>
          <w:i/>
        </w:rPr>
        <w:t>the</w:t>
      </w:r>
      <w:r>
        <w:rPr>
          <w:i/>
          <w:spacing w:val="-3"/>
        </w:rPr>
        <w:t xml:space="preserve"> </w:t>
      </w:r>
      <w:r>
        <w:rPr>
          <w:i/>
        </w:rPr>
        <w:t>relationship</w:t>
      </w:r>
      <w:r>
        <w:rPr>
          <w:i/>
          <w:spacing w:val="-2"/>
        </w:rPr>
        <w:t xml:space="preserve"> </w:t>
      </w:r>
      <w:r>
        <w:rPr>
          <w:i/>
        </w:rPr>
        <w:t>between</w:t>
      </w:r>
      <w:r>
        <w:rPr>
          <w:i/>
          <w:spacing w:val="-2"/>
        </w:rPr>
        <w:t xml:space="preserve"> </w:t>
      </w:r>
      <w:r>
        <w:rPr>
          <w:i/>
        </w:rPr>
        <w:t>Red Cross</w:t>
      </w:r>
      <w:r>
        <w:rPr>
          <w:i/>
          <w:spacing w:val="-5"/>
        </w:rPr>
        <w:t xml:space="preserve"> </w:t>
      </w:r>
      <w:r>
        <w:rPr>
          <w:i/>
        </w:rPr>
        <w:t>and</w:t>
      </w:r>
      <w:r>
        <w:rPr>
          <w:i/>
          <w:spacing w:val="-2"/>
        </w:rPr>
        <w:t xml:space="preserve"> </w:t>
      </w:r>
      <w:r>
        <w:rPr>
          <w:i/>
        </w:rPr>
        <w:t>the</w:t>
      </w:r>
      <w:r>
        <w:rPr>
          <w:i/>
          <w:spacing w:val="-3"/>
        </w:rPr>
        <w:t xml:space="preserve"> </w:t>
      </w:r>
      <w:r>
        <w:rPr>
          <w:i/>
        </w:rPr>
        <w:t>ministry/agency;</w:t>
      </w:r>
      <w:r>
        <w:rPr>
          <w:i/>
          <w:spacing w:val="-3"/>
        </w:rPr>
        <w:t xml:space="preserve"> </w:t>
      </w:r>
      <w:r>
        <w:rPr>
          <w:i/>
        </w:rPr>
        <w:t>how</w:t>
      </w:r>
      <w:r>
        <w:rPr>
          <w:i/>
          <w:spacing w:val="-6"/>
        </w:rPr>
        <w:t xml:space="preserve"> </w:t>
      </w:r>
      <w:r>
        <w:rPr>
          <w:i/>
        </w:rPr>
        <w:t>is</w:t>
      </w:r>
      <w:r>
        <w:rPr>
          <w:i/>
          <w:spacing w:val="-4"/>
        </w:rPr>
        <w:t xml:space="preserve"> </w:t>
      </w:r>
      <w:r>
        <w:rPr>
          <w:i/>
        </w:rPr>
        <w:t>Red Cross</w:t>
      </w:r>
      <w:r>
        <w:rPr>
          <w:i/>
          <w:spacing w:val="-5"/>
        </w:rPr>
        <w:t xml:space="preserve"> </w:t>
      </w:r>
      <w:r>
        <w:rPr>
          <w:i/>
        </w:rPr>
        <w:t>perceived</w:t>
      </w:r>
      <w:r>
        <w:rPr>
          <w:i/>
          <w:spacing w:val="-3"/>
        </w:rPr>
        <w:t xml:space="preserve"> </w:t>
      </w:r>
      <w:r>
        <w:rPr>
          <w:i/>
        </w:rPr>
        <w:t>by</w:t>
      </w:r>
      <w:r>
        <w:rPr>
          <w:i/>
          <w:spacing w:val="-3"/>
        </w:rPr>
        <w:t xml:space="preserve"> </w:t>
      </w:r>
      <w:r>
        <w:rPr>
          <w:i/>
        </w:rPr>
        <w:t>the</w:t>
      </w:r>
      <w:r>
        <w:rPr>
          <w:i/>
          <w:spacing w:val="-3"/>
        </w:rPr>
        <w:t xml:space="preserve"> </w:t>
      </w:r>
      <w:r>
        <w:rPr>
          <w:i/>
        </w:rPr>
        <w:t>ministry/agency;</w:t>
      </w:r>
      <w:r>
        <w:rPr>
          <w:i/>
          <w:spacing w:val="-3"/>
        </w:rPr>
        <w:t xml:space="preserve"> </w:t>
      </w:r>
      <w:r>
        <w:rPr>
          <w:i/>
        </w:rPr>
        <w:t>what</w:t>
      </w:r>
      <w:r>
        <w:rPr>
          <w:i/>
          <w:spacing w:val="-3"/>
        </w:rPr>
        <w:t xml:space="preserve"> </w:t>
      </w:r>
      <w:r>
        <w:rPr>
          <w:i/>
        </w:rPr>
        <w:t>is</w:t>
      </w:r>
      <w:r>
        <w:rPr>
          <w:i/>
          <w:spacing w:val="-4"/>
        </w:rPr>
        <w:t xml:space="preserve"> </w:t>
      </w:r>
      <w:r>
        <w:rPr>
          <w:i/>
        </w:rPr>
        <w:t>the</w:t>
      </w:r>
      <w:r>
        <w:rPr>
          <w:i/>
          <w:spacing w:val="-8"/>
        </w:rPr>
        <w:t xml:space="preserve"> </w:t>
      </w:r>
      <w:r>
        <w:rPr>
          <w:i/>
        </w:rPr>
        <w:t>ministry/agency</w:t>
      </w:r>
      <w:r>
        <w:rPr>
          <w:i/>
          <w:spacing w:val="-3"/>
        </w:rPr>
        <w:t xml:space="preserve"> </w:t>
      </w:r>
      <w:r>
        <w:rPr>
          <w:i/>
        </w:rPr>
        <w:t>expecting</w:t>
      </w:r>
      <w:r>
        <w:rPr>
          <w:i/>
          <w:spacing w:val="-3"/>
        </w:rPr>
        <w:t xml:space="preserve"> </w:t>
      </w:r>
      <w:r>
        <w:rPr>
          <w:i/>
        </w:rPr>
        <w:t>of</w:t>
      </w:r>
      <w:r>
        <w:rPr>
          <w:i/>
          <w:spacing w:val="-6"/>
        </w:rPr>
        <w:t xml:space="preserve"> </w:t>
      </w:r>
      <w:r>
        <w:rPr>
          <w:i/>
        </w:rPr>
        <w:t>Red</w:t>
      </w:r>
      <w:r>
        <w:rPr>
          <w:i/>
          <w:spacing w:val="-3"/>
        </w:rPr>
        <w:t xml:space="preserve"> </w:t>
      </w:r>
      <w:r>
        <w:rPr>
          <w:i/>
        </w:rPr>
        <w:t>Cross;</w:t>
      </w:r>
      <w:r>
        <w:rPr>
          <w:i/>
          <w:spacing w:val="-3"/>
        </w:rPr>
        <w:t xml:space="preserve"> </w:t>
      </w:r>
      <w:r>
        <w:rPr>
          <w:i/>
        </w:rPr>
        <w:t>are they a valued partner?</w:t>
      </w:r>
    </w:p>
    <w:p w14:paraId="1FE78903" w14:textId="77777777" w:rsidR="000C5240" w:rsidRDefault="000C5240">
      <w:pPr>
        <w:pStyle w:val="BodyText"/>
        <w:rPr>
          <w:i/>
          <w:sz w:val="22"/>
        </w:rPr>
      </w:pPr>
    </w:p>
    <w:p w14:paraId="107FF9A8" w14:textId="77777777" w:rsidR="000C5240" w:rsidRDefault="000C5240">
      <w:pPr>
        <w:pStyle w:val="BodyText"/>
        <w:spacing w:before="39"/>
        <w:rPr>
          <w:i/>
          <w:sz w:val="22"/>
        </w:rPr>
      </w:pPr>
    </w:p>
    <w:p w14:paraId="18995309" w14:textId="77777777" w:rsidR="000C5240" w:rsidRDefault="0075591F">
      <w:pPr>
        <w:pStyle w:val="ListParagraph"/>
        <w:numPr>
          <w:ilvl w:val="0"/>
          <w:numId w:val="2"/>
        </w:numPr>
        <w:tabs>
          <w:tab w:val="left" w:pos="821"/>
        </w:tabs>
        <w:spacing w:line="259" w:lineRule="auto"/>
        <w:ind w:right="106"/>
      </w:pPr>
      <w:r>
        <w:t>Has</w:t>
      </w:r>
      <w:r>
        <w:rPr>
          <w:spacing w:val="-5"/>
        </w:rPr>
        <w:t xml:space="preserve"> </w:t>
      </w:r>
      <w:r>
        <w:t>your</w:t>
      </w:r>
      <w:r>
        <w:rPr>
          <w:spacing w:val="-5"/>
        </w:rPr>
        <w:t xml:space="preserve"> </w:t>
      </w:r>
      <w:r>
        <w:t>ministry/agency</w:t>
      </w:r>
      <w:r>
        <w:rPr>
          <w:spacing w:val="-3"/>
        </w:rPr>
        <w:t xml:space="preserve"> </w:t>
      </w:r>
      <w:r>
        <w:t>participated</w:t>
      </w:r>
      <w:r>
        <w:rPr>
          <w:spacing w:val="-4"/>
        </w:rPr>
        <w:t xml:space="preserve"> </w:t>
      </w:r>
      <w:r>
        <w:t>in</w:t>
      </w:r>
      <w:r>
        <w:rPr>
          <w:spacing w:val="-4"/>
        </w:rPr>
        <w:t xml:space="preserve"> </w:t>
      </w:r>
      <w:r>
        <w:t>any</w:t>
      </w:r>
      <w:r>
        <w:rPr>
          <w:spacing w:val="-3"/>
        </w:rPr>
        <w:t xml:space="preserve"> </w:t>
      </w:r>
      <w:r>
        <w:t>recent</w:t>
      </w:r>
      <w:r>
        <w:rPr>
          <w:spacing w:val="-2"/>
        </w:rPr>
        <w:t xml:space="preserve"> </w:t>
      </w:r>
      <w:r>
        <w:t>activities</w:t>
      </w:r>
      <w:r>
        <w:rPr>
          <w:spacing w:val="-5"/>
        </w:rPr>
        <w:t xml:space="preserve"> </w:t>
      </w:r>
      <w:r>
        <w:t>with</w:t>
      </w:r>
      <w:r>
        <w:rPr>
          <w:spacing w:val="-4"/>
        </w:rPr>
        <w:t xml:space="preserve"> </w:t>
      </w:r>
      <w:r>
        <w:t>[Insert</w:t>
      </w:r>
      <w:r>
        <w:rPr>
          <w:spacing w:val="-2"/>
        </w:rPr>
        <w:t xml:space="preserve"> </w:t>
      </w:r>
      <w:r>
        <w:t>national</w:t>
      </w:r>
      <w:r>
        <w:rPr>
          <w:spacing w:val="-3"/>
        </w:rPr>
        <w:t xml:space="preserve"> </w:t>
      </w:r>
      <w:r>
        <w:t>society</w:t>
      </w:r>
      <w:r>
        <w:rPr>
          <w:spacing w:val="-3"/>
        </w:rPr>
        <w:t xml:space="preserve"> </w:t>
      </w:r>
      <w:r>
        <w:t>name] Red Cross? If yes, what was it?</w:t>
      </w:r>
    </w:p>
    <w:p w14:paraId="4D13522A" w14:textId="77777777" w:rsidR="000C5240" w:rsidRDefault="000C5240">
      <w:pPr>
        <w:pStyle w:val="BodyText"/>
        <w:spacing w:before="21"/>
        <w:rPr>
          <w:sz w:val="22"/>
        </w:rPr>
      </w:pPr>
    </w:p>
    <w:p w14:paraId="7944038D" w14:textId="77777777" w:rsidR="000C5240" w:rsidRDefault="0075591F">
      <w:pPr>
        <w:spacing w:line="259" w:lineRule="auto"/>
        <w:ind w:left="821" w:right="215"/>
        <w:rPr>
          <w:i/>
        </w:rPr>
      </w:pPr>
      <w:r>
        <w:rPr>
          <w:i/>
        </w:rPr>
        <w:t>Explore</w:t>
      </w:r>
      <w:r>
        <w:rPr>
          <w:i/>
          <w:spacing w:val="-3"/>
        </w:rPr>
        <w:t xml:space="preserve"> </w:t>
      </w:r>
      <w:r>
        <w:rPr>
          <w:i/>
        </w:rPr>
        <w:t>how</w:t>
      </w:r>
      <w:r>
        <w:rPr>
          <w:i/>
          <w:spacing w:val="-6"/>
        </w:rPr>
        <w:t xml:space="preserve"> </w:t>
      </w:r>
      <w:r>
        <w:rPr>
          <w:i/>
        </w:rPr>
        <w:t>the</w:t>
      </w:r>
      <w:r>
        <w:rPr>
          <w:i/>
          <w:spacing w:val="-3"/>
        </w:rPr>
        <w:t xml:space="preserve"> </w:t>
      </w:r>
      <w:r>
        <w:rPr>
          <w:i/>
        </w:rPr>
        <w:t>ministry/agency</w:t>
      </w:r>
      <w:r>
        <w:rPr>
          <w:i/>
          <w:spacing w:val="-2"/>
        </w:rPr>
        <w:t xml:space="preserve"> </w:t>
      </w:r>
      <w:r>
        <w:rPr>
          <w:i/>
        </w:rPr>
        <w:t>works</w:t>
      </w:r>
      <w:r>
        <w:rPr>
          <w:i/>
          <w:spacing w:val="-5"/>
        </w:rPr>
        <w:t xml:space="preserve"> </w:t>
      </w:r>
      <w:r>
        <w:rPr>
          <w:i/>
        </w:rPr>
        <w:t>with</w:t>
      </w:r>
      <w:r>
        <w:rPr>
          <w:i/>
          <w:spacing w:val="-2"/>
        </w:rPr>
        <w:t xml:space="preserve"> </w:t>
      </w:r>
      <w:r>
        <w:rPr>
          <w:i/>
        </w:rPr>
        <w:t>Red</w:t>
      </w:r>
      <w:r>
        <w:rPr>
          <w:i/>
          <w:spacing w:val="-2"/>
        </w:rPr>
        <w:t xml:space="preserve"> </w:t>
      </w:r>
      <w:r>
        <w:rPr>
          <w:i/>
        </w:rPr>
        <w:t>Cross;</w:t>
      </w:r>
      <w:r>
        <w:rPr>
          <w:i/>
          <w:spacing w:val="-7"/>
        </w:rPr>
        <w:t xml:space="preserve"> </w:t>
      </w:r>
      <w:r>
        <w:rPr>
          <w:i/>
        </w:rPr>
        <w:t>what</w:t>
      </w:r>
      <w:r>
        <w:rPr>
          <w:i/>
          <w:spacing w:val="-2"/>
        </w:rPr>
        <w:t xml:space="preserve"> </w:t>
      </w:r>
      <w:r>
        <w:rPr>
          <w:i/>
        </w:rPr>
        <w:t>sorts</w:t>
      </w:r>
      <w:r>
        <w:rPr>
          <w:i/>
          <w:spacing w:val="-4"/>
        </w:rPr>
        <w:t xml:space="preserve"> </w:t>
      </w:r>
      <w:r>
        <w:rPr>
          <w:i/>
        </w:rPr>
        <w:t>of</w:t>
      </w:r>
      <w:r>
        <w:rPr>
          <w:i/>
          <w:spacing w:val="-6"/>
        </w:rPr>
        <w:t xml:space="preserve"> </w:t>
      </w:r>
      <w:r>
        <w:rPr>
          <w:i/>
        </w:rPr>
        <w:t>activities</w:t>
      </w:r>
      <w:r>
        <w:rPr>
          <w:i/>
          <w:spacing w:val="-4"/>
        </w:rPr>
        <w:t xml:space="preserve"> </w:t>
      </w:r>
      <w:r>
        <w:rPr>
          <w:i/>
        </w:rPr>
        <w:t>they</w:t>
      </w:r>
      <w:r>
        <w:rPr>
          <w:i/>
          <w:spacing w:val="-2"/>
        </w:rPr>
        <w:t xml:space="preserve"> </w:t>
      </w:r>
      <w:r>
        <w:rPr>
          <w:i/>
        </w:rPr>
        <w:t>conduct together. Please get as much specific detail as possible</w:t>
      </w:r>
    </w:p>
    <w:p w14:paraId="41492073" w14:textId="77777777" w:rsidR="000C5240" w:rsidRDefault="000C5240">
      <w:pPr>
        <w:spacing w:line="259" w:lineRule="auto"/>
        <w:sectPr w:rsidR="000C5240">
          <w:pgSz w:w="12240" w:h="15840"/>
          <w:pgMar w:top="1420" w:right="1340" w:bottom="1240" w:left="1340" w:header="0" w:footer="1046" w:gutter="0"/>
          <w:cols w:space="720"/>
        </w:sectPr>
      </w:pPr>
    </w:p>
    <w:p w14:paraId="2D6EA8BB" w14:textId="77777777" w:rsidR="000C5240" w:rsidRDefault="0075591F">
      <w:pPr>
        <w:pStyle w:val="ListParagraph"/>
        <w:numPr>
          <w:ilvl w:val="0"/>
          <w:numId w:val="2"/>
        </w:numPr>
        <w:tabs>
          <w:tab w:val="left" w:pos="821"/>
        </w:tabs>
        <w:spacing w:before="41" w:line="259" w:lineRule="auto"/>
        <w:ind w:right="519"/>
      </w:pPr>
      <w:r>
        <w:t>How well do you think [Insert national society name] Red Cross considers the needs of individuals</w:t>
      </w:r>
      <w:r>
        <w:rPr>
          <w:spacing w:val="-5"/>
        </w:rPr>
        <w:t xml:space="preserve"> </w:t>
      </w:r>
      <w:r>
        <w:t>and</w:t>
      </w:r>
      <w:r>
        <w:rPr>
          <w:spacing w:val="-5"/>
        </w:rPr>
        <w:t xml:space="preserve"> </w:t>
      </w:r>
      <w:r>
        <w:t>groups</w:t>
      </w:r>
      <w:r>
        <w:rPr>
          <w:spacing w:val="-5"/>
        </w:rPr>
        <w:t xml:space="preserve"> </w:t>
      </w:r>
      <w:r>
        <w:t>who</w:t>
      </w:r>
      <w:r>
        <w:rPr>
          <w:spacing w:val="-4"/>
        </w:rPr>
        <w:t xml:space="preserve"> </w:t>
      </w:r>
      <w:r>
        <w:t>face</w:t>
      </w:r>
      <w:r>
        <w:rPr>
          <w:spacing w:val="-3"/>
        </w:rPr>
        <w:t xml:space="preserve"> </w:t>
      </w:r>
      <w:proofErr w:type="gramStart"/>
      <w:r>
        <w:t>particular</w:t>
      </w:r>
      <w:r>
        <w:rPr>
          <w:spacing w:val="-6"/>
        </w:rPr>
        <w:t xml:space="preserve"> </w:t>
      </w:r>
      <w:r>
        <w:t>vulnerability</w:t>
      </w:r>
      <w:proofErr w:type="gramEnd"/>
      <w:r>
        <w:rPr>
          <w:spacing w:val="-3"/>
        </w:rPr>
        <w:t xml:space="preserve"> </w:t>
      </w:r>
      <w:r>
        <w:t>to</w:t>
      </w:r>
      <w:r>
        <w:rPr>
          <w:spacing w:val="-4"/>
        </w:rPr>
        <w:t xml:space="preserve"> </w:t>
      </w:r>
      <w:r>
        <w:t>prepare</w:t>
      </w:r>
      <w:r>
        <w:rPr>
          <w:spacing w:val="-3"/>
        </w:rPr>
        <w:t xml:space="preserve"> </w:t>
      </w:r>
      <w:r>
        <w:t>for</w:t>
      </w:r>
      <w:r>
        <w:rPr>
          <w:spacing w:val="-5"/>
        </w:rPr>
        <w:t xml:space="preserve"> </w:t>
      </w:r>
      <w:r>
        <w:t>and</w:t>
      </w:r>
      <w:r>
        <w:rPr>
          <w:spacing w:val="-5"/>
        </w:rPr>
        <w:t xml:space="preserve"> </w:t>
      </w:r>
      <w:r>
        <w:t>take</w:t>
      </w:r>
      <w:r>
        <w:rPr>
          <w:spacing w:val="-3"/>
        </w:rPr>
        <w:t xml:space="preserve"> </w:t>
      </w:r>
      <w:r>
        <w:t>action</w:t>
      </w:r>
      <w:r>
        <w:rPr>
          <w:spacing w:val="-4"/>
        </w:rPr>
        <w:t xml:space="preserve"> </w:t>
      </w:r>
      <w:r>
        <w:t>when disasters and crises occur?</w:t>
      </w:r>
    </w:p>
    <w:p w14:paraId="094BD651" w14:textId="77777777" w:rsidR="000C5240" w:rsidRDefault="000C5240">
      <w:pPr>
        <w:pStyle w:val="BodyText"/>
        <w:spacing w:before="21"/>
        <w:rPr>
          <w:sz w:val="22"/>
        </w:rPr>
      </w:pPr>
    </w:p>
    <w:p w14:paraId="3D69A6BC" w14:textId="77777777" w:rsidR="000C5240" w:rsidRDefault="0075591F">
      <w:pPr>
        <w:spacing w:before="1" w:line="259" w:lineRule="auto"/>
        <w:ind w:left="821" w:right="157"/>
        <w:rPr>
          <w:i/>
        </w:rPr>
      </w:pPr>
      <w:r>
        <w:rPr>
          <w:i/>
        </w:rPr>
        <w:t>Explore the perceptions of the ministry/agency in how Red Cross thinks about and assists individuals</w:t>
      </w:r>
      <w:r>
        <w:rPr>
          <w:i/>
          <w:spacing w:val="-5"/>
        </w:rPr>
        <w:t xml:space="preserve"> </w:t>
      </w:r>
      <w:r>
        <w:rPr>
          <w:i/>
        </w:rPr>
        <w:t>and</w:t>
      </w:r>
      <w:r>
        <w:rPr>
          <w:i/>
          <w:spacing w:val="-2"/>
        </w:rPr>
        <w:t xml:space="preserve"> </w:t>
      </w:r>
      <w:r>
        <w:rPr>
          <w:i/>
        </w:rPr>
        <w:t>groups who</w:t>
      </w:r>
      <w:r>
        <w:rPr>
          <w:i/>
          <w:spacing w:val="-2"/>
        </w:rPr>
        <w:t xml:space="preserve"> </w:t>
      </w:r>
      <w:r>
        <w:rPr>
          <w:i/>
        </w:rPr>
        <w:t>have</w:t>
      </w:r>
      <w:r>
        <w:rPr>
          <w:i/>
          <w:spacing w:val="-3"/>
        </w:rPr>
        <w:t xml:space="preserve"> </w:t>
      </w:r>
      <w:proofErr w:type="gramStart"/>
      <w:r>
        <w:rPr>
          <w:i/>
        </w:rPr>
        <w:t>particular</w:t>
      </w:r>
      <w:r>
        <w:rPr>
          <w:i/>
          <w:spacing w:val="-8"/>
        </w:rPr>
        <w:t xml:space="preserve"> </w:t>
      </w:r>
      <w:r>
        <w:rPr>
          <w:i/>
        </w:rPr>
        <w:t>needs</w:t>
      </w:r>
      <w:proofErr w:type="gramEnd"/>
      <w:r>
        <w:rPr>
          <w:i/>
          <w:spacing w:val="-4"/>
        </w:rPr>
        <w:t xml:space="preserve"> </w:t>
      </w:r>
      <w:r>
        <w:rPr>
          <w:i/>
        </w:rPr>
        <w:t>such</w:t>
      </w:r>
      <w:r>
        <w:rPr>
          <w:i/>
          <w:spacing w:val="-6"/>
        </w:rPr>
        <w:t xml:space="preserve"> </w:t>
      </w:r>
      <w:r>
        <w:rPr>
          <w:i/>
        </w:rPr>
        <w:t>as</w:t>
      </w:r>
      <w:r>
        <w:rPr>
          <w:i/>
          <w:spacing w:val="-4"/>
        </w:rPr>
        <w:t xml:space="preserve"> </w:t>
      </w:r>
      <w:r>
        <w:rPr>
          <w:i/>
        </w:rPr>
        <w:t>women,</w:t>
      </w:r>
      <w:r>
        <w:rPr>
          <w:i/>
          <w:spacing w:val="-3"/>
        </w:rPr>
        <w:t xml:space="preserve"> </w:t>
      </w:r>
      <w:r>
        <w:rPr>
          <w:i/>
        </w:rPr>
        <w:t>children,</w:t>
      </w:r>
      <w:r>
        <w:rPr>
          <w:i/>
          <w:spacing w:val="-7"/>
        </w:rPr>
        <w:t xml:space="preserve"> </w:t>
      </w:r>
      <w:r>
        <w:rPr>
          <w:i/>
        </w:rPr>
        <w:t>the</w:t>
      </w:r>
      <w:r>
        <w:rPr>
          <w:i/>
          <w:spacing w:val="-3"/>
        </w:rPr>
        <w:t xml:space="preserve"> </w:t>
      </w:r>
      <w:r>
        <w:rPr>
          <w:i/>
        </w:rPr>
        <w:t>elderly</w:t>
      </w:r>
      <w:r>
        <w:rPr>
          <w:i/>
          <w:spacing w:val="-2"/>
        </w:rPr>
        <w:t xml:space="preserve"> </w:t>
      </w:r>
      <w:r>
        <w:rPr>
          <w:i/>
        </w:rPr>
        <w:t>when conducting disaster preparedness and response planning and implementation</w:t>
      </w:r>
    </w:p>
    <w:p w14:paraId="192E54D0" w14:textId="77777777" w:rsidR="000C5240" w:rsidRDefault="000C5240">
      <w:pPr>
        <w:pStyle w:val="BodyText"/>
        <w:rPr>
          <w:i/>
          <w:sz w:val="22"/>
        </w:rPr>
      </w:pPr>
    </w:p>
    <w:p w14:paraId="2178733A" w14:textId="77777777" w:rsidR="000C5240" w:rsidRDefault="000C5240">
      <w:pPr>
        <w:pStyle w:val="BodyText"/>
        <w:spacing w:before="43"/>
        <w:rPr>
          <w:i/>
          <w:sz w:val="22"/>
        </w:rPr>
      </w:pPr>
    </w:p>
    <w:p w14:paraId="24E92C5F" w14:textId="77777777" w:rsidR="000C5240" w:rsidRDefault="0075591F">
      <w:pPr>
        <w:pStyle w:val="ListParagraph"/>
        <w:numPr>
          <w:ilvl w:val="0"/>
          <w:numId w:val="2"/>
        </w:numPr>
        <w:tabs>
          <w:tab w:val="left" w:pos="821"/>
        </w:tabs>
        <w:spacing w:line="259" w:lineRule="auto"/>
        <w:ind w:right="414"/>
      </w:pPr>
      <w:r>
        <w:t>Does</w:t>
      </w:r>
      <w:r>
        <w:rPr>
          <w:spacing w:val="-4"/>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w:t>
      </w:r>
      <w:r>
        <w:rPr>
          <w:spacing w:val="-4"/>
        </w:rPr>
        <w:t xml:space="preserve"> </w:t>
      </w:r>
      <w:r>
        <w:t>Cross</w:t>
      </w:r>
      <w:r>
        <w:rPr>
          <w:spacing w:val="-5"/>
        </w:rPr>
        <w:t xml:space="preserve"> </w:t>
      </w:r>
      <w:r>
        <w:t>engage</w:t>
      </w:r>
      <w:r>
        <w:rPr>
          <w:spacing w:val="-3"/>
        </w:rPr>
        <w:t xml:space="preserve"> </w:t>
      </w:r>
      <w:r>
        <w:t>in</w:t>
      </w:r>
      <w:r>
        <w:rPr>
          <w:spacing w:val="-5"/>
        </w:rPr>
        <w:t xml:space="preserve"> </w:t>
      </w:r>
      <w:r>
        <w:t>policy</w:t>
      </w:r>
      <w:r>
        <w:rPr>
          <w:spacing w:val="-3"/>
        </w:rPr>
        <w:t xml:space="preserve"> </w:t>
      </w:r>
      <w:r>
        <w:t>and</w:t>
      </w:r>
      <w:r>
        <w:rPr>
          <w:spacing w:val="-4"/>
        </w:rPr>
        <w:t xml:space="preserve"> </w:t>
      </w:r>
      <w:r>
        <w:t>influencing</w:t>
      </w:r>
      <w:r>
        <w:rPr>
          <w:spacing w:val="-2"/>
        </w:rPr>
        <w:t xml:space="preserve"> </w:t>
      </w:r>
      <w:r>
        <w:t>discussions?</w:t>
      </w:r>
      <w:r>
        <w:rPr>
          <w:spacing w:val="-5"/>
        </w:rPr>
        <w:t xml:space="preserve"> </w:t>
      </w:r>
      <w:r>
        <w:t>If yes, what types of discussions/topics? Do you think Red Cross is an effective voice in these discussions? Why/why not?</w:t>
      </w:r>
    </w:p>
    <w:p w14:paraId="20580A1C" w14:textId="77777777" w:rsidR="000C5240" w:rsidRDefault="000C5240">
      <w:pPr>
        <w:pStyle w:val="BodyText"/>
        <w:spacing w:before="21"/>
        <w:rPr>
          <w:sz w:val="22"/>
        </w:rPr>
      </w:pPr>
    </w:p>
    <w:p w14:paraId="6C88A697" w14:textId="77777777" w:rsidR="000C5240" w:rsidRDefault="0075591F">
      <w:pPr>
        <w:spacing w:line="256" w:lineRule="auto"/>
        <w:ind w:left="821" w:right="215"/>
        <w:rPr>
          <w:i/>
        </w:rPr>
      </w:pPr>
      <w:r>
        <w:rPr>
          <w:i/>
        </w:rPr>
        <w:t>Explore the perceptions of the ministry/agency on what sorts of policy discussions and influencing</w:t>
      </w:r>
      <w:r>
        <w:rPr>
          <w:i/>
          <w:spacing w:val="-1"/>
        </w:rPr>
        <w:t xml:space="preserve"> </w:t>
      </w:r>
      <w:r>
        <w:rPr>
          <w:i/>
        </w:rPr>
        <w:t>Red</w:t>
      </w:r>
      <w:r>
        <w:rPr>
          <w:i/>
          <w:spacing w:val="-1"/>
        </w:rPr>
        <w:t xml:space="preserve"> </w:t>
      </w:r>
      <w:r>
        <w:rPr>
          <w:i/>
        </w:rPr>
        <w:t>Cross</w:t>
      </w:r>
      <w:r>
        <w:rPr>
          <w:i/>
          <w:spacing w:val="-4"/>
        </w:rPr>
        <w:t xml:space="preserve"> </w:t>
      </w:r>
      <w:r>
        <w:rPr>
          <w:i/>
        </w:rPr>
        <w:t>engages</w:t>
      </w:r>
      <w:r>
        <w:rPr>
          <w:i/>
          <w:spacing w:val="-3"/>
        </w:rPr>
        <w:t xml:space="preserve"> </w:t>
      </w:r>
      <w:r>
        <w:rPr>
          <w:i/>
        </w:rPr>
        <w:t>in;</w:t>
      </w:r>
      <w:r>
        <w:rPr>
          <w:i/>
          <w:spacing w:val="-2"/>
        </w:rPr>
        <w:t xml:space="preserve"> </w:t>
      </w:r>
      <w:r>
        <w:rPr>
          <w:i/>
        </w:rPr>
        <w:t>how</w:t>
      </w:r>
      <w:r>
        <w:rPr>
          <w:i/>
          <w:spacing w:val="-5"/>
        </w:rPr>
        <w:t xml:space="preserve"> </w:t>
      </w:r>
      <w:r>
        <w:rPr>
          <w:i/>
        </w:rPr>
        <w:t>effective</w:t>
      </w:r>
      <w:r>
        <w:rPr>
          <w:i/>
          <w:spacing w:val="-2"/>
        </w:rPr>
        <w:t xml:space="preserve"> </w:t>
      </w:r>
      <w:r>
        <w:rPr>
          <w:i/>
        </w:rPr>
        <w:t>they</w:t>
      </w:r>
      <w:r>
        <w:rPr>
          <w:i/>
          <w:spacing w:val="-6"/>
        </w:rPr>
        <w:t xml:space="preserve"> </w:t>
      </w:r>
      <w:r>
        <w:rPr>
          <w:i/>
        </w:rPr>
        <w:t>are;</w:t>
      </w:r>
      <w:r>
        <w:rPr>
          <w:i/>
          <w:spacing w:val="-7"/>
        </w:rPr>
        <w:t xml:space="preserve"> </w:t>
      </w:r>
      <w:r>
        <w:rPr>
          <w:i/>
        </w:rPr>
        <w:t>what</w:t>
      </w:r>
      <w:r>
        <w:rPr>
          <w:i/>
          <w:spacing w:val="-1"/>
        </w:rPr>
        <w:t xml:space="preserve"> </w:t>
      </w:r>
      <w:r>
        <w:rPr>
          <w:i/>
        </w:rPr>
        <w:t>they</w:t>
      </w:r>
      <w:r>
        <w:rPr>
          <w:i/>
          <w:spacing w:val="-1"/>
        </w:rPr>
        <w:t xml:space="preserve"> </w:t>
      </w:r>
      <w:r>
        <w:rPr>
          <w:i/>
        </w:rPr>
        <w:t>do</w:t>
      </w:r>
      <w:r>
        <w:rPr>
          <w:i/>
          <w:spacing w:val="-1"/>
        </w:rPr>
        <w:t xml:space="preserve"> </w:t>
      </w:r>
      <w:r>
        <w:rPr>
          <w:i/>
        </w:rPr>
        <w:t>well;</w:t>
      </w:r>
      <w:r>
        <w:rPr>
          <w:i/>
          <w:spacing w:val="-2"/>
        </w:rPr>
        <w:t xml:space="preserve"> </w:t>
      </w:r>
      <w:r>
        <w:rPr>
          <w:i/>
        </w:rPr>
        <w:t>any</w:t>
      </w:r>
      <w:r>
        <w:rPr>
          <w:i/>
          <w:spacing w:val="-6"/>
        </w:rPr>
        <w:t xml:space="preserve"> </w:t>
      </w:r>
      <w:r>
        <w:rPr>
          <w:i/>
        </w:rPr>
        <w:t>gaps/missed opportunities? Please get as much specific detail as possible</w:t>
      </w:r>
    </w:p>
    <w:p w14:paraId="516BE790" w14:textId="77777777" w:rsidR="000C5240" w:rsidRDefault="000C5240">
      <w:pPr>
        <w:pStyle w:val="BodyText"/>
        <w:rPr>
          <w:i/>
          <w:sz w:val="22"/>
        </w:rPr>
      </w:pPr>
    </w:p>
    <w:p w14:paraId="339F7121" w14:textId="77777777" w:rsidR="000C5240" w:rsidRDefault="000C5240">
      <w:pPr>
        <w:pStyle w:val="BodyText"/>
        <w:spacing w:before="46"/>
        <w:rPr>
          <w:i/>
          <w:sz w:val="22"/>
        </w:rPr>
      </w:pPr>
    </w:p>
    <w:p w14:paraId="06C3D576" w14:textId="77777777" w:rsidR="000C5240" w:rsidRDefault="0075591F">
      <w:pPr>
        <w:pStyle w:val="ListParagraph"/>
        <w:numPr>
          <w:ilvl w:val="0"/>
          <w:numId w:val="2"/>
        </w:numPr>
        <w:tabs>
          <w:tab w:val="left" w:pos="821"/>
        </w:tabs>
        <w:spacing w:line="259" w:lineRule="auto"/>
        <w:ind w:right="168"/>
      </w:pPr>
      <w:r>
        <w:t>Does [Insert national society name] Red Cross engage in any humanitarian coordination mechanisms,</w:t>
      </w:r>
      <w:r>
        <w:rPr>
          <w:spacing w:val="-2"/>
        </w:rPr>
        <w:t xml:space="preserve"> </w:t>
      </w:r>
      <w:r>
        <w:t>such</w:t>
      </w:r>
      <w:r>
        <w:rPr>
          <w:spacing w:val="-3"/>
        </w:rPr>
        <w:t xml:space="preserve"> </w:t>
      </w:r>
      <w:r>
        <w:t>as</w:t>
      </w:r>
      <w:r>
        <w:rPr>
          <w:spacing w:val="-4"/>
        </w:rPr>
        <w:t xml:space="preserve"> </w:t>
      </w:r>
      <w:r>
        <w:t>cluster</w:t>
      </w:r>
      <w:r>
        <w:rPr>
          <w:spacing w:val="-4"/>
        </w:rPr>
        <w:t xml:space="preserve"> </w:t>
      </w:r>
      <w:r>
        <w:t>coordination</w:t>
      </w:r>
      <w:r>
        <w:rPr>
          <w:spacing w:val="-3"/>
        </w:rPr>
        <w:t xml:space="preserve"> </w:t>
      </w:r>
      <w:r>
        <w:t>working</w:t>
      </w:r>
      <w:r>
        <w:rPr>
          <w:spacing w:val="-2"/>
        </w:rPr>
        <w:t xml:space="preserve"> </w:t>
      </w:r>
      <w:r>
        <w:t>groups?</w:t>
      </w:r>
      <w:r>
        <w:rPr>
          <w:spacing w:val="-4"/>
        </w:rPr>
        <w:t xml:space="preserve"> </w:t>
      </w:r>
      <w:r>
        <w:t>If</w:t>
      </w:r>
      <w:r>
        <w:rPr>
          <w:spacing w:val="-5"/>
        </w:rPr>
        <w:t xml:space="preserve"> </w:t>
      </w:r>
      <w:r>
        <w:t>yes,</w:t>
      </w:r>
      <w:r>
        <w:rPr>
          <w:spacing w:val="-2"/>
        </w:rPr>
        <w:t xml:space="preserve"> </w:t>
      </w:r>
      <w:r>
        <w:t>which</w:t>
      </w:r>
      <w:r>
        <w:rPr>
          <w:spacing w:val="-3"/>
        </w:rPr>
        <w:t xml:space="preserve"> </w:t>
      </w:r>
      <w:r>
        <w:t>ones?</w:t>
      </w:r>
      <w:r>
        <w:rPr>
          <w:spacing w:val="-4"/>
        </w:rPr>
        <w:t xml:space="preserve"> </w:t>
      </w:r>
      <w:r>
        <w:t>Do</w:t>
      </w:r>
      <w:r>
        <w:rPr>
          <w:spacing w:val="-3"/>
        </w:rPr>
        <w:t xml:space="preserve"> </w:t>
      </w:r>
      <w:r>
        <w:t>you</w:t>
      </w:r>
      <w:r>
        <w:rPr>
          <w:spacing w:val="-3"/>
        </w:rPr>
        <w:t xml:space="preserve"> </w:t>
      </w:r>
      <w:r>
        <w:t>think</w:t>
      </w:r>
      <w:r>
        <w:rPr>
          <w:spacing w:val="-2"/>
        </w:rPr>
        <w:t xml:space="preserve"> </w:t>
      </w:r>
      <w:r>
        <w:t>Red Cross is an effective participant in these mechanisms? Why/why not?</w:t>
      </w:r>
    </w:p>
    <w:p w14:paraId="21E0B482" w14:textId="77777777" w:rsidR="000C5240" w:rsidRDefault="000C5240">
      <w:pPr>
        <w:pStyle w:val="BodyText"/>
        <w:spacing w:before="22"/>
        <w:rPr>
          <w:sz w:val="22"/>
        </w:rPr>
      </w:pPr>
    </w:p>
    <w:p w14:paraId="4479B23F" w14:textId="77777777" w:rsidR="000C5240" w:rsidRDefault="0075591F">
      <w:pPr>
        <w:spacing w:line="259" w:lineRule="auto"/>
        <w:ind w:left="821" w:right="215"/>
        <w:rPr>
          <w:i/>
        </w:rPr>
      </w:pPr>
      <w:r>
        <w:rPr>
          <w:i/>
        </w:rPr>
        <w:t>Explore the perceptions of the ministry/agency on what sorts of policy discussions and influencing</w:t>
      </w:r>
      <w:r>
        <w:rPr>
          <w:i/>
          <w:spacing w:val="-1"/>
        </w:rPr>
        <w:t xml:space="preserve"> </w:t>
      </w:r>
      <w:r>
        <w:rPr>
          <w:i/>
        </w:rPr>
        <w:t>Red</w:t>
      </w:r>
      <w:r>
        <w:rPr>
          <w:i/>
          <w:spacing w:val="-1"/>
        </w:rPr>
        <w:t xml:space="preserve"> </w:t>
      </w:r>
      <w:r>
        <w:rPr>
          <w:i/>
        </w:rPr>
        <w:t>Cross</w:t>
      </w:r>
      <w:r>
        <w:rPr>
          <w:i/>
          <w:spacing w:val="-4"/>
        </w:rPr>
        <w:t xml:space="preserve"> </w:t>
      </w:r>
      <w:r>
        <w:rPr>
          <w:i/>
        </w:rPr>
        <w:t>engages</w:t>
      </w:r>
      <w:r>
        <w:rPr>
          <w:i/>
          <w:spacing w:val="-3"/>
        </w:rPr>
        <w:t xml:space="preserve"> </w:t>
      </w:r>
      <w:r>
        <w:rPr>
          <w:i/>
        </w:rPr>
        <w:t>in;</w:t>
      </w:r>
      <w:r>
        <w:rPr>
          <w:i/>
          <w:spacing w:val="-2"/>
        </w:rPr>
        <w:t xml:space="preserve"> </w:t>
      </w:r>
      <w:r>
        <w:rPr>
          <w:i/>
        </w:rPr>
        <w:t>how</w:t>
      </w:r>
      <w:r>
        <w:rPr>
          <w:i/>
          <w:spacing w:val="-5"/>
        </w:rPr>
        <w:t xml:space="preserve"> </w:t>
      </w:r>
      <w:r>
        <w:rPr>
          <w:i/>
        </w:rPr>
        <w:t>effective</w:t>
      </w:r>
      <w:r>
        <w:rPr>
          <w:i/>
          <w:spacing w:val="-2"/>
        </w:rPr>
        <w:t xml:space="preserve"> </w:t>
      </w:r>
      <w:r>
        <w:rPr>
          <w:i/>
        </w:rPr>
        <w:t>they</w:t>
      </w:r>
      <w:r>
        <w:rPr>
          <w:i/>
          <w:spacing w:val="-6"/>
        </w:rPr>
        <w:t xml:space="preserve"> </w:t>
      </w:r>
      <w:r>
        <w:rPr>
          <w:i/>
        </w:rPr>
        <w:t>are;</w:t>
      </w:r>
      <w:r>
        <w:rPr>
          <w:i/>
          <w:spacing w:val="-7"/>
        </w:rPr>
        <w:t xml:space="preserve"> </w:t>
      </w:r>
      <w:r>
        <w:rPr>
          <w:i/>
        </w:rPr>
        <w:t>what</w:t>
      </w:r>
      <w:r>
        <w:rPr>
          <w:i/>
          <w:spacing w:val="-1"/>
        </w:rPr>
        <w:t xml:space="preserve"> </w:t>
      </w:r>
      <w:r>
        <w:rPr>
          <w:i/>
        </w:rPr>
        <w:t>they</w:t>
      </w:r>
      <w:r>
        <w:rPr>
          <w:i/>
          <w:spacing w:val="-1"/>
        </w:rPr>
        <w:t xml:space="preserve"> </w:t>
      </w:r>
      <w:r>
        <w:rPr>
          <w:i/>
        </w:rPr>
        <w:t>do</w:t>
      </w:r>
      <w:r>
        <w:rPr>
          <w:i/>
          <w:spacing w:val="-1"/>
        </w:rPr>
        <w:t xml:space="preserve"> </w:t>
      </w:r>
      <w:r>
        <w:rPr>
          <w:i/>
        </w:rPr>
        <w:t>well;</w:t>
      </w:r>
      <w:r>
        <w:rPr>
          <w:i/>
          <w:spacing w:val="-2"/>
        </w:rPr>
        <w:t xml:space="preserve"> </w:t>
      </w:r>
      <w:r>
        <w:rPr>
          <w:i/>
        </w:rPr>
        <w:t>any</w:t>
      </w:r>
      <w:r>
        <w:rPr>
          <w:i/>
          <w:spacing w:val="-6"/>
        </w:rPr>
        <w:t xml:space="preserve"> </w:t>
      </w:r>
      <w:r>
        <w:rPr>
          <w:i/>
        </w:rPr>
        <w:t>gaps/missed opportunities? Please get as much specific detail as possible</w:t>
      </w:r>
    </w:p>
    <w:p w14:paraId="0BB7FE9F" w14:textId="77777777" w:rsidR="000C5240" w:rsidRDefault="000C5240">
      <w:pPr>
        <w:pStyle w:val="BodyText"/>
        <w:rPr>
          <w:i/>
          <w:sz w:val="22"/>
        </w:rPr>
      </w:pPr>
    </w:p>
    <w:p w14:paraId="2CAFC42C" w14:textId="77777777" w:rsidR="000C5240" w:rsidRDefault="000C5240">
      <w:pPr>
        <w:pStyle w:val="BodyText"/>
        <w:spacing w:before="43"/>
        <w:rPr>
          <w:i/>
          <w:sz w:val="22"/>
        </w:rPr>
      </w:pPr>
    </w:p>
    <w:p w14:paraId="6E059E7A" w14:textId="77777777" w:rsidR="000C5240" w:rsidRDefault="0075591F">
      <w:pPr>
        <w:pStyle w:val="ListParagraph"/>
        <w:numPr>
          <w:ilvl w:val="0"/>
          <w:numId w:val="2"/>
        </w:numPr>
        <w:tabs>
          <w:tab w:val="left" w:pos="819"/>
        </w:tabs>
        <w:spacing w:before="1"/>
        <w:ind w:left="819" w:hanging="359"/>
      </w:pPr>
      <w:r>
        <w:t>Do</w:t>
      </w:r>
      <w:r>
        <w:rPr>
          <w:spacing w:val="-7"/>
        </w:rPr>
        <w:t xml:space="preserve"> </w:t>
      </w:r>
      <w:r>
        <w:t>you</w:t>
      </w:r>
      <w:r>
        <w:rPr>
          <w:spacing w:val="-3"/>
        </w:rPr>
        <w:t xml:space="preserve"> </w:t>
      </w:r>
      <w:r>
        <w:t>have</w:t>
      </w:r>
      <w:r>
        <w:rPr>
          <w:spacing w:val="-2"/>
        </w:rPr>
        <w:t xml:space="preserve"> </w:t>
      </w:r>
      <w:r>
        <w:t>any</w:t>
      </w:r>
      <w:r>
        <w:rPr>
          <w:spacing w:val="-2"/>
        </w:rPr>
        <w:t xml:space="preserve"> </w:t>
      </w:r>
      <w:r>
        <w:t>suggestions</w:t>
      </w:r>
      <w:r>
        <w:rPr>
          <w:spacing w:val="-4"/>
        </w:rPr>
        <w:t xml:space="preserve"> </w:t>
      </w:r>
      <w:r>
        <w:t>for</w:t>
      </w:r>
      <w:r>
        <w:rPr>
          <w:spacing w:val="-4"/>
        </w:rPr>
        <w:t xml:space="preserve"> </w:t>
      </w:r>
      <w:r>
        <w:t>[Insert</w:t>
      </w:r>
      <w:r>
        <w:rPr>
          <w:spacing w:val="-1"/>
        </w:rPr>
        <w:t xml:space="preserve"> </w:t>
      </w:r>
      <w:r>
        <w:t>national</w:t>
      </w:r>
      <w:r>
        <w:rPr>
          <w:spacing w:val="-2"/>
        </w:rPr>
        <w:t xml:space="preserve"> </w:t>
      </w:r>
      <w:r>
        <w:t>society</w:t>
      </w:r>
      <w:r>
        <w:rPr>
          <w:spacing w:val="-2"/>
        </w:rPr>
        <w:t xml:space="preserve"> </w:t>
      </w:r>
      <w:r>
        <w:t>name] Red</w:t>
      </w:r>
      <w:r>
        <w:rPr>
          <w:spacing w:val="-3"/>
        </w:rPr>
        <w:t xml:space="preserve"> </w:t>
      </w:r>
      <w:r>
        <w:t>Cross</w:t>
      </w:r>
      <w:r>
        <w:rPr>
          <w:spacing w:val="-4"/>
        </w:rPr>
        <w:t xml:space="preserve"> </w:t>
      </w:r>
      <w:r>
        <w:t>regarding</w:t>
      </w:r>
      <w:r>
        <w:rPr>
          <w:spacing w:val="-2"/>
        </w:rPr>
        <w:t xml:space="preserve"> </w:t>
      </w:r>
      <w:r>
        <w:t>their</w:t>
      </w:r>
      <w:r>
        <w:rPr>
          <w:spacing w:val="-4"/>
        </w:rPr>
        <w:t xml:space="preserve"> </w:t>
      </w:r>
      <w:r>
        <w:rPr>
          <w:spacing w:val="-2"/>
        </w:rPr>
        <w:t>work?</w:t>
      </w:r>
    </w:p>
    <w:p w14:paraId="689DADFF" w14:textId="77777777" w:rsidR="000C5240" w:rsidRDefault="000C5240">
      <w:pPr>
        <w:pStyle w:val="BodyText"/>
        <w:rPr>
          <w:sz w:val="22"/>
        </w:rPr>
      </w:pPr>
    </w:p>
    <w:p w14:paraId="0428FD43" w14:textId="77777777" w:rsidR="000C5240" w:rsidRDefault="000C5240">
      <w:pPr>
        <w:pStyle w:val="BodyText"/>
        <w:spacing w:before="179"/>
        <w:rPr>
          <w:sz w:val="22"/>
        </w:rPr>
      </w:pPr>
    </w:p>
    <w:p w14:paraId="33889CDA" w14:textId="77777777" w:rsidR="000C5240" w:rsidRDefault="0075591F">
      <w:pPr>
        <w:pStyle w:val="ListParagraph"/>
        <w:numPr>
          <w:ilvl w:val="0"/>
          <w:numId w:val="2"/>
        </w:numPr>
        <w:tabs>
          <w:tab w:val="left" w:pos="819"/>
          <w:tab w:val="left" w:pos="821"/>
        </w:tabs>
        <w:spacing w:line="259" w:lineRule="auto"/>
        <w:ind w:right="171"/>
      </w:pPr>
      <w:r>
        <w:t>Are</w:t>
      </w:r>
      <w:r>
        <w:rPr>
          <w:spacing w:val="-3"/>
        </w:rPr>
        <w:t xml:space="preserve"> </w:t>
      </w:r>
      <w:r>
        <w:t>there</w:t>
      </w:r>
      <w:r>
        <w:rPr>
          <w:spacing w:val="-3"/>
        </w:rPr>
        <w:t xml:space="preserve"> </w:t>
      </w:r>
      <w:r>
        <w:t>any</w:t>
      </w:r>
      <w:r>
        <w:rPr>
          <w:spacing w:val="-3"/>
        </w:rPr>
        <w:t xml:space="preserve"> </w:t>
      </w:r>
      <w:r>
        <w:t>other</w:t>
      </w:r>
      <w:r>
        <w:rPr>
          <w:spacing w:val="-5"/>
        </w:rPr>
        <w:t xml:space="preserve"> </w:t>
      </w:r>
      <w:r>
        <w:t>comments</w:t>
      </w:r>
      <w:r>
        <w:rPr>
          <w:spacing w:val="-5"/>
        </w:rPr>
        <w:t xml:space="preserve"> </w:t>
      </w:r>
      <w:r>
        <w:t>you would</w:t>
      </w:r>
      <w:r>
        <w:rPr>
          <w:spacing w:val="-4"/>
        </w:rPr>
        <w:t xml:space="preserve"> </w:t>
      </w:r>
      <w:r>
        <w:t>like</w:t>
      </w:r>
      <w:r>
        <w:rPr>
          <w:spacing w:val="-3"/>
        </w:rPr>
        <w:t xml:space="preserve"> </w:t>
      </w:r>
      <w:r>
        <w:t>to</w:t>
      </w:r>
      <w:r>
        <w:rPr>
          <w:spacing w:val="-4"/>
        </w:rPr>
        <w:t xml:space="preserve"> </w:t>
      </w:r>
      <w:r>
        <w:t>make</w:t>
      </w:r>
      <w:r>
        <w:rPr>
          <w:spacing w:val="-3"/>
        </w:rPr>
        <w:t xml:space="preserve"> </w:t>
      </w:r>
      <w:r>
        <w:t>about</w:t>
      </w:r>
      <w:r>
        <w:rPr>
          <w:spacing w:val="-3"/>
        </w:rPr>
        <w:t xml:space="preserve"> </w:t>
      </w:r>
      <w:r>
        <w:t>[Insert</w:t>
      </w:r>
      <w:r>
        <w:rPr>
          <w:spacing w:val="-2"/>
        </w:rPr>
        <w:t xml:space="preserve"> </w:t>
      </w:r>
      <w:r>
        <w:t>national</w:t>
      </w:r>
      <w:r>
        <w:rPr>
          <w:spacing w:val="-3"/>
        </w:rPr>
        <w:t xml:space="preserve"> </w:t>
      </w:r>
      <w:r>
        <w:t>society</w:t>
      </w:r>
      <w:r>
        <w:rPr>
          <w:spacing w:val="-3"/>
        </w:rPr>
        <w:t xml:space="preserve"> </w:t>
      </w:r>
      <w:r>
        <w:t>name]</w:t>
      </w:r>
      <w:r>
        <w:rPr>
          <w:spacing w:val="-1"/>
        </w:rPr>
        <w:t xml:space="preserve"> </w:t>
      </w:r>
      <w:r>
        <w:t>Red Cross and their work?</w:t>
      </w:r>
    </w:p>
    <w:p w14:paraId="1AF622CD" w14:textId="77777777" w:rsidR="000C5240" w:rsidRDefault="000C5240">
      <w:pPr>
        <w:spacing w:line="259" w:lineRule="auto"/>
        <w:sectPr w:rsidR="000C5240">
          <w:pgSz w:w="12240" w:h="15840"/>
          <w:pgMar w:top="1400" w:right="1340" w:bottom="1240" w:left="1340" w:header="0" w:footer="1046" w:gutter="0"/>
          <w:cols w:space="720"/>
        </w:sectPr>
      </w:pPr>
    </w:p>
    <w:p w14:paraId="6FA1D083" w14:textId="77777777" w:rsidR="000C5240" w:rsidRDefault="0075591F">
      <w:pPr>
        <w:pStyle w:val="Heading3"/>
        <w:spacing w:before="20" w:line="237" w:lineRule="auto"/>
        <w:ind w:right="215"/>
        <w:rPr>
          <w:u w:val="none"/>
        </w:rPr>
      </w:pPr>
      <w:bookmarkStart w:id="78" w:name="Interview_Guide_–_consultations_with_Nat"/>
      <w:bookmarkStart w:id="79" w:name="_bookmark39"/>
      <w:bookmarkEnd w:id="78"/>
      <w:bookmarkEnd w:id="79"/>
      <w:r>
        <w:t>Interview</w:t>
      </w:r>
      <w:r>
        <w:rPr>
          <w:spacing w:val="-5"/>
        </w:rPr>
        <w:t xml:space="preserve"> </w:t>
      </w:r>
      <w:r>
        <w:t>Guide</w:t>
      </w:r>
      <w:r>
        <w:rPr>
          <w:spacing w:val="-4"/>
        </w:rPr>
        <w:t xml:space="preserve"> </w:t>
      </w:r>
      <w:r>
        <w:t>–</w:t>
      </w:r>
      <w:r>
        <w:rPr>
          <w:spacing w:val="-10"/>
        </w:rPr>
        <w:t xml:space="preserve"> </w:t>
      </w:r>
      <w:r>
        <w:t>consultations</w:t>
      </w:r>
      <w:r>
        <w:rPr>
          <w:spacing w:val="-5"/>
        </w:rPr>
        <w:t xml:space="preserve"> </w:t>
      </w:r>
      <w:r>
        <w:t>with</w:t>
      </w:r>
      <w:r>
        <w:rPr>
          <w:spacing w:val="-10"/>
        </w:rPr>
        <w:t xml:space="preserve"> </w:t>
      </w:r>
      <w:r>
        <w:t>National</w:t>
      </w:r>
      <w:r>
        <w:rPr>
          <w:spacing w:val="-10"/>
        </w:rPr>
        <w:t xml:space="preserve"> </w:t>
      </w:r>
      <w:r>
        <w:t>Society</w:t>
      </w:r>
      <w:r>
        <w:rPr>
          <w:spacing w:val="-10"/>
        </w:rPr>
        <w:t xml:space="preserve"> </w:t>
      </w:r>
      <w:r>
        <w:t>on</w:t>
      </w:r>
      <w:r>
        <w:rPr>
          <w:spacing w:val="-6"/>
        </w:rPr>
        <w:t xml:space="preserve"> </w:t>
      </w:r>
      <w:r>
        <w:t>partnership</w:t>
      </w:r>
      <w:r>
        <w:rPr>
          <w:spacing w:val="-6"/>
        </w:rPr>
        <w:t xml:space="preserve"> </w:t>
      </w:r>
      <w:r>
        <w:t>with</w:t>
      </w:r>
      <w:r>
        <w:rPr>
          <w:spacing w:val="-6"/>
        </w:rPr>
        <w:t xml:space="preserve"> </w:t>
      </w:r>
      <w:r>
        <w:t>Australian</w:t>
      </w:r>
      <w:r>
        <w:rPr>
          <w:u w:val="none"/>
        </w:rPr>
        <w:t xml:space="preserve"> </w:t>
      </w:r>
      <w:r>
        <w:t>Red Cross</w:t>
      </w:r>
    </w:p>
    <w:p w14:paraId="2DC91AB7" w14:textId="77777777" w:rsidR="000C5240" w:rsidRDefault="000C5240">
      <w:pPr>
        <w:pStyle w:val="BodyText"/>
        <w:spacing w:before="29"/>
        <w:rPr>
          <w:b/>
          <w:sz w:val="22"/>
        </w:rPr>
      </w:pPr>
    </w:p>
    <w:p w14:paraId="1712B254" w14:textId="77777777" w:rsidR="000C5240" w:rsidRDefault="0075591F">
      <w:pPr>
        <w:ind w:left="100" w:right="215"/>
        <w:rPr>
          <w:i/>
        </w:rPr>
      </w:pPr>
      <w:r>
        <w:rPr>
          <w:i/>
        </w:rPr>
        <w:t>This</w:t>
      </w:r>
      <w:r>
        <w:rPr>
          <w:i/>
          <w:spacing w:val="-5"/>
        </w:rPr>
        <w:t xml:space="preserve"> </w:t>
      </w:r>
      <w:r>
        <w:rPr>
          <w:i/>
        </w:rPr>
        <w:t>consultation</w:t>
      </w:r>
      <w:r>
        <w:rPr>
          <w:i/>
          <w:spacing w:val="-2"/>
        </w:rPr>
        <w:t xml:space="preserve"> </w:t>
      </w:r>
      <w:r>
        <w:rPr>
          <w:i/>
        </w:rPr>
        <w:t>can</w:t>
      </w:r>
      <w:r>
        <w:rPr>
          <w:i/>
          <w:spacing w:val="-2"/>
        </w:rPr>
        <w:t xml:space="preserve"> </w:t>
      </w:r>
      <w:r>
        <w:rPr>
          <w:i/>
        </w:rPr>
        <w:t>be</w:t>
      </w:r>
      <w:r>
        <w:rPr>
          <w:i/>
          <w:spacing w:val="-3"/>
        </w:rPr>
        <w:t xml:space="preserve"> </w:t>
      </w:r>
      <w:r>
        <w:rPr>
          <w:i/>
        </w:rPr>
        <w:t>conducted</w:t>
      </w:r>
      <w:r>
        <w:rPr>
          <w:i/>
          <w:spacing w:val="-2"/>
        </w:rPr>
        <w:t xml:space="preserve"> </w:t>
      </w:r>
      <w:r>
        <w:rPr>
          <w:i/>
        </w:rPr>
        <w:t>with</w:t>
      </w:r>
      <w:r>
        <w:rPr>
          <w:i/>
          <w:spacing w:val="-2"/>
        </w:rPr>
        <w:t xml:space="preserve"> </w:t>
      </w:r>
      <w:r>
        <w:rPr>
          <w:i/>
        </w:rPr>
        <w:t>national</w:t>
      </w:r>
      <w:r>
        <w:rPr>
          <w:i/>
          <w:spacing w:val="-3"/>
        </w:rPr>
        <w:t xml:space="preserve"> </w:t>
      </w:r>
      <w:r>
        <w:rPr>
          <w:i/>
        </w:rPr>
        <w:t>society</w:t>
      </w:r>
      <w:r>
        <w:rPr>
          <w:i/>
          <w:spacing w:val="-7"/>
        </w:rPr>
        <w:t xml:space="preserve"> </w:t>
      </w:r>
      <w:r>
        <w:rPr>
          <w:i/>
        </w:rPr>
        <w:t>representatives</w:t>
      </w:r>
      <w:r>
        <w:rPr>
          <w:i/>
          <w:spacing w:val="-4"/>
        </w:rPr>
        <w:t xml:space="preserve"> </w:t>
      </w:r>
      <w:r>
        <w:rPr>
          <w:i/>
        </w:rPr>
        <w:t>as</w:t>
      </w:r>
      <w:r>
        <w:rPr>
          <w:i/>
          <w:spacing w:val="-4"/>
        </w:rPr>
        <w:t xml:space="preserve"> </w:t>
      </w:r>
      <w:r>
        <w:rPr>
          <w:i/>
        </w:rPr>
        <w:t>part</w:t>
      </w:r>
      <w:r>
        <w:rPr>
          <w:i/>
          <w:spacing w:val="-3"/>
        </w:rPr>
        <w:t xml:space="preserve"> </w:t>
      </w:r>
      <w:r>
        <w:rPr>
          <w:i/>
        </w:rPr>
        <w:t>of</w:t>
      </w:r>
      <w:r>
        <w:rPr>
          <w:i/>
          <w:spacing w:val="-6"/>
        </w:rPr>
        <w:t xml:space="preserve"> </w:t>
      </w:r>
      <w:r>
        <w:rPr>
          <w:i/>
        </w:rPr>
        <w:t>individual</w:t>
      </w:r>
      <w:r>
        <w:rPr>
          <w:i/>
          <w:spacing w:val="-3"/>
        </w:rPr>
        <w:t xml:space="preserve"> </w:t>
      </w:r>
      <w:r>
        <w:rPr>
          <w:i/>
        </w:rPr>
        <w:t>interviews or as a focus group discussion.</w:t>
      </w:r>
    </w:p>
    <w:p w14:paraId="434FFDCF" w14:textId="77777777" w:rsidR="000C5240" w:rsidRDefault="000C5240">
      <w:pPr>
        <w:pStyle w:val="BodyText"/>
        <w:spacing w:before="4"/>
        <w:rPr>
          <w:i/>
          <w:sz w:val="22"/>
        </w:rPr>
      </w:pPr>
    </w:p>
    <w:p w14:paraId="6EC8B800" w14:textId="77777777" w:rsidR="000C5240" w:rsidRDefault="0075591F">
      <w:pPr>
        <w:pStyle w:val="ListParagraph"/>
        <w:numPr>
          <w:ilvl w:val="0"/>
          <w:numId w:val="1"/>
        </w:numPr>
        <w:tabs>
          <w:tab w:val="left" w:pos="819"/>
          <w:tab w:val="left" w:pos="821"/>
        </w:tabs>
        <w:spacing w:before="1" w:line="259" w:lineRule="auto"/>
        <w:ind w:right="376"/>
      </w:pPr>
      <w:r>
        <w:t>When</w:t>
      </w:r>
      <w:r>
        <w:rPr>
          <w:spacing w:val="-4"/>
        </w:rPr>
        <w:t xml:space="preserve"> </w:t>
      </w:r>
      <w:r>
        <w:t>you</w:t>
      </w:r>
      <w:r>
        <w:rPr>
          <w:spacing w:val="-4"/>
        </w:rPr>
        <w:t xml:space="preserve"> </w:t>
      </w:r>
      <w:r>
        <w:t>think</w:t>
      </w:r>
      <w:r>
        <w:rPr>
          <w:spacing w:val="-3"/>
        </w:rPr>
        <w:t xml:space="preserve"> </w:t>
      </w:r>
      <w:r>
        <w:t>about</w:t>
      </w:r>
      <w:r>
        <w:rPr>
          <w:spacing w:val="-3"/>
        </w:rPr>
        <w:t xml:space="preserve"> </w:t>
      </w:r>
      <w:r>
        <w:t>your</w:t>
      </w:r>
      <w:r>
        <w:rPr>
          <w:spacing w:val="-5"/>
        </w:rPr>
        <w:t xml:space="preserve"> </w:t>
      </w:r>
      <w:r>
        <w:t>current</w:t>
      </w:r>
      <w:r>
        <w:rPr>
          <w:spacing w:val="-3"/>
        </w:rPr>
        <w:t xml:space="preserve"> </w:t>
      </w:r>
      <w:r>
        <w:t>partnership with</w:t>
      </w:r>
      <w:r>
        <w:rPr>
          <w:spacing w:val="-4"/>
        </w:rPr>
        <w:t xml:space="preserve"> </w:t>
      </w:r>
      <w:r>
        <w:t>Australian</w:t>
      </w:r>
      <w:r>
        <w:rPr>
          <w:spacing w:val="-4"/>
        </w:rPr>
        <w:t xml:space="preserve"> </w:t>
      </w:r>
      <w:r>
        <w:t>Red</w:t>
      </w:r>
      <w:r>
        <w:rPr>
          <w:spacing w:val="-4"/>
        </w:rPr>
        <w:t xml:space="preserve"> </w:t>
      </w:r>
      <w:r>
        <w:t>Cross,</w:t>
      </w:r>
      <w:r>
        <w:rPr>
          <w:spacing w:val="-3"/>
        </w:rPr>
        <w:t xml:space="preserve"> </w:t>
      </w:r>
      <w:r>
        <w:t>what</w:t>
      </w:r>
      <w:r>
        <w:rPr>
          <w:spacing w:val="-3"/>
        </w:rPr>
        <w:t xml:space="preserve"> </w:t>
      </w:r>
      <w:r>
        <w:t>are</w:t>
      </w:r>
      <w:r>
        <w:rPr>
          <w:spacing w:val="-3"/>
        </w:rPr>
        <w:t xml:space="preserve"> </w:t>
      </w:r>
      <w:r>
        <w:t>the</w:t>
      </w:r>
      <w:r>
        <w:rPr>
          <w:spacing w:val="-3"/>
        </w:rPr>
        <w:t xml:space="preserve"> </w:t>
      </w:r>
      <w:r>
        <w:t>three things you most value about it?</w:t>
      </w:r>
    </w:p>
    <w:p w14:paraId="2547D4FB" w14:textId="77777777" w:rsidR="000C5240" w:rsidRDefault="000C5240">
      <w:pPr>
        <w:pStyle w:val="BodyText"/>
        <w:spacing w:before="156"/>
        <w:rPr>
          <w:sz w:val="22"/>
        </w:rPr>
      </w:pPr>
    </w:p>
    <w:p w14:paraId="4FC27A1F" w14:textId="77777777" w:rsidR="000C5240" w:rsidRDefault="0075591F">
      <w:pPr>
        <w:pStyle w:val="ListParagraph"/>
        <w:numPr>
          <w:ilvl w:val="0"/>
          <w:numId w:val="1"/>
        </w:numPr>
        <w:tabs>
          <w:tab w:val="left" w:pos="819"/>
          <w:tab w:val="left" w:pos="821"/>
        </w:tabs>
        <w:spacing w:before="1" w:line="259" w:lineRule="auto"/>
        <w:ind w:right="380"/>
      </w:pPr>
      <w:r>
        <w:t>When</w:t>
      </w:r>
      <w:r>
        <w:rPr>
          <w:spacing w:val="-5"/>
        </w:rPr>
        <w:t xml:space="preserve"> </w:t>
      </w:r>
      <w:r>
        <w:t>you</w:t>
      </w:r>
      <w:r>
        <w:rPr>
          <w:spacing w:val="-5"/>
        </w:rPr>
        <w:t xml:space="preserve"> </w:t>
      </w:r>
      <w:r>
        <w:t>think</w:t>
      </w:r>
      <w:r>
        <w:rPr>
          <w:spacing w:val="-4"/>
        </w:rPr>
        <w:t xml:space="preserve"> </w:t>
      </w:r>
      <w:r>
        <w:t>about</w:t>
      </w:r>
      <w:r>
        <w:rPr>
          <w:spacing w:val="-4"/>
        </w:rPr>
        <w:t xml:space="preserve"> </w:t>
      </w:r>
      <w:r>
        <w:t>your</w:t>
      </w:r>
      <w:r>
        <w:rPr>
          <w:spacing w:val="-6"/>
        </w:rPr>
        <w:t xml:space="preserve"> </w:t>
      </w:r>
      <w:r>
        <w:t>current</w:t>
      </w:r>
      <w:r>
        <w:rPr>
          <w:spacing w:val="-3"/>
        </w:rPr>
        <w:t xml:space="preserve"> </w:t>
      </w:r>
      <w:r>
        <w:t>partnership with</w:t>
      </w:r>
      <w:r>
        <w:rPr>
          <w:spacing w:val="-5"/>
        </w:rPr>
        <w:t xml:space="preserve"> </w:t>
      </w:r>
      <w:r>
        <w:t>Australian</w:t>
      </w:r>
      <w:r>
        <w:rPr>
          <w:spacing w:val="-5"/>
        </w:rPr>
        <w:t xml:space="preserve"> </w:t>
      </w:r>
      <w:r>
        <w:t>Red</w:t>
      </w:r>
      <w:r>
        <w:rPr>
          <w:spacing w:val="-5"/>
        </w:rPr>
        <w:t xml:space="preserve"> </w:t>
      </w:r>
      <w:r>
        <w:t>Cross,</w:t>
      </w:r>
      <w:r>
        <w:rPr>
          <w:spacing w:val="-4"/>
        </w:rPr>
        <w:t xml:space="preserve"> </w:t>
      </w:r>
      <w:r>
        <w:t>what</w:t>
      </w:r>
      <w:r>
        <w:rPr>
          <w:spacing w:val="-3"/>
        </w:rPr>
        <w:t xml:space="preserve"> </w:t>
      </w:r>
      <w:r>
        <w:t>are</w:t>
      </w:r>
      <w:r>
        <w:rPr>
          <w:spacing w:val="-4"/>
        </w:rPr>
        <w:t xml:space="preserve"> </w:t>
      </w:r>
      <w:r>
        <w:t>the</w:t>
      </w:r>
      <w:r>
        <w:rPr>
          <w:spacing w:val="-4"/>
        </w:rPr>
        <w:t xml:space="preserve"> </w:t>
      </w:r>
      <w:r>
        <w:t>three things you find most challenging about it and the way Australian Red Cross works?</w:t>
      </w:r>
    </w:p>
    <w:p w14:paraId="72D3E867" w14:textId="77777777" w:rsidR="000C5240" w:rsidRDefault="000C5240">
      <w:pPr>
        <w:pStyle w:val="BodyText"/>
        <w:spacing w:before="161"/>
        <w:rPr>
          <w:sz w:val="22"/>
        </w:rPr>
      </w:pPr>
    </w:p>
    <w:p w14:paraId="46879BE6" w14:textId="77777777" w:rsidR="000C5240" w:rsidRDefault="0075591F">
      <w:pPr>
        <w:pStyle w:val="ListParagraph"/>
        <w:numPr>
          <w:ilvl w:val="0"/>
          <w:numId w:val="1"/>
        </w:numPr>
        <w:tabs>
          <w:tab w:val="left" w:pos="819"/>
          <w:tab w:val="left" w:pos="821"/>
        </w:tabs>
        <w:spacing w:line="259" w:lineRule="auto"/>
        <w:ind w:right="114"/>
      </w:pPr>
      <w:r>
        <w:t>Thinking</w:t>
      </w:r>
      <w:r>
        <w:rPr>
          <w:spacing w:val="-3"/>
        </w:rPr>
        <w:t xml:space="preserve"> </w:t>
      </w:r>
      <w:r>
        <w:t>about</w:t>
      </w:r>
      <w:r>
        <w:rPr>
          <w:spacing w:val="-2"/>
        </w:rPr>
        <w:t xml:space="preserve"> </w:t>
      </w:r>
      <w:r>
        <w:t>where</w:t>
      </w:r>
      <w:r>
        <w:rPr>
          <w:spacing w:val="-3"/>
        </w:rPr>
        <w:t xml:space="preserve"> </w:t>
      </w:r>
      <w:r>
        <w:t>you</w:t>
      </w:r>
      <w:r>
        <w:rPr>
          <w:spacing w:val="-5"/>
        </w:rPr>
        <w:t xml:space="preserve"> </w:t>
      </w:r>
      <w:r>
        <w:t>would</w:t>
      </w:r>
      <w:r>
        <w:rPr>
          <w:spacing w:val="-5"/>
        </w:rPr>
        <w:t xml:space="preserve"> </w:t>
      </w:r>
      <w:r>
        <w:t>like</w:t>
      </w:r>
      <w:r>
        <w:rPr>
          <w:spacing w:val="-3"/>
        </w:rPr>
        <w:t xml:space="preserve"> </w:t>
      </w:r>
      <w:r>
        <w:t>your</w:t>
      </w:r>
      <w:r>
        <w:rPr>
          <w:spacing w:val="-6"/>
        </w:rPr>
        <w:t xml:space="preserve"> </w:t>
      </w:r>
      <w:r>
        <w:t>national</w:t>
      </w:r>
      <w:r>
        <w:rPr>
          <w:spacing w:val="-3"/>
        </w:rPr>
        <w:t xml:space="preserve"> </w:t>
      </w:r>
      <w:r>
        <w:t>society</w:t>
      </w:r>
      <w:r>
        <w:rPr>
          <w:spacing w:val="-3"/>
        </w:rPr>
        <w:t xml:space="preserve"> </w:t>
      </w:r>
      <w:r>
        <w:t>to</w:t>
      </w:r>
      <w:r>
        <w:rPr>
          <w:spacing w:val="-4"/>
        </w:rPr>
        <w:t xml:space="preserve"> </w:t>
      </w:r>
      <w:r>
        <w:t>be</w:t>
      </w:r>
      <w:r>
        <w:rPr>
          <w:spacing w:val="-3"/>
        </w:rPr>
        <w:t xml:space="preserve"> </w:t>
      </w:r>
      <w:r>
        <w:t>in</w:t>
      </w:r>
      <w:r>
        <w:rPr>
          <w:spacing w:val="-4"/>
        </w:rPr>
        <w:t xml:space="preserve"> </w:t>
      </w:r>
      <w:r>
        <w:t>five</w:t>
      </w:r>
      <w:r>
        <w:rPr>
          <w:spacing w:val="-3"/>
        </w:rPr>
        <w:t xml:space="preserve"> </w:t>
      </w:r>
      <w:r>
        <w:t>years,</w:t>
      </w:r>
      <w:r>
        <w:rPr>
          <w:spacing w:val="-3"/>
        </w:rPr>
        <w:t xml:space="preserve"> </w:t>
      </w:r>
      <w:r>
        <w:t>what</w:t>
      </w:r>
      <w:r>
        <w:rPr>
          <w:spacing w:val="-2"/>
        </w:rPr>
        <w:t xml:space="preserve"> </w:t>
      </w:r>
      <w:r>
        <w:t>are</w:t>
      </w:r>
      <w:r>
        <w:rPr>
          <w:spacing w:val="-3"/>
        </w:rPr>
        <w:t xml:space="preserve"> </w:t>
      </w:r>
      <w:r>
        <w:t>the</w:t>
      </w:r>
      <w:r>
        <w:rPr>
          <w:spacing w:val="-3"/>
        </w:rPr>
        <w:t xml:space="preserve"> </w:t>
      </w:r>
      <w:r>
        <w:t>three top things Australian Red Cross could do to help you get there?</w:t>
      </w:r>
    </w:p>
    <w:p w14:paraId="5B74905C" w14:textId="77777777" w:rsidR="000C5240" w:rsidRDefault="000C5240">
      <w:pPr>
        <w:pStyle w:val="BodyText"/>
        <w:spacing w:before="162"/>
        <w:rPr>
          <w:sz w:val="22"/>
        </w:rPr>
      </w:pPr>
    </w:p>
    <w:p w14:paraId="21D2F00B" w14:textId="77777777" w:rsidR="000C5240" w:rsidRDefault="0075591F">
      <w:pPr>
        <w:pStyle w:val="ListParagraph"/>
        <w:numPr>
          <w:ilvl w:val="0"/>
          <w:numId w:val="1"/>
        </w:numPr>
        <w:tabs>
          <w:tab w:val="left" w:pos="819"/>
          <w:tab w:val="left" w:pos="821"/>
        </w:tabs>
        <w:spacing w:line="259" w:lineRule="auto"/>
        <w:ind w:right="744"/>
      </w:pPr>
      <w:r>
        <w:t>If</w:t>
      </w:r>
      <w:r>
        <w:rPr>
          <w:spacing w:val="-6"/>
        </w:rPr>
        <w:t xml:space="preserve"> </w:t>
      </w:r>
      <w:r>
        <w:t>you</w:t>
      </w:r>
      <w:r>
        <w:rPr>
          <w:spacing w:val="-5"/>
        </w:rPr>
        <w:t xml:space="preserve"> </w:t>
      </w:r>
      <w:r>
        <w:t>could</w:t>
      </w:r>
      <w:r>
        <w:rPr>
          <w:spacing w:val="-5"/>
        </w:rPr>
        <w:t xml:space="preserve"> </w:t>
      </w:r>
      <w:r>
        <w:t>change</w:t>
      </w:r>
      <w:r>
        <w:rPr>
          <w:spacing w:val="-4"/>
        </w:rPr>
        <w:t xml:space="preserve"> </w:t>
      </w:r>
      <w:r>
        <w:t>anything(s)</w:t>
      </w:r>
      <w:r>
        <w:rPr>
          <w:spacing w:val="-5"/>
        </w:rPr>
        <w:t xml:space="preserve"> </w:t>
      </w:r>
      <w:r>
        <w:t>about working</w:t>
      </w:r>
      <w:r>
        <w:rPr>
          <w:spacing w:val="-4"/>
        </w:rPr>
        <w:t xml:space="preserve"> </w:t>
      </w:r>
      <w:r>
        <w:t>with</w:t>
      </w:r>
      <w:r>
        <w:rPr>
          <w:spacing w:val="-5"/>
        </w:rPr>
        <w:t xml:space="preserve"> </w:t>
      </w:r>
      <w:r>
        <w:t>Australian</w:t>
      </w:r>
      <w:r>
        <w:rPr>
          <w:spacing w:val="-5"/>
        </w:rPr>
        <w:t xml:space="preserve"> </w:t>
      </w:r>
      <w:r>
        <w:t>Red</w:t>
      </w:r>
      <w:r>
        <w:rPr>
          <w:spacing w:val="-5"/>
        </w:rPr>
        <w:t xml:space="preserve"> </w:t>
      </w:r>
      <w:r>
        <w:t>Cross,</w:t>
      </w:r>
      <w:r>
        <w:rPr>
          <w:spacing w:val="-4"/>
        </w:rPr>
        <w:t xml:space="preserve"> </w:t>
      </w:r>
      <w:r>
        <w:t>what</w:t>
      </w:r>
      <w:r>
        <w:rPr>
          <w:spacing w:val="-3"/>
        </w:rPr>
        <w:t xml:space="preserve"> </w:t>
      </w:r>
      <w:r>
        <w:t>would</w:t>
      </w:r>
      <w:r>
        <w:rPr>
          <w:spacing w:val="-5"/>
        </w:rPr>
        <w:t xml:space="preserve"> </w:t>
      </w:r>
      <w:r>
        <w:t xml:space="preserve">you </w:t>
      </w:r>
      <w:r>
        <w:rPr>
          <w:spacing w:val="-2"/>
        </w:rPr>
        <w:t>change?</w:t>
      </w:r>
    </w:p>
    <w:p w14:paraId="344F8893" w14:textId="77777777" w:rsidR="000C5240" w:rsidRDefault="000C5240">
      <w:pPr>
        <w:pStyle w:val="BodyText"/>
        <w:spacing w:before="156"/>
        <w:rPr>
          <w:sz w:val="22"/>
        </w:rPr>
      </w:pPr>
    </w:p>
    <w:p w14:paraId="6A373A2E" w14:textId="77777777" w:rsidR="000C5240" w:rsidRDefault="0075591F">
      <w:pPr>
        <w:pStyle w:val="ListParagraph"/>
        <w:numPr>
          <w:ilvl w:val="0"/>
          <w:numId w:val="1"/>
        </w:numPr>
        <w:tabs>
          <w:tab w:val="left" w:pos="819"/>
          <w:tab w:val="left" w:pos="821"/>
        </w:tabs>
        <w:spacing w:line="259" w:lineRule="auto"/>
        <w:ind w:right="132"/>
      </w:pPr>
      <w:r>
        <w:t>When shifting to its current programming model, Australian Red Cross made the decision to remove</w:t>
      </w:r>
      <w:r>
        <w:rPr>
          <w:spacing w:val="-3"/>
        </w:rPr>
        <w:t xml:space="preserve"> </w:t>
      </w:r>
      <w:r>
        <w:t>our</w:t>
      </w:r>
      <w:r>
        <w:rPr>
          <w:spacing w:val="-5"/>
        </w:rPr>
        <w:t xml:space="preserve"> </w:t>
      </w:r>
      <w:r>
        <w:t>in-country</w:t>
      </w:r>
      <w:r>
        <w:rPr>
          <w:spacing w:val="-3"/>
        </w:rPr>
        <w:t xml:space="preserve"> </w:t>
      </w:r>
      <w:r>
        <w:t>offices</w:t>
      </w:r>
      <w:r>
        <w:rPr>
          <w:spacing w:val="-4"/>
        </w:rPr>
        <w:t xml:space="preserve"> </w:t>
      </w:r>
      <w:r>
        <w:t>and</w:t>
      </w:r>
      <w:r>
        <w:rPr>
          <w:spacing w:val="-4"/>
        </w:rPr>
        <w:t xml:space="preserve"> </w:t>
      </w:r>
      <w:r>
        <w:t>change</w:t>
      </w:r>
      <w:r>
        <w:rPr>
          <w:spacing w:val="-3"/>
        </w:rPr>
        <w:t xml:space="preserve"> </w:t>
      </w:r>
      <w:r>
        <w:t>to</w:t>
      </w:r>
      <w:r>
        <w:rPr>
          <w:spacing w:val="-4"/>
        </w:rPr>
        <w:t xml:space="preserve"> </w:t>
      </w:r>
      <w:r>
        <w:t>a</w:t>
      </w:r>
      <w:r>
        <w:rPr>
          <w:spacing w:val="-4"/>
        </w:rPr>
        <w:t xml:space="preserve"> </w:t>
      </w:r>
      <w:r>
        <w:t>remote-based</w:t>
      </w:r>
      <w:r>
        <w:rPr>
          <w:spacing w:val="-4"/>
        </w:rPr>
        <w:t xml:space="preserve"> </w:t>
      </w:r>
      <w:r>
        <w:t>approach.</w:t>
      </w:r>
      <w:r>
        <w:rPr>
          <w:spacing w:val="-4"/>
        </w:rPr>
        <w:t xml:space="preserve"> </w:t>
      </w:r>
      <w:r>
        <w:t>What</w:t>
      </w:r>
      <w:r>
        <w:rPr>
          <w:spacing w:val="-3"/>
        </w:rPr>
        <w:t xml:space="preserve"> </w:t>
      </w:r>
      <w:r>
        <w:t>is</w:t>
      </w:r>
      <w:r>
        <w:rPr>
          <w:spacing w:val="-4"/>
        </w:rPr>
        <w:t xml:space="preserve"> </w:t>
      </w:r>
      <w:r>
        <w:t>your</w:t>
      </w:r>
      <w:r>
        <w:rPr>
          <w:spacing w:val="-5"/>
        </w:rPr>
        <w:t xml:space="preserve"> </w:t>
      </w:r>
      <w:r>
        <w:t>experience of ARC’s remote-based support?</w:t>
      </w:r>
      <w:r>
        <w:rPr>
          <w:spacing w:val="40"/>
        </w:rPr>
        <w:t xml:space="preserve"> </w:t>
      </w:r>
      <w:r>
        <w:t xml:space="preserve">How do you think remote ways of working have impacted our </w:t>
      </w:r>
      <w:r>
        <w:rPr>
          <w:spacing w:val="-2"/>
        </w:rPr>
        <w:t>partnership?</w:t>
      </w:r>
    </w:p>
    <w:p w14:paraId="63BFDB30" w14:textId="77777777" w:rsidR="000C5240" w:rsidRDefault="000C5240">
      <w:pPr>
        <w:pStyle w:val="BodyText"/>
        <w:spacing w:before="162"/>
        <w:rPr>
          <w:sz w:val="22"/>
        </w:rPr>
      </w:pPr>
    </w:p>
    <w:p w14:paraId="5248B088" w14:textId="77777777" w:rsidR="000C5240" w:rsidRDefault="0075591F">
      <w:pPr>
        <w:pStyle w:val="ListParagraph"/>
        <w:numPr>
          <w:ilvl w:val="0"/>
          <w:numId w:val="1"/>
        </w:numPr>
        <w:tabs>
          <w:tab w:val="left" w:pos="819"/>
          <w:tab w:val="left" w:pos="821"/>
        </w:tabs>
        <w:spacing w:line="259" w:lineRule="auto"/>
        <w:ind w:right="106"/>
      </w:pPr>
      <w:r>
        <w:t>Based on your experience of partnering with Australian Red Cross, what is your perception of Australian</w:t>
      </w:r>
      <w:r>
        <w:rPr>
          <w:spacing w:val="-4"/>
        </w:rPr>
        <w:t xml:space="preserve"> </w:t>
      </w:r>
      <w:r>
        <w:t>Red</w:t>
      </w:r>
      <w:r>
        <w:rPr>
          <w:spacing w:val="-4"/>
        </w:rPr>
        <w:t xml:space="preserve"> </w:t>
      </w:r>
      <w:r>
        <w:t>Cross</w:t>
      </w:r>
      <w:r>
        <w:rPr>
          <w:spacing w:val="-5"/>
        </w:rPr>
        <w:t xml:space="preserve"> </w:t>
      </w:r>
      <w:r>
        <w:t>shift</w:t>
      </w:r>
      <w:r>
        <w:rPr>
          <w:spacing w:val="-2"/>
        </w:rPr>
        <w:t xml:space="preserve"> </w:t>
      </w:r>
      <w:r>
        <w:t>to</w:t>
      </w:r>
      <w:r>
        <w:rPr>
          <w:spacing w:val="-4"/>
        </w:rPr>
        <w:t xml:space="preserve"> </w:t>
      </w:r>
      <w:r>
        <w:t>a</w:t>
      </w:r>
      <w:r>
        <w:rPr>
          <w:spacing w:val="-4"/>
        </w:rPr>
        <w:t xml:space="preserve"> </w:t>
      </w:r>
      <w:r>
        <w:t>more</w:t>
      </w:r>
      <w:r>
        <w:rPr>
          <w:spacing w:val="-3"/>
        </w:rPr>
        <w:t xml:space="preserve"> </w:t>
      </w:r>
      <w:r>
        <w:t>strategic</w:t>
      </w:r>
      <w:r>
        <w:rPr>
          <w:spacing w:val="-2"/>
        </w:rPr>
        <w:t xml:space="preserve"> </w:t>
      </w:r>
      <w:r>
        <w:t>rather</w:t>
      </w:r>
      <w:r>
        <w:rPr>
          <w:spacing w:val="-5"/>
        </w:rPr>
        <w:t xml:space="preserve"> </w:t>
      </w:r>
      <w:r>
        <w:t>than</w:t>
      </w:r>
      <w:r>
        <w:rPr>
          <w:spacing w:val="-4"/>
        </w:rPr>
        <w:t xml:space="preserve"> </w:t>
      </w:r>
      <w:r>
        <w:t>project-based</w:t>
      </w:r>
      <w:r>
        <w:rPr>
          <w:spacing w:val="-4"/>
        </w:rPr>
        <w:t xml:space="preserve"> </w:t>
      </w:r>
      <w:r>
        <w:t>approach?</w:t>
      </w:r>
      <w:r>
        <w:rPr>
          <w:spacing w:val="-6"/>
        </w:rPr>
        <w:t xml:space="preserve"> </w:t>
      </w:r>
      <w:r>
        <w:t>Are</w:t>
      </w:r>
      <w:r>
        <w:rPr>
          <w:spacing w:val="-3"/>
        </w:rPr>
        <w:t xml:space="preserve"> </w:t>
      </w:r>
      <w:r>
        <w:t>there</w:t>
      </w:r>
      <w:r>
        <w:rPr>
          <w:spacing w:val="-3"/>
        </w:rPr>
        <w:t xml:space="preserve"> </w:t>
      </w:r>
      <w:r>
        <w:t>any ways in which you think Australian Red Cross needs to change to be a more strategic partner?</w:t>
      </w:r>
    </w:p>
    <w:p w14:paraId="49A9210E" w14:textId="77777777" w:rsidR="000C5240" w:rsidRDefault="000C5240">
      <w:pPr>
        <w:pStyle w:val="BodyText"/>
        <w:spacing w:before="21"/>
        <w:rPr>
          <w:sz w:val="22"/>
        </w:rPr>
      </w:pPr>
    </w:p>
    <w:p w14:paraId="7865F325" w14:textId="77777777" w:rsidR="000C5240" w:rsidRDefault="0075591F">
      <w:pPr>
        <w:spacing w:before="1" w:line="259" w:lineRule="auto"/>
        <w:ind w:left="821" w:right="157"/>
        <w:rPr>
          <w:i/>
        </w:rPr>
      </w:pPr>
      <w:r>
        <w:rPr>
          <w:i/>
        </w:rPr>
        <w:t>We</w:t>
      </w:r>
      <w:r>
        <w:rPr>
          <w:i/>
          <w:spacing w:val="-2"/>
        </w:rPr>
        <w:t xml:space="preserve"> </w:t>
      </w:r>
      <w:r>
        <w:rPr>
          <w:i/>
        </w:rPr>
        <w:t>are</w:t>
      </w:r>
      <w:r>
        <w:rPr>
          <w:i/>
          <w:spacing w:val="-2"/>
        </w:rPr>
        <w:t xml:space="preserve"> </w:t>
      </w:r>
      <w:r>
        <w:rPr>
          <w:i/>
        </w:rPr>
        <w:t>keen</w:t>
      </w:r>
      <w:r>
        <w:rPr>
          <w:i/>
          <w:spacing w:val="-1"/>
        </w:rPr>
        <w:t xml:space="preserve"> </w:t>
      </w:r>
      <w:r>
        <w:rPr>
          <w:i/>
        </w:rPr>
        <w:t>to</w:t>
      </w:r>
      <w:r>
        <w:rPr>
          <w:i/>
          <w:spacing w:val="-1"/>
        </w:rPr>
        <w:t xml:space="preserve"> </w:t>
      </w:r>
      <w:r>
        <w:rPr>
          <w:i/>
        </w:rPr>
        <w:t>explore</w:t>
      </w:r>
      <w:r>
        <w:rPr>
          <w:i/>
          <w:spacing w:val="-2"/>
        </w:rPr>
        <w:t xml:space="preserve"> </w:t>
      </w:r>
      <w:r>
        <w:rPr>
          <w:i/>
        </w:rPr>
        <w:t>partners’</w:t>
      </w:r>
      <w:r>
        <w:rPr>
          <w:i/>
          <w:spacing w:val="-2"/>
        </w:rPr>
        <w:t xml:space="preserve"> </w:t>
      </w:r>
      <w:r>
        <w:rPr>
          <w:i/>
        </w:rPr>
        <w:t>perceptions</w:t>
      </w:r>
      <w:r>
        <w:rPr>
          <w:i/>
          <w:spacing w:val="-8"/>
        </w:rPr>
        <w:t xml:space="preserve"> </w:t>
      </w:r>
      <w:r>
        <w:rPr>
          <w:i/>
        </w:rPr>
        <w:t>of</w:t>
      </w:r>
      <w:r>
        <w:rPr>
          <w:i/>
          <w:spacing w:val="-5"/>
        </w:rPr>
        <w:t xml:space="preserve"> </w:t>
      </w:r>
      <w:r>
        <w:rPr>
          <w:i/>
        </w:rPr>
        <w:t>our</w:t>
      </w:r>
      <w:r>
        <w:rPr>
          <w:i/>
          <w:spacing w:val="-2"/>
        </w:rPr>
        <w:t xml:space="preserve"> </w:t>
      </w:r>
      <w:r>
        <w:rPr>
          <w:i/>
        </w:rPr>
        <w:t>changed</w:t>
      </w:r>
      <w:r>
        <w:rPr>
          <w:i/>
          <w:spacing w:val="-1"/>
        </w:rPr>
        <w:t xml:space="preserve"> </w:t>
      </w:r>
      <w:r>
        <w:rPr>
          <w:i/>
        </w:rPr>
        <w:t>ways</w:t>
      </w:r>
      <w:r>
        <w:rPr>
          <w:i/>
          <w:spacing w:val="-3"/>
        </w:rPr>
        <w:t xml:space="preserve"> </w:t>
      </w:r>
      <w:r>
        <w:rPr>
          <w:i/>
        </w:rPr>
        <w:t>of</w:t>
      </w:r>
      <w:r>
        <w:rPr>
          <w:i/>
          <w:spacing w:val="-5"/>
        </w:rPr>
        <w:t xml:space="preserve"> </w:t>
      </w:r>
      <w:r>
        <w:rPr>
          <w:i/>
        </w:rPr>
        <w:t>working –</w:t>
      </w:r>
      <w:r>
        <w:rPr>
          <w:i/>
          <w:spacing w:val="-2"/>
        </w:rPr>
        <w:t xml:space="preserve"> </w:t>
      </w:r>
      <w:r>
        <w:rPr>
          <w:i/>
        </w:rPr>
        <w:t>and</w:t>
      </w:r>
      <w:r>
        <w:rPr>
          <w:i/>
          <w:spacing w:val="-1"/>
        </w:rPr>
        <w:t xml:space="preserve"> </w:t>
      </w:r>
      <w:r>
        <w:rPr>
          <w:i/>
        </w:rPr>
        <w:t>whether they would like to see further change.</w:t>
      </w:r>
    </w:p>
    <w:p w14:paraId="7A2DC335" w14:textId="77777777" w:rsidR="000C5240" w:rsidRDefault="000C5240">
      <w:pPr>
        <w:pStyle w:val="BodyText"/>
        <w:spacing w:before="21"/>
        <w:rPr>
          <w:i/>
          <w:sz w:val="22"/>
        </w:rPr>
      </w:pPr>
    </w:p>
    <w:p w14:paraId="48A6B054" w14:textId="77777777" w:rsidR="000C5240" w:rsidRDefault="0075591F">
      <w:pPr>
        <w:spacing w:line="254" w:lineRule="auto"/>
        <w:ind w:left="821"/>
        <w:rPr>
          <w:i/>
        </w:rPr>
      </w:pPr>
      <w:r>
        <w:rPr>
          <w:i/>
        </w:rPr>
        <w:t>A</w:t>
      </w:r>
      <w:r>
        <w:rPr>
          <w:i/>
          <w:spacing w:val="-5"/>
        </w:rPr>
        <w:t xml:space="preserve"> </w:t>
      </w:r>
      <w:r>
        <w:rPr>
          <w:i/>
        </w:rPr>
        <w:t>key</w:t>
      </w:r>
      <w:r>
        <w:rPr>
          <w:i/>
          <w:spacing w:val="-1"/>
        </w:rPr>
        <w:t xml:space="preserve"> </w:t>
      </w:r>
      <w:r>
        <w:rPr>
          <w:i/>
        </w:rPr>
        <w:t>aim</w:t>
      </w:r>
      <w:r>
        <w:rPr>
          <w:i/>
          <w:spacing w:val="-2"/>
        </w:rPr>
        <w:t xml:space="preserve"> </w:t>
      </w:r>
      <w:r>
        <w:rPr>
          <w:i/>
        </w:rPr>
        <w:t>of</w:t>
      </w:r>
      <w:r>
        <w:rPr>
          <w:i/>
          <w:spacing w:val="-5"/>
        </w:rPr>
        <w:t xml:space="preserve"> </w:t>
      </w:r>
      <w:r>
        <w:rPr>
          <w:i/>
        </w:rPr>
        <w:t>Australian</w:t>
      </w:r>
      <w:r>
        <w:rPr>
          <w:i/>
          <w:spacing w:val="-5"/>
        </w:rPr>
        <w:t xml:space="preserve"> </w:t>
      </w:r>
      <w:r>
        <w:rPr>
          <w:i/>
        </w:rPr>
        <w:t>Red</w:t>
      </w:r>
      <w:r>
        <w:rPr>
          <w:i/>
          <w:spacing w:val="-1"/>
        </w:rPr>
        <w:t xml:space="preserve"> </w:t>
      </w:r>
      <w:r>
        <w:rPr>
          <w:i/>
        </w:rPr>
        <w:t>Cross’s</w:t>
      </w:r>
      <w:r>
        <w:rPr>
          <w:i/>
          <w:spacing w:val="-3"/>
        </w:rPr>
        <w:t xml:space="preserve"> </w:t>
      </w:r>
      <w:r>
        <w:rPr>
          <w:i/>
        </w:rPr>
        <w:t>current</w:t>
      </w:r>
      <w:r>
        <w:rPr>
          <w:i/>
          <w:spacing w:val="-1"/>
        </w:rPr>
        <w:t xml:space="preserve"> </w:t>
      </w:r>
      <w:r>
        <w:rPr>
          <w:i/>
        </w:rPr>
        <w:t>program</w:t>
      </w:r>
      <w:r>
        <w:rPr>
          <w:i/>
          <w:spacing w:val="-6"/>
        </w:rPr>
        <w:t xml:space="preserve"> </w:t>
      </w:r>
      <w:r>
        <w:rPr>
          <w:i/>
        </w:rPr>
        <w:t>design</w:t>
      </w:r>
      <w:r>
        <w:rPr>
          <w:i/>
          <w:spacing w:val="-1"/>
        </w:rPr>
        <w:t xml:space="preserve"> </w:t>
      </w:r>
      <w:r>
        <w:rPr>
          <w:i/>
        </w:rPr>
        <w:t>is</w:t>
      </w:r>
      <w:r>
        <w:rPr>
          <w:i/>
          <w:spacing w:val="-3"/>
        </w:rPr>
        <w:t xml:space="preserve"> </w:t>
      </w:r>
      <w:r>
        <w:rPr>
          <w:i/>
        </w:rPr>
        <w:t>to</w:t>
      </w:r>
      <w:r>
        <w:rPr>
          <w:i/>
          <w:spacing w:val="-1"/>
        </w:rPr>
        <w:t xml:space="preserve"> </w:t>
      </w:r>
      <w:r>
        <w:rPr>
          <w:i/>
        </w:rPr>
        <w:t>shift</w:t>
      </w:r>
      <w:r>
        <w:rPr>
          <w:i/>
          <w:spacing w:val="-1"/>
        </w:rPr>
        <w:t xml:space="preserve"> </w:t>
      </w:r>
      <w:proofErr w:type="gramStart"/>
      <w:r>
        <w:rPr>
          <w:i/>
        </w:rPr>
        <w:t>from</w:t>
      </w:r>
      <w:r>
        <w:rPr>
          <w:i/>
          <w:spacing w:val="-2"/>
        </w:rPr>
        <w:t xml:space="preserve"> </w:t>
      </w:r>
      <w:r>
        <w:rPr>
          <w:i/>
        </w:rPr>
        <w:t>project-based</w:t>
      </w:r>
      <w:r>
        <w:rPr>
          <w:i/>
          <w:spacing w:val="-1"/>
        </w:rPr>
        <w:t xml:space="preserve"> </w:t>
      </w:r>
      <w:r>
        <w:rPr>
          <w:i/>
        </w:rPr>
        <w:t>ways</w:t>
      </w:r>
      <w:r>
        <w:rPr>
          <w:i/>
          <w:spacing w:val="-3"/>
        </w:rPr>
        <w:t xml:space="preserve"> </w:t>
      </w:r>
      <w:r>
        <w:rPr>
          <w:i/>
        </w:rPr>
        <w:t>of working,</w:t>
      </w:r>
      <w:proofErr w:type="gramEnd"/>
      <w:r>
        <w:rPr>
          <w:i/>
        </w:rPr>
        <w:t xml:space="preserve"> to strategic partnership – meaning:</w:t>
      </w:r>
    </w:p>
    <w:p w14:paraId="3DC76BE5" w14:textId="77777777" w:rsidR="000C5240" w:rsidRDefault="0075591F">
      <w:pPr>
        <w:pStyle w:val="ListParagraph"/>
        <w:numPr>
          <w:ilvl w:val="1"/>
          <w:numId w:val="1"/>
        </w:numPr>
        <w:tabs>
          <w:tab w:val="left" w:pos="1541"/>
        </w:tabs>
        <w:spacing w:before="4" w:line="264" w:lineRule="auto"/>
        <w:ind w:right="655"/>
        <w:rPr>
          <w:i/>
        </w:rPr>
      </w:pPr>
      <w:r>
        <w:rPr>
          <w:i/>
        </w:rPr>
        <w:t>less</w:t>
      </w:r>
      <w:r>
        <w:rPr>
          <w:i/>
          <w:spacing w:val="-4"/>
        </w:rPr>
        <w:t xml:space="preserve"> </w:t>
      </w:r>
      <w:r>
        <w:rPr>
          <w:i/>
        </w:rPr>
        <w:t>focus</w:t>
      </w:r>
      <w:r>
        <w:rPr>
          <w:i/>
          <w:spacing w:val="-3"/>
        </w:rPr>
        <w:t xml:space="preserve"> </w:t>
      </w:r>
      <w:r>
        <w:rPr>
          <w:i/>
        </w:rPr>
        <w:t>on</w:t>
      </w:r>
      <w:r>
        <w:rPr>
          <w:i/>
          <w:spacing w:val="-2"/>
        </w:rPr>
        <w:t xml:space="preserve"> </w:t>
      </w:r>
      <w:r>
        <w:rPr>
          <w:i/>
        </w:rPr>
        <w:t>highly</w:t>
      </w:r>
      <w:r>
        <w:rPr>
          <w:i/>
          <w:spacing w:val="-3"/>
        </w:rPr>
        <w:t xml:space="preserve"> </w:t>
      </w:r>
      <w:r>
        <w:rPr>
          <w:i/>
        </w:rPr>
        <w:t>defined</w:t>
      </w:r>
      <w:r>
        <w:rPr>
          <w:i/>
          <w:spacing w:val="-6"/>
        </w:rPr>
        <w:t xml:space="preserve"> </w:t>
      </w:r>
      <w:r>
        <w:rPr>
          <w:i/>
        </w:rPr>
        <w:t>and</w:t>
      </w:r>
      <w:r>
        <w:rPr>
          <w:i/>
          <w:spacing w:val="-2"/>
        </w:rPr>
        <w:t xml:space="preserve"> </w:t>
      </w:r>
      <w:r>
        <w:rPr>
          <w:i/>
        </w:rPr>
        <w:t>prescribed</w:t>
      </w:r>
      <w:r>
        <w:rPr>
          <w:i/>
          <w:spacing w:val="-6"/>
        </w:rPr>
        <w:t xml:space="preserve"> </w:t>
      </w:r>
      <w:r>
        <w:rPr>
          <w:i/>
        </w:rPr>
        <w:t>pieces</w:t>
      </w:r>
      <w:r>
        <w:rPr>
          <w:i/>
          <w:spacing w:val="-3"/>
        </w:rPr>
        <w:t xml:space="preserve"> </w:t>
      </w:r>
      <w:r>
        <w:rPr>
          <w:i/>
        </w:rPr>
        <w:t>of</w:t>
      </w:r>
      <w:r>
        <w:rPr>
          <w:i/>
          <w:spacing w:val="-5"/>
        </w:rPr>
        <w:t xml:space="preserve"> </w:t>
      </w:r>
      <w:r>
        <w:rPr>
          <w:i/>
        </w:rPr>
        <w:t>work,</w:t>
      </w:r>
      <w:r>
        <w:rPr>
          <w:i/>
          <w:spacing w:val="-3"/>
        </w:rPr>
        <w:t xml:space="preserve"> </w:t>
      </w:r>
      <w:r>
        <w:rPr>
          <w:i/>
        </w:rPr>
        <w:t>that</w:t>
      </w:r>
      <w:r>
        <w:rPr>
          <w:i/>
          <w:spacing w:val="-6"/>
        </w:rPr>
        <w:t xml:space="preserve"> </w:t>
      </w:r>
      <w:r>
        <w:rPr>
          <w:i/>
        </w:rPr>
        <w:t>are</w:t>
      </w:r>
      <w:r>
        <w:rPr>
          <w:i/>
          <w:spacing w:val="-3"/>
        </w:rPr>
        <w:t xml:space="preserve"> </w:t>
      </w:r>
      <w:r>
        <w:rPr>
          <w:i/>
        </w:rPr>
        <w:t>often</w:t>
      </w:r>
      <w:r>
        <w:rPr>
          <w:i/>
          <w:spacing w:val="-2"/>
        </w:rPr>
        <w:t xml:space="preserve"> </w:t>
      </w:r>
      <w:r>
        <w:rPr>
          <w:i/>
        </w:rPr>
        <w:t>limited</w:t>
      </w:r>
      <w:r>
        <w:rPr>
          <w:i/>
          <w:spacing w:val="-2"/>
        </w:rPr>
        <w:t xml:space="preserve"> </w:t>
      </w:r>
      <w:r>
        <w:rPr>
          <w:i/>
        </w:rPr>
        <w:t>to specific activities, timeframes and/or geographic locations,</w:t>
      </w:r>
    </w:p>
    <w:p w14:paraId="268300D1" w14:textId="77777777" w:rsidR="000C5240" w:rsidRDefault="0075591F">
      <w:pPr>
        <w:pStyle w:val="ListParagraph"/>
        <w:numPr>
          <w:ilvl w:val="1"/>
          <w:numId w:val="1"/>
        </w:numPr>
        <w:tabs>
          <w:tab w:val="left" w:pos="1540"/>
        </w:tabs>
        <w:spacing w:line="273" w:lineRule="exact"/>
        <w:ind w:left="1540" w:hanging="359"/>
        <w:rPr>
          <w:i/>
        </w:rPr>
      </w:pPr>
      <w:r>
        <w:rPr>
          <w:i/>
        </w:rPr>
        <w:t>more</w:t>
      </w:r>
      <w:r>
        <w:rPr>
          <w:i/>
          <w:spacing w:val="-3"/>
        </w:rPr>
        <w:t xml:space="preserve"> </w:t>
      </w:r>
      <w:r>
        <w:rPr>
          <w:i/>
        </w:rPr>
        <w:t>focus</w:t>
      </w:r>
      <w:r>
        <w:rPr>
          <w:i/>
          <w:spacing w:val="-3"/>
        </w:rPr>
        <w:t xml:space="preserve"> </w:t>
      </w:r>
      <w:r>
        <w:rPr>
          <w:i/>
        </w:rPr>
        <w:t>on</w:t>
      </w:r>
      <w:r>
        <w:rPr>
          <w:i/>
          <w:spacing w:val="-5"/>
        </w:rPr>
        <w:t xml:space="preserve"> </w:t>
      </w:r>
      <w:r>
        <w:rPr>
          <w:i/>
        </w:rPr>
        <w:t>broad-based,</w:t>
      </w:r>
      <w:r>
        <w:rPr>
          <w:i/>
          <w:spacing w:val="-7"/>
        </w:rPr>
        <w:t xml:space="preserve"> </w:t>
      </w:r>
      <w:r>
        <w:rPr>
          <w:i/>
        </w:rPr>
        <w:t>outcomes-focused,</w:t>
      </w:r>
      <w:r>
        <w:rPr>
          <w:i/>
          <w:spacing w:val="-3"/>
        </w:rPr>
        <w:t xml:space="preserve"> </w:t>
      </w:r>
      <w:r>
        <w:rPr>
          <w:i/>
        </w:rPr>
        <w:t>flexible</w:t>
      </w:r>
      <w:r>
        <w:rPr>
          <w:i/>
          <w:spacing w:val="-3"/>
        </w:rPr>
        <w:t xml:space="preserve"> </w:t>
      </w:r>
      <w:r>
        <w:rPr>
          <w:i/>
        </w:rPr>
        <w:t>support</w:t>
      </w:r>
      <w:r>
        <w:rPr>
          <w:i/>
          <w:spacing w:val="-2"/>
        </w:rPr>
        <w:t xml:space="preserve"> </w:t>
      </w:r>
      <w:r>
        <w:rPr>
          <w:i/>
        </w:rPr>
        <w:t>to</w:t>
      </w:r>
      <w:r>
        <w:rPr>
          <w:i/>
          <w:spacing w:val="-5"/>
        </w:rPr>
        <w:t xml:space="preserve"> </w:t>
      </w:r>
      <w:r>
        <w:rPr>
          <w:i/>
        </w:rPr>
        <w:t>national</w:t>
      </w:r>
      <w:r>
        <w:rPr>
          <w:i/>
          <w:spacing w:val="-2"/>
        </w:rPr>
        <w:t xml:space="preserve"> societies’</w:t>
      </w:r>
    </w:p>
    <w:p w14:paraId="0AC3167D" w14:textId="77777777" w:rsidR="000C5240" w:rsidRDefault="0075591F">
      <w:pPr>
        <w:spacing w:before="22"/>
        <w:ind w:left="1541"/>
        <w:rPr>
          <w:i/>
        </w:rPr>
      </w:pPr>
      <w:r>
        <w:rPr>
          <w:i/>
        </w:rPr>
        <w:t>strategic</w:t>
      </w:r>
      <w:r>
        <w:rPr>
          <w:i/>
          <w:spacing w:val="-7"/>
        </w:rPr>
        <w:t xml:space="preserve"> </w:t>
      </w:r>
      <w:r>
        <w:rPr>
          <w:i/>
        </w:rPr>
        <w:t>goals,</w:t>
      </w:r>
      <w:r>
        <w:rPr>
          <w:i/>
          <w:spacing w:val="-2"/>
        </w:rPr>
        <w:t xml:space="preserve"> </w:t>
      </w:r>
      <w:r>
        <w:rPr>
          <w:i/>
        </w:rPr>
        <w:t>in</w:t>
      </w:r>
      <w:r>
        <w:rPr>
          <w:i/>
          <w:spacing w:val="-1"/>
        </w:rPr>
        <w:t xml:space="preserve"> </w:t>
      </w:r>
      <w:r>
        <w:rPr>
          <w:i/>
        </w:rPr>
        <w:t>programmatic</w:t>
      </w:r>
      <w:r>
        <w:rPr>
          <w:i/>
          <w:spacing w:val="-9"/>
        </w:rPr>
        <w:t xml:space="preserve"> </w:t>
      </w:r>
      <w:r>
        <w:rPr>
          <w:i/>
        </w:rPr>
        <w:t>areas</w:t>
      </w:r>
      <w:r>
        <w:rPr>
          <w:i/>
          <w:spacing w:val="-3"/>
        </w:rPr>
        <w:t xml:space="preserve"> </w:t>
      </w:r>
      <w:r>
        <w:rPr>
          <w:i/>
        </w:rPr>
        <w:t>where</w:t>
      </w:r>
      <w:r>
        <w:rPr>
          <w:i/>
          <w:spacing w:val="-3"/>
        </w:rPr>
        <w:t xml:space="preserve"> </w:t>
      </w:r>
      <w:r>
        <w:rPr>
          <w:i/>
        </w:rPr>
        <w:t>Australian</w:t>
      </w:r>
      <w:r>
        <w:rPr>
          <w:i/>
          <w:spacing w:val="-5"/>
        </w:rPr>
        <w:t xml:space="preserve"> </w:t>
      </w:r>
      <w:r>
        <w:rPr>
          <w:i/>
        </w:rPr>
        <w:t>Red</w:t>
      </w:r>
      <w:r>
        <w:rPr>
          <w:i/>
          <w:spacing w:val="-1"/>
        </w:rPr>
        <w:t xml:space="preserve"> </w:t>
      </w:r>
      <w:r>
        <w:rPr>
          <w:i/>
        </w:rPr>
        <w:t>Cross</w:t>
      </w:r>
      <w:r>
        <w:rPr>
          <w:i/>
          <w:spacing w:val="-4"/>
        </w:rPr>
        <w:t xml:space="preserve"> </w:t>
      </w:r>
      <w:r>
        <w:rPr>
          <w:i/>
        </w:rPr>
        <w:t>can</w:t>
      </w:r>
      <w:r>
        <w:rPr>
          <w:i/>
          <w:spacing w:val="-5"/>
        </w:rPr>
        <w:t xml:space="preserve"> </w:t>
      </w:r>
      <w:r>
        <w:rPr>
          <w:i/>
        </w:rPr>
        <w:t>add</w:t>
      </w:r>
      <w:r>
        <w:rPr>
          <w:i/>
          <w:spacing w:val="-4"/>
        </w:rPr>
        <w:t xml:space="preserve"> </w:t>
      </w:r>
      <w:r>
        <w:rPr>
          <w:i/>
          <w:spacing w:val="-2"/>
        </w:rPr>
        <w:t>value</w:t>
      </w:r>
    </w:p>
    <w:sectPr w:rsidR="000C5240">
      <w:pgSz w:w="12240" w:h="15840"/>
      <w:pgMar w:top="1420" w:right="134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2A80" w14:textId="77777777" w:rsidR="00755CD5" w:rsidRDefault="0075591F">
      <w:r>
        <w:separator/>
      </w:r>
    </w:p>
  </w:endnote>
  <w:endnote w:type="continuationSeparator" w:id="0">
    <w:p w14:paraId="7E0DF227" w14:textId="77777777" w:rsidR="00755CD5" w:rsidRDefault="007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98D1" w14:textId="77777777" w:rsidR="000C5240" w:rsidRDefault="0075591F">
    <w:pPr>
      <w:pStyle w:val="BodyText"/>
      <w:spacing w:line="14" w:lineRule="auto"/>
      <w:rPr>
        <w:sz w:val="20"/>
      </w:rPr>
    </w:pPr>
    <w:r>
      <w:rPr>
        <w:noProof/>
      </w:rPr>
      <mc:AlternateContent>
        <mc:Choice Requires="wps">
          <w:drawing>
            <wp:anchor distT="0" distB="0" distL="0" distR="0" simplePos="0" relativeHeight="485832704" behindDoc="1" locked="0" layoutInCell="1" allowOverlap="1" wp14:anchorId="0491FE7E" wp14:editId="78A18EED">
              <wp:simplePos x="0" y="0"/>
              <wp:positionH relativeFrom="page">
                <wp:posOffset>6692645</wp:posOffset>
              </wp:positionH>
              <wp:positionV relativeFrom="page">
                <wp:posOffset>9254807</wp:posOffset>
              </wp:positionV>
              <wp:extent cx="215900" cy="152400"/>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55EE76A8"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0491FE7E" id="_x0000_t202" coordsize="21600,21600" o:spt="202" path="m,l,21600r21600,l21600,xe">
              <v:stroke joinstyle="miter"/>
              <v:path gradientshapeok="t" o:connecttype="rect"/>
            </v:shapetype>
            <v:shape id="Textbox 2" o:spid="_x0000_s1029" type="#_x0000_t202" alt="&quot;&quot;" style="position:absolute;margin-left:527pt;margin-top:728.7pt;width:17pt;height:12pt;z-index:-174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kAkgEAABo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" filled="f" stroked="f">
              <v:textbox inset="0,0,0,0">
                <w:txbxContent>
                  <w:p w14:paraId="55EE76A8"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6F43" w14:textId="77777777" w:rsidR="000C5240" w:rsidRDefault="0075591F">
    <w:pPr>
      <w:pStyle w:val="BodyText"/>
      <w:spacing w:line="14" w:lineRule="auto"/>
      <w:rPr>
        <w:sz w:val="20"/>
      </w:rPr>
    </w:pPr>
    <w:r>
      <w:rPr>
        <w:noProof/>
      </w:rPr>
      <mc:AlternateContent>
        <mc:Choice Requires="wps">
          <w:drawing>
            <wp:anchor distT="0" distB="0" distL="0" distR="0" simplePos="0" relativeHeight="485833216" behindDoc="1" locked="0" layoutInCell="1" allowOverlap="1" wp14:anchorId="09469BBC" wp14:editId="0AB42727">
              <wp:simplePos x="0" y="0"/>
              <wp:positionH relativeFrom="page">
                <wp:posOffset>6692645</wp:posOffset>
              </wp:positionH>
              <wp:positionV relativeFrom="page">
                <wp:posOffset>9254807</wp:posOffset>
              </wp:positionV>
              <wp:extent cx="215900" cy="152400"/>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2E5D381D"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28</w:t>
                          </w:r>
                          <w:r>
                            <w:rPr>
                              <w:spacing w:val="-5"/>
                              <w:sz w:val="20"/>
                            </w:rPr>
                            <w:fldChar w:fldCharType="end"/>
                          </w:r>
                        </w:p>
                      </w:txbxContent>
                    </wps:txbx>
                    <wps:bodyPr wrap="square" lIns="0" tIns="0" rIns="0" bIns="0" rtlCol="0">
                      <a:noAutofit/>
                    </wps:bodyPr>
                  </wps:wsp>
                </a:graphicData>
              </a:graphic>
            </wp:anchor>
          </w:drawing>
        </mc:Choice>
        <mc:Fallback>
          <w:pict>
            <v:shapetype w14:anchorId="09469BBC" id="_x0000_t202" coordsize="21600,21600" o:spt="202" path="m,l,21600r21600,l21600,xe">
              <v:stroke joinstyle="miter"/>
              <v:path gradientshapeok="t" o:connecttype="rect"/>
            </v:shapetype>
            <v:shape id="Textbox 9" o:spid="_x0000_s1030" type="#_x0000_t202" alt="&quot;&quot;" style="position:absolute;margin-left:527pt;margin-top:728.7pt;width:17pt;height:12pt;z-index:-174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" filled="f" stroked="f">
              <v:textbox inset="0,0,0,0">
                <w:txbxContent>
                  <w:p w14:paraId="2E5D381D"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28</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1E52" w14:textId="77777777" w:rsidR="000C5240" w:rsidRDefault="0075591F">
    <w:pPr>
      <w:pStyle w:val="BodyText"/>
      <w:spacing w:line="14" w:lineRule="auto"/>
      <w:rPr>
        <w:sz w:val="20"/>
      </w:rPr>
    </w:pPr>
    <w:r>
      <w:rPr>
        <w:noProof/>
      </w:rPr>
      <mc:AlternateContent>
        <mc:Choice Requires="wps">
          <w:drawing>
            <wp:anchor distT="0" distB="0" distL="0" distR="0" simplePos="0" relativeHeight="485833728" behindDoc="1" locked="0" layoutInCell="1" allowOverlap="1" wp14:anchorId="1583D00E" wp14:editId="2995743A">
              <wp:simplePos x="0" y="0"/>
              <wp:positionH relativeFrom="page">
                <wp:posOffset>8978518</wp:posOffset>
              </wp:positionH>
              <wp:positionV relativeFrom="page">
                <wp:posOffset>6968807</wp:posOffset>
              </wp:positionV>
              <wp:extent cx="215900" cy="152400"/>
              <wp:effectExtent l="0" t="0" r="0" b="0"/>
              <wp:wrapNone/>
              <wp:docPr id="19" name="Text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7CE2727A"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47</w:t>
                          </w:r>
                          <w:r>
                            <w:rPr>
                              <w:spacing w:val="-5"/>
                              <w:sz w:val="20"/>
                            </w:rPr>
                            <w:fldChar w:fldCharType="end"/>
                          </w:r>
                        </w:p>
                      </w:txbxContent>
                    </wps:txbx>
                    <wps:bodyPr wrap="square" lIns="0" tIns="0" rIns="0" bIns="0" rtlCol="0">
                      <a:noAutofit/>
                    </wps:bodyPr>
                  </wps:wsp>
                </a:graphicData>
              </a:graphic>
            </wp:anchor>
          </w:drawing>
        </mc:Choice>
        <mc:Fallback>
          <w:pict>
            <v:shapetype w14:anchorId="1583D00E" id="_x0000_t202" coordsize="21600,21600" o:spt="202" path="m,l,21600r21600,l21600,xe">
              <v:stroke joinstyle="miter"/>
              <v:path gradientshapeok="t" o:connecttype="rect"/>
            </v:shapetype>
            <v:shape id="Textbox 19" o:spid="_x0000_s1031" type="#_x0000_t202" alt="&quot;&quot;" style="position:absolute;margin-left:706.95pt;margin-top:548.7pt;width:17pt;height:12pt;z-index:-174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" filled="f" stroked="f">
              <v:textbox inset="0,0,0,0">
                <w:txbxContent>
                  <w:p w14:paraId="7CE2727A"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47</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12E7" w14:textId="77777777" w:rsidR="000C5240" w:rsidRDefault="0075591F">
    <w:pPr>
      <w:pStyle w:val="BodyText"/>
      <w:spacing w:line="14" w:lineRule="auto"/>
      <w:rPr>
        <w:sz w:val="20"/>
      </w:rPr>
    </w:pPr>
    <w:r>
      <w:rPr>
        <w:noProof/>
      </w:rPr>
      <mc:AlternateContent>
        <mc:Choice Requires="wps">
          <w:drawing>
            <wp:anchor distT="0" distB="0" distL="0" distR="0" simplePos="0" relativeHeight="485834240" behindDoc="1" locked="0" layoutInCell="1" allowOverlap="1" wp14:anchorId="0A70A89B" wp14:editId="6598A8EA">
              <wp:simplePos x="0" y="0"/>
              <wp:positionH relativeFrom="page">
                <wp:posOffset>6692645</wp:posOffset>
              </wp:positionH>
              <wp:positionV relativeFrom="page">
                <wp:posOffset>9254807</wp:posOffset>
              </wp:positionV>
              <wp:extent cx="215900" cy="152400"/>
              <wp:effectExtent l="0" t="0" r="0" b="0"/>
              <wp:wrapNone/>
              <wp:docPr id="23" name="Text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653D43C0"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58</w:t>
                          </w:r>
                          <w:r>
                            <w:rPr>
                              <w:spacing w:val="-5"/>
                              <w:sz w:val="20"/>
                            </w:rPr>
                            <w:fldChar w:fldCharType="end"/>
                          </w:r>
                        </w:p>
                      </w:txbxContent>
                    </wps:txbx>
                    <wps:bodyPr wrap="square" lIns="0" tIns="0" rIns="0" bIns="0" rtlCol="0">
                      <a:noAutofit/>
                    </wps:bodyPr>
                  </wps:wsp>
                </a:graphicData>
              </a:graphic>
            </wp:anchor>
          </w:drawing>
        </mc:Choice>
        <mc:Fallback>
          <w:pict>
            <v:shapetype w14:anchorId="0A70A89B" id="_x0000_t202" coordsize="21600,21600" o:spt="202" path="m,l,21600r21600,l21600,xe">
              <v:stroke joinstyle="miter"/>
              <v:path gradientshapeok="t" o:connecttype="rect"/>
            </v:shapetype>
            <v:shape id="Textbox 23" o:spid="_x0000_s1032" type="#_x0000_t202" alt="&quot;&quot;" style="position:absolute;margin-left:527pt;margin-top:728.7pt;width:17pt;height:12pt;z-index:-174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" filled="f" stroked="f">
              <v:textbox inset="0,0,0,0">
                <w:txbxContent>
                  <w:p w14:paraId="653D43C0"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58</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D655" w14:textId="77777777" w:rsidR="000C5240" w:rsidRDefault="0075591F">
    <w:pPr>
      <w:pStyle w:val="BodyText"/>
      <w:spacing w:line="14" w:lineRule="auto"/>
      <w:rPr>
        <w:sz w:val="20"/>
      </w:rPr>
    </w:pPr>
    <w:r>
      <w:rPr>
        <w:noProof/>
      </w:rPr>
      <mc:AlternateContent>
        <mc:Choice Requires="wps">
          <w:drawing>
            <wp:anchor distT="0" distB="0" distL="0" distR="0" simplePos="0" relativeHeight="485834752" behindDoc="1" locked="0" layoutInCell="1" allowOverlap="1" wp14:anchorId="00AE8B0B" wp14:editId="6AADCF8F">
              <wp:simplePos x="0" y="0"/>
              <wp:positionH relativeFrom="page">
                <wp:posOffset>8978518</wp:posOffset>
              </wp:positionH>
              <wp:positionV relativeFrom="page">
                <wp:posOffset>6968807</wp:posOffset>
              </wp:positionV>
              <wp:extent cx="215900" cy="152400"/>
              <wp:effectExtent l="0" t="0" r="0" b="0"/>
              <wp:wrapNone/>
              <wp:docPr id="112" name="Text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5F1E85FA"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62</w:t>
                          </w:r>
                          <w:r>
                            <w:rPr>
                              <w:spacing w:val="-5"/>
                              <w:sz w:val="20"/>
                            </w:rPr>
                            <w:fldChar w:fldCharType="end"/>
                          </w:r>
                        </w:p>
                      </w:txbxContent>
                    </wps:txbx>
                    <wps:bodyPr wrap="square" lIns="0" tIns="0" rIns="0" bIns="0" rtlCol="0">
                      <a:noAutofit/>
                    </wps:bodyPr>
                  </wps:wsp>
                </a:graphicData>
              </a:graphic>
            </wp:anchor>
          </w:drawing>
        </mc:Choice>
        <mc:Fallback>
          <w:pict>
            <v:shapetype w14:anchorId="00AE8B0B" id="_x0000_t202" coordsize="21600,21600" o:spt="202" path="m,l,21600r21600,l21600,xe">
              <v:stroke joinstyle="miter"/>
              <v:path gradientshapeok="t" o:connecttype="rect"/>
            </v:shapetype>
            <v:shape id="Textbox 112" o:spid="_x0000_s1033" type="#_x0000_t202" alt="&quot;&quot;" style="position:absolute;margin-left:706.95pt;margin-top:548.7pt;width:17pt;height:12pt;z-index:-174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" filled="f" stroked="f">
              <v:textbox inset="0,0,0,0">
                <w:txbxContent>
                  <w:p w14:paraId="5F1E85FA"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62</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11E6" w14:textId="77777777" w:rsidR="000C5240" w:rsidRDefault="0075591F">
    <w:pPr>
      <w:pStyle w:val="BodyText"/>
      <w:spacing w:line="14" w:lineRule="auto"/>
      <w:rPr>
        <w:sz w:val="20"/>
      </w:rPr>
    </w:pPr>
    <w:r>
      <w:rPr>
        <w:noProof/>
      </w:rPr>
      <mc:AlternateContent>
        <mc:Choice Requires="wps">
          <w:drawing>
            <wp:anchor distT="0" distB="0" distL="0" distR="0" simplePos="0" relativeHeight="485835264" behindDoc="1" locked="0" layoutInCell="1" allowOverlap="1" wp14:anchorId="2B74A8C9" wp14:editId="29009DEE">
              <wp:simplePos x="0" y="0"/>
              <wp:positionH relativeFrom="page">
                <wp:posOffset>6692645</wp:posOffset>
              </wp:positionH>
              <wp:positionV relativeFrom="page">
                <wp:posOffset>9254807</wp:posOffset>
              </wp:positionV>
              <wp:extent cx="215900" cy="152400"/>
              <wp:effectExtent l="0" t="0" r="0" b="0"/>
              <wp:wrapNone/>
              <wp:docPr id="113" name="Text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2400"/>
                      </a:xfrm>
                      <a:prstGeom prst="rect">
                        <a:avLst/>
                      </a:prstGeom>
                    </wps:spPr>
                    <wps:txbx>
                      <w:txbxContent>
                        <w:p w14:paraId="6A2EF721"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64</w:t>
                          </w:r>
                          <w:r>
                            <w:rPr>
                              <w:spacing w:val="-5"/>
                              <w:sz w:val="20"/>
                            </w:rPr>
                            <w:fldChar w:fldCharType="end"/>
                          </w:r>
                        </w:p>
                      </w:txbxContent>
                    </wps:txbx>
                    <wps:bodyPr wrap="square" lIns="0" tIns="0" rIns="0" bIns="0" rtlCol="0">
                      <a:noAutofit/>
                    </wps:bodyPr>
                  </wps:wsp>
                </a:graphicData>
              </a:graphic>
            </wp:anchor>
          </w:drawing>
        </mc:Choice>
        <mc:Fallback>
          <w:pict>
            <v:shapetype w14:anchorId="2B74A8C9" id="_x0000_t202" coordsize="21600,21600" o:spt="202" path="m,l,21600r21600,l21600,xe">
              <v:stroke joinstyle="miter"/>
              <v:path gradientshapeok="t" o:connecttype="rect"/>
            </v:shapetype>
            <v:shape id="Textbox 113" o:spid="_x0000_s1034" type="#_x0000_t202" alt="&quot;&quot;" style="position:absolute;margin-left:527pt;margin-top:728.7pt;width:17pt;height:12pt;z-index:-174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" filled="f" stroked="f">
              <v:textbox inset="0,0,0,0">
                <w:txbxContent>
                  <w:p w14:paraId="6A2EF721" w14:textId="77777777" w:rsidR="000C5240" w:rsidRDefault="0075591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B250" w14:textId="77777777" w:rsidR="00755CD5" w:rsidRDefault="0075591F">
      <w:r>
        <w:separator/>
      </w:r>
    </w:p>
  </w:footnote>
  <w:footnote w:type="continuationSeparator" w:id="0">
    <w:p w14:paraId="353C2CEF" w14:textId="77777777" w:rsidR="00755CD5" w:rsidRDefault="0075591F">
      <w:r>
        <w:continuationSeparator/>
      </w:r>
    </w:p>
  </w:footnote>
  <w:footnote w:id="1">
    <w:p w14:paraId="5F08C8ED" w14:textId="77777777" w:rsidR="00511A1B" w:rsidRPr="006F19AC" w:rsidRDefault="00511A1B" w:rsidP="00511A1B">
      <w:r>
        <w:rPr>
          <w:rStyle w:val="FootnoteReference"/>
        </w:rPr>
        <w:footnoteRef/>
      </w:r>
      <w:r>
        <w:t xml:space="preserve"> </w:t>
      </w:r>
      <w:r w:rsidRPr="62073A24">
        <w:rPr>
          <w:i/>
          <w:iCs/>
        </w:rPr>
        <w:t xml:space="preserve">Note: </w:t>
      </w:r>
      <w:r>
        <w:rPr>
          <w:i/>
          <w:iCs/>
        </w:rPr>
        <w:t xml:space="preserve">data </w:t>
      </w:r>
      <w:r w:rsidRPr="62073A24">
        <w:rPr>
          <w:i/>
          <w:iCs/>
        </w:rPr>
        <w:t xml:space="preserve">disaggregation </w:t>
      </w:r>
      <w:r>
        <w:rPr>
          <w:i/>
          <w:iCs/>
        </w:rPr>
        <w:t xml:space="preserve">applies to both quantitative and qualitative information; data collection tools and approaches will be designed and implemented to capture and analyse the perspectives of diverse participants and beneficiaries </w:t>
      </w:r>
    </w:p>
  </w:footnote>
  <w:footnote w:id="2">
    <w:p w14:paraId="6F1127E0" w14:textId="77777777" w:rsidR="00273D59" w:rsidRDefault="00273D59" w:rsidP="00511A1B">
      <w:pPr>
        <w:pStyle w:val="FootnoteText"/>
      </w:pPr>
      <w:r>
        <w:rPr>
          <w:rStyle w:val="FootnoteReference"/>
        </w:rPr>
        <w:footnoteRef/>
      </w:r>
      <w:r>
        <w:t xml:space="preserve"> Federation-wide Databank and Reporting System</w:t>
      </w:r>
    </w:p>
  </w:footnote>
  <w:footnote w:id="3">
    <w:p w14:paraId="0033BF47" w14:textId="77777777" w:rsidR="00273D59" w:rsidRPr="00392190" w:rsidRDefault="00273D59" w:rsidP="00511A1B">
      <w:pPr>
        <w:pStyle w:val="FootnoteText"/>
      </w:pPr>
      <w:r>
        <w:rPr>
          <w:rStyle w:val="FootnoteReference"/>
        </w:rPr>
        <w:footnoteRef/>
      </w:r>
      <w:r>
        <w:t xml:space="preserve"> A representative sample frame will be </w:t>
      </w:r>
      <w:r>
        <w:t>developed</w:t>
      </w:r>
    </w:p>
  </w:footnote>
  <w:footnote w:id="4">
    <w:p w14:paraId="5C3DC6DB" w14:textId="77777777" w:rsidR="000C2A88" w:rsidRPr="0020729D" w:rsidRDefault="000C2A88" w:rsidP="00511A1B">
      <w:r>
        <w:rPr>
          <w:rStyle w:val="FootnoteReference"/>
        </w:rPr>
        <w:footnoteRef/>
      </w:r>
      <w:r>
        <w:t xml:space="preserve"> </w:t>
      </w:r>
      <w:hyperlink r:id="rId1" w:history="1">
        <w:r>
          <w:rPr>
            <w:rStyle w:val="Hyperlink"/>
          </w:rPr>
          <w:t>https://australianredcross.sharepoint.com/sites/pims/nonprojects/IP-Program-Design-2019-2024/Documents/ARC_DFAT_Design_Document_June2019.pdf</w:t>
        </w:r>
      </w:hyperlink>
    </w:p>
  </w:footnote>
  <w:footnote w:id="5">
    <w:p w14:paraId="4902A503" w14:textId="77777777" w:rsidR="000C2A88" w:rsidRPr="00FA3A15" w:rsidRDefault="000C2A88" w:rsidP="00511A1B">
      <w:r>
        <w:rPr>
          <w:rStyle w:val="FootnoteReference"/>
        </w:rPr>
        <w:footnoteRef/>
      </w:r>
      <w:r>
        <w:t xml:space="preserve"> </w:t>
      </w:r>
      <w:hyperlink r:id="rId2" w:history="1">
        <w:r>
          <w:rPr>
            <w:rStyle w:val="Hyperlink"/>
          </w:rPr>
          <w:t>https://media.ifrc.org/ifrc/wp-content/uploads/sites/5/2018/11/20181214-Manila-Declaration.pdf</w:t>
        </w:r>
      </w:hyperlink>
    </w:p>
  </w:footnote>
  <w:footnote w:id="6">
    <w:p w14:paraId="05814A12" w14:textId="77777777" w:rsidR="000C2A88" w:rsidRPr="0056262D" w:rsidRDefault="000C2A88" w:rsidP="00511A1B">
      <w:pPr>
        <w:pStyle w:val="FootnoteText"/>
      </w:pPr>
      <w:r>
        <w:rPr>
          <w:rStyle w:val="FootnoteReference"/>
        </w:rPr>
        <w:footnoteRef/>
      </w:r>
      <w:r>
        <w:t xml:space="preserve"> </w:t>
      </w:r>
      <w:hyperlink r:id="rId3" w:history="1">
        <w:r>
          <w:rPr>
            <w:rStyle w:val="Hyperlink"/>
          </w:rPr>
          <w:t>https://media.ifrc.org/ifrc/wp-content/uploads/sites/5/2018/11/20181214-Manila-Declaration.pdf</w:t>
        </w:r>
      </w:hyperlink>
    </w:p>
  </w:footnote>
  <w:footnote w:id="7">
    <w:p w14:paraId="4C03502E" w14:textId="77777777" w:rsidR="000C2A88" w:rsidRPr="001F3B64" w:rsidRDefault="000C2A88" w:rsidP="00511A1B">
      <w:pPr>
        <w:pStyle w:val="FootnoteText"/>
      </w:pPr>
      <w:r>
        <w:rPr>
          <w:rStyle w:val="FootnoteReference"/>
        </w:rPr>
        <w:footnoteRef/>
      </w:r>
      <w:r>
        <w:t xml:space="preserve"> Cumulative and disaggregated by National Society</w:t>
      </w:r>
    </w:p>
  </w:footnote>
  <w:footnote w:id="8">
    <w:p w14:paraId="5823045E" w14:textId="77777777" w:rsidR="00BC4579" w:rsidRPr="006F19AC" w:rsidRDefault="00BC4579" w:rsidP="00511A1B">
      <w:r>
        <w:rPr>
          <w:rStyle w:val="FootnoteReference"/>
        </w:rPr>
        <w:footnoteRef/>
      </w:r>
      <w:r>
        <w:t xml:space="preserve"> </w:t>
      </w:r>
      <w:r w:rsidRPr="62073A24">
        <w:rPr>
          <w:i/>
          <w:iCs/>
        </w:rPr>
        <w:t xml:space="preserve">Note: </w:t>
      </w:r>
      <w:r>
        <w:rPr>
          <w:i/>
          <w:iCs/>
        </w:rPr>
        <w:t xml:space="preserve">data </w:t>
      </w:r>
      <w:r w:rsidRPr="62073A24">
        <w:rPr>
          <w:i/>
          <w:iCs/>
        </w:rPr>
        <w:t xml:space="preserve">disaggregation </w:t>
      </w:r>
      <w:r>
        <w:rPr>
          <w:i/>
          <w:iCs/>
        </w:rPr>
        <w:t xml:space="preserve">applies to both quantitative and qualitative information; data collection tools and approaches will be designed and implemented to capture and </w:t>
      </w:r>
      <w:r>
        <w:rPr>
          <w:i/>
          <w:iCs/>
        </w:rPr>
        <w:t xml:space="preserve">analyse the perspectives of diverse participants and beneficiaries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B01"/>
    <w:multiLevelType w:val="hybridMultilevel"/>
    <w:tmpl w:val="93686518"/>
    <w:lvl w:ilvl="0" w:tplc="A49A2FA2">
      <w:start w:val="1"/>
      <w:numFmt w:val="decimal"/>
      <w:lvlText w:val="%1."/>
      <w:lvlJc w:val="left"/>
      <w:pPr>
        <w:ind w:left="821" w:hanging="360"/>
      </w:pPr>
      <w:rPr>
        <w:rFonts w:ascii="Calibri" w:eastAsia="Calibri" w:hAnsi="Calibri" w:cs="Calibri" w:hint="default"/>
        <w:b w:val="0"/>
        <w:bCs w:val="0"/>
        <w:i w:val="0"/>
        <w:iCs w:val="0"/>
        <w:spacing w:val="-2"/>
        <w:w w:val="100"/>
        <w:sz w:val="22"/>
        <w:szCs w:val="22"/>
        <w:lang w:val="en-US" w:eastAsia="en-US" w:bidi="ar-SA"/>
      </w:rPr>
    </w:lvl>
    <w:lvl w:ilvl="1" w:tplc="C3169DA2">
      <w:numFmt w:val="bullet"/>
      <w:lvlText w:val=""/>
      <w:lvlJc w:val="left"/>
      <w:pPr>
        <w:ind w:left="1541" w:hanging="360"/>
      </w:pPr>
      <w:rPr>
        <w:rFonts w:ascii="Symbol" w:eastAsia="Symbol" w:hAnsi="Symbol" w:cs="Symbol" w:hint="default"/>
        <w:b w:val="0"/>
        <w:bCs w:val="0"/>
        <w:i w:val="0"/>
        <w:iCs w:val="0"/>
        <w:spacing w:val="0"/>
        <w:w w:val="100"/>
        <w:sz w:val="22"/>
        <w:szCs w:val="22"/>
        <w:lang w:val="en-US" w:eastAsia="en-US" w:bidi="ar-SA"/>
      </w:rPr>
    </w:lvl>
    <w:lvl w:ilvl="2" w:tplc="D70207E4">
      <w:numFmt w:val="bullet"/>
      <w:lvlText w:val="•"/>
      <w:lvlJc w:val="left"/>
      <w:pPr>
        <w:ind w:left="2431" w:hanging="360"/>
      </w:pPr>
      <w:rPr>
        <w:rFonts w:hint="default"/>
        <w:lang w:val="en-US" w:eastAsia="en-US" w:bidi="ar-SA"/>
      </w:rPr>
    </w:lvl>
    <w:lvl w:ilvl="3" w:tplc="0AA81CE0">
      <w:numFmt w:val="bullet"/>
      <w:lvlText w:val="•"/>
      <w:lvlJc w:val="left"/>
      <w:pPr>
        <w:ind w:left="3322" w:hanging="360"/>
      </w:pPr>
      <w:rPr>
        <w:rFonts w:hint="default"/>
        <w:lang w:val="en-US" w:eastAsia="en-US" w:bidi="ar-SA"/>
      </w:rPr>
    </w:lvl>
    <w:lvl w:ilvl="4" w:tplc="2C2E49A2">
      <w:numFmt w:val="bullet"/>
      <w:lvlText w:val="•"/>
      <w:lvlJc w:val="left"/>
      <w:pPr>
        <w:ind w:left="4213" w:hanging="360"/>
      </w:pPr>
      <w:rPr>
        <w:rFonts w:hint="default"/>
        <w:lang w:val="en-US" w:eastAsia="en-US" w:bidi="ar-SA"/>
      </w:rPr>
    </w:lvl>
    <w:lvl w:ilvl="5" w:tplc="4A7E33E8">
      <w:numFmt w:val="bullet"/>
      <w:lvlText w:val="•"/>
      <w:lvlJc w:val="left"/>
      <w:pPr>
        <w:ind w:left="5104" w:hanging="360"/>
      </w:pPr>
      <w:rPr>
        <w:rFonts w:hint="default"/>
        <w:lang w:val="en-US" w:eastAsia="en-US" w:bidi="ar-SA"/>
      </w:rPr>
    </w:lvl>
    <w:lvl w:ilvl="6" w:tplc="C98EEFB2">
      <w:numFmt w:val="bullet"/>
      <w:lvlText w:val="•"/>
      <w:lvlJc w:val="left"/>
      <w:pPr>
        <w:ind w:left="5995" w:hanging="360"/>
      </w:pPr>
      <w:rPr>
        <w:rFonts w:hint="default"/>
        <w:lang w:val="en-US" w:eastAsia="en-US" w:bidi="ar-SA"/>
      </w:rPr>
    </w:lvl>
    <w:lvl w:ilvl="7" w:tplc="359048D0">
      <w:numFmt w:val="bullet"/>
      <w:lvlText w:val="•"/>
      <w:lvlJc w:val="left"/>
      <w:pPr>
        <w:ind w:left="6886" w:hanging="360"/>
      </w:pPr>
      <w:rPr>
        <w:rFonts w:hint="default"/>
        <w:lang w:val="en-US" w:eastAsia="en-US" w:bidi="ar-SA"/>
      </w:rPr>
    </w:lvl>
    <w:lvl w:ilvl="8" w:tplc="A86479AC">
      <w:numFmt w:val="bullet"/>
      <w:lvlText w:val="•"/>
      <w:lvlJc w:val="left"/>
      <w:pPr>
        <w:ind w:left="7777" w:hanging="360"/>
      </w:pPr>
      <w:rPr>
        <w:rFonts w:hint="default"/>
        <w:lang w:val="en-US" w:eastAsia="en-US" w:bidi="ar-SA"/>
      </w:rPr>
    </w:lvl>
  </w:abstractNum>
  <w:abstractNum w:abstractNumId="1" w15:restartNumberingAfterBreak="0">
    <w:nsid w:val="063543BF"/>
    <w:multiLevelType w:val="hybridMultilevel"/>
    <w:tmpl w:val="1B40B3CC"/>
    <w:lvl w:ilvl="0" w:tplc="71F2E86C">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A3500"/>
    <w:multiLevelType w:val="hybridMultilevel"/>
    <w:tmpl w:val="1292EFB8"/>
    <w:lvl w:ilvl="0" w:tplc="1DEE99BA">
      <w:start w:val="1"/>
      <w:numFmt w:val="decimal"/>
      <w:lvlText w:val="%1."/>
      <w:lvlJc w:val="left"/>
      <w:pPr>
        <w:ind w:left="821" w:hanging="360"/>
      </w:pPr>
      <w:rPr>
        <w:rFonts w:hint="default"/>
        <w:spacing w:val="-2"/>
        <w:w w:val="100"/>
        <w:lang w:val="en-US" w:eastAsia="en-US" w:bidi="ar-SA"/>
      </w:rPr>
    </w:lvl>
    <w:lvl w:ilvl="1" w:tplc="FAD2F732">
      <w:numFmt w:val="bullet"/>
      <w:lvlText w:val="•"/>
      <w:lvlJc w:val="left"/>
      <w:pPr>
        <w:ind w:left="1694" w:hanging="360"/>
      </w:pPr>
      <w:rPr>
        <w:rFonts w:hint="default"/>
        <w:lang w:val="en-US" w:eastAsia="en-US" w:bidi="ar-SA"/>
      </w:rPr>
    </w:lvl>
    <w:lvl w:ilvl="2" w:tplc="C2105280">
      <w:numFmt w:val="bullet"/>
      <w:lvlText w:val="•"/>
      <w:lvlJc w:val="left"/>
      <w:pPr>
        <w:ind w:left="2568" w:hanging="360"/>
      </w:pPr>
      <w:rPr>
        <w:rFonts w:hint="default"/>
        <w:lang w:val="en-US" w:eastAsia="en-US" w:bidi="ar-SA"/>
      </w:rPr>
    </w:lvl>
    <w:lvl w:ilvl="3" w:tplc="73C852CE">
      <w:numFmt w:val="bullet"/>
      <w:lvlText w:val="•"/>
      <w:lvlJc w:val="left"/>
      <w:pPr>
        <w:ind w:left="3442" w:hanging="360"/>
      </w:pPr>
      <w:rPr>
        <w:rFonts w:hint="default"/>
        <w:lang w:val="en-US" w:eastAsia="en-US" w:bidi="ar-SA"/>
      </w:rPr>
    </w:lvl>
    <w:lvl w:ilvl="4" w:tplc="151C45E0">
      <w:numFmt w:val="bullet"/>
      <w:lvlText w:val="•"/>
      <w:lvlJc w:val="left"/>
      <w:pPr>
        <w:ind w:left="4316" w:hanging="360"/>
      </w:pPr>
      <w:rPr>
        <w:rFonts w:hint="default"/>
        <w:lang w:val="en-US" w:eastAsia="en-US" w:bidi="ar-SA"/>
      </w:rPr>
    </w:lvl>
    <w:lvl w:ilvl="5" w:tplc="179E5CF0">
      <w:numFmt w:val="bullet"/>
      <w:lvlText w:val="•"/>
      <w:lvlJc w:val="left"/>
      <w:pPr>
        <w:ind w:left="5190" w:hanging="360"/>
      </w:pPr>
      <w:rPr>
        <w:rFonts w:hint="default"/>
        <w:lang w:val="en-US" w:eastAsia="en-US" w:bidi="ar-SA"/>
      </w:rPr>
    </w:lvl>
    <w:lvl w:ilvl="6" w:tplc="D758E020">
      <w:numFmt w:val="bullet"/>
      <w:lvlText w:val="•"/>
      <w:lvlJc w:val="left"/>
      <w:pPr>
        <w:ind w:left="6064" w:hanging="360"/>
      </w:pPr>
      <w:rPr>
        <w:rFonts w:hint="default"/>
        <w:lang w:val="en-US" w:eastAsia="en-US" w:bidi="ar-SA"/>
      </w:rPr>
    </w:lvl>
    <w:lvl w:ilvl="7" w:tplc="AFE0A110">
      <w:numFmt w:val="bullet"/>
      <w:lvlText w:val="•"/>
      <w:lvlJc w:val="left"/>
      <w:pPr>
        <w:ind w:left="6938" w:hanging="360"/>
      </w:pPr>
      <w:rPr>
        <w:rFonts w:hint="default"/>
        <w:lang w:val="en-US" w:eastAsia="en-US" w:bidi="ar-SA"/>
      </w:rPr>
    </w:lvl>
    <w:lvl w:ilvl="8" w:tplc="4A54CC0A">
      <w:numFmt w:val="bullet"/>
      <w:lvlText w:val="•"/>
      <w:lvlJc w:val="left"/>
      <w:pPr>
        <w:ind w:left="7812" w:hanging="360"/>
      </w:pPr>
      <w:rPr>
        <w:rFonts w:hint="default"/>
        <w:lang w:val="en-US" w:eastAsia="en-US" w:bidi="ar-SA"/>
      </w:rPr>
    </w:lvl>
  </w:abstractNum>
  <w:abstractNum w:abstractNumId="3" w15:restartNumberingAfterBreak="0">
    <w:nsid w:val="17972F3C"/>
    <w:multiLevelType w:val="hybridMultilevel"/>
    <w:tmpl w:val="B76AE6E6"/>
    <w:lvl w:ilvl="0" w:tplc="8FA05DBE">
      <w:numFmt w:val="bullet"/>
      <w:lvlText w:val=""/>
      <w:lvlJc w:val="left"/>
      <w:pPr>
        <w:ind w:left="821" w:hanging="360"/>
      </w:pPr>
      <w:rPr>
        <w:rFonts w:ascii="Symbol" w:eastAsia="Symbol" w:hAnsi="Symbol" w:cs="Symbol" w:hint="default"/>
        <w:b w:val="0"/>
        <w:bCs w:val="0"/>
        <w:i w:val="0"/>
        <w:iCs w:val="0"/>
        <w:color w:val="303030"/>
        <w:spacing w:val="0"/>
        <w:w w:val="100"/>
        <w:sz w:val="22"/>
        <w:szCs w:val="22"/>
        <w:lang w:val="en-US" w:eastAsia="en-US" w:bidi="ar-SA"/>
      </w:rPr>
    </w:lvl>
    <w:lvl w:ilvl="1" w:tplc="DBC81736">
      <w:numFmt w:val="bullet"/>
      <w:lvlText w:val="•"/>
      <w:lvlJc w:val="left"/>
      <w:pPr>
        <w:ind w:left="1772" w:hanging="360"/>
      </w:pPr>
      <w:rPr>
        <w:rFonts w:hint="default"/>
        <w:lang w:val="en-US" w:eastAsia="en-US" w:bidi="ar-SA"/>
      </w:rPr>
    </w:lvl>
    <w:lvl w:ilvl="2" w:tplc="F000E1DA">
      <w:numFmt w:val="bullet"/>
      <w:lvlText w:val="•"/>
      <w:lvlJc w:val="left"/>
      <w:pPr>
        <w:ind w:left="2724" w:hanging="360"/>
      </w:pPr>
      <w:rPr>
        <w:rFonts w:hint="default"/>
        <w:lang w:val="en-US" w:eastAsia="en-US" w:bidi="ar-SA"/>
      </w:rPr>
    </w:lvl>
    <w:lvl w:ilvl="3" w:tplc="18DE5666">
      <w:numFmt w:val="bullet"/>
      <w:lvlText w:val="•"/>
      <w:lvlJc w:val="left"/>
      <w:pPr>
        <w:ind w:left="3676" w:hanging="360"/>
      </w:pPr>
      <w:rPr>
        <w:rFonts w:hint="default"/>
        <w:lang w:val="en-US" w:eastAsia="en-US" w:bidi="ar-SA"/>
      </w:rPr>
    </w:lvl>
    <w:lvl w:ilvl="4" w:tplc="16F654AC">
      <w:numFmt w:val="bullet"/>
      <w:lvlText w:val="•"/>
      <w:lvlJc w:val="left"/>
      <w:pPr>
        <w:ind w:left="4628" w:hanging="360"/>
      </w:pPr>
      <w:rPr>
        <w:rFonts w:hint="default"/>
        <w:lang w:val="en-US" w:eastAsia="en-US" w:bidi="ar-SA"/>
      </w:rPr>
    </w:lvl>
    <w:lvl w:ilvl="5" w:tplc="A008BA64">
      <w:numFmt w:val="bullet"/>
      <w:lvlText w:val="•"/>
      <w:lvlJc w:val="left"/>
      <w:pPr>
        <w:ind w:left="5580" w:hanging="360"/>
      </w:pPr>
      <w:rPr>
        <w:rFonts w:hint="default"/>
        <w:lang w:val="en-US" w:eastAsia="en-US" w:bidi="ar-SA"/>
      </w:rPr>
    </w:lvl>
    <w:lvl w:ilvl="6" w:tplc="FDA2F0C4">
      <w:numFmt w:val="bullet"/>
      <w:lvlText w:val="•"/>
      <w:lvlJc w:val="left"/>
      <w:pPr>
        <w:ind w:left="6532" w:hanging="360"/>
      </w:pPr>
      <w:rPr>
        <w:rFonts w:hint="default"/>
        <w:lang w:val="en-US" w:eastAsia="en-US" w:bidi="ar-SA"/>
      </w:rPr>
    </w:lvl>
    <w:lvl w:ilvl="7" w:tplc="555404F4">
      <w:numFmt w:val="bullet"/>
      <w:lvlText w:val="•"/>
      <w:lvlJc w:val="left"/>
      <w:pPr>
        <w:ind w:left="7484" w:hanging="360"/>
      </w:pPr>
      <w:rPr>
        <w:rFonts w:hint="default"/>
        <w:lang w:val="en-US" w:eastAsia="en-US" w:bidi="ar-SA"/>
      </w:rPr>
    </w:lvl>
    <w:lvl w:ilvl="8" w:tplc="6E82E470">
      <w:numFmt w:val="bullet"/>
      <w:lvlText w:val="•"/>
      <w:lvlJc w:val="left"/>
      <w:pPr>
        <w:ind w:left="8436" w:hanging="360"/>
      </w:pPr>
      <w:rPr>
        <w:rFonts w:hint="default"/>
        <w:lang w:val="en-US" w:eastAsia="en-US" w:bidi="ar-SA"/>
      </w:rPr>
    </w:lvl>
  </w:abstractNum>
  <w:abstractNum w:abstractNumId="4" w15:restartNumberingAfterBreak="0">
    <w:nsid w:val="184E24A5"/>
    <w:multiLevelType w:val="hybridMultilevel"/>
    <w:tmpl w:val="EC308EE0"/>
    <w:lvl w:ilvl="0" w:tplc="C3E24056">
      <w:start w:val="1"/>
      <w:numFmt w:val="decimal"/>
      <w:lvlText w:val="%1."/>
      <w:lvlJc w:val="left"/>
      <w:pPr>
        <w:ind w:left="2197" w:hanging="300"/>
      </w:pPr>
      <w:rPr>
        <w:rFonts w:ascii="Franklin Gothic Medium" w:eastAsia="Franklin Gothic Medium" w:hAnsi="Franklin Gothic Medium" w:cs="Franklin Gothic Medium" w:hint="default"/>
        <w:b w:val="0"/>
        <w:bCs w:val="0"/>
        <w:i w:val="0"/>
        <w:iCs w:val="0"/>
        <w:spacing w:val="0"/>
        <w:w w:val="122"/>
        <w:sz w:val="15"/>
        <w:szCs w:val="15"/>
        <w:lang w:val="en-US" w:eastAsia="en-US" w:bidi="ar-SA"/>
      </w:rPr>
    </w:lvl>
    <w:lvl w:ilvl="1" w:tplc="ADD080FC">
      <w:numFmt w:val="bullet"/>
      <w:lvlText w:val="•"/>
      <w:lvlJc w:val="left"/>
      <w:pPr>
        <w:ind w:left="3014" w:hanging="300"/>
      </w:pPr>
      <w:rPr>
        <w:rFonts w:hint="default"/>
        <w:lang w:val="en-US" w:eastAsia="en-US" w:bidi="ar-SA"/>
      </w:rPr>
    </w:lvl>
    <w:lvl w:ilvl="2" w:tplc="CBB2FE74">
      <w:numFmt w:val="bullet"/>
      <w:lvlText w:val="•"/>
      <w:lvlJc w:val="left"/>
      <w:pPr>
        <w:ind w:left="3828" w:hanging="300"/>
      </w:pPr>
      <w:rPr>
        <w:rFonts w:hint="default"/>
        <w:lang w:val="en-US" w:eastAsia="en-US" w:bidi="ar-SA"/>
      </w:rPr>
    </w:lvl>
    <w:lvl w:ilvl="3" w:tplc="47B8D97E">
      <w:numFmt w:val="bullet"/>
      <w:lvlText w:val="•"/>
      <w:lvlJc w:val="left"/>
      <w:pPr>
        <w:ind w:left="4642" w:hanging="300"/>
      </w:pPr>
      <w:rPr>
        <w:rFonts w:hint="default"/>
        <w:lang w:val="en-US" w:eastAsia="en-US" w:bidi="ar-SA"/>
      </w:rPr>
    </w:lvl>
    <w:lvl w:ilvl="4" w:tplc="5730486C">
      <w:numFmt w:val="bullet"/>
      <w:lvlText w:val="•"/>
      <w:lvlJc w:val="left"/>
      <w:pPr>
        <w:ind w:left="5456" w:hanging="300"/>
      </w:pPr>
      <w:rPr>
        <w:rFonts w:hint="default"/>
        <w:lang w:val="en-US" w:eastAsia="en-US" w:bidi="ar-SA"/>
      </w:rPr>
    </w:lvl>
    <w:lvl w:ilvl="5" w:tplc="CC66F49C">
      <w:numFmt w:val="bullet"/>
      <w:lvlText w:val="•"/>
      <w:lvlJc w:val="left"/>
      <w:pPr>
        <w:ind w:left="6270" w:hanging="300"/>
      </w:pPr>
      <w:rPr>
        <w:rFonts w:hint="default"/>
        <w:lang w:val="en-US" w:eastAsia="en-US" w:bidi="ar-SA"/>
      </w:rPr>
    </w:lvl>
    <w:lvl w:ilvl="6" w:tplc="86D2A98A">
      <w:numFmt w:val="bullet"/>
      <w:lvlText w:val="•"/>
      <w:lvlJc w:val="left"/>
      <w:pPr>
        <w:ind w:left="7084" w:hanging="300"/>
      </w:pPr>
      <w:rPr>
        <w:rFonts w:hint="default"/>
        <w:lang w:val="en-US" w:eastAsia="en-US" w:bidi="ar-SA"/>
      </w:rPr>
    </w:lvl>
    <w:lvl w:ilvl="7" w:tplc="B5B2147A">
      <w:numFmt w:val="bullet"/>
      <w:lvlText w:val="•"/>
      <w:lvlJc w:val="left"/>
      <w:pPr>
        <w:ind w:left="7898" w:hanging="300"/>
      </w:pPr>
      <w:rPr>
        <w:rFonts w:hint="default"/>
        <w:lang w:val="en-US" w:eastAsia="en-US" w:bidi="ar-SA"/>
      </w:rPr>
    </w:lvl>
    <w:lvl w:ilvl="8" w:tplc="D27A40A6">
      <w:numFmt w:val="bullet"/>
      <w:lvlText w:val="•"/>
      <w:lvlJc w:val="left"/>
      <w:pPr>
        <w:ind w:left="8712" w:hanging="300"/>
      </w:pPr>
      <w:rPr>
        <w:rFonts w:hint="default"/>
        <w:lang w:val="en-US" w:eastAsia="en-US" w:bidi="ar-SA"/>
      </w:rPr>
    </w:lvl>
  </w:abstractNum>
  <w:abstractNum w:abstractNumId="5" w15:restartNumberingAfterBreak="0">
    <w:nsid w:val="257B2063"/>
    <w:multiLevelType w:val="hybridMultilevel"/>
    <w:tmpl w:val="71867ABE"/>
    <w:lvl w:ilvl="0" w:tplc="49EE83F0">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2480B456">
      <w:numFmt w:val="bullet"/>
      <w:lvlText w:val="•"/>
      <w:lvlJc w:val="left"/>
      <w:pPr>
        <w:ind w:left="1772" w:hanging="360"/>
      </w:pPr>
      <w:rPr>
        <w:rFonts w:hint="default"/>
        <w:lang w:val="en-US" w:eastAsia="en-US" w:bidi="ar-SA"/>
      </w:rPr>
    </w:lvl>
    <w:lvl w:ilvl="2" w:tplc="DE225274">
      <w:numFmt w:val="bullet"/>
      <w:lvlText w:val="•"/>
      <w:lvlJc w:val="left"/>
      <w:pPr>
        <w:ind w:left="2724" w:hanging="360"/>
      </w:pPr>
      <w:rPr>
        <w:rFonts w:hint="default"/>
        <w:lang w:val="en-US" w:eastAsia="en-US" w:bidi="ar-SA"/>
      </w:rPr>
    </w:lvl>
    <w:lvl w:ilvl="3" w:tplc="89ECA8FC">
      <w:numFmt w:val="bullet"/>
      <w:lvlText w:val="•"/>
      <w:lvlJc w:val="left"/>
      <w:pPr>
        <w:ind w:left="3676" w:hanging="360"/>
      </w:pPr>
      <w:rPr>
        <w:rFonts w:hint="default"/>
        <w:lang w:val="en-US" w:eastAsia="en-US" w:bidi="ar-SA"/>
      </w:rPr>
    </w:lvl>
    <w:lvl w:ilvl="4" w:tplc="73283136">
      <w:numFmt w:val="bullet"/>
      <w:lvlText w:val="•"/>
      <w:lvlJc w:val="left"/>
      <w:pPr>
        <w:ind w:left="4628" w:hanging="360"/>
      </w:pPr>
      <w:rPr>
        <w:rFonts w:hint="default"/>
        <w:lang w:val="en-US" w:eastAsia="en-US" w:bidi="ar-SA"/>
      </w:rPr>
    </w:lvl>
    <w:lvl w:ilvl="5" w:tplc="749874F2">
      <w:numFmt w:val="bullet"/>
      <w:lvlText w:val="•"/>
      <w:lvlJc w:val="left"/>
      <w:pPr>
        <w:ind w:left="5580" w:hanging="360"/>
      </w:pPr>
      <w:rPr>
        <w:rFonts w:hint="default"/>
        <w:lang w:val="en-US" w:eastAsia="en-US" w:bidi="ar-SA"/>
      </w:rPr>
    </w:lvl>
    <w:lvl w:ilvl="6" w:tplc="0800351A">
      <w:numFmt w:val="bullet"/>
      <w:lvlText w:val="•"/>
      <w:lvlJc w:val="left"/>
      <w:pPr>
        <w:ind w:left="6532" w:hanging="360"/>
      </w:pPr>
      <w:rPr>
        <w:rFonts w:hint="default"/>
        <w:lang w:val="en-US" w:eastAsia="en-US" w:bidi="ar-SA"/>
      </w:rPr>
    </w:lvl>
    <w:lvl w:ilvl="7" w:tplc="825C9DC8">
      <w:numFmt w:val="bullet"/>
      <w:lvlText w:val="•"/>
      <w:lvlJc w:val="left"/>
      <w:pPr>
        <w:ind w:left="7484" w:hanging="360"/>
      </w:pPr>
      <w:rPr>
        <w:rFonts w:hint="default"/>
        <w:lang w:val="en-US" w:eastAsia="en-US" w:bidi="ar-SA"/>
      </w:rPr>
    </w:lvl>
    <w:lvl w:ilvl="8" w:tplc="ADE8170E">
      <w:numFmt w:val="bullet"/>
      <w:lvlText w:val="•"/>
      <w:lvlJc w:val="left"/>
      <w:pPr>
        <w:ind w:left="8436" w:hanging="360"/>
      </w:pPr>
      <w:rPr>
        <w:rFonts w:hint="default"/>
        <w:lang w:val="en-US" w:eastAsia="en-US" w:bidi="ar-SA"/>
      </w:rPr>
    </w:lvl>
  </w:abstractNum>
  <w:abstractNum w:abstractNumId="6" w15:restartNumberingAfterBreak="0">
    <w:nsid w:val="3BA322BA"/>
    <w:multiLevelType w:val="hybridMultilevel"/>
    <w:tmpl w:val="EBDE350E"/>
    <w:lvl w:ilvl="0" w:tplc="AE8CD7F2">
      <w:start w:val="1"/>
      <w:numFmt w:val="decimal"/>
      <w:lvlText w:val="%1."/>
      <w:lvlJc w:val="left"/>
      <w:pPr>
        <w:ind w:left="821" w:hanging="360"/>
      </w:pPr>
      <w:rPr>
        <w:rFonts w:hint="default"/>
        <w:spacing w:val="-2"/>
        <w:w w:val="100"/>
        <w:lang w:val="en-US" w:eastAsia="en-US" w:bidi="ar-SA"/>
      </w:rPr>
    </w:lvl>
    <w:lvl w:ilvl="1" w:tplc="1004E2CC">
      <w:numFmt w:val="bullet"/>
      <w:lvlText w:val="•"/>
      <w:lvlJc w:val="left"/>
      <w:pPr>
        <w:ind w:left="1694" w:hanging="360"/>
      </w:pPr>
      <w:rPr>
        <w:rFonts w:hint="default"/>
        <w:lang w:val="en-US" w:eastAsia="en-US" w:bidi="ar-SA"/>
      </w:rPr>
    </w:lvl>
    <w:lvl w:ilvl="2" w:tplc="5798FE62">
      <w:numFmt w:val="bullet"/>
      <w:lvlText w:val="•"/>
      <w:lvlJc w:val="left"/>
      <w:pPr>
        <w:ind w:left="2568" w:hanging="360"/>
      </w:pPr>
      <w:rPr>
        <w:rFonts w:hint="default"/>
        <w:lang w:val="en-US" w:eastAsia="en-US" w:bidi="ar-SA"/>
      </w:rPr>
    </w:lvl>
    <w:lvl w:ilvl="3" w:tplc="BA9A4EC4">
      <w:numFmt w:val="bullet"/>
      <w:lvlText w:val="•"/>
      <w:lvlJc w:val="left"/>
      <w:pPr>
        <w:ind w:left="3442" w:hanging="360"/>
      </w:pPr>
      <w:rPr>
        <w:rFonts w:hint="default"/>
        <w:lang w:val="en-US" w:eastAsia="en-US" w:bidi="ar-SA"/>
      </w:rPr>
    </w:lvl>
    <w:lvl w:ilvl="4" w:tplc="364A0A80">
      <w:numFmt w:val="bullet"/>
      <w:lvlText w:val="•"/>
      <w:lvlJc w:val="left"/>
      <w:pPr>
        <w:ind w:left="4316" w:hanging="360"/>
      </w:pPr>
      <w:rPr>
        <w:rFonts w:hint="default"/>
        <w:lang w:val="en-US" w:eastAsia="en-US" w:bidi="ar-SA"/>
      </w:rPr>
    </w:lvl>
    <w:lvl w:ilvl="5" w:tplc="2744DBAC">
      <w:numFmt w:val="bullet"/>
      <w:lvlText w:val="•"/>
      <w:lvlJc w:val="left"/>
      <w:pPr>
        <w:ind w:left="5190" w:hanging="360"/>
      </w:pPr>
      <w:rPr>
        <w:rFonts w:hint="default"/>
        <w:lang w:val="en-US" w:eastAsia="en-US" w:bidi="ar-SA"/>
      </w:rPr>
    </w:lvl>
    <w:lvl w:ilvl="6" w:tplc="D3AC0010">
      <w:numFmt w:val="bullet"/>
      <w:lvlText w:val="•"/>
      <w:lvlJc w:val="left"/>
      <w:pPr>
        <w:ind w:left="6064" w:hanging="360"/>
      </w:pPr>
      <w:rPr>
        <w:rFonts w:hint="default"/>
        <w:lang w:val="en-US" w:eastAsia="en-US" w:bidi="ar-SA"/>
      </w:rPr>
    </w:lvl>
    <w:lvl w:ilvl="7" w:tplc="E0E67D3A">
      <w:numFmt w:val="bullet"/>
      <w:lvlText w:val="•"/>
      <w:lvlJc w:val="left"/>
      <w:pPr>
        <w:ind w:left="6938" w:hanging="360"/>
      </w:pPr>
      <w:rPr>
        <w:rFonts w:hint="default"/>
        <w:lang w:val="en-US" w:eastAsia="en-US" w:bidi="ar-SA"/>
      </w:rPr>
    </w:lvl>
    <w:lvl w:ilvl="8" w:tplc="AB685832">
      <w:numFmt w:val="bullet"/>
      <w:lvlText w:val="•"/>
      <w:lvlJc w:val="left"/>
      <w:pPr>
        <w:ind w:left="7812" w:hanging="360"/>
      </w:pPr>
      <w:rPr>
        <w:rFonts w:hint="default"/>
        <w:lang w:val="en-US" w:eastAsia="en-US" w:bidi="ar-SA"/>
      </w:rPr>
    </w:lvl>
  </w:abstractNum>
  <w:abstractNum w:abstractNumId="7" w15:restartNumberingAfterBreak="0">
    <w:nsid w:val="40D86642"/>
    <w:multiLevelType w:val="hybridMultilevel"/>
    <w:tmpl w:val="86109562"/>
    <w:lvl w:ilvl="0" w:tplc="4288B9F2">
      <w:numFmt w:val="bullet"/>
      <w:lvlText w:val=""/>
      <w:lvlJc w:val="left"/>
      <w:pPr>
        <w:ind w:left="385" w:hanging="285"/>
      </w:pPr>
      <w:rPr>
        <w:rFonts w:ascii="Symbol" w:eastAsia="Symbol" w:hAnsi="Symbol" w:cs="Symbol" w:hint="default"/>
        <w:spacing w:val="0"/>
        <w:w w:val="100"/>
        <w:lang w:val="en-US" w:eastAsia="en-US" w:bidi="ar-SA"/>
      </w:rPr>
    </w:lvl>
    <w:lvl w:ilvl="1" w:tplc="24786014">
      <w:numFmt w:val="bullet"/>
      <w:lvlText w:val="•"/>
      <w:lvlJc w:val="left"/>
      <w:pPr>
        <w:ind w:left="1376" w:hanging="285"/>
      </w:pPr>
      <w:rPr>
        <w:rFonts w:hint="default"/>
        <w:lang w:val="en-US" w:eastAsia="en-US" w:bidi="ar-SA"/>
      </w:rPr>
    </w:lvl>
    <w:lvl w:ilvl="2" w:tplc="47ACFAFA">
      <w:numFmt w:val="bullet"/>
      <w:lvlText w:val="•"/>
      <w:lvlJc w:val="left"/>
      <w:pPr>
        <w:ind w:left="2372" w:hanging="285"/>
      </w:pPr>
      <w:rPr>
        <w:rFonts w:hint="default"/>
        <w:lang w:val="en-US" w:eastAsia="en-US" w:bidi="ar-SA"/>
      </w:rPr>
    </w:lvl>
    <w:lvl w:ilvl="3" w:tplc="06EE3B24">
      <w:numFmt w:val="bullet"/>
      <w:lvlText w:val="•"/>
      <w:lvlJc w:val="left"/>
      <w:pPr>
        <w:ind w:left="3368" w:hanging="285"/>
      </w:pPr>
      <w:rPr>
        <w:rFonts w:hint="default"/>
        <w:lang w:val="en-US" w:eastAsia="en-US" w:bidi="ar-SA"/>
      </w:rPr>
    </w:lvl>
    <w:lvl w:ilvl="4" w:tplc="31248B3E">
      <w:numFmt w:val="bullet"/>
      <w:lvlText w:val="•"/>
      <w:lvlJc w:val="left"/>
      <w:pPr>
        <w:ind w:left="4364" w:hanging="285"/>
      </w:pPr>
      <w:rPr>
        <w:rFonts w:hint="default"/>
        <w:lang w:val="en-US" w:eastAsia="en-US" w:bidi="ar-SA"/>
      </w:rPr>
    </w:lvl>
    <w:lvl w:ilvl="5" w:tplc="58A428BC">
      <w:numFmt w:val="bullet"/>
      <w:lvlText w:val="•"/>
      <w:lvlJc w:val="left"/>
      <w:pPr>
        <w:ind w:left="5360" w:hanging="285"/>
      </w:pPr>
      <w:rPr>
        <w:rFonts w:hint="default"/>
        <w:lang w:val="en-US" w:eastAsia="en-US" w:bidi="ar-SA"/>
      </w:rPr>
    </w:lvl>
    <w:lvl w:ilvl="6" w:tplc="31A888C8">
      <w:numFmt w:val="bullet"/>
      <w:lvlText w:val="•"/>
      <w:lvlJc w:val="left"/>
      <w:pPr>
        <w:ind w:left="6356" w:hanging="285"/>
      </w:pPr>
      <w:rPr>
        <w:rFonts w:hint="default"/>
        <w:lang w:val="en-US" w:eastAsia="en-US" w:bidi="ar-SA"/>
      </w:rPr>
    </w:lvl>
    <w:lvl w:ilvl="7" w:tplc="F2122DEC">
      <w:numFmt w:val="bullet"/>
      <w:lvlText w:val="•"/>
      <w:lvlJc w:val="left"/>
      <w:pPr>
        <w:ind w:left="7352" w:hanging="285"/>
      </w:pPr>
      <w:rPr>
        <w:rFonts w:hint="default"/>
        <w:lang w:val="en-US" w:eastAsia="en-US" w:bidi="ar-SA"/>
      </w:rPr>
    </w:lvl>
    <w:lvl w:ilvl="8" w:tplc="001A60A0">
      <w:numFmt w:val="bullet"/>
      <w:lvlText w:val="•"/>
      <w:lvlJc w:val="left"/>
      <w:pPr>
        <w:ind w:left="8348" w:hanging="285"/>
      </w:pPr>
      <w:rPr>
        <w:rFonts w:hint="default"/>
        <w:lang w:val="en-US" w:eastAsia="en-US" w:bidi="ar-SA"/>
      </w:rPr>
    </w:lvl>
  </w:abstractNum>
  <w:abstractNum w:abstractNumId="8" w15:restartNumberingAfterBreak="0">
    <w:nsid w:val="4E6676C3"/>
    <w:multiLevelType w:val="multilevel"/>
    <w:tmpl w:val="BB0C6F9C"/>
    <w:lvl w:ilvl="0">
      <w:start w:val="2"/>
      <w:numFmt w:val="decimal"/>
      <w:lvlText w:val="%1"/>
      <w:lvlJc w:val="left"/>
      <w:pPr>
        <w:ind w:left="105" w:hanging="500"/>
      </w:pPr>
      <w:rPr>
        <w:rFonts w:hint="default"/>
        <w:lang w:val="en-US" w:eastAsia="en-US" w:bidi="ar-SA"/>
      </w:rPr>
    </w:lvl>
    <w:lvl w:ilvl="1">
      <w:start w:val="1"/>
      <w:numFmt w:val="decimal"/>
      <w:lvlText w:val="%1.%2"/>
      <w:lvlJc w:val="left"/>
      <w:pPr>
        <w:ind w:left="105" w:hanging="500"/>
      </w:pPr>
      <w:rPr>
        <w:rFonts w:hint="default"/>
        <w:lang w:val="en-US" w:eastAsia="en-US" w:bidi="ar-SA"/>
      </w:rPr>
    </w:lvl>
    <w:lvl w:ilvl="2">
      <w:start w:val="1"/>
      <w:numFmt w:val="decimal"/>
      <w:lvlText w:val="%1.%2.%3"/>
      <w:lvlJc w:val="left"/>
      <w:pPr>
        <w:ind w:left="105" w:hanging="500"/>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825" w:hanging="360"/>
      </w:pPr>
      <w:rPr>
        <w:rFonts w:ascii="Calibri" w:eastAsia="Calibri" w:hAnsi="Calibri" w:cs="Calibri" w:hint="default"/>
        <w:b w:val="0"/>
        <w:bCs w:val="0"/>
        <w:i w:val="0"/>
        <w:iCs w:val="0"/>
        <w:spacing w:val="0"/>
        <w:w w:val="100"/>
        <w:sz w:val="20"/>
        <w:szCs w:val="20"/>
        <w:lang w:val="en-US" w:eastAsia="en-US" w:bidi="ar-SA"/>
      </w:rPr>
    </w:lvl>
    <w:lvl w:ilvl="4">
      <w:numFmt w:val="bullet"/>
      <w:lvlText w:val="•"/>
      <w:lvlJc w:val="left"/>
      <w:pPr>
        <w:ind w:left="1713" w:hanging="360"/>
      </w:pPr>
      <w:rPr>
        <w:rFonts w:hint="default"/>
        <w:lang w:val="en-US" w:eastAsia="en-US" w:bidi="ar-SA"/>
      </w:rPr>
    </w:lvl>
    <w:lvl w:ilvl="5">
      <w:numFmt w:val="bullet"/>
      <w:lvlText w:val="•"/>
      <w:lvlJc w:val="left"/>
      <w:pPr>
        <w:ind w:left="2011" w:hanging="360"/>
      </w:pPr>
      <w:rPr>
        <w:rFonts w:hint="default"/>
        <w:lang w:val="en-US" w:eastAsia="en-US" w:bidi="ar-SA"/>
      </w:rPr>
    </w:lvl>
    <w:lvl w:ilvl="6">
      <w:numFmt w:val="bullet"/>
      <w:lvlText w:val="•"/>
      <w:lvlJc w:val="left"/>
      <w:pPr>
        <w:ind w:left="2309" w:hanging="360"/>
      </w:pPr>
      <w:rPr>
        <w:rFonts w:hint="default"/>
        <w:lang w:val="en-US" w:eastAsia="en-US" w:bidi="ar-SA"/>
      </w:rPr>
    </w:lvl>
    <w:lvl w:ilvl="7">
      <w:numFmt w:val="bullet"/>
      <w:lvlText w:val="•"/>
      <w:lvlJc w:val="left"/>
      <w:pPr>
        <w:ind w:left="2607" w:hanging="360"/>
      </w:pPr>
      <w:rPr>
        <w:rFonts w:hint="default"/>
        <w:lang w:val="en-US" w:eastAsia="en-US" w:bidi="ar-SA"/>
      </w:rPr>
    </w:lvl>
    <w:lvl w:ilvl="8">
      <w:numFmt w:val="bullet"/>
      <w:lvlText w:val="•"/>
      <w:lvlJc w:val="left"/>
      <w:pPr>
        <w:ind w:left="2905" w:hanging="360"/>
      </w:pPr>
      <w:rPr>
        <w:rFonts w:hint="default"/>
        <w:lang w:val="en-US" w:eastAsia="en-US" w:bidi="ar-SA"/>
      </w:rPr>
    </w:lvl>
  </w:abstractNum>
  <w:abstractNum w:abstractNumId="9" w15:restartNumberingAfterBreak="0">
    <w:nsid w:val="5C700F4D"/>
    <w:multiLevelType w:val="hybridMultilevel"/>
    <w:tmpl w:val="76925576"/>
    <w:lvl w:ilvl="0" w:tplc="F6C8E0A4">
      <w:start w:val="1"/>
      <w:numFmt w:val="decimal"/>
      <w:lvlText w:val="%1."/>
      <w:lvlJc w:val="left"/>
      <w:pPr>
        <w:ind w:left="821" w:hanging="360"/>
      </w:pPr>
      <w:rPr>
        <w:rFonts w:hint="default"/>
        <w:spacing w:val="-2"/>
        <w:w w:val="100"/>
        <w:lang w:val="en-US" w:eastAsia="en-US" w:bidi="ar-SA"/>
      </w:rPr>
    </w:lvl>
    <w:lvl w:ilvl="1" w:tplc="8648DFA0">
      <w:numFmt w:val="bullet"/>
      <w:lvlText w:val="•"/>
      <w:lvlJc w:val="left"/>
      <w:pPr>
        <w:ind w:left="1694" w:hanging="360"/>
      </w:pPr>
      <w:rPr>
        <w:rFonts w:hint="default"/>
        <w:lang w:val="en-US" w:eastAsia="en-US" w:bidi="ar-SA"/>
      </w:rPr>
    </w:lvl>
    <w:lvl w:ilvl="2" w:tplc="956CED16">
      <w:numFmt w:val="bullet"/>
      <w:lvlText w:val="•"/>
      <w:lvlJc w:val="left"/>
      <w:pPr>
        <w:ind w:left="2568" w:hanging="360"/>
      </w:pPr>
      <w:rPr>
        <w:rFonts w:hint="default"/>
        <w:lang w:val="en-US" w:eastAsia="en-US" w:bidi="ar-SA"/>
      </w:rPr>
    </w:lvl>
    <w:lvl w:ilvl="3" w:tplc="05DE925C">
      <w:numFmt w:val="bullet"/>
      <w:lvlText w:val="•"/>
      <w:lvlJc w:val="left"/>
      <w:pPr>
        <w:ind w:left="3442" w:hanging="360"/>
      </w:pPr>
      <w:rPr>
        <w:rFonts w:hint="default"/>
        <w:lang w:val="en-US" w:eastAsia="en-US" w:bidi="ar-SA"/>
      </w:rPr>
    </w:lvl>
    <w:lvl w:ilvl="4" w:tplc="7A72EC4A">
      <w:numFmt w:val="bullet"/>
      <w:lvlText w:val="•"/>
      <w:lvlJc w:val="left"/>
      <w:pPr>
        <w:ind w:left="4316" w:hanging="360"/>
      </w:pPr>
      <w:rPr>
        <w:rFonts w:hint="default"/>
        <w:lang w:val="en-US" w:eastAsia="en-US" w:bidi="ar-SA"/>
      </w:rPr>
    </w:lvl>
    <w:lvl w:ilvl="5" w:tplc="7D8A7F7C">
      <w:numFmt w:val="bullet"/>
      <w:lvlText w:val="•"/>
      <w:lvlJc w:val="left"/>
      <w:pPr>
        <w:ind w:left="5190" w:hanging="360"/>
      </w:pPr>
      <w:rPr>
        <w:rFonts w:hint="default"/>
        <w:lang w:val="en-US" w:eastAsia="en-US" w:bidi="ar-SA"/>
      </w:rPr>
    </w:lvl>
    <w:lvl w:ilvl="6" w:tplc="565EE3BC">
      <w:numFmt w:val="bullet"/>
      <w:lvlText w:val="•"/>
      <w:lvlJc w:val="left"/>
      <w:pPr>
        <w:ind w:left="6064" w:hanging="360"/>
      </w:pPr>
      <w:rPr>
        <w:rFonts w:hint="default"/>
        <w:lang w:val="en-US" w:eastAsia="en-US" w:bidi="ar-SA"/>
      </w:rPr>
    </w:lvl>
    <w:lvl w:ilvl="7" w:tplc="221276A0">
      <w:numFmt w:val="bullet"/>
      <w:lvlText w:val="•"/>
      <w:lvlJc w:val="left"/>
      <w:pPr>
        <w:ind w:left="6938" w:hanging="360"/>
      </w:pPr>
      <w:rPr>
        <w:rFonts w:hint="default"/>
        <w:lang w:val="en-US" w:eastAsia="en-US" w:bidi="ar-SA"/>
      </w:rPr>
    </w:lvl>
    <w:lvl w:ilvl="8" w:tplc="6360D6E6">
      <w:numFmt w:val="bullet"/>
      <w:lvlText w:val="•"/>
      <w:lvlJc w:val="left"/>
      <w:pPr>
        <w:ind w:left="7812" w:hanging="360"/>
      </w:pPr>
      <w:rPr>
        <w:rFonts w:hint="default"/>
        <w:lang w:val="en-US" w:eastAsia="en-US" w:bidi="ar-SA"/>
      </w:rPr>
    </w:lvl>
  </w:abstractNum>
  <w:abstractNum w:abstractNumId="10" w15:restartNumberingAfterBreak="0">
    <w:nsid w:val="65A41C20"/>
    <w:multiLevelType w:val="hybridMultilevel"/>
    <w:tmpl w:val="5814658A"/>
    <w:lvl w:ilvl="0" w:tplc="D568B41E">
      <w:start w:val="1"/>
      <w:numFmt w:val="decimal"/>
      <w:lvlText w:val="%1."/>
      <w:lvlJc w:val="left"/>
      <w:pPr>
        <w:ind w:left="821" w:hanging="360"/>
      </w:pPr>
      <w:rPr>
        <w:rFonts w:ascii="Calibri" w:eastAsia="Calibri" w:hAnsi="Calibri" w:cs="Calibri" w:hint="default"/>
        <w:b/>
        <w:bCs/>
        <w:i w:val="0"/>
        <w:iCs w:val="0"/>
        <w:spacing w:val="-2"/>
        <w:w w:val="100"/>
        <w:sz w:val="22"/>
        <w:szCs w:val="22"/>
        <w:lang w:val="en-US" w:eastAsia="en-US" w:bidi="ar-SA"/>
      </w:rPr>
    </w:lvl>
    <w:lvl w:ilvl="1" w:tplc="821CCA1E">
      <w:numFmt w:val="bullet"/>
      <w:lvlText w:val="•"/>
      <w:lvlJc w:val="left"/>
      <w:pPr>
        <w:ind w:left="1694" w:hanging="360"/>
      </w:pPr>
      <w:rPr>
        <w:rFonts w:hint="default"/>
        <w:lang w:val="en-US" w:eastAsia="en-US" w:bidi="ar-SA"/>
      </w:rPr>
    </w:lvl>
    <w:lvl w:ilvl="2" w:tplc="6796797C">
      <w:numFmt w:val="bullet"/>
      <w:lvlText w:val="•"/>
      <w:lvlJc w:val="left"/>
      <w:pPr>
        <w:ind w:left="2568" w:hanging="360"/>
      </w:pPr>
      <w:rPr>
        <w:rFonts w:hint="default"/>
        <w:lang w:val="en-US" w:eastAsia="en-US" w:bidi="ar-SA"/>
      </w:rPr>
    </w:lvl>
    <w:lvl w:ilvl="3" w:tplc="E54658D4">
      <w:numFmt w:val="bullet"/>
      <w:lvlText w:val="•"/>
      <w:lvlJc w:val="left"/>
      <w:pPr>
        <w:ind w:left="3442" w:hanging="360"/>
      </w:pPr>
      <w:rPr>
        <w:rFonts w:hint="default"/>
        <w:lang w:val="en-US" w:eastAsia="en-US" w:bidi="ar-SA"/>
      </w:rPr>
    </w:lvl>
    <w:lvl w:ilvl="4" w:tplc="1506CB66">
      <w:numFmt w:val="bullet"/>
      <w:lvlText w:val="•"/>
      <w:lvlJc w:val="left"/>
      <w:pPr>
        <w:ind w:left="4316" w:hanging="360"/>
      </w:pPr>
      <w:rPr>
        <w:rFonts w:hint="default"/>
        <w:lang w:val="en-US" w:eastAsia="en-US" w:bidi="ar-SA"/>
      </w:rPr>
    </w:lvl>
    <w:lvl w:ilvl="5" w:tplc="AF5A848A">
      <w:numFmt w:val="bullet"/>
      <w:lvlText w:val="•"/>
      <w:lvlJc w:val="left"/>
      <w:pPr>
        <w:ind w:left="5190" w:hanging="360"/>
      </w:pPr>
      <w:rPr>
        <w:rFonts w:hint="default"/>
        <w:lang w:val="en-US" w:eastAsia="en-US" w:bidi="ar-SA"/>
      </w:rPr>
    </w:lvl>
    <w:lvl w:ilvl="6" w:tplc="255A5FFE">
      <w:numFmt w:val="bullet"/>
      <w:lvlText w:val="•"/>
      <w:lvlJc w:val="left"/>
      <w:pPr>
        <w:ind w:left="6064" w:hanging="360"/>
      </w:pPr>
      <w:rPr>
        <w:rFonts w:hint="default"/>
        <w:lang w:val="en-US" w:eastAsia="en-US" w:bidi="ar-SA"/>
      </w:rPr>
    </w:lvl>
    <w:lvl w:ilvl="7" w:tplc="EC94783E">
      <w:numFmt w:val="bullet"/>
      <w:lvlText w:val="•"/>
      <w:lvlJc w:val="left"/>
      <w:pPr>
        <w:ind w:left="6938" w:hanging="360"/>
      </w:pPr>
      <w:rPr>
        <w:rFonts w:hint="default"/>
        <w:lang w:val="en-US" w:eastAsia="en-US" w:bidi="ar-SA"/>
      </w:rPr>
    </w:lvl>
    <w:lvl w:ilvl="8" w:tplc="420A03E8">
      <w:numFmt w:val="bullet"/>
      <w:lvlText w:val="•"/>
      <w:lvlJc w:val="left"/>
      <w:pPr>
        <w:ind w:left="7812" w:hanging="360"/>
      </w:pPr>
      <w:rPr>
        <w:rFonts w:hint="default"/>
        <w:lang w:val="en-US" w:eastAsia="en-US" w:bidi="ar-SA"/>
      </w:rPr>
    </w:lvl>
  </w:abstractNum>
  <w:abstractNum w:abstractNumId="11" w15:restartNumberingAfterBreak="0">
    <w:nsid w:val="66D12A04"/>
    <w:multiLevelType w:val="hybridMultilevel"/>
    <w:tmpl w:val="846EE1B4"/>
    <w:lvl w:ilvl="0" w:tplc="652258EA">
      <w:start w:val="1"/>
      <w:numFmt w:val="decimal"/>
      <w:lvlText w:val="%1."/>
      <w:lvlJc w:val="left"/>
      <w:pPr>
        <w:ind w:left="385" w:hanging="285"/>
      </w:pPr>
      <w:rPr>
        <w:rFonts w:ascii="Calibri" w:eastAsia="Calibri" w:hAnsi="Calibri" w:cs="Calibri" w:hint="default"/>
        <w:b w:val="0"/>
        <w:bCs w:val="0"/>
        <w:i w:val="0"/>
        <w:iCs w:val="0"/>
        <w:color w:val="C00000"/>
        <w:spacing w:val="-2"/>
        <w:w w:val="100"/>
        <w:sz w:val="22"/>
        <w:szCs w:val="22"/>
        <w:lang w:val="en-US" w:eastAsia="en-US" w:bidi="ar-SA"/>
      </w:rPr>
    </w:lvl>
    <w:lvl w:ilvl="1" w:tplc="CBB21CF6">
      <w:numFmt w:val="bullet"/>
      <w:lvlText w:val="•"/>
      <w:lvlJc w:val="left"/>
      <w:pPr>
        <w:ind w:left="1376" w:hanging="285"/>
      </w:pPr>
      <w:rPr>
        <w:rFonts w:hint="default"/>
        <w:lang w:val="en-US" w:eastAsia="en-US" w:bidi="ar-SA"/>
      </w:rPr>
    </w:lvl>
    <w:lvl w:ilvl="2" w:tplc="6EBA6814">
      <w:numFmt w:val="bullet"/>
      <w:lvlText w:val="•"/>
      <w:lvlJc w:val="left"/>
      <w:pPr>
        <w:ind w:left="2372" w:hanging="285"/>
      </w:pPr>
      <w:rPr>
        <w:rFonts w:hint="default"/>
        <w:lang w:val="en-US" w:eastAsia="en-US" w:bidi="ar-SA"/>
      </w:rPr>
    </w:lvl>
    <w:lvl w:ilvl="3" w:tplc="49325C82">
      <w:numFmt w:val="bullet"/>
      <w:lvlText w:val="•"/>
      <w:lvlJc w:val="left"/>
      <w:pPr>
        <w:ind w:left="3368" w:hanging="285"/>
      </w:pPr>
      <w:rPr>
        <w:rFonts w:hint="default"/>
        <w:lang w:val="en-US" w:eastAsia="en-US" w:bidi="ar-SA"/>
      </w:rPr>
    </w:lvl>
    <w:lvl w:ilvl="4" w:tplc="6E9A9BB0">
      <w:numFmt w:val="bullet"/>
      <w:lvlText w:val="•"/>
      <w:lvlJc w:val="left"/>
      <w:pPr>
        <w:ind w:left="4364" w:hanging="285"/>
      </w:pPr>
      <w:rPr>
        <w:rFonts w:hint="default"/>
        <w:lang w:val="en-US" w:eastAsia="en-US" w:bidi="ar-SA"/>
      </w:rPr>
    </w:lvl>
    <w:lvl w:ilvl="5" w:tplc="59CC7836">
      <w:numFmt w:val="bullet"/>
      <w:lvlText w:val="•"/>
      <w:lvlJc w:val="left"/>
      <w:pPr>
        <w:ind w:left="5360" w:hanging="285"/>
      </w:pPr>
      <w:rPr>
        <w:rFonts w:hint="default"/>
        <w:lang w:val="en-US" w:eastAsia="en-US" w:bidi="ar-SA"/>
      </w:rPr>
    </w:lvl>
    <w:lvl w:ilvl="6" w:tplc="244CE262">
      <w:numFmt w:val="bullet"/>
      <w:lvlText w:val="•"/>
      <w:lvlJc w:val="left"/>
      <w:pPr>
        <w:ind w:left="6356" w:hanging="285"/>
      </w:pPr>
      <w:rPr>
        <w:rFonts w:hint="default"/>
        <w:lang w:val="en-US" w:eastAsia="en-US" w:bidi="ar-SA"/>
      </w:rPr>
    </w:lvl>
    <w:lvl w:ilvl="7" w:tplc="5C2EACF2">
      <w:numFmt w:val="bullet"/>
      <w:lvlText w:val="•"/>
      <w:lvlJc w:val="left"/>
      <w:pPr>
        <w:ind w:left="7352" w:hanging="285"/>
      </w:pPr>
      <w:rPr>
        <w:rFonts w:hint="default"/>
        <w:lang w:val="en-US" w:eastAsia="en-US" w:bidi="ar-SA"/>
      </w:rPr>
    </w:lvl>
    <w:lvl w:ilvl="8" w:tplc="3AF65D5E">
      <w:numFmt w:val="bullet"/>
      <w:lvlText w:val="•"/>
      <w:lvlJc w:val="left"/>
      <w:pPr>
        <w:ind w:left="8348" w:hanging="285"/>
      </w:pPr>
      <w:rPr>
        <w:rFonts w:hint="default"/>
        <w:lang w:val="en-US" w:eastAsia="en-US" w:bidi="ar-SA"/>
      </w:rPr>
    </w:lvl>
  </w:abstractNum>
  <w:num w:numId="1" w16cid:durableId="1968925598">
    <w:abstractNumId w:val="0"/>
  </w:num>
  <w:num w:numId="2" w16cid:durableId="2100786249">
    <w:abstractNumId w:val="10"/>
  </w:num>
  <w:num w:numId="3" w16cid:durableId="331029680">
    <w:abstractNumId w:val="2"/>
  </w:num>
  <w:num w:numId="4" w16cid:durableId="2114979400">
    <w:abstractNumId w:val="6"/>
  </w:num>
  <w:num w:numId="5" w16cid:durableId="287511267">
    <w:abstractNumId w:val="9"/>
  </w:num>
  <w:num w:numId="6" w16cid:durableId="197935153">
    <w:abstractNumId w:val="8"/>
  </w:num>
  <w:num w:numId="7" w16cid:durableId="1739356062">
    <w:abstractNumId w:val="11"/>
  </w:num>
  <w:num w:numId="8" w16cid:durableId="636842372">
    <w:abstractNumId w:val="4"/>
  </w:num>
  <w:num w:numId="9" w16cid:durableId="1667707032">
    <w:abstractNumId w:val="5"/>
  </w:num>
  <w:num w:numId="10" w16cid:durableId="1694376880">
    <w:abstractNumId w:val="7"/>
  </w:num>
  <w:num w:numId="11" w16cid:durableId="1808165506">
    <w:abstractNumId w:val="3"/>
  </w:num>
  <w:num w:numId="12" w16cid:durableId="53439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2052">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40"/>
    <w:rsid w:val="00097AD4"/>
    <w:rsid w:val="000C0CB6"/>
    <w:rsid w:val="000C1C07"/>
    <w:rsid w:val="000C2A88"/>
    <w:rsid w:val="000C5240"/>
    <w:rsid w:val="00116643"/>
    <w:rsid w:val="00126849"/>
    <w:rsid w:val="001333D0"/>
    <w:rsid w:val="00176481"/>
    <w:rsid w:val="001B05D4"/>
    <w:rsid w:val="001E7975"/>
    <w:rsid w:val="00200711"/>
    <w:rsid w:val="0020315A"/>
    <w:rsid w:val="00210E32"/>
    <w:rsid w:val="002149FD"/>
    <w:rsid w:val="00260223"/>
    <w:rsid w:val="002674C5"/>
    <w:rsid w:val="00273D59"/>
    <w:rsid w:val="0028544B"/>
    <w:rsid w:val="00287F8C"/>
    <w:rsid w:val="00291935"/>
    <w:rsid w:val="00335FFF"/>
    <w:rsid w:val="00347802"/>
    <w:rsid w:val="00365887"/>
    <w:rsid w:val="00381324"/>
    <w:rsid w:val="003B1D4B"/>
    <w:rsid w:val="003C61CE"/>
    <w:rsid w:val="00406F77"/>
    <w:rsid w:val="00454DF8"/>
    <w:rsid w:val="00491D46"/>
    <w:rsid w:val="004A0BAA"/>
    <w:rsid w:val="004C23E7"/>
    <w:rsid w:val="00511A1B"/>
    <w:rsid w:val="00582C3B"/>
    <w:rsid w:val="005C0E57"/>
    <w:rsid w:val="005D4BDA"/>
    <w:rsid w:val="005F3117"/>
    <w:rsid w:val="00605FCC"/>
    <w:rsid w:val="006716EC"/>
    <w:rsid w:val="00723739"/>
    <w:rsid w:val="007251CC"/>
    <w:rsid w:val="00726243"/>
    <w:rsid w:val="0075591F"/>
    <w:rsid w:val="00755CD5"/>
    <w:rsid w:val="00765CFA"/>
    <w:rsid w:val="00772B74"/>
    <w:rsid w:val="0078030E"/>
    <w:rsid w:val="007A0A44"/>
    <w:rsid w:val="007C0BE2"/>
    <w:rsid w:val="007C71BE"/>
    <w:rsid w:val="007D68C7"/>
    <w:rsid w:val="007E7CC9"/>
    <w:rsid w:val="00821854"/>
    <w:rsid w:val="00841109"/>
    <w:rsid w:val="008B6A9F"/>
    <w:rsid w:val="008D4238"/>
    <w:rsid w:val="00905B8A"/>
    <w:rsid w:val="00922D0A"/>
    <w:rsid w:val="009425BD"/>
    <w:rsid w:val="00943995"/>
    <w:rsid w:val="00957504"/>
    <w:rsid w:val="009638EA"/>
    <w:rsid w:val="00966CB5"/>
    <w:rsid w:val="00983E1B"/>
    <w:rsid w:val="009A2D79"/>
    <w:rsid w:val="009C101E"/>
    <w:rsid w:val="009C4748"/>
    <w:rsid w:val="00A1153C"/>
    <w:rsid w:val="00A52A94"/>
    <w:rsid w:val="00A6477B"/>
    <w:rsid w:val="00AB2519"/>
    <w:rsid w:val="00AF7A0D"/>
    <w:rsid w:val="00B30FD6"/>
    <w:rsid w:val="00B52FF5"/>
    <w:rsid w:val="00B8091E"/>
    <w:rsid w:val="00BC4579"/>
    <w:rsid w:val="00C029B5"/>
    <w:rsid w:val="00C052E7"/>
    <w:rsid w:val="00C05C6A"/>
    <w:rsid w:val="00C41463"/>
    <w:rsid w:val="00C41714"/>
    <w:rsid w:val="00C4301E"/>
    <w:rsid w:val="00C61469"/>
    <w:rsid w:val="00C7199E"/>
    <w:rsid w:val="00C91082"/>
    <w:rsid w:val="00D30EE7"/>
    <w:rsid w:val="00D95717"/>
    <w:rsid w:val="00DB6183"/>
    <w:rsid w:val="00E11173"/>
    <w:rsid w:val="00E11E61"/>
    <w:rsid w:val="00E71E6E"/>
    <w:rsid w:val="00E902EA"/>
    <w:rsid w:val="00F302F5"/>
    <w:rsid w:val="00F33CAB"/>
    <w:rsid w:val="00F40D1C"/>
    <w:rsid w:val="00F46289"/>
    <w:rsid w:val="00F75CBB"/>
    <w:rsid w:val="00F97967"/>
    <w:rsid w:val="00FB6EB5"/>
    <w:rsid w:val="00FC1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2"/>
    </o:shapelayout>
  </w:shapeDefaults>
  <w:decimalSymbol w:val="."/>
  <w:listSeparator w:val=","/>
  <w14:docId w14:val="4DB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spacing w:before="1"/>
      <w:ind w:right="784"/>
      <w:jc w:val="center"/>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100"/>
      <w:outlineLvl w:val="2"/>
    </w:pPr>
    <w:rPr>
      <w:b/>
      <w:bCs/>
      <w:sz w:val="26"/>
      <w:szCs w:val="26"/>
      <w:u w:val="single" w:color="000000"/>
    </w:rPr>
  </w:style>
  <w:style w:type="paragraph" w:styleId="Heading4">
    <w:name w:val="heading 4"/>
    <w:basedOn w:val="Normal"/>
    <w:link w:val="Heading4Char"/>
    <w:uiPriority w:val="9"/>
    <w:unhideWhenUsed/>
    <w:qFormat/>
    <w:pPr>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2"/>
      <w:ind w:left="100"/>
    </w:pPr>
    <w:rPr>
      <w:b/>
      <w:bCs/>
      <w:u w:val="single" w:color="000000"/>
    </w:rPr>
  </w:style>
  <w:style w:type="paragraph" w:styleId="TOC2">
    <w:name w:val="toc 2"/>
    <w:basedOn w:val="Normal"/>
    <w:uiPriority w:val="1"/>
    <w:qFormat/>
    <w:pPr>
      <w:spacing w:before="2"/>
      <w:ind w:left="100"/>
    </w:pPr>
    <w:rPr>
      <w:b/>
      <w:b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table" w:styleId="TableGrid">
    <w:name w:val="Table Grid"/>
    <w:basedOn w:val="TableNormal"/>
    <w:uiPriority w:val="39"/>
    <w:rsid w:val="0036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6588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588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11173"/>
    <w:rPr>
      <w:rFonts w:ascii="Calibri" w:eastAsia="Calibri" w:hAnsi="Calibri" w:cs="Calibri"/>
      <w:b/>
      <w:bCs/>
      <w:sz w:val="24"/>
      <w:szCs w:val="24"/>
    </w:rPr>
  </w:style>
  <w:style w:type="character" w:customStyle="1" w:styleId="BodyTextChar">
    <w:name w:val="Body Text Char"/>
    <w:basedOn w:val="DefaultParagraphFont"/>
    <w:link w:val="BodyText"/>
    <w:uiPriority w:val="1"/>
    <w:rsid w:val="00E11173"/>
    <w:rPr>
      <w:rFonts w:ascii="Calibri" w:eastAsia="Calibri" w:hAnsi="Calibri" w:cs="Calibri"/>
      <w:sz w:val="24"/>
      <w:szCs w:val="24"/>
    </w:rPr>
  </w:style>
  <w:style w:type="table" w:styleId="GridTable1Light">
    <w:name w:val="Grid Table 1 Light"/>
    <w:basedOn w:val="TableNormal"/>
    <w:uiPriority w:val="46"/>
    <w:rsid w:val="00F75C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97967"/>
    <w:pPr>
      <w:widowControl/>
      <w:autoSpaceDE/>
      <w:autoSpaceDN/>
    </w:pPr>
    <w:rPr>
      <w:rFonts w:asciiTheme="minorHAnsi" w:eastAsiaTheme="minorHAnsi" w:hAnsiTheme="minorHAnsi" w:cstheme="minorBidi"/>
      <w:kern w:val="2"/>
      <w:sz w:val="20"/>
      <w:szCs w:val="20"/>
      <w:lang w:val="en-AU"/>
      <w14:ligatures w14:val="standardContextual"/>
    </w:rPr>
  </w:style>
  <w:style w:type="character" w:customStyle="1" w:styleId="FootnoteTextChar">
    <w:name w:val="Footnote Text Char"/>
    <w:basedOn w:val="DefaultParagraphFont"/>
    <w:link w:val="FootnoteText"/>
    <w:uiPriority w:val="99"/>
    <w:rsid w:val="00F97967"/>
    <w:rPr>
      <w:kern w:val="2"/>
      <w:sz w:val="20"/>
      <w:szCs w:val="20"/>
      <w:lang w:val="en-AU"/>
      <w14:ligatures w14:val="standardContextual"/>
    </w:rPr>
  </w:style>
  <w:style w:type="character" w:styleId="FootnoteReference">
    <w:name w:val="footnote reference"/>
    <w:basedOn w:val="DefaultParagraphFont"/>
    <w:uiPriority w:val="99"/>
    <w:unhideWhenUsed/>
    <w:rsid w:val="00F97967"/>
    <w:rPr>
      <w:vertAlign w:val="superscript"/>
    </w:rPr>
  </w:style>
  <w:style w:type="character" w:styleId="Hyperlink">
    <w:name w:val="Hyperlink"/>
    <w:basedOn w:val="DefaultParagraphFont"/>
    <w:uiPriority w:val="99"/>
    <w:unhideWhenUsed/>
    <w:rsid w:val="00F97967"/>
    <w:rPr>
      <w:color w:val="0000FF" w:themeColor="hyperlink"/>
      <w:u w:val="single"/>
    </w:rPr>
  </w:style>
  <w:style w:type="table" w:styleId="GridTable1Light-Accent4">
    <w:name w:val="Grid Table 1 Light Accent 4"/>
    <w:basedOn w:val="TableNormal"/>
    <w:uiPriority w:val="46"/>
    <w:rsid w:val="00F97967"/>
    <w:pPr>
      <w:widowControl/>
      <w:autoSpaceDE/>
      <w:autoSpaceDN/>
      <w:spacing w:before="200"/>
    </w:pPr>
    <w:rPr>
      <w:rFonts w:eastAsiaTheme="minorEastAsia"/>
      <w:lang w:val="en-AU"/>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E7CC9"/>
    <w:pPr>
      <w:tabs>
        <w:tab w:val="center" w:pos="4513"/>
        <w:tab w:val="right" w:pos="9026"/>
      </w:tabs>
    </w:pPr>
  </w:style>
  <w:style w:type="character" w:customStyle="1" w:styleId="HeaderChar">
    <w:name w:val="Header Char"/>
    <w:basedOn w:val="DefaultParagraphFont"/>
    <w:link w:val="Header"/>
    <w:uiPriority w:val="99"/>
    <w:rsid w:val="007E7CC9"/>
    <w:rPr>
      <w:rFonts w:ascii="Calibri" w:eastAsia="Calibri" w:hAnsi="Calibri" w:cs="Calibri"/>
    </w:rPr>
  </w:style>
  <w:style w:type="paragraph" w:styleId="Footer">
    <w:name w:val="footer"/>
    <w:basedOn w:val="Normal"/>
    <w:link w:val="FooterChar"/>
    <w:uiPriority w:val="99"/>
    <w:unhideWhenUsed/>
    <w:rsid w:val="007E7CC9"/>
    <w:pPr>
      <w:tabs>
        <w:tab w:val="center" w:pos="4513"/>
        <w:tab w:val="right" w:pos="9026"/>
      </w:tabs>
    </w:pPr>
  </w:style>
  <w:style w:type="character" w:customStyle="1" w:styleId="FooterChar">
    <w:name w:val="Footer Char"/>
    <w:basedOn w:val="DefaultParagraphFont"/>
    <w:link w:val="Footer"/>
    <w:uiPriority w:val="99"/>
    <w:rsid w:val="007E7CC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jpeg"/><Relationship Id="rId42" Type="http://schemas.openxmlformats.org/officeDocument/2006/relationships/image" Target="media/image25.jpeg"/><Relationship Id="rId47" Type="http://schemas.openxmlformats.org/officeDocument/2006/relationships/image" Target="media/image30.jpeg"/><Relationship Id="rId63" Type="http://schemas.openxmlformats.org/officeDocument/2006/relationships/image" Target="media/image46.jpeg"/><Relationship Id="rId68" Type="http://schemas.openxmlformats.org/officeDocument/2006/relationships/image" Target="media/image51.jpeg"/><Relationship Id="rId84" Type="http://schemas.openxmlformats.org/officeDocument/2006/relationships/image" Target="media/image67.jpeg"/><Relationship Id="rId89" Type="http://schemas.openxmlformats.org/officeDocument/2006/relationships/image" Target="media/image72.jpeg"/><Relationship Id="rId7" Type="http://schemas.openxmlformats.org/officeDocument/2006/relationships/footer" Target="footer1.xml"/><Relationship Id="rId71" Type="http://schemas.openxmlformats.org/officeDocument/2006/relationships/image" Target="media/image54.jpeg"/><Relationship Id="rId92" Type="http://schemas.openxmlformats.org/officeDocument/2006/relationships/image" Target="media/image75.pn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13.jpeg"/><Relationship Id="rId107" Type="http://schemas.openxmlformats.org/officeDocument/2006/relationships/fontTable" Target="fontTable.xml"/><Relationship Id="rId11" Type="http://schemas.openxmlformats.org/officeDocument/2006/relationships/hyperlink" Target="http://www.australianhumanitarianpartnership.org/" TargetMode="External"/><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footer" Target="footer4.xml"/><Relationship Id="rId45" Type="http://schemas.openxmlformats.org/officeDocument/2006/relationships/image" Target="media/image28.jpeg"/><Relationship Id="rId53" Type="http://schemas.openxmlformats.org/officeDocument/2006/relationships/image" Target="media/image36.jpeg"/><Relationship Id="rId58" Type="http://schemas.openxmlformats.org/officeDocument/2006/relationships/image" Target="media/image41.jpeg"/><Relationship Id="rId66" Type="http://schemas.openxmlformats.org/officeDocument/2006/relationships/image" Target="media/image49.jpeg"/><Relationship Id="rId74" Type="http://schemas.openxmlformats.org/officeDocument/2006/relationships/image" Target="media/image57.jpeg"/><Relationship Id="rId79" Type="http://schemas.openxmlformats.org/officeDocument/2006/relationships/image" Target="media/image62.jpeg"/><Relationship Id="rId87" Type="http://schemas.openxmlformats.org/officeDocument/2006/relationships/image" Target="media/image70.jpeg"/><Relationship Id="rId102" Type="http://schemas.openxmlformats.org/officeDocument/2006/relationships/image" Target="media/image85.jpeg"/><Relationship Id="rId5" Type="http://schemas.openxmlformats.org/officeDocument/2006/relationships/footnotes" Target="footnotes.xml"/><Relationship Id="rId61" Type="http://schemas.openxmlformats.org/officeDocument/2006/relationships/image" Target="media/image44.jpeg"/><Relationship Id="rId82" Type="http://schemas.openxmlformats.org/officeDocument/2006/relationships/image" Target="media/image65.jpeg"/><Relationship Id="rId90" Type="http://schemas.openxmlformats.org/officeDocument/2006/relationships/image" Target="media/image73.jpeg"/><Relationship Id="rId95" Type="http://schemas.openxmlformats.org/officeDocument/2006/relationships/image" Target="media/image78.jpeg"/><Relationship Id="rId19" Type="http://schemas.openxmlformats.org/officeDocument/2006/relationships/footer" Target="footer3.xml"/><Relationship Id="rId14" Type="http://schemas.openxmlformats.org/officeDocument/2006/relationships/hyperlink" Target="https://humanitarianadvisorygroup.org/insight/measuring-localisation-framework-and-tools/" TargetMode="External"/><Relationship Id="rId22" Type="http://schemas.openxmlformats.org/officeDocument/2006/relationships/image" Target="media/image8.png"/><Relationship Id="rId27" Type="http://schemas.openxmlformats.org/officeDocument/2006/relationships/oleObject" Target="embeddings/oleObject2.bin"/><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6.jpeg"/><Relationship Id="rId48" Type="http://schemas.openxmlformats.org/officeDocument/2006/relationships/image" Target="media/image31.jpeg"/><Relationship Id="rId56" Type="http://schemas.openxmlformats.org/officeDocument/2006/relationships/image" Target="media/image39.jpeg"/><Relationship Id="rId64" Type="http://schemas.openxmlformats.org/officeDocument/2006/relationships/image" Target="media/image47.jpeg"/><Relationship Id="rId69" Type="http://schemas.openxmlformats.org/officeDocument/2006/relationships/image" Target="media/image52.jpeg"/><Relationship Id="rId77" Type="http://schemas.openxmlformats.org/officeDocument/2006/relationships/image" Target="media/image60.jpeg"/><Relationship Id="rId100" Type="http://schemas.openxmlformats.org/officeDocument/2006/relationships/image" Target="media/image83.png"/><Relationship Id="rId105"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image" Target="media/image34.jpeg"/><Relationship Id="rId72" Type="http://schemas.openxmlformats.org/officeDocument/2006/relationships/image" Target="media/image55.jpeg"/><Relationship Id="rId80" Type="http://schemas.openxmlformats.org/officeDocument/2006/relationships/image" Target="media/image63.jpeg"/><Relationship Id="rId85" Type="http://schemas.openxmlformats.org/officeDocument/2006/relationships/image" Target="media/image68.png"/><Relationship Id="rId93" Type="http://schemas.openxmlformats.org/officeDocument/2006/relationships/image" Target="media/image76.jpeg"/><Relationship Id="rId98" Type="http://schemas.openxmlformats.org/officeDocument/2006/relationships/image" Target="media/image81.jpeg"/><Relationship Id="rId3" Type="http://schemas.openxmlformats.org/officeDocument/2006/relationships/settings" Target="settings.xml"/><Relationship Id="rId12" Type="http://schemas.openxmlformats.org/officeDocument/2006/relationships/hyperlink" Target="https://www.ifrc.org/sites/default/files/2021-08/1297700-Gender-based%20Violence%20in%20Disasters-EN.pdf"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29.jpeg"/><Relationship Id="rId59" Type="http://schemas.openxmlformats.org/officeDocument/2006/relationships/image" Target="media/image42.jpeg"/><Relationship Id="rId67" Type="http://schemas.openxmlformats.org/officeDocument/2006/relationships/image" Target="media/image50.png"/><Relationship Id="rId103" Type="http://schemas.openxmlformats.org/officeDocument/2006/relationships/image" Target="media/image86.jpeg"/><Relationship Id="rId108"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image" Target="media/image24.jpeg"/><Relationship Id="rId54" Type="http://schemas.openxmlformats.org/officeDocument/2006/relationships/image" Target="media/image37.jpeg"/><Relationship Id="rId62" Type="http://schemas.openxmlformats.org/officeDocument/2006/relationships/image" Target="media/image45.jpeg"/><Relationship Id="rId70" Type="http://schemas.openxmlformats.org/officeDocument/2006/relationships/image" Target="media/image53.jpeg"/><Relationship Id="rId75" Type="http://schemas.openxmlformats.org/officeDocument/2006/relationships/image" Target="media/image58.jpeg"/><Relationship Id="rId83" Type="http://schemas.openxmlformats.org/officeDocument/2006/relationships/image" Target="media/image66.jpeg"/><Relationship Id="rId88" Type="http://schemas.openxmlformats.org/officeDocument/2006/relationships/image" Target="media/image71.jpeg"/><Relationship Id="rId91" Type="http://schemas.openxmlformats.org/officeDocument/2006/relationships/image" Target="media/image74.jpeg"/><Relationship Id="rId96" Type="http://schemas.openxmlformats.org/officeDocument/2006/relationships/image" Target="media/image79.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oleObject" Target="embeddings/oleObject1.bin"/><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image" Target="media/image32.jpeg"/><Relationship Id="rId57" Type="http://schemas.openxmlformats.org/officeDocument/2006/relationships/image" Target="media/image40.jpeg"/><Relationship Id="rId106" Type="http://schemas.openxmlformats.org/officeDocument/2006/relationships/footer" Target="footer6.xml"/><Relationship Id="rId10" Type="http://schemas.openxmlformats.org/officeDocument/2006/relationships/footer" Target="footer2.xml"/><Relationship Id="rId31" Type="http://schemas.openxmlformats.org/officeDocument/2006/relationships/image" Target="media/image15.jpe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jpeg"/><Relationship Id="rId73" Type="http://schemas.openxmlformats.org/officeDocument/2006/relationships/image" Target="media/image56.jpeg"/><Relationship Id="rId78" Type="http://schemas.openxmlformats.org/officeDocument/2006/relationships/image" Target="media/image61.jpeg"/><Relationship Id="rId81" Type="http://schemas.openxmlformats.org/officeDocument/2006/relationships/image" Target="media/image64.jpeg"/><Relationship Id="rId86" Type="http://schemas.openxmlformats.org/officeDocument/2006/relationships/image" Target="media/image69.jpeg"/><Relationship Id="rId94" Type="http://schemas.openxmlformats.org/officeDocument/2006/relationships/image" Target="media/image77.jpeg"/><Relationship Id="rId99" Type="http://schemas.openxmlformats.org/officeDocument/2006/relationships/image" Target="media/image82.jpeg"/><Relationship Id="rId101" Type="http://schemas.openxmlformats.org/officeDocument/2006/relationships/image" Target="media/image84.jpeg"/><Relationship Id="rId4" Type="http://schemas.openxmlformats.org/officeDocument/2006/relationships/webSettings" Target="webSettings.xml"/><Relationship Id="rId9" Type="http://schemas.openxmlformats.org/officeDocument/2006/relationships/hyperlink" Target="http://www.redcross.org.au/about/fundamental-principles/" TargetMode="External"/><Relationship Id="rId13" Type="http://schemas.openxmlformats.org/officeDocument/2006/relationships/hyperlink" Target="https://www.ifrc.org/sites/default/files/2021-08/1297700-Gender-based%20Violence%20in%20Disasters-EN.pdf" TargetMode="External"/><Relationship Id="rId18" Type="http://schemas.openxmlformats.org/officeDocument/2006/relationships/image" Target="media/image5.jpeg"/><Relationship Id="rId39" Type="http://schemas.openxmlformats.org/officeDocument/2006/relationships/image" Target="media/image23.jpeg"/><Relationship Id="rId34" Type="http://schemas.openxmlformats.org/officeDocument/2006/relationships/image" Target="media/image18.png"/><Relationship Id="rId50" Type="http://schemas.openxmlformats.org/officeDocument/2006/relationships/image" Target="media/image33.jpeg"/><Relationship Id="rId55" Type="http://schemas.openxmlformats.org/officeDocument/2006/relationships/image" Target="media/image38.jpeg"/><Relationship Id="rId76" Type="http://schemas.openxmlformats.org/officeDocument/2006/relationships/image" Target="media/image59.png"/><Relationship Id="rId97" Type="http://schemas.openxmlformats.org/officeDocument/2006/relationships/image" Target="media/image80.jpeg"/><Relationship Id="rId104" Type="http://schemas.openxmlformats.org/officeDocument/2006/relationships/image" Target="media/image87.jpeg"/></Relationships>
</file>

<file path=word/_rels/footnotes.xml.rels><?xml version="1.0" encoding="UTF-8" standalone="yes"?>
<Relationships xmlns="http://schemas.openxmlformats.org/package/2006/relationships"><Relationship Id="rId3" Type="http://schemas.openxmlformats.org/officeDocument/2006/relationships/hyperlink" Target="https://media.ifrc.org/ifrc/wp-content/uploads/sites/5/2018/11/20181214-Manila-Declaration.pdf" TargetMode="External"/><Relationship Id="rId2" Type="http://schemas.openxmlformats.org/officeDocument/2006/relationships/hyperlink" Target="https://media.ifrc.org/ifrc/wp-content/uploads/sites/5/2018/11/20181214-Manila-Declaration.pdf" TargetMode="External"/><Relationship Id="rId1" Type="http://schemas.openxmlformats.org/officeDocument/2006/relationships/hyperlink" Target="https://australianredcross.sharepoint.com/sites/pims/nonprojects/IP-Program-Design-2019-2024/Documents/ARC_DFAT_Design_Document_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22448</Words>
  <Characters>130543</Characters>
  <Application>Microsoft Office Word</Application>
  <DocSecurity>0</DocSecurity>
  <Lines>3411</Lines>
  <Paragraphs>1186</Paragraphs>
  <ScaleCrop>false</ScaleCrop>
  <HeadingPairs>
    <vt:vector size="2" baseType="variant">
      <vt:variant>
        <vt:lpstr>Title</vt:lpstr>
      </vt:variant>
      <vt:variant>
        <vt:i4>1</vt:i4>
      </vt:variant>
    </vt:vector>
  </HeadingPairs>
  <TitlesOfParts>
    <vt:vector size="1" baseType="lpstr">
      <vt:lpstr>Australian Red Cross-DFAT Humanitarian Partnership 2019-2024 mid-term review</vt:lpstr>
    </vt:vector>
  </TitlesOfParts>
  <Company/>
  <LinksUpToDate>false</LinksUpToDate>
  <CharactersWithSpaces>151969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Red Cross-DFAT Humanitarian Partnership 2019-2024 mid-term review</dc:title>
  <dc:creator/>
  <cp:keywords>[SEC=OFFICIAL]</cp:keywords>
  <cp:lastModifiedBy/>
  <cp:revision>1</cp:revision>
  <dcterms:created xsi:type="dcterms:W3CDTF">2024-01-04T00:30:00Z</dcterms:created>
  <dcterms:modified xsi:type="dcterms:W3CDTF">2024-01-04T00:39:00Z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v=2022.1;a=SHA256;h=608F53F3E0D712F72321880460550D655468E66F1FA71E942EF34BAA878C6F21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2023-12-17T21:38:55Z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431A829F424243AC9E58D31C8E148CBD</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C8249BE00BB4D6A00B171C9342B9ABD4</vt:lpwstr>
  </property>
  <property fmtid="{D5CDD505-2E9C-101B-9397-08002B2CF9AE}" pid="24" name="PM_Hash_Salt">
    <vt:lpwstr>DF7111B315773ED6FD12E565592ABD33</vt:lpwstr>
  </property>
  <property fmtid="{D5CDD505-2E9C-101B-9397-08002B2CF9AE}" pid="25" name="PM_Hash_SHA1">
    <vt:lpwstr>41E69AF0FC2B637D10CDD7B9E70A0D5E535E00D5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