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6C3" w:rsidRDefault="007946C3" w:rsidP="000E7C33">
      <w:pPr>
        <w:jc w:val="center"/>
        <w:rPr>
          <w:b/>
          <w:color w:val="548DD4" w:themeColor="text2" w:themeTint="99"/>
          <w:sz w:val="36"/>
          <w:szCs w:val="36"/>
        </w:rPr>
      </w:pPr>
      <w:bookmarkStart w:id="0" w:name="_GoBack"/>
      <w:bookmarkEnd w:id="0"/>
    </w:p>
    <w:p w:rsidR="00E35430" w:rsidRDefault="00E35430" w:rsidP="000E7C33">
      <w:pPr>
        <w:jc w:val="center"/>
        <w:rPr>
          <w:b/>
          <w:color w:val="548DD4" w:themeColor="text2" w:themeTint="99"/>
          <w:sz w:val="36"/>
          <w:szCs w:val="36"/>
        </w:rPr>
      </w:pPr>
    </w:p>
    <w:p w:rsidR="00874CD0" w:rsidRPr="007946C3" w:rsidRDefault="00874CD0" w:rsidP="000E7C33">
      <w:pPr>
        <w:jc w:val="center"/>
        <w:rPr>
          <w:b/>
          <w:color w:val="548DD4" w:themeColor="text2" w:themeTint="99"/>
          <w:sz w:val="40"/>
          <w:szCs w:val="40"/>
        </w:rPr>
      </w:pPr>
      <w:r w:rsidRPr="007946C3">
        <w:rPr>
          <w:b/>
          <w:color w:val="548DD4" w:themeColor="text2" w:themeTint="99"/>
          <w:sz w:val="40"/>
          <w:szCs w:val="40"/>
        </w:rPr>
        <w:t>Cam</w:t>
      </w:r>
      <w:r w:rsidR="009E4F99" w:rsidRPr="007946C3">
        <w:rPr>
          <w:b/>
          <w:color w:val="548DD4" w:themeColor="text2" w:themeTint="99"/>
          <w:sz w:val="40"/>
          <w:szCs w:val="40"/>
        </w:rPr>
        <w:t xml:space="preserve">bodia Agricultural Value Chain </w:t>
      </w:r>
      <w:r w:rsidR="004A462B" w:rsidRPr="007946C3">
        <w:rPr>
          <w:b/>
          <w:color w:val="548DD4" w:themeColor="text2" w:themeTint="99"/>
          <w:sz w:val="40"/>
          <w:szCs w:val="40"/>
        </w:rPr>
        <w:t>p</w:t>
      </w:r>
      <w:r w:rsidRPr="007946C3">
        <w:rPr>
          <w:b/>
          <w:color w:val="548DD4" w:themeColor="text2" w:themeTint="99"/>
          <w:sz w:val="40"/>
          <w:szCs w:val="40"/>
        </w:rPr>
        <w:t xml:space="preserve">rogram </w:t>
      </w:r>
      <w:r w:rsidR="00B62BBC" w:rsidRPr="007946C3">
        <w:rPr>
          <w:b/>
          <w:color w:val="548DD4" w:themeColor="text2" w:themeTint="99"/>
          <w:sz w:val="40"/>
          <w:szCs w:val="40"/>
        </w:rPr>
        <w:t>(CAVAC</w:t>
      </w:r>
      <w:r w:rsidR="009E4F99" w:rsidRPr="007946C3">
        <w:rPr>
          <w:b/>
          <w:color w:val="548DD4" w:themeColor="text2" w:themeTint="99"/>
          <w:sz w:val="40"/>
          <w:szCs w:val="40"/>
        </w:rPr>
        <w:t>)</w:t>
      </w:r>
    </w:p>
    <w:p w:rsidR="00B62BBC" w:rsidRPr="007946C3" w:rsidRDefault="00B62BBC" w:rsidP="000E7C33">
      <w:pPr>
        <w:jc w:val="center"/>
        <w:rPr>
          <w:b/>
          <w:color w:val="548DD4" w:themeColor="text2" w:themeTint="99"/>
          <w:sz w:val="40"/>
          <w:szCs w:val="40"/>
        </w:rPr>
      </w:pPr>
      <w:r w:rsidRPr="007946C3">
        <w:rPr>
          <w:b/>
          <w:color w:val="548DD4" w:themeColor="text2" w:themeTint="99"/>
          <w:sz w:val="40"/>
          <w:szCs w:val="40"/>
        </w:rPr>
        <w:t>Phase II</w:t>
      </w:r>
    </w:p>
    <w:p w:rsidR="007946C3" w:rsidRPr="003C72D8" w:rsidRDefault="007946C3" w:rsidP="000E7C33">
      <w:pPr>
        <w:jc w:val="center"/>
        <w:rPr>
          <w:b/>
          <w:color w:val="548DD4" w:themeColor="text2" w:themeTint="99"/>
          <w:sz w:val="32"/>
          <w:szCs w:val="32"/>
        </w:rPr>
      </w:pPr>
    </w:p>
    <w:p w:rsidR="000E7C33" w:rsidRDefault="007946C3">
      <w:r>
        <w:rPr>
          <w:noProof/>
          <w:lang w:eastAsia="en-AU"/>
        </w:rPr>
        <mc:AlternateContent>
          <mc:Choice Requires="wpg">
            <w:drawing>
              <wp:anchor distT="0" distB="0" distL="114300" distR="114300" simplePos="0" relativeHeight="251657216" behindDoc="1" locked="0" layoutInCell="1" allowOverlap="1" wp14:anchorId="22F00214" wp14:editId="6C8C7E46">
                <wp:simplePos x="0" y="0"/>
                <wp:positionH relativeFrom="column">
                  <wp:posOffset>-186690</wp:posOffset>
                </wp:positionH>
                <wp:positionV relativeFrom="paragraph">
                  <wp:posOffset>323850</wp:posOffset>
                </wp:positionV>
                <wp:extent cx="6505575" cy="536257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6505575" cy="5362575"/>
                          <a:chOff x="0" y="0"/>
                          <a:chExt cx="6505575" cy="5362575"/>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324225" y="3238500"/>
                            <a:ext cx="3181350" cy="2114550"/>
                          </a:xfrm>
                          <a:prstGeom prst="rect">
                            <a:avLst/>
                          </a:prstGeom>
                        </pic:spPr>
                      </pic:pic>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238500"/>
                            <a:ext cx="3181350" cy="2124075"/>
                          </a:xfrm>
                          <a:prstGeom prst="rect">
                            <a:avLst/>
                          </a:prstGeom>
                        </pic:spPr>
                      </pic:pic>
                      <pic:pic xmlns:pic="http://schemas.openxmlformats.org/drawingml/2006/picture">
                        <pic:nvPicPr>
                          <pic:cNvPr id="30" name="Picture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6450" cy="3114675"/>
                          </a:xfrm>
                          <a:prstGeom prst="rect">
                            <a:avLst/>
                          </a:prstGeom>
                        </pic:spPr>
                      </pic:pic>
                      <pic:pic xmlns:pic="http://schemas.openxmlformats.org/drawingml/2006/picture">
                        <pic:nvPicPr>
                          <pic:cNvPr id="31" name="Picture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19325" y="0"/>
                            <a:ext cx="2076450" cy="3114675"/>
                          </a:xfrm>
                          <a:prstGeom prst="rect">
                            <a:avLst/>
                          </a:prstGeom>
                        </pic:spPr>
                      </pic:pic>
                      <pic:pic xmlns:pic="http://schemas.openxmlformats.org/drawingml/2006/picture">
                        <pic:nvPicPr>
                          <pic:cNvPr id="32" name="Picture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419600" y="0"/>
                            <a:ext cx="2076450" cy="3114675"/>
                          </a:xfrm>
                          <a:prstGeom prst="rect">
                            <a:avLst/>
                          </a:prstGeom>
                        </pic:spPr>
                      </pic:pic>
                    </wpg:wgp>
                  </a:graphicData>
                </a:graphic>
              </wp:anchor>
            </w:drawing>
          </mc:Choice>
          <mc:Fallback>
            <w:pict>
              <v:group w14:anchorId="76089424" id="Group 33" o:spid="_x0000_s1026" style="position:absolute;margin-left:-14.7pt;margin-top:25.5pt;width:512.25pt;height:422.25pt;z-index:-251659264" coordsize="65055,5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3242;top:32385;width:3181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">
                  <v:imagedata r:id="rId16" o:title=""/>
                  <v:path arrowok="t"/>
                </v:shape>
                <v:shape id="Picture 7" o:spid="_x0000_s1028" type="#_x0000_t75" style="position:absolute;top:32385;width:31813;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">
                  <v:imagedata r:id="rId17" o:title=""/>
                  <v:path arrowok="t"/>
                </v:shape>
                <v:shape id="Picture 30" o:spid="_x0000_s1029" type="#_x0000_t75" style="position:absolute;width:20764;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">
                  <v:imagedata r:id="rId18" o:title=""/>
                  <v:path arrowok="t"/>
                </v:shape>
                <v:shape id="Picture 31" o:spid="_x0000_s1030" type="#_x0000_t75" style="position:absolute;left:22193;width:20764;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">
                  <v:imagedata r:id="rId19" o:title=""/>
                  <v:path arrowok="t"/>
                </v:shape>
                <v:shape id="Picture 32" o:spid="_x0000_s1031" type="#_x0000_t75" style="position:absolute;left:44196;width:20764;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">
                  <v:imagedata r:id="rId20" o:title=""/>
                  <v:path arrowok="t"/>
                </v:shape>
              </v:group>
            </w:pict>
          </mc:Fallback>
        </mc:AlternateContent>
      </w: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C915C7" w:rsidRDefault="00C915C7" w:rsidP="00127903">
      <w:pPr>
        <w:jc w:val="center"/>
        <w:rPr>
          <w:b/>
          <w:color w:val="548DD4" w:themeColor="text2" w:themeTint="99"/>
          <w:sz w:val="32"/>
          <w:szCs w:val="32"/>
        </w:rPr>
      </w:pPr>
    </w:p>
    <w:p w:rsidR="00E83B32" w:rsidRDefault="00E83B32" w:rsidP="00127903">
      <w:pPr>
        <w:jc w:val="center"/>
        <w:rPr>
          <w:b/>
          <w:color w:val="548DD4" w:themeColor="text2" w:themeTint="99"/>
          <w:sz w:val="32"/>
          <w:szCs w:val="32"/>
        </w:rPr>
      </w:pPr>
    </w:p>
    <w:p w:rsidR="00E83B32" w:rsidRDefault="00E83B32" w:rsidP="00127903">
      <w:pPr>
        <w:jc w:val="center"/>
        <w:rPr>
          <w:b/>
          <w:color w:val="548DD4" w:themeColor="text2" w:themeTint="99"/>
          <w:sz w:val="32"/>
          <w:szCs w:val="32"/>
        </w:rPr>
      </w:pPr>
    </w:p>
    <w:p w:rsidR="00127903" w:rsidRPr="003C72D8" w:rsidRDefault="00127903" w:rsidP="00127903">
      <w:pPr>
        <w:jc w:val="center"/>
        <w:rPr>
          <w:b/>
          <w:color w:val="548DD4" w:themeColor="text2" w:themeTint="99"/>
          <w:sz w:val="32"/>
          <w:szCs w:val="32"/>
        </w:rPr>
      </w:pPr>
      <w:r>
        <w:rPr>
          <w:b/>
          <w:color w:val="548DD4" w:themeColor="text2" w:themeTint="99"/>
          <w:sz w:val="32"/>
          <w:szCs w:val="32"/>
        </w:rPr>
        <w:t>Inv</w:t>
      </w:r>
      <w:r w:rsidR="00BD48B5">
        <w:rPr>
          <w:b/>
          <w:color w:val="548DD4" w:themeColor="text2" w:themeTint="99"/>
          <w:sz w:val="32"/>
          <w:szCs w:val="32"/>
        </w:rPr>
        <w:t xml:space="preserve">estment Design – </w:t>
      </w:r>
      <w:r w:rsidR="008A093E">
        <w:rPr>
          <w:b/>
          <w:color w:val="548DD4" w:themeColor="text2" w:themeTint="99"/>
          <w:sz w:val="32"/>
          <w:szCs w:val="32"/>
        </w:rPr>
        <w:t>4</w:t>
      </w:r>
      <w:r w:rsidR="003C7B76">
        <w:rPr>
          <w:b/>
          <w:color w:val="548DD4" w:themeColor="text2" w:themeTint="99"/>
          <w:sz w:val="32"/>
          <w:szCs w:val="32"/>
        </w:rPr>
        <w:t xml:space="preserve"> June</w:t>
      </w:r>
      <w:r>
        <w:rPr>
          <w:b/>
          <w:color w:val="548DD4" w:themeColor="text2" w:themeTint="99"/>
          <w:sz w:val="32"/>
          <w:szCs w:val="32"/>
        </w:rPr>
        <w:t xml:space="preserve"> 2015</w:t>
      </w:r>
    </w:p>
    <w:p w:rsidR="00127903" w:rsidRPr="003C72D8" w:rsidRDefault="00127903">
      <w:pPr>
        <w:rPr>
          <w:rFonts w:asciiTheme="majorHAnsi" w:eastAsiaTheme="majorEastAsia" w:hAnsiTheme="majorHAnsi" w:cstheme="majorBidi"/>
          <w:b/>
          <w:bCs/>
          <w:color w:val="365F91" w:themeColor="accent1" w:themeShade="BF"/>
          <w:sz w:val="28"/>
          <w:szCs w:val="28"/>
        </w:rPr>
      </w:pPr>
    </w:p>
    <w:p w:rsidR="00273162" w:rsidRDefault="000778A8">
      <w:pPr>
        <w:spacing w:line="276" w:lineRule="auto"/>
        <w:sectPr w:rsidR="00273162" w:rsidSect="00184126">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440" w:left="1134" w:header="709" w:footer="709" w:gutter="0"/>
          <w:pgNumType w:start="1"/>
          <w:cols w:space="708"/>
          <w:docGrid w:linePitch="360"/>
        </w:sectPr>
      </w:pPr>
      <w:bookmarkStart w:id="1" w:name="_Toc409708212"/>
      <w:bookmarkStart w:id="2" w:name="_Toc410305939"/>
      <w:r>
        <w:br w:type="page"/>
      </w:r>
    </w:p>
    <w:p w:rsidR="000E7C33" w:rsidRPr="003C72D8" w:rsidRDefault="000E7C33" w:rsidP="005908EB">
      <w:pPr>
        <w:pStyle w:val="Heading1"/>
      </w:pPr>
      <w:bookmarkStart w:id="3" w:name="_Toc421206757"/>
      <w:r w:rsidRPr="003C72D8">
        <w:lastRenderedPageBreak/>
        <w:t>Executive Summary</w:t>
      </w:r>
      <w:bookmarkEnd w:id="1"/>
      <w:bookmarkEnd w:id="2"/>
      <w:bookmarkEnd w:id="3"/>
    </w:p>
    <w:p w:rsidR="005908EB" w:rsidRPr="003C72D8" w:rsidRDefault="005908EB" w:rsidP="005908EB"/>
    <w:p w:rsidR="00127903" w:rsidRDefault="00127903" w:rsidP="00127903">
      <w:r>
        <w:t xml:space="preserve">Australia has a long history of providing aid to support agricultural development in Cambodia. </w:t>
      </w:r>
      <w:r w:rsidR="00E35430">
        <w:t xml:space="preserve">Currently, support is </w:t>
      </w:r>
      <w:r w:rsidR="00B10C0F">
        <w:t xml:space="preserve">primarily </w:t>
      </w:r>
      <w:r w:rsidR="00E35430">
        <w:t>provided</w:t>
      </w:r>
      <w:r>
        <w:t xml:space="preserve"> through the Cambodia Agricultural Value Chain program (CAV</w:t>
      </w:r>
      <w:r w:rsidR="00794AF3">
        <w:t>AC), a six-year (2010</w:t>
      </w:r>
      <w:r w:rsidR="00794AF3">
        <w:noBreakHyphen/>
        <w:t xml:space="preserve">2015) </w:t>
      </w:r>
      <w:r>
        <w:t>program</w:t>
      </w:r>
      <w:r w:rsidR="00794AF3">
        <w:t xml:space="preserve"> </w:t>
      </w:r>
      <w:r w:rsidR="00EB6B4A">
        <w:t>valued at nearly</w:t>
      </w:r>
      <w:r w:rsidR="00794AF3">
        <w:t xml:space="preserve"> </w:t>
      </w:r>
      <w:r w:rsidR="00D85AAF">
        <w:t>AU</w:t>
      </w:r>
      <w:r w:rsidR="00794AF3">
        <w:t>$60 million</w:t>
      </w:r>
      <w:r>
        <w:t>. CAVAC’s objective is</w:t>
      </w:r>
      <w:r w:rsidR="00E35430">
        <w:t>,</w:t>
      </w:r>
      <w:r>
        <w:t xml:space="preserve"> </w:t>
      </w:r>
      <w:r w:rsidR="00E35430">
        <w:t>‘</w:t>
      </w:r>
      <w:r>
        <w:t>a</w:t>
      </w:r>
      <w:r w:rsidRPr="007946C3">
        <w:t>ccelerated growth in the value of agricultural production and smallholder income in the rice based farming systems of targeted provinces</w:t>
      </w:r>
      <w:r w:rsidR="00E35430">
        <w:t>’</w:t>
      </w:r>
      <w:r>
        <w:t>.</w:t>
      </w:r>
      <w:r w:rsidRPr="007946C3">
        <w:t xml:space="preserve"> </w:t>
      </w:r>
      <w:r w:rsidR="00E35430">
        <w:t xml:space="preserve">CAVAC </w:t>
      </w:r>
      <w:r w:rsidR="00B10C0F">
        <w:t xml:space="preserve">is </w:t>
      </w:r>
      <w:r>
        <w:t>the first ‘market development’ program funded by the Australian aid program</w:t>
      </w:r>
      <w:r w:rsidR="00B10C0F">
        <w:t>, an approach that is quite different to what was previously used in Cambodia</w:t>
      </w:r>
      <w:r>
        <w:t xml:space="preserve">. This approach has proven quite successful. By the time it concludes, CAVAC is likely to have </w:t>
      </w:r>
      <w:r w:rsidR="00C915C7">
        <w:t>helped improve</w:t>
      </w:r>
      <w:r>
        <w:t xml:space="preserve"> the productivity of over 264,000 poor farming households. </w:t>
      </w:r>
      <w:r w:rsidR="00C915C7">
        <w:t>T</w:t>
      </w:r>
      <w:r>
        <w:t xml:space="preserve">his investment design presents a plan for a </w:t>
      </w:r>
      <w:r w:rsidR="00D85AAF">
        <w:t>six</w:t>
      </w:r>
      <w:r w:rsidR="001C6CE5">
        <w:t xml:space="preserve">-year </w:t>
      </w:r>
      <w:r>
        <w:t>second phase of support over 2016-2021.</w:t>
      </w:r>
    </w:p>
    <w:p w:rsidR="00127903" w:rsidRDefault="00127903" w:rsidP="00127903"/>
    <w:p w:rsidR="005908EB" w:rsidRDefault="00127903" w:rsidP="00127903">
      <w:r>
        <w:t xml:space="preserve">Cambodia is undergoing a period of rapid economic growth and change. Two decades of solid growth, as well as strong investment and low unemployment have had a positive impact on poverty rates and other development indicators. This change is </w:t>
      </w:r>
      <w:r w:rsidR="00E35430">
        <w:t>impacting</w:t>
      </w:r>
      <w:r>
        <w:t xml:space="preserve"> farming patterns. </w:t>
      </w:r>
      <w:r w:rsidR="00D85AAF">
        <w:t>A</w:t>
      </w:r>
      <w:r>
        <w:t>griculture</w:t>
      </w:r>
      <w:r w:rsidR="00C915C7">
        <w:t>, which is still the major employer</w:t>
      </w:r>
      <w:r w:rsidR="00D85AAF">
        <w:t xml:space="preserve"> in Cambodia</w:t>
      </w:r>
      <w:r w:rsidR="00C915C7">
        <w:t>,</w:t>
      </w:r>
      <w:r>
        <w:t xml:space="preserve"> is shifting from a </w:t>
      </w:r>
      <w:r w:rsidR="00D85AAF">
        <w:t>sector</w:t>
      </w:r>
      <w:r>
        <w:t xml:space="preserve"> centred on subsistence rice farming to one that the </w:t>
      </w:r>
      <w:r w:rsidR="00C915C7">
        <w:t xml:space="preserve">Cambodian Government </w:t>
      </w:r>
      <w:r>
        <w:t xml:space="preserve">hopes will </w:t>
      </w:r>
      <w:r w:rsidR="00D85AAF">
        <w:t>be</w:t>
      </w:r>
      <w:r>
        <w:t xml:space="preserve"> focused on productivity, diversification and commercialisation. </w:t>
      </w:r>
      <w:r w:rsidR="00E35430">
        <w:t xml:space="preserve">The government has also placed a strong emphasis on building Cambodia’s processing and export capabilities, particularly for rice. </w:t>
      </w:r>
      <w:r>
        <w:t xml:space="preserve">With its flexible, innovative and results-driven approach, </w:t>
      </w:r>
      <w:r w:rsidR="00E35430">
        <w:t xml:space="preserve">and its demonstrated capacity for working extensively with the private sector, </w:t>
      </w:r>
      <w:r>
        <w:t>CAVAC is well-place to be able to assist this transition.</w:t>
      </w:r>
    </w:p>
    <w:p w:rsidR="00127903" w:rsidRDefault="00127903" w:rsidP="00127903"/>
    <w:p w:rsidR="00E35430" w:rsidRPr="00E35430" w:rsidRDefault="002B35A0" w:rsidP="00127903">
      <w:r>
        <w:t xml:space="preserve">The purpose of </w:t>
      </w:r>
      <w:r w:rsidR="00E35430">
        <w:t>CAVAC Phase II</w:t>
      </w:r>
      <w:r>
        <w:t xml:space="preserve"> will be to</w:t>
      </w:r>
      <w:r w:rsidR="00E35430">
        <w:t xml:space="preserve"> </w:t>
      </w:r>
      <w:r w:rsidRPr="002B35A0">
        <w:t>increase the productivity and incomes of small farmers and trade in milled rice and other crops by strengthening market systems and investing in irrigation infrastructure</w:t>
      </w:r>
      <w:r>
        <w:t xml:space="preserve">. The program will </w:t>
      </w:r>
      <w:r w:rsidR="00D85AAF">
        <w:t>support</w:t>
      </w:r>
      <w:r>
        <w:t xml:space="preserve"> two </w:t>
      </w:r>
      <w:r w:rsidR="00D85AAF">
        <w:t>goals</w:t>
      </w:r>
      <w:r w:rsidR="00E35430">
        <w:t xml:space="preserve">: (1) Improved incomes for smallholder farmers; and (2) Increased trade in milled rice and other crops. Whilst Phase I focused on rice and secondarily on vegetables, CAVAC Phase II will target a wider range of crop value chains that </w:t>
      </w:r>
      <w:r w:rsidR="00B10C0F">
        <w:t>will</w:t>
      </w:r>
      <w:r w:rsidR="00E35430">
        <w:t xml:space="preserve"> underpin the diversification of Cambodian agriculture, particularly where there are links to processing and export opportunities.  </w:t>
      </w:r>
    </w:p>
    <w:p w:rsidR="005908EB" w:rsidRPr="00E35430" w:rsidRDefault="005908EB" w:rsidP="005908EB"/>
    <w:p w:rsidR="00441DD4" w:rsidRDefault="00E35430">
      <w:bookmarkStart w:id="4" w:name="_Toc409708213"/>
      <w:bookmarkStart w:id="5" w:name="_Toc410305940"/>
      <w:r>
        <w:t>To build upon success thus far, Phase II will utilise a similar approach and apply many lessons from Phase I.</w:t>
      </w:r>
      <w:r w:rsidR="00441DD4">
        <w:t xml:space="preserve"> In order to be responsive to emerging opportunities, CAVAC will continue to apply a flexible, market-based approach </w:t>
      </w:r>
      <w:r w:rsidR="009F749B">
        <w:t>built</w:t>
      </w:r>
      <w:r w:rsidR="00441DD4">
        <w:t xml:space="preserve"> on princ</w:t>
      </w:r>
      <w:r w:rsidR="00B10C0F">
        <w:t>iples</w:t>
      </w:r>
      <w:r w:rsidR="00441DD4">
        <w:t xml:space="preserve">. </w:t>
      </w:r>
      <w:r w:rsidR="00D85AAF">
        <w:t>This</w:t>
      </w:r>
      <w:r w:rsidR="00441DD4">
        <w:t xml:space="preserve"> approach is based on </w:t>
      </w:r>
      <w:r w:rsidR="00CB04F6">
        <w:t>several</w:t>
      </w:r>
      <w:r w:rsidR="00441DD4">
        <w:t xml:space="preserve"> </w:t>
      </w:r>
      <w:r w:rsidR="00B10C0F">
        <w:t xml:space="preserve">success </w:t>
      </w:r>
      <w:r w:rsidR="00441DD4">
        <w:t>factors. The first is the engagement and retention of a team of excellent people, with the right combination of technical knowledge, analytical skills and entrepreneurial spirit to understand how markets work and find innovative solutions to constraints</w:t>
      </w:r>
      <w:r w:rsidR="00C915C7">
        <w:t xml:space="preserve"> and capitalise on opportunities</w:t>
      </w:r>
      <w:r w:rsidR="00441DD4">
        <w:t xml:space="preserve">. The second success factor will be a rigorous, integrated </w:t>
      </w:r>
      <w:r w:rsidR="00344C32">
        <w:t>adaptive</w:t>
      </w:r>
      <w:r w:rsidR="00441DD4">
        <w:t xml:space="preserve"> management and learning system, which will allow the team to accurately track progress, adjust </w:t>
      </w:r>
      <w:r w:rsidR="00C915C7">
        <w:t>strategies</w:t>
      </w:r>
      <w:r w:rsidR="00B10C0F">
        <w:t xml:space="preserve"> and activities</w:t>
      </w:r>
      <w:r w:rsidR="00C915C7">
        <w:t>,</w:t>
      </w:r>
      <w:r w:rsidR="00441DD4">
        <w:t xml:space="preserve"> and monitor results.</w:t>
      </w:r>
    </w:p>
    <w:p w:rsidR="00441DD4" w:rsidRDefault="00441DD4"/>
    <w:p w:rsidR="000778A8" w:rsidRDefault="00441DD4" w:rsidP="000F63BD">
      <w:pPr>
        <w:rPr>
          <w:rFonts w:asciiTheme="majorHAnsi" w:eastAsiaTheme="majorEastAsia" w:hAnsiTheme="majorHAnsi" w:cstheme="majorBidi"/>
          <w:b/>
          <w:bCs/>
          <w:color w:val="365F91" w:themeColor="accent1" w:themeShade="BF"/>
          <w:sz w:val="28"/>
          <w:szCs w:val="28"/>
        </w:rPr>
      </w:pPr>
      <w:r>
        <w:t xml:space="preserve">CAVAC Phase II will include three components. The first – Productivity and Diversification – will </w:t>
      </w:r>
      <w:r w:rsidR="00B10C0F">
        <w:t>follow on from</w:t>
      </w:r>
      <w:r>
        <w:t xml:space="preserve"> the agribusiness and extension work of Phase I. CAVAC will scale-up, replicate and bu</w:t>
      </w:r>
      <w:r w:rsidR="00B10C0F">
        <w:t>ild on a limited number of rice value chain</w:t>
      </w:r>
      <w:r>
        <w:t xml:space="preserve"> activities from Phase I whilst initiating new activities supporting diversification and productivity of non-rice crops, particularly in Western and Northern Cambodia. </w:t>
      </w:r>
      <w:r w:rsidR="000F63BD">
        <w:t xml:space="preserve">This will support improved productivity and incomes of around 133,000 farming households. </w:t>
      </w:r>
      <w:r>
        <w:t xml:space="preserve">The second component – Irrigation and Water Management – will continue and expand the irrigation infrastructure and management activities of Phase I. CAVAC will continue to design and construct good value-for-money schemes and set-up community-based water management. However in addition, CAVAC will try to leverage further results through </w:t>
      </w:r>
      <w:r w:rsidR="00C915C7">
        <w:t>private sector engagement and community co-investm</w:t>
      </w:r>
      <w:r w:rsidR="005A466B">
        <w:t xml:space="preserve">ent. </w:t>
      </w:r>
      <w:r w:rsidR="000F63BD">
        <w:t xml:space="preserve">This will support access to irrigation </w:t>
      </w:r>
      <w:r w:rsidR="006058BB">
        <w:t xml:space="preserve">and </w:t>
      </w:r>
      <w:r w:rsidR="000F63BD">
        <w:t xml:space="preserve">improved productivity and incomes for around 25,700 farming households. </w:t>
      </w:r>
      <w:r w:rsidR="005A466B">
        <w:t xml:space="preserve">The third component – </w:t>
      </w:r>
      <w:r w:rsidR="00C915C7">
        <w:t>Milling and Export – will facilitate increased trade through better competitiveness in Cambodia’s milling and export value c</w:t>
      </w:r>
      <w:r w:rsidR="005A466B">
        <w:t>hains, mainly in rice, but potentially also in other crops.</w:t>
      </w:r>
      <w:r w:rsidR="00030D6A">
        <w:t xml:space="preserve"> </w:t>
      </w:r>
      <w:r w:rsidR="002B35A0">
        <w:t>Two</w:t>
      </w:r>
      <w:r w:rsidR="00030D6A">
        <w:t xml:space="preserve"> priorit</w:t>
      </w:r>
      <w:r w:rsidR="002B35A0">
        <w:t>ies</w:t>
      </w:r>
      <w:r w:rsidR="00030D6A">
        <w:t xml:space="preserve"> under this component will be the introduction of new</w:t>
      </w:r>
      <w:r w:rsidR="00D30144">
        <w:t xml:space="preserve"> 5-10 new</w:t>
      </w:r>
      <w:r w:rsidR="00030D6A">
        <w:t xml:space="preserve"> rice varieties </w:t>
      </w:r>
      <w:r w:rsidR="00D30144">
        <w:t>geared towards the export market</w:t>
      </w:r>
      <w:r w:rsidR="00030D6A">
        <w:t>, and development of the rice seed market.</w:t>
      </w:r>
      <w:r w:rsidR="00D30144">
        <w:t xml:space="preserve"> </w:t>
      </w:r>
      <w:r w:rsidR="000778A8">
        <w:br w:type="page"/>
      </w:r>
    </w:p>
    <w:p w:rsidR="00874CD0" w:rsidRPr="003C72D8" w:rsidRDefault="00874CD0" w:rsidP="000E7C33">
      <w:pPr>
        <w:pStyle w:val="Heading1"/>
      </w:pPr>
      <w:bookmarkStart w:id="6" w:name="_Toc421206758"/>
      <w:r w:rsidRPr="003C72D8">
        <w:lastRenderedPageBreak/>
        <w:t>Table of Contents</w:t>
      </w:r>
      <w:bookmarkEnd w:id="4"/>
      <w:bookmarkEnd w:id="5"/>
      <w:bookmarkEnd w:id="6"/>
    </w:p>
    <w:p w:rsidR="008F5AB3" w:rsidRPr="003C72D8" w:rsidRDefault="008F5AB3" w:rsidP="008F5AB3"/>
    <w:p w:rsidR="00D86F98" w:rsidRDefault="008F5AB3">
      <w:pPr>
        <w:pStyle w:val="TOC1"/>
        <w:tabs>
          <w:tab w:val="left" w:pos="440"/>
          <w:tab w:val="right" w:leader="dot" w:pos="9628"/>
        </w:tabs>
        <w:rPr>
          <w:rFonts w:eastAsiaTheme="minorEastAsia"/>
          <w:noProof/>
          <w:lang w:eastAsia="en-AU"/>
        </w:rPr>
      </w:pPr>
      <w:r w:rsidRPr="003C72D8">
        <w:fldChar w:fldCharType="begin"/>
      </w:r>
      <w:r w:rsidRPr="003C72D8">
        <w:instrText xml:space="preserve"> TOC \o "1-2" \h \z \u </w:instrText>
      </w:r>
      <w:r w:rsidRPr="003C72D8">
        <w:fldChar w:fldCharType="separate"/>
      </w:r>
      <w:hyperlink w:anchor="_Toc421206757" w:history="1">
        <w:r w:rsidR="00D86F98" w:rsidRPr="00C07364">
          <w:rPr>
            <w:rStyle w:val="Hyperlink"/>
            <w:noProof/>
          </w:rPr>
          <w:t>1.</w:t>
        </w:r>
        <w:r w:rsidR="00D86F98">
          <w:rPr>
            <w:rFonts w:eastAsiaTheme="minorEastAsia"/>
            <w:noProof/>
            <w:lang w:eastAsia="en-AU"/>
          </w:rPr>
          <w:tab/>
        </w:r>
        <w:r w:rsidR="00D86F98" w:rsidRPr="00C07364">
          <w:rPr>
            <w:rStyle w:val="Hyperlink"/>
            <w:noProof/>
          </w:rPr>
          <w:t>Executive Summary</w:t>
        </w:r>
        <w:r w:rsidR="00D86F98">
          <w:rPr>
            <w:noProof/>
            <w:webHidden/>
          </w:rPr>
          <w:tab/>
        </w:r>
        <w:r w:rsidR="00D86F98">
          <w:rPr>
            <w:noProof/>
            <w:webHidden/>
          </w:rPr>
          <w:fldChar w:fldCharType="begin"/>
        </w:r>
        <w:r w:rsidR="00D86F98">
          <w:rPr>
            <w:noProof/>
            <w:webHidden/>
          </w:rPr>
          <w:instrText xml:space="preserve"> PAGEREF _Toc421206757 \h </w:instrText>
        </w:r>
        <w:r w:rsidR="00D86F98">
          <w:rPr>
            <w:noProof/>
            <w:webHidden/>
          </w:rPr>
        </w:r>
        <w:r w:rsidR="00D86F98">
          <w:rPr>
            <w:noProof/>
            <w:webHidden/>
          </w:rPr>
          <w:fldChar w:fldCharType="separate"/>
        </w:r>
        <w:r w:rsidR="002A1EA3">
          <w:rPr>
            <w:noProof/>
            <w:webHidden/>
          </w:rPr>
          <w:t>i</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58" w:history="1">
        <w:r w:rsidR="00D86F98" w:rsidRPr="00C07364">
          <w:rPr>
            <w:rStyle w:val="Hyperlink"/>
            <w:noProof/>
          </w:rPr>
          <w:t>2.</w:t>
        </w:r>
        <w:r w:rsidR="00D86F98">
          <w:rPr>
            <w:rFonts w:eastAsiaTheme="minorEastAsia"/>
            <w:noProof/>
            <w:lang w:eastAsia="en-AU"/>
          </w:rPr>
          <w:tab/>
        </w:r>
        <w:r w:rsidR="00D86F98" w:rsidRPr="00C07364">
          <w:rPr>
            <w:rStyle w:val="Hyperlink"/>
            <w:noProof/>
          </w:rPr>
          <w:t>Table of Contents</w:t>
        </w:r>
        <w:r w:rsidR="00D86F98">
          <w:rPr>
            <w:noProof/>
            <w:webHidden/>
          </w:rPr>
          <w:tab/>
        </w:r>
        <w:r w:rsidR="00D86F98">
          <w:rPr>
            <w:noProof/>
            <w:webHidden/>
          </w:rPr>
          <w:fldChar w:fldCharType="begin"/>
        </w:r>
        <w:r w:rsidR="00D86F98">
          <w:rPr>
            <w:noProof/>
            <w:webHidden/>
          </w:rPr>
          <w:instrText xml:space="preserve"> PAGEREF _Toc421206758 \h </w:instrText>
        </w:r>
        <w:r w:rsidR="00D86F98">
          <w:rPr>
            <w:noProof/>
            <w:webHidden/>
          </w:rPr>
        </w:r>
        <w:r w:rsidR="00D86F98">
          <w:rPr>
            <w:noProof/>
            <w:webHidden/>
          </w:rPr>
          <w:fldChar w:fldCharType="separate"/>
        </w:r>
        <w:r w:rsidR="002A1EA3">
          <w:rPr>
            <w:noProof/>
            <w:webHidden/>
          </w:rPr>
          <w:t>ii</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59" w:history="1">
        <w:r w:rsidR="00D86F98" w:rsidRPr="00C07364">
          <w:rPr>
            <w:rStyle w:val="Hyperlink"/>
            <w:noProof/>
          </w:rPr>
          <w:t>3.</w:t>
        </w:r>
        <w:r w:rsidR="00D86F98">
          <w:rPr>
            <w:rFonts w:eastAsiaTheme="minorEastAsia"/>
            <w:noProof/>
            <w:lang w:eastAsia="en-AU"/>
          </w:rPr>
          <w:tab/>
        </w:r>
        <w:r w:rsidR="00D86F98" w:rsidRPr="00C07364">
          <w:rPr>
            <w:rStyle w:val="Hyperlink"/>
            <w:noProof/>
          </w:rPr>
          <w:t>Acronyms</w:t>
        </w:r>
        <w:r w:rsidR="00D86F98">
          <w:rPr>
            <w:noProof/>
            <w:webHidden/>
          </w:rPr>
          <w:tab/>
        </w:r>
        <w:r w:rsidR="00D86F98">
          <w:rPr>
            <w:noProof/>
            <w:webHidden/>
          </w:rPr>
          <w:fldChar w:fldCharType="begin"/>
        </w:r>
        <w:r w:rsidR="00D86F98">
          <w:rPr>
            <w:noProof/>
            <w:webHidden/>
          </w:rPr>
          <w:instrText xml:space="preserve"> PAGEREF _Toc421206759 \h </w:instrText>
        </w:r>
        <w:r w:rsidR="00D86F98">
          <w:rPr>
            <w:noProof/>
            <w:webHidden/>
          </w:rPr>
        </w:r>
        <w:r w:rsidR="00D86F98">
          <w:rPr>
            <w:noProof/>
            <w:webHidden/>
          </w:rPr>
          <w:fldChar w:fldCharType="separate"/>
        </w:r>
        <w:r w:rsidR="002A1EA3">
          <w:rPr>
            <w:noProof/>
            <w:webHidden/>
          </w:rPr>
          <w:t>iv</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60" w:history="1">
        <w:r w:rsidR="00D86F98" w:rsidRPr="00C07364">
          <w:rPr>
            <w:rStyle w:val="Hyperlink"/>
            <w:noProof/>
          </w:rPr>
          <w:t>4.</w:t>
        </w:r>
        <w:r w:rsidR="00D86F98">
          <w:rPr>
            <w:rFonts w:eastAsiaTheme="minorEastAsia"/>
            <w:noProof/>
            <w:lang w:eastAsia="en-AU"/>
          </w:rPr>
          <w:tab/>
        </w:r>
        <w:r w:rsidR="00D86F98" w:rsidRPr="00C07364">
          <w:rPr>
            <w:rStyle w:val="Hyperlink"/>
            <w:noProof/>
          </w:rPr>
          <w:t>Background, History and Strategic Context</w:t>
        </w:r>
        <w:r w:rsidR="00D86F98">
          <w:rPr>
            <w:noProof/>
            <w:webHidden/>
          </w:rPr>
          <w:tab/>
        </w:r>
        <w:r w:rsidR="00D86F98">
          <w:rPr>
            <w:noProof/>
            <w:webHidden/>
          </w:rPr>
          <w:fldChar w:fldCharType="begin"/>
        </w:r>
        <w:r w:rsidR="00D86F98">
          <w:rPr>
            <w:noProof/>
            <w:webHidden/>
          </w:rPr>
          <w:instrText xml:space="preserve"> PAGEREF _Toc421206760 \h </w:instrText>
        </w:r>
        <w:r w:rsidR="00D86F98">
          <w:rPr>
            <w:noProof/>
            <w:webHidden/>
          </w:rPr>
        </w:r>
        <w:r w:rsidR="00D86F98">
          <w:rPr>
            <w:noProof/>
            <w:webHidden/>
          </w:rPr>
          <w:fldChar w:fldCharType="separate"/>
        </w:r>
        <w:r w:rsidR="002A1EA3">
          <w:rPr>
            <w:noProof/>
            <w:webHidden/>
          </w:rPr>
          <w:t>1</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1" w:history="1">
        <w:r w:rsidR="00D86F98" w:rsidRPr="00C07364">
          <w:rPr>
            <w:rStyle w:val="Hyperlink"/>
            <w:noProof/>
          </w:rPr>
          <w:t>4.1.</w:t>
        </w:r>
        <w:r w:rsidR="00D86F98">
          <w:rPr>
            <w:rFonts w:eastAsiaTheme="minorEastAsia"/>
            <w:noProof/>
            <w:lang w:eastAsia="en-AU"/>
          </w:rPr>
          <w:tab/>
        </w:r>
        <w:r w:rsidR="00D86F98" w:rsidRPr="00C07364">
          <w:rPr>
            <w:rStyle w:val="Hyperlink"/>
            <w:noProof/>
          </w:rPr>
          <w:t>CAVAC Phase I</w:t>
        </w:r>
        <w:r w:rsidR="00D86F98">
          <w:rPr>
            <w:noProof/>
            <w:webHidden/>
          </w:rPr>
          <w:tab/>
        </w:r>
        <w:r w:rsidR="00D86F98">
          <w:rPr>
            <w:noProof/>
            <w:webHidden/>
          </w:rPr>
          <w:fldChar w:fldCharType="begin"/>
        </w:r>
        <w:r w:rsidR="00D86F98">
          <w:rPr>
            <w:noProof/>
            <w:webHidden/>
          </w:rPr>
          <w:instrText xml:space="preserve"> PAGEREF _Toc421206761 \h </w:instrText>
        </w:r>
        <w:r w:rsidR="00D86F98">
          <w:rPr>
            <w:noProof/>
            <w:webHidden/>
          </w:rPr>
        </w:r>
        <w:r w:rsidR="00D86F98">
          <w:rPr>
            <w:noProof/>
            <w:webHidden/>
          </w:rPr>
          <w:fldChar w:fldCharType="separate"/>
        </w:r>
        <w:r w:rsidR="002A1EA3">
          <w:rPr>
            <w:noProof/>
            <w:webHidden/>
          </w:rPr>
          <w:t>1</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2" w:history="1">
        <w:r w:rsidR="00D86F98" w:rsidRPr="00C07364">
          <w:rPr>
            <w:rStyle w:val="Hyperlink"/>
            <w:noProof/>
          </w:rPr>
          <w:t>4.2.</w:t>
        </w:r>
        <w:r w:rsidR="00D86F98">
          <w:rPr>
            <w:rFonts w:eastAsiaTheme="minorEastAsia"/>
            <w:noProof/>
            <w:lang w:eastAsia="en-AU"/>
          </w:rPr>
          <w:tab/>
        </w:r>
        <w:r w:rsidR="00D86F98" w:rsidRPr="00C07364">
          <w:rPr>
            <w:rStyle w:val="Hyperlink"/>
            <w:noProof/>
          </w:rPr>
          <w:t>Economy, Growth, Agriculture and Change</w:t>
        </w:r>
        <w:r w:rsidR="00D86F98">
          <w:rPr>
            <w:noProof/>
            <w:webHidden/>
          </w:rPr>
          <w:tab/>
        </w:r>
        <w:r w:rsidR="00D86F98">
          <w:rPr>
            <w:noProof/>
            <w:webHidden/>
          </w:rPr>
          <w:fldChar w:fldCharType="begin"/>
        </w:r>
        <w:r w:rsidR="00D86F98">
          <w:rPr>
            <w:noProof/>
            <w:webHidden/>
          </w:rPr>
          <w:instrText xml:space="preserve"> PAGEREF _Toc421206762 \h </w:instrText>
        </w:r>
        <w:r w:rsidR="00D86F98">
          <w:rPr>
            <w:noProof/>
            <w:webHidden/>
          </w:rPr>
        </w:r>
        <w:r w:rsidR="00D86F98">
          <w:rPr>
            <w:noProof/>
            <w:webHidden/>
          </w:rPr>
          <w:fldChar w:fldCharType="separate"/>
        </w:r>
        <w:r w:rsidR="002A1EA3">
          <w:rPr>
            <w:noProof/>
            <w:webHidden/>
          </w:rPr>
          <w:t>3</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3" w:history="1">
        <w:r w:rsidR="00D86F98" w:rsidRPr="00C07364">
          <w:rPr>
            <w:rStyle w:val="Hyperlink"/>
            <w:noProof/>
          </w:rPr>
          <w:t>4.3.</w:t>
        </w:r>
        <w:r w:rsidR="00D86F98">
          <w:rPr>
            <w:rFonts w:eastAsiaTheme="minorEastAsia"/>
            <w:noProof/>
            <w:lang w:eastAsia="en-AU"/>
          </w:rPr>
          <w:tab/>
        </w:r>
        <w:r w:rsidR="00D86F98" w:rsidRPr="00C07364">
          <w:rPr>
            <w:rStyle w:val="Hyperlink"/>
            <w:noProof/>
          </w:rPr>
          <w:t>Lessons Learned</w:t>
        </w:r>
        <w:r w:rsidR="00D86F98">
          <w:rPr>
            <w:noProof/>
            <w:webHidden/>
          </w:rPr>
          <w:tab/>
        </w:r>
        <w:r w:rsidR="00D86F98">
          <w:rPr>
            <w:noProof/>
            <w:webHidden/>
          </w:rPr>
          <w:fldChar w:fldCharType="begin"/>
        </w:r>
        <w:r w:rsidR="00D86F98">
          <w:rPr>
            <w:noProof/>
            <w:webHidden/>
          </w:rPr>
          <w:instrText xml:space="preserve"> PAGEREF _Toc421206763 \h </w:instrText>
        </w:r>
        <w:r w:rsidR="00D86F98">
          <w:rPr>
            <w:noProof/>
            <w:webHidden/>
          </w:rPr>
        </w:r>
        <w:r w:rsidR="00D86F98">
          <w:rPr>
            <w:noProof/>
            <w:webHidden/>
          </w:rPr>
          <w:fldChar w:fldCharType="separate"/>
        </w:r>
        <w:r w:rsidR="002A1EA3">
          <w:rPr>
            <w:noProof/>
            <w:webHidden/>
          </w:rPr>
          <w:t>5</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64" w:history="1">
        <w:r w:rsidR="00D86F98" w:rsidRPr="00C07364">
          <w:rPr>
            <w:rStyle w:val="Hyperlink"/>
            <w:noProof/>
          </w:rPr>
          <w:t>5.</w:t>
        </w:r>
        <w:r w:rsidR="00D86F98">
          <w:rPr>
            <w:rFonts w:eastAsiaTheme="minorEastAsia"/>
            <w:noProof/>
            <w:lang w:eastAsia="en-AU"/>
          </w:rPr>
          <w:tab/>
        </w:r>
        <w:r w:rsidR="00D86F98" w:rsidRPr="00C07364">
          <w:rPr>
            <w:rStyle w:val="Hyperlink"/>
            <w:noProof/>
          </w:rPr>
          <w:t>Program Logic and Outcomes</w:t>
        </w:r>
        <w:r w:rsidR="00D86F98">
          <w:rPr>
            <w:noProof/>
            <w:webHidden/>
          </w:rPr>
          <w:tab/>
        </w:r>
        <w:r w:rsidR="00D86F98">
          <w:rPr>
            <w:noProof/>
            <w:webHidden/>
          </w:rPr>
          <w:fldChar w:fldCharType="begin"/>
        </w:r>
        <w:r w:rsidR="00D86F98">
          <w:rPr>
            <w:noProof/>
            <w:webHidden/>
          </w:rPr>
          <w:instrText xml:space="preserve"> PAGEREF _Toc421206764 \h </w:instrText>
        </w:r>
        <w:r w:rsidR="00D86F98">
          <w:rPr>
            <w:noProof/>
            <w:webHidden/>
          </w:rPr>
        </w:r>
        <w:r w:rsidR="00D86F98">
          <w:rPr>
            <w:noProof/>
            <w:webHidden/>
          </w:rPr>
          <w:fldChar w:fldCharType="separate"/>
        </w:r>
        <w:r w:rsidR="002A1EA3">
          <w:rPr>
            <w:noProof/>
            <w:webHidden/>
          </w:rPr>
          <w:t>5</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5" w:history="1">
        <w:r w:rsidR="00D86F98" w:rsidRPr="00C07364">
          <w:rPr>
            <w:rStyle w:val="Hyperlink"/>
            <w:noProof/>
          </w:rPr>
          <w:t>5.1.</w:t>
        </w:r>
        <w:r w:rsidR="00D86F98">
          <w:rPr>
            <w:rFonts w:eastAsiaTheme="minorEastAsia"/>
            <w:noProof/>
            <w:lang w:eastAsia="en-AU"/>
          </w:rPr>
          <w:tab/>
        </w:r>
        <w:r w:rsidR="00D86F98" w:rsidRPr="00C07364">
          <w:rPr>
            <w:rStyle w:val="Hyperlink"/>
            <w:noProof/>
          </w:rPr>
          <w:t>Market Development Approach and Program Logic</w:t>
        </w:r>
        <w:r w:rsidR="00D86F98">
          <w:rPr>
            <w:noProof/>
            <w:webHidden/>
          </w:rPr>
          <w:tab/>
        </w:r>
        <w:r w:rsidR="00D86F98">
          <w:rPr>
            <w:noProof/>
            <w:webHidden/>
          </w:rPr>
          <w:fldChar w:fldCharType="begin"/>
        </w:r>
        <w:r w:rsidR="00D86F98">
          <w:rPr>
            <w:noProof/>
            <w:webHidden/>
          </w:rPr>
          <w:instrText xml:space="preserve"> PAGEREF _Toc421206765 \h </w:instrText>
        </w:r>
        <w:r w:rsidR="00D86F98">
          <w:rPr>
            <w:noProof/>
            <w:webHidden/>
          </w:rPr>
        </w:r>
        <w:r w:rsidR="00D86F98">
          <w:rPr>
            <w:noProof/>
            <w:webHidden/>
          </w:rPr>
          <w:fldChar w:fldCharType="separate"/>
        </w:r>
        <w:r w:rsidR="002A1EA3">
          <w:rPr>
            <w:noProof/>
            <w:webHidden/>
          </w:rPr>
          <w:t>5</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6" w:history="1">
        <w:r w:rsidR="00D86F98" w:rsidRPr="00C07364">
          <w:rPr>
            <w:rStyle w:val="Hyperlink"/>
            <w:noProof/>
          </w:rPr>
          <w:t>5.2.</w:t>
        </w:r>
        <w:r w:rsidR="00D86F98">
          <w:rPr>
            <w:rFonts w:eastAsiaTheme="minorEastAsia"/>
            <w:noProof/>
            <w:lang w:eastAsia="en-AU"/>
          </w:rPr>
          <w:tab/>
        </w:r>
        <w:r w:rsidR="00D86F98" w:rsidRPr="00C07364">
          <w:rPr>
            <w:rStyle w:val="Hyperlink"/>
            <w:noProof/>
          </w:rPr>
          <w:t>Goals and High-Level Outcomes</w:t>
        </w:r>
        <w:r w:rsidR="00D86F98">
          <w:rPr>
            <w:noProof/>
            <w:webHidden/>
          </w:rPr>
          <w:tab/>
        </w:r>
        <w:r w:rsidR="00D86F98">
          <w:rPr>
            <w:noProof/>
            <w:webHidden/>
          </w:rPr>
          <w:fldChar w:fldCharType="begin"/>
        </w:r>
        <w:r w:rsidR="00D86F98">
          <w:rPr>
            <w:noProof/>
            <w:webHidden/>
          </w:rPr>
          <w:instrText xml:space="preserve"> PAGEREF _Toc421206766 \h </w:instrText>
        </w:r>
        <w:r w:rsidR="00D86F98">
          <w:rPr>
            <w:noProof/>
            <w:webHidden/>
          </w:rPr>
        </w:r>
        <w:r w:rsidR="00D86F98">
          <w:rPr>
            <w:noProof/>
            <w:webHidden/>
          </w:rPr>
          <w:fldChar w:fldCharType="separate"/>
        </w:r>
        <w:r w:rsidR="002A1EA3">
          <w:rPr>
            <w:noProof/>
            <w:webHidden/>
          </w:rPr>
          <w:t>7</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7" w:history="1">
        <w:r w:rsidR="00D86F98" w:rsidRPr="00C07364">
          <w:rPr>
            <w:rStyle w:val="Hyperlink"/>
            <w:noProof/>
          </w:rPr>
          <w:t>5.3.</w:t>
        </w:r>
        <w:r w:rsidR="00D86F98">
          <w:rPr>
            <w:rFonts w:eastAsiaTheme="minorEastAsia"/>
            <w:noProof/>
            <w:lang w:eastAsia="en-AU"/>
          </w:rPr>
          <w:tab/>
        </w:r>
        <w:r w:rsidR="00D86F98" w:rsidRPr="00C07364">
          <w:rPr>
            <w:rStyle w:val="Hyperlink"/>
            <w:noProof/>
          </w:rPr>
          <w:t>Components and Outcomes</w:t>
        </w:r>
        <w:r w:rsidR="00D86F98">
          <w:rPr>
            <w:noProof/>
            <w:webHidden/>
          </w:rPr>
          <w:tab/>
        </w:r>
        <w:r w:rsidR="00D86F98">
          <w:rPr>
            <w:noProof/>
            <w:webHidden/>
          </w:rPr>
          <w:fldChar w:fldCharType="begin"/>
        </w:r>
        <w:r w:rsidR="00D86F98">
          <w:rPr>
            <w:noProof/>
            <w:webHidden/>
          </w:rPr>
          <w:instrText xml:space="preserve"> PAGEREF _Toc421206767 \h </w:instrText>
        </w:r>
        <w:r w:rsidR="00D86F98">
          <w:rPr>
            <w:noProof/>
            <w:webHidden/>
          </w:rPr>
        </w:r>
        <w:r w:rsidR="00D86F98">
          <w:rPr>
            <w:noProof/>
            <w:webHidden/>
          </w:rPr>
          <w:fldChar w:fldCharType="separate"/>
        </w:r>
        <w:r w:rsidR="002A1EA3">
          <w:rPr>
            <w:noProof/>
            <w:webHidden/>
          </w:rPr>
          <w:t>10</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68" w:history="1">
        <w:r w:rsidR="00D86F98" w:rsidRPr="00C07364">
          <w:rPr>
            <w:rStyle w:val="Hyperlink"/>
            <w:noProof/>
          </w:rPr>
          <w:t>6.</w:t>
        </w:r>
        <w:r w:rsidR="00D86F98">
          <w:rPr>
            <w:rFonts w:eastAsiaTheme="minorEastAsia"/>
            <w:noProof/>
            <w:lang w:eastAsia="en-AU"/>
          </w:rPr>
          <w:tab/>
        </w:r>
        <w:r w:rsidR="00D86F98" w:rsidRPr="00C07364">
          <w:rPr>
            <w:rStyle w:val="Hyperlink"/>
            <w:noProof/>
          </w:rPr>
          <w:t>Approach – General</w:t>
        </w:r>
        <w:r w:rsidR="00D86F98">
          <w:rPr>
            <w:noProof/>
            <w:webHidden/>
          </w:rPr>
          <w:tab/>
        </w:r>
        <w:r w:rsidR="00D86F98">
          <w:rPr>
            <w:noProof/>
            <w:webHidden/>
          </w:rPr>
          <w:fldChar w:fldCharType="begin"/>
        </w:r>
        <w:r w:rsidR="00D86F98">
          <w:rPr>
            <w:noProof/>
            <w:webHidden/>
          </w:rPr>
          <w:instrText xml:space="preserve"> PAGEREF _Toc421206768 \h </w:instrText>
        </w:r>
        <w:r w:rsidR="00D86F98">
          <w:rPr>
            <w:noProof/>
            <w:webHidden/>
          </w:rPr>
        </w:r>
        <w:r w:rsidR="00D86F98">
          <w:rPr>
            <w:noProof/>
            <w:webHidden/>
          </w:rPr>
          <w:fldChar w:fldCharType="separate"/>
        </w:r>
        <w:r w:rsidR="002A1EA3">
          <w:rPr>
            <w:noProof/>
            <w:webHidden/>
          </w:rPr>
          <w:t>12</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69" w:history="1">
        <w:r w:rsidR="00D86F98" w:rsidRPr="00C07364">
          <w:rPr>
            <w:rStyle w:val="Hyperlink"/>
            <w:noProof/>
          </w:rPr>
          <w:t>6.1.</w:t>
        </w:r>
        <w:r w:rsidR="00D86F98">
          <w:rPr>
            <w:rFonts w:eastAsiaTheme="minorEastAsia"/>
            <w:noProof/>
            <w:lang w:eastAsia="en-AU"/>
          </w:rPr>
          <w:tab/>
        </w:r>
        <w:r w:rsidR="00D86F98" w:rsidRPr="00C07364">
          <w:rPr>
            <w:rStyle w:val="Hyperlink"/>
            <w:noProof/>
          </w:rPr>
          <w:t>Overarching Principles</w:t>
        </w:r>
        <w:r w:rsidR="00D86F98">
          <w:rPr>
            <w:noProof/>
            <w:webHidden/>
          </w:rPr>
          <w:tab/>
        </w:r>
        <w:r w:rsidR="00D86F98">
          <w:rPr>
            <w:noProof/>
            <w:webHidden/>
          </w:rPr>
          <w:fldChar w:fldCharType="begin"/>
        </w:r>
        <w:r w:rsidR="00D86F98">
          <w:rPr>
            <w:noProof/>
            <w:webHidden/>
          </w:rPr>
          <w:instrText xml:space="preserve"> PAGEREF _Toc421206769 \h </w:instrText>
        </w:r>
        <w:r w:rsidR="00D86F98">
          <w:rPr>
            <w:noProof/>
            <w:webHidden/>
          </w:rPr>
        </w:r>
        <w:r w:rsidR="00D86F98">
          <w:rPr>
            <w:noProof/>
            <w:webHidden/>
          </w:rPr>
          <w:fldChar w:fldCharType="separate"/>
        </w:r>
        <w:r w:rsidR="002A1EA3">
          <w:rPr>
            <w:noProof/>
            <w:webHidden/>
          </w:rPr>
          <w:t>13</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0" w:history="1">
        <w:r w:rsidR="00D86F98" w:rsidRPr="00C07364">
          <w:rPr>
            <w:rStyle w:val="Hyperlink"/>
            <w:noProof/>
          </w:rPr>
          <w:t>6.2.</w:t>
        </w:r>
        <w:r w:rsidR="00D86F98">
          <w:rPr>
            <w:rFonts w:eastAsiaTheme="minorEastAsia"/>
            <w:noProof/>
            <w:lang w:eastAsia="en-AU"/>
          </w:rPr>
          <w:tab/>
        </w:r>
        <w:r w:rsidR="00D86F98" w:rsidRPr="00C07364">
          <w:rPr>
            <w:rStyle w:val="Hyperlink"/>
            <w:noProof/>
          </w:rPr>
          <w:t>Program Cycle</w:t>
        </w:r>
        <w:r w:rsidR="00D86F98">
          <w:rPr>
            <w:noProof/>
            <w:webHidden/>
          </w:rPr>
          <w:tab/>
        </w:r>
        <w:r w:rsidR="00D86F98">
          <w:rPr>
            <w:noProof/>
            <w:webHidden/>
          </w:rPr>
          <w:fldChar w:fldCharType="begin"/>
        </w:r>
        <w:r w:rsidR="00D86F98">
          <w:rPr>
            <w:noProof/>
            <w:webHidden/>
          </w:rPr>
          <w:instrText xml:space="preserve"> PAGEREF _Toc421206770 \h </w:instrText>
        </w:r>
        <w:r w:rsidR="00D86F98">
          <w:rPr>
            <w:noProof/>
            <w:webHidden/>
          </w:rPr>
        </w:r>
        <w:r w:rsidR="00D86F98">
          <w:rPr>
            <w:noProof/>
            <w:webHidden/>
          </w:rPr>
          <w:fldChar w:fldCharType="separate"/>
        </w:r>
        <w:r w:rsidR="002A1EA3">
          <w:rPr>
            <w:noProof/>
            <w:webHidden/>
          </w:rPr>
          <w:t>14</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71" w:history="1">
        <w:r w:rsidR="00D86F98" w:rsidRPr="00C07364">
          <w:rPr>
            <w:rStyle w:val="Hyperlink"/>
            <w:noProof/>
          </w:rPr>
          <w:t>7.</w:t>
        </w:r>
        <w:r w:rsidR="00D86F98">
          <w:rPr>
            <w:rFonts w:eastAsiaTheme="minorEastAsia"/>
            <w:noProof/>
            <w:lang w:eastAsia="en-AU"/>
          </w:rPr>
          <w:tab/>
        </w:r>
        <w:r w:rsidR="00D86F98" w:rsidRPr="00C07364">
          <w:rPr>
            <w:rStyle w:val="Hyperlink"/>
            <w:noProof/>
          </w:rPr>
          <w:t>Approach – Components</w:t>
        </w:r>
        <w:r w:rsidR="00D86F98">
          <w:rPr>
            <w:noProof/>
            <w:webHidden/>
          </w:rPr>
          <w:tab/>
        </w:r>
        <w:r w:rsidR="00D86F98">
          <w:rPr>
            <w:noProof/>
            <w:webHidden/>
          </w:rPr>
          <w:fldChar w:fldCharType="begin"/>
        </w:r>
        <w:r w:rsidR="00D86F98">
          <w:rPr>
            <w:noProof/>
            <w:webHidden/>
          </w:rPr>
          <w:instrText xml:space="preserve"> PAGEREF _Toc421206771 \h </w:instrText>
        </w:r>
        <w:r w:rsidR="00D86F98">
          <w:rPr>
            <w:noProof/>
            <w:webHidden/>
          </w:rPr>
        </w:r>
        <w:r w:rsidR="00D86F98">
          <w:rPr>
            <w:noProof/>
            <w:webHidden/>
          </w:rPr>
          <w:fldChar w:fldCharType="separate"/>
        </w:r>
        <w:r w:rsidR="002A1EA3">
          <w:rPr>
            <w:noProof/>
            <w:webHidden/>
          </w:rPr>
          <w:t>15</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2" w:history="1">
        <w:r w:rsidR="00D86F98" w:rsidRPr="00C07364">
          <w:rPr>
            <w:rStyle w:val="Hyperlink"/>
            <w:noProof/>
          </w:rPr>
          <w:t>7.1.</w:t>
        </w:r>
        <w:r w:rsidR="00D86F98">
          <w:rPr>
            <w:rFonts w:eastAsiaTheme="minorEastAsia"/>
            <w:noProof/>
            <w:lang w:eastAsia="en-AU"/>
          </w:rPr>
          <w:tab/>
        </w:r>
        <w:r w:rsidR="00D86F98" w:rsidRPr="00C07364">
          <w:rPr>
            <w:rStyle w:val="Hyperlink"/>
            <w:noProof/>
          </w:rPr>
          <w:t>Component 1 – Productivity and Diversification</w:t>
        </w:r>
        <w:r w:rsidR="00D86F98">
          <w:rPr>
            <w:noProof/>
            <w:webHidden/>
          </w:rPr>
          <w:tab/>
        </w:r>
        <w:r w:rsidR="00D86F98">
          <w:rPr>
            <w:noProof/>
            <w:webHidden/>
          </w:rPr>
          <w:fldChar w:fldCharType="begin"/>
        </w:r>
        <w:r w:rsidR="00D86F98">
          <w:rPr>
            <w:noProof/>
            <w:webHidden/>
          </w:rPr>
          <w:instrText xml:space="preserve"> PAGEREF _Toc421206772 \h </w:instrText>
        </w:r>
        <w:r w:rsidR="00D86F98">
          <w:rPr>
            <w:noProof/>
            <w:webHidden/>
          </w:rPr>
        </w:r>
        <w:r w:rsidR="00D86F98">
          <w:rPr>
            <w:noProof/>
            <w:webHidden/>
          </w:rPr>
          <w:fldChar w:fldCharType="separate"/>
        </w:r>
        <w:r w:rsidR="002A1EA3">
          <w:rPr>
            <w:noProof/>
            <w:webHidden/>
          </w:rPr>
          <w:t>15</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3" w:history="1">
        <w:r w:rsidR="00D86F98" w:rsidRPr="00C07364">
          <w:rPr>
            <w:rStyle w:val="Hyperlink"/>
            <w:noProof/>
          </w:rPr>
          <w:t>7.2.</w:t>
        </w:r>
        <w:r w:rsidR="00D86F98">
          <w:rPr>
            <w:rFonts w:eastAsiaTheme="minorEastAsia"/>
            <w:noProof/>
            <w:lang w:eastAsia="en-AU"/>
          </w:rPr>
          <w:tab/>
        </w:r>
        <w:r w:rsidR="00D86F98" w:rsidRPr="00C07364">
          <w:rPr>
            <w:rStyle w:val="Hyperlink"/>
            <w:noProof/>
          </w:rPr>
          <w:t>Component 2 – Irrigation and Water Management</w:t>
        </w:r>
        <w:r w:rsidR="00D86F98">
          <w:rPr>
            <w:noProof/>
            <w:webHidden/>
          </w:rPr>
          <w:tab/>
        </w:r>
        <w:r w:rsidR="00D86F98">
          <w:rPr>
            <w:noProof/>
            <w:webHidden/>
          </w:rPr>
          <w:fldChar w:fldCharType="begin"/>
        </w:r>
        <w:r w:rsidR="00D86F98">
          <w:rPr>
            <w:noProof/>
            <w:webHidden/>
          </w:rPr>
          <w:instrText xml:space="preserve"> PAGEREF _Toc421206773 \h </w:instrText>
        </w:r>
        <w:r w:rsidR="00D86F98">
          <w:rPr>
            <w:noProof/>
            <w:webHidden/>
          </w:rPr>
        </w:r>
        <w:r w:rsidR="00D86F98">
          <w:rPr>
            <w:noProof/>
            <w:webHidden/>
          </w:rPr>
          <w:fldChar w:fldCharType="separate"/>
        </w:r>
        <w:r w:rsidR="002A1EA3">
          <w:rPr>
            <w:noProof/>
            <w:webHidden/>
          </w:rPr>
          <w:t>19</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4" w:history="1">
        <w:r w:rsidR="00D86F98" w:rsidRPr="00C07364">
          <w:rPr>
            <w:rStyle w:val="Hyperlink"/>
            <w:noProof/>
          </w:rPr>
          <w:t>7.3.</w:t>
        </w:r>
        <w:r w:rsidR="00D86F98">
          <w:rPr>
            <w:rFonts w:eastAsiaTheme="minorEastAsia"/>
            <w:noProof/>
            <w:lang w:eastAsia="en-AU"/>
          </w:rPr>
          <w:tab/>
        </w:r>
        <w:r w:rsidR="00D86F98" w:rsidRPr="00C07364">
          <w:rPr>
            <w:rStyle w:val="Hyperlink"/>
            <w:noProof/>
          </w:rPr>
          <w:t>Component 3 – Milling and Export</w:t>
        </w:r>
        <w:r w:rsidR="00D86F98">
          <w:rPr>
            <w:noProof/>
            <w:webHidden/>
          </w:rPr>
          <w:tab/>
        </w:r>
        <w:r w:rsidR="00D86F98">
          <w:rPr>
            <w:noProof/>
            <w:webHidden/>
          </w:rPr>
          <w:fldChar w:fldCharType="begin"/>
        </w:r>
        <w:r w:rsidR="00D86F98">
          <w:rPr>
            <w:noProof/>
            <w:webHidden/>
          </w:rPr>
          <w:instrText xml:space="preserve"> PAGEREF _Toc421206774 \h </w:instrText>
        </w:r>
        <w:r w:rsidR="00D86F98">
          <w:rPr>
            <w:noProof/>
            <w:webHidden/>
          </w:rPr>
        </w:r>
        <w:r w:rsidR="00D86F98">
          <w:rPr>
            <w:noProof/>
            <w:webHidden/>
          </w:rPr>
          <w:fldChar w:fldCharType="separate"/>
        </w:r>
        <w:r w:rsidR="002A1EA3">
          <w:rPr>
            <w:noProof/>
            <w:webHidden/>
          </w:rPr>
          <w:t>24</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75" w:history="1">
        <w:r w:rsidR="00D86F98" w:rsidRPr="00C07364">
          <w:rPr>
            <w:rStyle w:val="Hyperlink"/>
            <w:noProof/>
          </w:rPr>
          <w:t>8.</w:t>
        </w:r>
        <w:r w:rsidR="00D86F98">
          <w:rPr>
            <w:rFonts w:eastAsiaTheme="minorEastAsia"/>
            <w:noProof/>
            <w:lang w:eastAsia="en-AU"/>
          </w:rPr>
          <w:tab/>
        </w:r>
        <w:r w:rsidR="00D86F98" w:rsidRPr="00C07364">
          <w:rPr>
            <w:rStyle w:val="Hyperlink"/>
            <w:noProof/>
          </w:rPr>
          <w:t>Administration and Targeting</w:t>
        </w:r>
        <w:r w:rsidR="00D86F98">
          <w:rPr>
            <w:noProof/>
            <w:webHidden/>
          </w:rPr>
          <w:tab/>
        </w:r>
        <w:r w:rsidR="00D86F98">
          <w:rPr>
            <w:noProof/>
            <w:webHidden/>
          </w:rPr>
          <w:fldChar w:fldCharType="begin"/>
        </w:r>
        <w:r w:rsidR="00D86F98">
          <w:rPr>
            <w:noProof/>
            <w:webHidden/>
          </w:rPr>
          <w:instrText xml:space="preserve"> PAGEREF _Toc421206775 \h </w:instrText>
        </w:r>
        <w:r w:rsidR="00D86F98">
          <w:rPr>
            <w:noProof/>
            <w:webHidden/>
          </w:rPr>
        </w:r>
        <w:r w:rsidR="00D86F98">
          <w:rPr>
            <w:noProof/>
            <w:webHidden/>
          </w:rPr>
          <w:fldChar w:fldCharType="separate"/>
        </w:r>
        <w:r w:rsidR="002A1EA3">
          <w:rPr>
            <w:noProof/>
            <w:webHidden/>
          </w:rPr>
          <w:t>27</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6" w:history="1">
        <w:r w:rsidR="00D86F98" w:rsidRPr="00C07364">
          <w:rPr>
            <w:rStyle w:val="Hyperlink"/>
            <w:noProof/>
          </w:rPr>
          <w:t>8.1.</w:t>
        </w:r>
        <w:r w:rsidR="00D86F98">
          <w:rPr>
            <w:rFonts w:eastAsiaTheme="minorEastAsia"/>
            <w:noProof/>
            <w:lang w:eastAsia="en-AU"/>
          </w:rPr>
          <w:tab/>
        </w:r>
        <w:r w:rsidR="00D86F98" w:rsidRPr="00C07364">
          <w:rPr>
            <w:rStyle w:val="Hyperlink"/>
            <w:noProof/>
          </w:rPr>
          <w:t>Administrative Arrangements</w:t>
        </w:r>
        <w:r w:rsidR="00D86F98">
          <w:rPr>
            <w:noProof/>
            <w:webHidden/>
          </w:rPr>
          <w:tab/>
        </w:r>
        <w:r w:rsidR="00D86F98">
          <w:rPr>
            <w:noProof/>
            <w:webHidden/>
          </w:rPr>
          <w:fldChar w:fldCharType="begin"/>
        </w:r>
        <w:r w:rsidR="00D86F98">
          <w:rPr>
            <w:noProof/>
            <w:webHidden/>
          </w:rPr>
          <w:instrText xml:space="preserve"> PAGEREF _Toc421206776 \h </w:instrText>
        </w:r>
        <w:r w:rsidR="00D86F98">
          <w:rPr>
            <w:noProof/>
            <w:webHidden/>
          </w:rPr>
        </w:r>
        <w:r w:rsidR="00D86F98">
          <w:rPr>
            <w:noProof/>
            <w:webHidden/>
          </w:rPr>
          <w:fldChar w:fldCharType="separate"/>
        </w:r>
        <w:r w:rsidR="002A1EA3">
          <w:rPr>
            <w:noProof/>
            <w:webHidden/>
          </w:rPr>
          <w:t>27</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7" w:history="1">
        <w:r w:rsidR="00D86F98" w:rsidRPr="00C07364">
          <w:rPr>
            <w:rStyle w:val="Hyperlink"/>
            <w:noProof/>
          </w:rPr>
          <w:t>8.2.</w:t>
        </w:r>
        <w:r w:rsidR="00D86F98">
          <w:rPr>
            <w:rFonts w:eastAsiaTheme="minorEastAsia"/>
            <w:noProof/>
            <w:lang w:eastAsia="en-AU"/>
          </w:rPr>
          <w:tab/>
        </w:r>
        <w:r w:rsidR="00D86F98" w:rsidRPr="00C07364">
          <w:rPr>
            <w:rStyle w:val="Hyperlink"/>
            <w:noProof/>
          </w:rPr>
          <w:t>Geographic Areas</w:t>
        </w:r>
        <w:r w:rsidR="00D86F98">
          <w:rPr>
            <w:noProof/>
            <w:webHidden/>
          </w:rPr>
          <w:tab/>
        </w:r>
        <w:r w:rsidR="00D86F98">
          <w:rPr>
            <w:noProof/>
            <w:webHidden/>
          </w:rPr>
          <w:fldChar w:fldCharType="begin"/>
        </w:r>
        <w:r w:rsidR="00D86F98">
          <w:rPr>
            <w:noProof/>
            <w:webHidden/>
          </w:rPr>
          <w:instrText xml:space="preserve"> PAGEREF _Toc421206777 \h </w:instrText>
        </w:r>
        <w:r w:rsidR="00D86F98">
          <w:rPr>
            <w:noProof/>
            <w:webHidden/>
          </w:rPr>
        </w:r>
        <w:r w:rsidR="00D86F98">
          <w:rPr>
            <w:noProof/>
            <w:webHidden/>
          </w:rPr>
          <w:fldChar w:fldCharType="separate"/>
        </w:r>
        <w:r w:rsidR="002A1EA3">
          <w:rPr>
            <w:noProof/>
            <w:webHidden/>
          </w:rPr>
          <w:t>27</w:t>
        </w:r>
        <w:r w:rsidR="00D86F98">
          <w:rPr>
            <w:noProof/>
            <w:webHidden/>
          </w:rPr>
          <w:fldChar w:fldCharType="end"/>
        </w:r>
      </w:hyperlink>
    </w:p>
    <w:p w:rsidR="00D86F98" w:rsidRDefault="00063401">
      <w:pPr>
        <w:pStyle w:val="TOC2"/>
        <w:tabs>
          <w:tab w:val="left" w:pos="880"/>
          <w:tab w:val="right" w:leader="dot" w:pos="9628"/>
        </w:tabs>
        <w:rPr>
          <w:rFonts w:eastAsiaTheme="minorEastAsia"/>
          <w:noProof/>
          <w:lang w:eastAsia="en-AU"/>
        </w:rPr>
      </w:pPr>
      <w:hyperlink w:anchor="_Toc421206778" w:history="1">
        <w:r w:rsidR="00D86F98" w:rsidRPr="00C07364">
          <w:rPr>
            <w:rStyle w:val="Hyperlink"/>
            <w:noProof/>
          </w:rPr>
          <w:t>8.3.</w:t>
        </w:r>
        <w:r w:rsidR="00D86F98">
          <w:rPr>
            <w:rFonts w:eastAsiaTheme="minorEastAsia"/>
            <w:noProof/>
            <w:lang w:eastAsia="en-AU"/>
          </w:rPr>
          <w:tab/>
        </w:r>
        <w:r w:rsidR="00D86F98" w:rsidRPr="00C07364">
          <w:rPr>
            <w:rStyle w:val="Hyperlink"/>
            <w:noProof/>
          </w:rPr>
          <w:t>Poverty and Target Beneficiaries</w:t>
        </w:r>
        <w:r w:rsidR="00D86F98">
          <w:rPr>
            <w:noProof/>
            <w:webHidden/>
          </w:rPr>
          <w:tab/>
        </w:r>
        <w:r w:rsidR="00D86F98">
          <w:rPr>
            <w:noProof/>
            <w:webHidden/>
          </w:rPr>
          <w:fldChar w:fldCharType="begin"/>
        </w:r>
        <w:r w:rsidR="00D86F98">
          <w:rPr>
            <w:noProof/>
            <w:webHidden/>
          </w:rPr>
          <w:instrText xml:space="preserve"> PAGEREF _Toc421206778 \h </w:instrText>
        </w:r>
        <w:r w:rsidR="00D86F98">
          <w:rPr>
            <w:noProof/>
            <w:webHidden/>
          </w:rPr>
        </w:r>
        <w:r w:rsidR="00D86F98">
          <w:rPr>
            <w:noProof/>
            <w:webHidden/>
          </w:rPr>
          <w:fldChar w:fldCharType="separate"/>
        </w:r>
        <w:r w:rsidR="002A1EA3">
          <w:rPr>
            <w:noProof/>
            <w:webHidden/>
          </w:rPr>
          <w:t>28</w:t>
        </w:r>
        <w:r w:rsidR="00D86F98">
          <w:rPr>
            <w:noProof/>
            <w:webHidden/>
          </w:rPr>
          <w:fldChar w:fldCharType="end"/>
        </w:r>
      </w:hyperlink>
    </w:p>
    <w:p w:rsidR="00D86F98" w:rsidRDefault="00063401">
      <w:pPr>
        <w:pStyle w:val="TOC1"/>
        <w:tabs>
          <w:tab w:val="left" w:pos="440"/>
          <w:tab w:val="right" w:leader="dot" w:pos="9628"/>
        </w:tabs>
        <w:rPr>
          <w:rFonts w:eastAsiaTheme="minorEastAsia"/>
          <w:noProof/>
          <w:lang w:eastAsia="en-AU"/>
        </w:rPr>
      </w:pPr>
      <w:hyperlink w:anchor="_Toc421206779" w:history="1">
        <w:r w:rsidR="00D86F98" w:rsidRPr="00C07364">
          <w:rPr>
            <w:rStyle w:val="Hyperlink"/>
            <w:noProof/>
          </w:rPr>
          <w:t>9.</w:t>
        </w:r>
        <w:r w:rsidR="00D86F98">
          <w:rPr>
            <w:rFonts w:eastAsiaTheme="minorEastAsia"/>
            <w:noProof/>
            <w:lang w:eastAsia="en-AU"/>
          </w:rPr>
          <w:tab/>
        </w:r>
        <w:r w:rsidR="00D86F98" w:rsidRPr="00C07364">
          <w:rPr>
            <w:rStyle w:val="Hyperlink"/>
            <w:noProof/>
          </w:rPr>
          <w:t>Implementation Tools</w:t>
        </w:r>
        <w:r w:rsidR="00D86F98">
          <w:rPr>
            <w:noProof/>
            <w:webHidden/>
          </w:rPr>
          <w:tab/>
        </w:r>
        <w:r w:rsidR="00D86F98">
          <w:rPr>
            <w:noProof/>
            <w:webHidden/>
          </w:rPr>
          <w:fldChar w:fldCharType="begin"/>
        </w:r>
        <w:r w:rsidR="00D86F98">
          <w:rPr>
            <w:noProof/>
            <w:webHidden/>
          </w:rPr>
          <w:instrText xml:space="preserve"> PAGEREF _Toc421206779 \h </w:instrText>
        </w:r>
        <w:r w:rsidR="00D86F98">
          <w:rPr>
            <w:noProof/>
            <w:webHidden/>
          </w:rPr>
        </w:r>
        <w:r w:rsidR="00D86F98">
          <w:rPr>
            <w:noProof/>
            <w:webHidden/>
          </w:rPr>
          <w:fldChar w:fldCharType="separate"/>
        </w:r>
        <w:r w:rsidR="002A1EA3">
          <w:rPr>
            <w:noProof/>
            <w:webHidden/>
          </w:rPr>
          <w:t>29</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80" w:history="1">
        <w:r w:rsidR="00D86F98" w:rsidRPr="00C07364">
          <w:rPr>
            <w:rStyle w:val="Hyperlink"/>
            <w:noProof/>
          </w:rPr>
          <w:t>10.</w:t>
        </w:r>
        <w:r w:rsidR="00D86F98">
          <w:rPr>
            <w:rFonts w:eastAsiaTheme="minorEastAsia"/>
            <w:noProof/>
            <w:lang w:eastAsia="en-AU"/>
          </w:rPr>
          <w:tab/>
        </w:r>
        <w:r w:rsidR="00D86F98" w:rsidRPr="00C07364">
          <w:rPr>
            <w:rStyle w:val="Hyperlink"/>
            <w:noProof/>
          </w:rPr>
          <w:t>Cross-Cutting Issues</w:t>
        </w:r>
        <w:r w:rsidR="00D86F98">
          <w:rPr>
            <w:noProof/>
            <w:webHidden/>
          </w:rPr>
          <w:tab/>
        </w:r>
        <w:r w:rsidR="00D86F98">
          <w:rPr>
            <w:noProof/>
            <w:webHidden/>
          </w:rPr>
          <w:fldChar w:fldCharType="begin"/>
        </w:r>
        <w:r w:rsidR="00D86F98">
          <w:rPr>
            <w:noProof/>
            <w:webHidden/>
          </w:rPr>
          <w:instrText xml:space="preserve"> PAGEREF _Toc421206780 \h </w:instrText>
        </w:r>
        <w:r w:rsidR="00D86F98">
          <w:rPr>
            <w:noProof/>
            <w:webHidden/>
          </w:rPr>
        </w:r>
        <w:r w:rsidR="00D86F98">
          <w:rPr>
            <w:noProof/>
            <w:webHidden/>
          </w:rPr>
          <w:fldChar w:fldCharType="separate"/>
        </w:r>
        <w:r w:rsidR="002A1EA3">
          <w:rPr>
            <w:noProof/>
            <w:webHidden/>
          </w:rPr>
          <w:t>32</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1" w:history="1">
        <w:r w:rsidR="00D86F98" w:rsidRPr="00C07364">
          <w:rPr>
            <w:rStyle w:val="Hyperlink"/>
            <w:noProof/>
          </w:rPr>
          <w:t>10.1.</w:t>
        </w:r>
        <w:r w:rsidR="00D86F98">
          <w:rPr>
            <w:rFonts w:eastAsiaTheme="minorEastAsia"/>
            <w:noProof/>
            <w:lang w:eastAsia="en-AU"/>
          </w:rPr>
          <w:tab/>
        </w:r>
        <w:r w:rsidR="00D86F98" w:rsidRPr="00C07364">
          <w:rPr>
            <w:rStyle w:val="Hyperlink"/>
            <w:noProof/>
          </w:rPr>
          <w:t>Gender and Women’s Economic Empowerment</w:t>
        </w:r>
        <w:r w:rsidR="00D86F98">
          <w:rPr>
            <w:noProof/>
            <w:webHidden/>
          </w:rPr>
          <w:tab/>
        </w:r>
        <w:r w:rsidR="00D86F98">
          <w:rPr>
            <w:noProof/>
            <w:webHidden/>
          </w:rPr>
          <w:fldChar w:fldCharType="begin"/>
        </w:r>
        <w:r w:rsidR="00D86F98">
          <w:rPr>
            <w:noProof/>
            <w:webHidden/>
          </w:rPr>
          <w:instrText xml:space="preserve"> PAGEREF _Toc421206781 \h </w:instrText>
        </w:r>
        <w:r w:rsidR="00D86F98">
          <w:rPr>
            <w:noProof/>
            <w:webHidden/>
          </w:rPr>
        </w:r>
        <w:r w:rsidR="00D86F98">
          <w:rPr>
            <w:noProof/>
            <w:webHidden/>
          </w:rPr>
          <w:fldChar w:fldCharType="separate"/>
        </w:r>
        <w:r w:rsidR="002A1EA3">
          <w:rPr>
            <w:noProof/>
            <w:webHidden/>
          </w:rPr>
          <w:t>32</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2" w:history="1">
        <w:r w:rsidR="00D86F98" w:rsidRPr="00C07364">
          <w:rPr>
            <w:rStyle w:val="Hyperlink"/>
            <w:noProof/>
          </w:rPr>
          <w:t>10.2.</w:t>
        </w:r>
        <w:r w:rsidR="00D86F98">
          <w:rPr>
            <w:rFonts w:eastAsiaTheme="minorEastAsia"/>
            <w:noProof/>
            <w:lang w:eastAsia="en-AU"/>
          </w:rPr>
          <w:tab/>
        </w:r>
        <w:r w:rsidR="00D86F98" w:rsidRPr="00C07364">
          <w:rPr>
            <w:rStyle w:val="Hyperlink"/>
            <w:noProof/>
          </w:rPr>
          <w:t>Environmental Analysis and Management</w:t>
        </w:r>
        <w:r w:rsidR="00D86F98">
          <w:rPr>
            <w:noProof/>
            <w:webHidden/>
          </w:rPr>
          <w:tab/>
        </w:r>
        <w:r w:rsidR="00D86F98">
          <w:rPr>
            <w:noProof/>
            <w:webHidden/>
          </w:rPr>
          <w:fldChar w:fldCharType="begin"/>
        </w:r>
        <w:r w:rsidR="00D86F98">
          <w:rPr>
            <w:noProof/>
            <w:webHidden/>
          </w:rPr>
          <w:instrText xml:space="preserve"> PAGEREF _Toc421206782 \h </w:instrText>
        </w:r>
        <w:r w:rsidR="00D86F98">
          <w:rPr>
            <w:noProof/>
            <w:webHidden/>
          </w:rPr>
        </w:r>
        <w:r w:rsidR="00D86F98">
          <w:rPr>
            <w:noProof/>
            <w:webHidden/>
          </w:rPr>
          <w:fldChar w:fldCharType="separate"/>
        </w:r>
        <w:r w:rsidR="002A1EA3">
          <w:rPr>
            <w:noProof/>
            <w:webHidden/>
          </w:rPr>
          <w:t>35</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83" w:history="1">
        <w:r w:rsidR="00D86F98" w:rsidRPr="00C07364">
          <w:rPr>
            <w:rStyle w:val="Hyperlink"/>
            <w:noProof/>
          </w:rPr>
          <w:t>11.</w:t>
        </w:r>
        <w:r w:rsidR="00D86F98">
          <w:rPr>
            <w:rFonts w:eastAsiaTheme="minorEastAsia"/>
            <w:noProof/>
            <w:lang w:eastAsia="en-AU"/>
          </w:rPr>
          <w:tab/>
        </w:r>
        <w:r w:rsidR="00D86F98" w:rsidRPr="00C07364">
          <w:rPr>
            <w:rStyle w:val="Hyperlink"/>
            <w:noProof/>
          </w:rPr>
          <w:t>Monitoring and Evaluation (M&amp;E)</w:t>
        </w:r>
        <w:r w:rsidR="00D86F98">
          <w:rPr>
            <w:noProof/>
            <w:webHidden/>
          </w:rPr>
          <w:tab/>
        </w:r>
        <w:r w:rsidR="00D86F98">
          <w:rPr>
            <w:noProof/>
            <w:webHidden/>
          </w:rPr>
          <w:fldChar w:fldCharType="begin"/>
        </w:r>
        <w:r w:rsidR="00D86F98">
          <w:rPr>
            <w:noProof/>
            <w:webHidden/>
          </w:rPr>
          <w:instrText xml:space="preserve"> PAGEREF _Toc421206783 \h </w:instrText>
        </w:r>
        <w:r w:rsidR="00D86F98">
          <w:rPr>
            <w:noProof/>
            <w:webHidden/>
          </w:rPr>
        </w:r>
        <w:r w:rsidR="00D86F98">
          <w:rPr>
            <w:noProof/>
            <w:webHidden/>
          </w:rPr>
          <w:fldChar w:fldCharType="separate"/>
        </w:r>
        <w:r w:rsidR="002A1EA3">
          <w:rPr>
            <w:noProof/>
            <w:webHidden/>
          </w:rPr>
          <w:t>37</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84" w:history="1">
        <w:r w:rsidR="00D86F98" w:rsidRPr="00C07364">
          <w:rPr>
            <w:rStyle w:val="Hyperlink"/>
            <w:noProof/>
          </w:rPr>
          <w:t>12.</w:t>
        </w:r>
        <w:r w:rsidR="00D86F98">
          <w:rPr>
            <w:rFonts w:eastAsiaTheme="minorEastAsia"/>
            <w:noProof/>
            <w:lang w:eastAsia="en-AU"/>
          </w:rPr>
          <w:tab/>
        </w:r>
        <w:r w:rsidR="00D86F98" w:rsidRPr="00C07364">
          <w:rPr>
            <w:rStyle w:val="Hyperlink"/>
            <w:noProof/>
          </w:rPr>
          <w:t>Governance and Management</w:t>
        </w:r>
        <w:r w:rsidR="00D86F98">
          <w:rPr>
            <w:noProof/>
            <w:webHidden/>
          </w:rPr>
          <w:tab/>
        </w:r>
        <w:r w:rsidR="00D86F98">
          <w:rPr>
            <w:noProof/>
            <w:webHidden/>
          </w:rPr>
          <w:fldChar w:fldCharType="begin"/>
        </w:r>
        <w:r w:rsidR="00D86F98">
          <w:rPr>
            <w:noProof/>
            <w:webHidden/>
          </w:rPr>
          <w:instrText xml:space="preserve"> PAGEREF _Toc421206784 \h </w:instrText>
        </w:r>
        <w:r w:rsidR="00D86F98">
          <w:rPr>
            <w:noProof/>
            <w:webHidden/>
          </w:rPr>
        </w:r>
        <w:r w:rsidR="00D86F98">
          <w:rPr>
            <w:noProof/>
            <w:webHidden/>
          </w:rPr>
          <w:fldChar w:fldCharType="separate"/>
        </w:r>
        <w:r w:rsidR="002A1EA3">
          <w:rPr>
            <w:noProof/>
            <w:webHidden/>
          </w:rPr>
          <w:t>44</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5" w:history="1">
        <w:r w:rsidR="00D86F98" w:rsidRPr="00C07364">
          <w:rPr>
            <w:rStyle w:val="Hyperlink"/>
            <w:noProof/>
          </w:rPr>
          <w:t>12.1.</w:t>
        </w:r>
        <w:r w:rsidR="00D86F98">
          <w:rPr>
            <w:rFonts w:eastAsiaTheme="minorEastAsia"/>
            <w:noProof/>
            <w:lang w:eastAsia="en-AU"/>
          </w:rPr>
          <w:tab/>
        </w:r>
        <w:r w:rsidR="00D86F98" w:rsidRPr="00C07364">
          <w:rPr>
            <w:rStyle w:val="Hyperlink"/>
            <w:noProof/>
          </w:rPr>
          <w:t>National Steering Committee (NSC)</w:t>
        </w:r>
        <w:r w:rsidR="00D86F98">
          <w:rPr>
            <w:noProof/>
            <w:webHidden/>
          </w:rPr>
          <w:tab/>
        </w:r>
        <w:r w:rsidR="00D86F98">
          <w:rPr>
            <w:noProof/>
            <w:webHidden/>
          </w:rPr>
          <w:fldChar w:fldCharType="begin"/>
        </w:r>
        <w:r w:rsidR="00D86F98">
          <w:rPr>
            <w:noProof/>
            <w:webHidden/>
          </w:rPr>
          <w:instrText xml:space="preserve"> PAGEREF _Toc421206785 \h </w:instrText>
        </w:r>
        <w:r w:rsidR="00D86F98">
          <w:rPr>
            <w:noProof/>
            <w:webHidden/>
          </w:rPr>
        </w:r>
        <w:r w:rsidR="00D86F98">
          <w:rPr>
            <w:noProof/>
            <w:webHidden/>
          </w:rPr>
          <w:fldChar w:fldCharType="separate"/>
        </w:r>
        <w:r w:rsidR="002A1EA3">
          <w:rPr>
            <w:noProof/>
            <w:webHidden/>
          </w:rPr>
          <w:t>44</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6" w:history="1">
        <w:r w:rsidR="00D86F98" w:rsidRPr="00C07364">
          <w:rPr>
            <w:rStyle w:val="Hyperlink"/>
            <w:noProof/>
          </w:rPr>
          <w:t>12.2.</w:t>
        </w:r>
        <w:r w:rsidR="00D86F98">
          <w:rPr>
            <w:rFonts w:eastAsiaTheme="minorEastAsia"/>
            <w:noProof/>
            <w:lang w:eastAsia="en-AU"/>
          </w:rPr>
          <w:tab/>
        </w:r>
        <w:r w:rsidR="00D86F98" w:rsidRPr="00C07364">
          <w:rPr>
            <w:rStyle w:val="Hyperlink"/>
            <w:noProof/>
          </w:rPr>
          <w:t>Government Liaison Officers</w:t>
        </w:r>
        <w:r w:rsidR="00D86F98">
          <w:rPr>
            <w:noProof/>
            <w:webHidden/>
          </w:rPr>
          <w:tab/>
        </w:r>
        <w:r w:rsidR="00D86F98">
          <w:rPr>
            <w:noProof/>
            <w:webHidden/>
          </w:rPr>
          <w:fldChar w:fldCharType="begin"/>
        </w:r>
        <w:r w:rsidR="00D86F98">
          <w:rPr>
            <w:noProof/>
            <w:webHidden/>
          </w:rPr>
          <w:instrText xml:space="preserve"> PAGEREF _Toc421206786 \h </w:instrText>
        </w:r>
        <w:r w:rsidR="00D86F98">
          <w:rPr>
            <w:noProof/>
            <w:webHidden/>
          </w:rPr>
        </w:r>
        <w:r w:rsidR="00D86F98">
          <w:rPr>
            <w:noProof/>
            <w:webHidden/>
          </w:rPr>
          <w:fldChar w:fldCharType="separate"/>
        </w:r>
        <w:r w:rsidR="002A1EA3">
          <w:rPr>
            <w:noProof/>
            <w:webHidden/>
          </w:rPr>
          <w:t>44</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7" w:history="1">
        <w:r w:rsidR="00D86F98" w:rsidRPr="00C07364">
          <w:rPr>
            <w:rStyle w:val="Hyperlink"/>
            <w:noProof/>
          </w:rPr>
          <w:t>12.3.</w:t>
        </w:r>
        <w:r w:rsidR="00D86F98">
          <w:rPr>
            <w:rFonts w:eastAsiaTheme="minorEastAsia"/>
            <w:noProof/>
            <w:lang w:eastAsia="en-AU"/>
          </w:rPr>
          <w:tab/>
        </w:r>
        <w:r w:rsidR="00D86F98" w:rsidRPr="00C07364">
          <w:rPr>
            <w:rStyle w:val="Hyperlink"/>
            <w:noProof/>
          </w:rPr>
          <w:t>Strategy Advisory Team (SAT)</w:t>
        </w:r>
        <w:r w:rsidR="00D86F98">
          <w:rPr>
            <w:noProof/>
            <w:webHidden/>
          </w:rPr>
          <w:tab/>
        </w:r>
        <w:r w:rsidR="00D86F98">
          <w:rPr>
            <w:noProof/>
            <w:webHidden/>
          </w:rPr>
          <w:fldChar w:fldCharType="begin"/>
        </w:r>
        <w:r w:rsidR="00D86F98">
          <w:rPr>
            <w:noProof/>
            <w:webHidden/>
          </w:rPr>
          <w:instrText xml:space="preserve"> PAGEREF _Toc421206787 \h </w:instrText>
        </w:r>
        <w:r w:rsidR="00D86F98">
          <w:rPr>
            <w:noProof/>
            <w:webHidden/>
          </w:rPr>
        </w:r>
        <w:r w:rsidR="00D86F98">
          <w:rPr>
            <w:noProof/>
            <w:webHidden/>
          </w:rPr>
          <w:fldChar w:fldCharType="separate"/>
        </w:r>
        <w:r w:rsidR="002A1EA3">
          <w:rPr>
            <w:noProof/>
            <w:webHidden/>
          </w:rPr>
          <w:t>44</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88" w:history="1">
        <w:r w:rsidR="00D86F98" w:rsidRPr="00C07364">
          <w:rPr>
            <w:rStyle w:val="Hyperlink"/>
            <w:noProof/>
          </w:rPr>
          <w:t>12.4.</w:t>
        </w:r>
        <w:r w:rsidR="00D86F98">
          <w:rPr>
            <w:rFonts w:eastAsiaTheme="minorEastAsia"/>
            <w:noProof/>
            <w:lang w:eastAsia="en-AU"/>
          </w:rPr>
          <w:tab/>
        </w:r>
        <w:r w:rsidR="00D86F98" w:rsidRPr="00C07364">
          <w:rPr>
            <w:rStyle w:val="Hyperlink"/>
            <w:noProof/>
          </w:rPr>
          <w:t>Program Implementation Team</w:t>
        </w:r>
        <w:r w:rsidR="00D86F98">
          <w:rPr>
            <w:noProof/>
            <w:webHidden/>
          </w:rPr>
          <w:tab/>
        </w:r>
        <w:r w:rsidR="00D86F98">
          <w:rPr>
            <w:noProof/>
            <w:webHidden/>
          </w:rPr>
          <w:fldChar w:fldCharType="begin"/>
        </w:r>
        <w:r w:rsidR="00D86F98">
          <w:rPr>
            <w:noProof/>
            <w:webHidden/>
          </w:rPr>
          <w:instrText xml:space="preserve"> PAGEREF _Toc421206788 \h </w:instrText>
        </w:r>
        <w:r w:rsidR="00D86F98">
          <w:rPr>
            <w:noProof/>
            <w:webHidden/>
          </w:rPr>
        </w:r>
        <w:r w:rsidR="00D86F98">
          <w:rPr>
            <w:noProof/>
            <w:webHidden/>
          </w:rPr>
          <w:fldChar w:fldCharType="separate"/>
        </w:r>
        <w:r w:rsidR="002A1EA3">
          <w:rPr>
            <w:noProof/>
            <w:webHidden/>
          </w:rPr>
          <w:t>45</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89" w:history="1">
        <w:r w:rsidR="00D86F98" w:rsidRPr="00C07364">
          <w:rPr>
            <w:rStyle w:val="Hyperlink"/>
            <w:noProof/>
          </w:rPr>
          <w:t>13.</w:t>
        </w:r>
        <w:r w:rsidR="00D86F98">
          <w:rPr>
            <w:rFonts w:eastAsiaTheme="minorEastAsia"/>
            <w:noProof/>
            <w:lang w:eastAsia="en-AU"/>
          </w:rPr>
          <w:tab/>
        </w:r>
        <w:r w:rsidR="00D86F98" w:rsidRPr="00C07364">
          <w:rPr>
            <w:rStyle w:val="Hyperlink"/>
            <w:noProof/>
          </w:rPr>
          <w:t>Budget</w:t>
        </w:r>
        <w:r w:rsidR="00D86F98">
          <w:rPr>
            <w:noProof/>
            <w:webHidden/>
          </w:rPr>
          <w:tab/>
        </w:r>
        <w:r w:rsidR="00D86F98">
          <w:rPr>
            <w:noProof/>
            <w:webHidden/>
          </w:rPr>
          <w:fldChar w:fldCharType="begin"/>
        </w:r>
        <w:r w:rsidR="00D86F98">
          <w:rPr>
            <w:noProof/>
            <w:webHidden/>
          </w:rPr>
          <w:instrText xml:space="preserve"> PAGEREF _Toc421206789 \h </w:instrText>
        </w:r>
        <w:r w:rsidR="00D86F98">
          <w:rPr>
            <w:noProof/>
            <w:webHidden/>
          </w:rPr>
        </w:r>
        <w:r w:rsidR="00D86F98">
          <w:rPr>
            <w:noProof/>
            <w:webHidden/>
          </w:rPr>
          <w:fldChar w:fldCharType="separate"/>
        </w:r>
        <w:r w:rsidR="002A1EA3">
          <w:rPr>
            <w:noProof/>
            <w:webHidden/>
          </w:rPr>
          <w:t>50</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0" w:history="1">
        <w:r w:rsidR="00D86F98" w:rsidRPr="00C07364">
          <w:rPr>
            <w:rStyle w:val="Hyperlink"/>
            <w:noProof/>
          </w:rPr>
          <w:t>14.</w:t>
        </w:r>
        <w:r w:rsidR="00D86F98">
          <w:rPr>
            <w:rFonts w:eastAsiaTheme="minorEastAsia"/>
            <w:noProof/>
            <w:lang w:eastAsia="en-AU"/>
          </w:rPr>
          <w:tab/>
        </w:r>
        <w:r w:rsidR="00D86F98" w:rsidRPr="00C07364">
          <w:rPr>
            <w:rStyle w:val="Hyperlink"/>
            <w:noProof/>
          </w:rPr>
          <w:t>Risk Assessment and Management</w:t>
        </w:r>
        <w:r w:rsidR="00D86F98">
          <w:rPr>
            <w:noProof/>
            <w:webHidden/>
          </w:rPr>
          <w:tab/>
        </w:r>
        <w:r w:rsidR="00D86F98">
          <w:rPr>
            <w:noProof/>
            <w:webHidden/>
          </w:rPr>
          <w:fldChar w:fldCharType="begin"/>
        </w:r>
        <w:r w:rsidR="00D86F98">
          <w:rPr>
            <w:noProof/>
            <w:webHidden/>
          </w:rPr>
          <w:instrText xml:space="preserve"> PAGEREF _Toc421206790 \h </w:instrText>
        </w:r>
        <w:r w:rsidR="00D86F98">
          <w:rPr>
            <w:noProof/>
            <w:webHidden/>
          </w:rPr>
        </w:r>
        <w:r w:rsidR="00D86F98">
          <w:rPr>
            <w:noProof/>
            <w:webHidden/>
          </w:rPr>
          <w:fldChar w:fldCharType="separate"/>
        </w:r>
        <w:r w:rsidR="002A1EA3">
          <w:rPr>
            <w:noProof/>
            <w:webHidden/>
          </w:rPr>
          <w:t>51</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1" w:history="1">
        <w:r w:rsidR="00D86F98" w:rsidRPr="00C07364">
          <w:rPr>
            <w:rStyle w:val="Hyperlink"/>
            <w:noProof/>
          </w:rPr>
          <w:t>15.</w:t>
        </w:r>
        <w:r w:rsidR="00D86F98">
          <w:rPr>
            <w:rFonts w:eastAsiaTheme="minorEastAsia"/>
            <w:noProof/>
            <w:lang w:eastAsia="en-AU"/>
          </w:rPr>
          <w:tab/>
        </w:r>
        <w:r w:rsidR="00D86F98" w:rsidRPr="00C07364">
          <w:rPr>
            <w:rStyle w:val="Hyperlink"/>
            <w:noProof/>
          </w:rPr>
          <w:t>Alignment with Policies, Strategies and Other Donors</w:t>
        </w:r>
        <w:r w:rsidR="00D86F98">
          <w:rPr>
            <w:noProof/>
            <w:webHidden/>
          </w:rPr>
          <w:tab/>
        </w:r>
        <w:r w:rsidR="00D86F98">
          <w:rPr>
            <w:noProof/>
            <w:webHidden/>
          </w:rPr>
          <w:fldChar w:fldCharType="begin"/>
        </w:r>
        <w:r w:rsidR="00D86F98">
          <w:rPr>
            <w:noProof/>
            <w:webHidden/>
          </w:rPr>
          <w:instrText xml:space="preserve"> PAGEREF _Toc421206791 \h </w:instrText>
        </w:r>
        <w:r w:rsidR="00D86F98">
          <w:rPr>
            <w:noProof/>
            <w:webHidden/>
          </w:rPr>
        </w:r>
        <w:r w:rsidR="00D86F98">
          <w:rPr>
            <w:noProof/>
            <w:webHidden/>
          </w:rPr>
          <w:fldChar w:fldCharType="separate"/>
        </w:r>
        <w:r w:rsidR="002A1EA3">
          <w:rPr>
            <w:noProof/>
            <w:webHidden/>
          </w:rPr>
          <w:t>54</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2" w:history="1">
        <w:r w:rsidR="00D86F98" w:rsidRPr="00C07364">
          <w:rPr>
            <w:rStyle w:val="Hyperlink"/>
            <w:noProof/>
          </w:rPr>
          <w:t>16.</w:t>
        </w:r>
        <w:r w:rsidR="00D86F98">
          <w:rPr>
            <w:rFonts w:eastAsiaTheme="minorEastAsia"/>
            <w:noProof/>
            <w:lang w:eastAsia="en-AU"/>
          </w:rPr>
          <w:tab/>
        </w:r>
        <w:r w:rsidR="00D86F98" w:rsidRPr="00C07364">
          <w:rPr>
            <w:rStyle w:val="Hyperlink"/>
            <w:noProof/>
          </w:rPr>
          <w:t>Appendix 1 – Analysis of Key Sectors</w:t>
        </w:r>
        <w:r w:rsidR="00D86F98">
          <w:rPr>
            <w:noProof/>
            <w:webHidden/>
          </w:rPr>
          <w:tab/>
        </w:r>
        <w:r w:rsidR="00D86F98">
          <w:rPr>
            <w:noProof/>
            <w:webHidden/>
          </w:rPr>
          <w:fldChar w:fldCharType="begin"/>
        </w:r>
        <w:r w:rsidR="00D86F98">
          <w:rPr>
            <w:noProof/>
            <w:webHidden/>
          </w:rPr>
          <w:instrText xml:space="preserve"> PAGEREF _Toc421206792 \h </w:instrText>
        </w:r>
        <w:r w:rsidR="00D86F98">
          <w:rPr>
            <w:noProof/>
            <w:webHidden/>
          </w:rPr>
        </w:r>
        <w:r w:rsidR="00D86F98">
          <w:rPr>
            <w:noProof/>
            <w:webHidden/>
          </w:rPr>
          <w:fldChar w:fldCharType="separate"/>
        </w:r>
        <w:r w:rsidR="002A1EA3">
          <w:rPr>
            <w:noProof/>
            <w:webHidden/>
          </w:rPr>
          <w:t>57</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93" w:history="1">
        <w:r w:rsidR="00D86F98" w:rsidRPr="00C07364">
          <w:rPr>
            <w:rStyle w:val="Hyperlink"/>
            <w:noProof/>
          </w:rPr>
          <w:t>16.1.</w:t>
        </w:r>
        <w:r w:rsidR="00D86F98">
          <w:rPr>
            <w:rFonts w:eastAsiaTheme="minorEastAsia"/>
            <w:noProof/>
            <w:lang w:eastAsia="en-AU"/>
          </w:rPr>
          <w:tab/>
        </w:r>
        <w:r w:rsidR="00D86F98" w:rsidRPr="00C07364">
          <w:rPr>
            <w:rStyle w:val="Hyperlink"/>
            <w:noProof/>
          </w:rPr>
          <w:t>Rice Production</w:t>
        </w:r>
        <w:r w:rsidR="00D86F98">
          <w:rPr>
            <w:noProof/>
            <w:webHidden/>
          </w:rPr>
          <w:tab/>
        </w:r>
        <w:r w:rsidR="00D86F98">
          <w:rPr>
            <w:noProof/>
            <w:webHidden/>
          </w:rPr>
          <w:fldChar w:fldCharType="begin"/>
        </w:r>
        <w:r w:rsidR="00D86F98">
          <w:rPr>
            <w:noProof/>
            <w:webHidden/>
          </w:rPr>
          <w:instrText xml:space="preserve"> PAGEREF _Toc421206793 \h </w:instrText>
        </w:r>
        <w:r w:rsidR="00D86F98">
          <w:rPr>
            <w:noProof/>
            <w:webHidden/>
          </w:rPr>
        </w:r>
        <w:r w:rsidR="00D86F98">
          <w:rPr>
            <w:noProof/>
            <w:webHidden/>
          </w:rPr>
          <w:fldChar w:fldCharType="separate"/>
        </w:r>
        <w:r w:rsidR="002A1EA3">
          <w:rPr>
            <w:noProof/>
            <w:webHidden/>
          </w:rPr>
          <w:t>57</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94" w:history="1">
        <w:r w:rsidR="00D86F98" w:rsidRPr="00C07364">
          <w:rPr>
            <w:rStyle w:val="Hyperlink"/>
            <w:noProof/>
          </w:rPr>
          <w:t>16.2.</w:t>
        </w:r>
        <w:r w:rsidR="00D86F98">
          <w:rPr>
            <w:rFonts w:eastAsiaTheme="minorEastAsia"/>
            <w:noProof/>
            <w:lang w:eastAsia="en-AU"/>
          </w:rPr>
          <w:tab/>
        </w:r>
        <w:r w:rsidR="00D86F98" w:rsidRPr="00C07364">
          <w:rPr>
            <w:rStyle w:val="Hyperlink"/>
            <w:noProof/>
          </w:rPr>
          <w:t>Diversification</w:t>
        </w:r>
        <w:r w:rsidR="00D86F98">
          <w:rPr>
            <w:noProof/>
            <w:webHidden/>
          </w:rPr>
          <w:tab/>
        </w:r>
        <w:r w:rsidR="00D86F98">
          <w:rPr>
            <w:noProof/>
            <w:webHidden/>
          </w:rPr>
          <w:fldChar w:fldCharType="begin"/>
        </w:r>
        <w:r w:rsidR="00D86F98">
          <w:rPr>
            <w:noProof/>
            <w:webHidden/>
          </w:rPr>
          <w:instrText xml:space="preserve"> PAGEREF _Toc421206794 \h </w:instrText>
        </w:r>
        <w:r w:rsidR="00D86F98">
          <w:rPr>
            <w:noProof/>
            <w:webHidden/>
          </w:rPr>
        </w:r>
        <w:r w:rsidR="00D86F98">
          <w:rPr>
            <w:noProof/>
            <w:webHidden/>
          </w:rPr>
          <w:fldChar w:fldCharType="separate"/>
        </w:r>
        <w:r w:rsidR="002A1EA3">
          <w:rPr>
            <w:noProof/>
            <w:webHidden/>
          </w:rPr>
          <w:t>60</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95" w:history="1">
        <w:r w:rsidR="00D86F98" w:rsidRPr="00C07364">
          <w:rPr>
            <w:rStyle w:val="Hyperlink"/>
            <w:noProof/>
          </w:rPr>
          <w:t>16.3.</w:t>
        </w:r>
        <w:r w:rsidR="00D86F98">
          <w:rPr>
            <w:rFonts w:eastAsiaTheme="minorEastAsia"/>
            <w:noProof/>
            <w:lang w:eastAsia="en-AU"/>
          </w:rPr>
          <w:tab/>
        </w:r>
        <w:r w:rsidR="00D86F98" w:rsidRPr="00C07364">
          <w:rPr>
            <w:rStyle w:val="Hyperlink"/>
            <w:noProof/>
          </w:rPr>
          <w:t>Irrigation and Water Management</w:t>
        </w:r>
        <w:r w:rsidR="00D86F98">
          <w:rPr>
            <w:noProof/>
            <w:webHidden/>
          </w:rPr>
          <w:tab/>
        </w:r>
        <w:r w:rsidR="00D86F98">
          <w:rPr>
            <w:noProof/>
            <w:webHidden/>
          </w:rPr>
          <w:fldChar w:fldCharType="begin"/>
        </w:r>
        <w:r w:rsidR="00D86F98">
          <w:rPr>
            <w:noProof/>
            <w:webHidden/>
          </w:rPr>
          <w:instrText xml:space="preserve"> PAGEREF _Toc421206795 \h </w:instrText>
        </w:r>
        <w:r w:rsidR="00D86F98">
          <w:rPr>
            <w:noProof/>
            <w:webHidden/>
          </w:rPr>
        </w:r>
        <w:r w:rsidR="00D86F98">
          <w:rPr>
            <w:noProof/>
            <w:webHidden/>
          </w:rPr>
          <w:fldChar w:fldCharType="separate"/>
        </w:r>
        <w:r w:rsidR="002A1EA3">
          <w:rPr>
            <w:noProof/>
            <w:webHidden/>
          </w:rPr>
          <w:t>62</w:t>
        </w:r>
        <w:r w:rsidR="00D86F98">
          <w:rPr>
            <w:noProof/>
            <w:webHidden/>
          </w:rPr>
          <w:fldChar w:fldCharType="end"/>
        </w:r>
      </w:hyperlink>
    </w:p>
    <w:p w:rsidR="00D86F98" w:rsidRDefault="00063401">
      <w:pPr>
        <w:pStyle w:val="TOC2"/>
        <w:tabs>
          <w:tab w:val="left" w:pos="1100"/>
          <w:tab w:val="right" w:leader="dot" w:pos="9628"/>
        </w:tabs>
        <w:rPr>
          <w:rFonts w:eastAsiaTheme="minorEastAsia"/>
          <w:noProof/>
          <w:lang w:eastAsia="en-AU"/>
        </w:rPr>
      </w:pPr>
      <w:hyperlink w:anchor="_Toc421206796" w:history="1">
        <w:r w:rsidR="00D86F98" w:rsidRPr="00C07364">
          <w:rPr>
            <w:rStyle w:val="Hyperlink"/>
            <w:noProof/>
          </w:rPr>
          <w:t>16.4.</w:t>
        </w:r>
        <w:r w:rsidR="00D86F98">
          <w:rPr>
            <w:rFonts w:eastAsiaTheme="minorEastAsia"/>
            <w:noProof/>
            <w:lang w:eastAsia="en-AU"/>
          </w:rPr>
          <w:tab/>
        </w:r>
        <w:r w:rsidR="00D86F98" w:rsidRPr="00C07364">
          <w:rPr>
            <w:rStyle w:val="Hyperlink"/>
            <w:noProof/>
          </w:rPr>
          <w:t>Milling and Export</w:t>
        </w:r>
        <w:r w:rsidR="00D86F98">
          <w:rPr>
            <w:noProof/>
            <w:webHidden/>
          </w:rPr>
          <w:tab/>
        </w:r>
        <w:r w:rsidR="00D86F98">
          <w:rPr>
            <w:noProof/>
            <w:webHidden/>
          </w:rPr>
          <w:fldChar w:fldCharType="begin"/>
        </w:r>
        <w:r w:rsidR="00D86F98">
          <w:rPr>
            <w:noProof/>
            <w:webHidden/>
          </w:rPr>
          <w:instrText xml:space="preserve"> PAGEREF _Toc421206796 \h </w:instrText>
        </w:r>
        <w:r w:rsidR="00D86F98">
          <w:rPr>
            <w:noProof/>
            <w:webHidden/>
          </w:rPr>
        </w:r>
        <w:r w:rsidR="00D86F98">
          <w:rPr>
            <w:noProof/>
            <w:webHidden/>
          </w:rPr>
          <w:fldChar w:fldCharType="separate"/>
        </w:r>
        <w:r w:rsidR="002A1EA3">
          <w:rPr>
            <w:noProof/>
            <w:webHidden/>
          </w:rPr>
          <w:t>65</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7" w:history="1">
        <w:r w:rsidR="00D86F98" w:rsidRPr="00C07364">
          <w:rPr>
            <w:rStyle w:val="Hyperlink"/>
            <w:noProof/>
          </w:rPr>
          <w:t>17.</w:t>
        </w:r>
        <w:r w:rsidR="00D86F98">
          <w:rPr>
            <w:rFonts w:eastAsiaTheme="minorEastAsia"/>
            <w:noProof/>
            <w:lang w:eastAsia="en-AU"/>
          </w:rPr>
          <w:tab/>
        </w:r>
        <w:r w:rsidR="00D86F98" w:rsidRPr="00C07364">
          <w:rPr>
            <w:rStyle w:val="Hyperlink"/>
            <w:noProof/>
          </w:rPr>
          <w:t>Appendix 2 – Lessons: Agribusiness and General</w:t>
        </w:r>
        <w:r w:rsidR="00D86F98">
          <w:rPr>
            <w:noProof/>
            <w:webHidden/>
          </w:rPr>
          <w:tab/>
        </w:r>
        <w:r w:rsidR="00D86F98">
          <w:rPr>
            <w:noProof/>
            <w:webHidden/>
          </w:rPr>
          <w:fldChar w:fldCharType="begin"/>
        </w:r>
        <w:r w:rsidR="00D86F98">
          <w:rPr>
            <w:noProof/>
            <w:webHidden/>
          </w:rPr>
          <w:instrText xml:space="preserve"> PAGEREF _Toc421206797 \h </w:instrText>
        </w:r>
        <w:r w:rsidR="00D86F98">
          <w:rPr>
            <w:noProof/>
            <w:webHidden/>
          </w:rPr>
        </w:r>
        <w:r w:rsidR="00D86F98">
          <w:rPr>
            <w:noProof/>
            <w:webHidden/>
          </w:rPr>
          <w:fldChar w:fldCharType="separate"/>
        </w:r>
        <w:r w:rsidR="002A1EA3">
          <w:rPr>
            <w:noProof/>
            <w:webHidden/>
          </w:rPr>
          <w:t>69</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8" w:history="1">
        <w:r w:rsidR="00D86F98" w:rsidRPr="00C07364">
          <w:rPr>
            <w:rStyle w:val="Hyperlink"/>
            <w:noProof/>
          </w:rPr>
          <w:t>18.</w:t>
        </w:r>
        <w:r w:rsidR="00D86F98">
          <w:rPr>
            <w:rFonts w:eastAsiaTheme="minorEastAsia"/>
            <w:noProof/>
            <w:lang w:eastAsia="en-AU"/>
          </w:rPr>
          <w:tab/>
        </w:r>
        <w:r w:rsidR="00D86F98" w:rsidRPr="00C07364">
          <w:rPr>
            <w:rStyle w:val="Hyperlink"/>
            <w:noProof/>
          </w:rPr>
          <w:t>Appendix 3 – Market Characteristics Influencing Implementation</w:t>
        </w:r>
        <w:r w:rsidR="00D86F98">
          <w:rPr>
            <w:noProof/>
            <w:webHidden/>
          </w:rPr>
          <w:tab/>
        </w:r>
        <w:r w:rsidR="00D86F98">
          <w:rPr>
            <w:noProof/>
            <w:webHidden/>
          </w:rPr>
          <w:fldChar w:fldCharType="begin"/>
        </w:r>
        <w:r w:rsidR="00D86F98">
          <w:rPr>
            <w:noProof/>
            <w:webHidden/>
          </w:rPr>
          <w:instrText xml:space="preserve"> PAGEREF _Toc421206798 \h </w:instrText>
        </w:r>
        <w:r w:rsidR="00D86F98">
          <w:rPr>
            <w:noProof/>
            <w:webHidden/>
          </w:rPr>
        </w:r>
        <w:r w:rsidR="00D86F98">
          <w:rPr>
            <w:noProof/>
            <w:webHidden/>
          </w:rPr>
          <w:fldChar w:fldCharType="separate"/>
        </w:r>
        <w:r w:rsidR="002A1EA3">
          <w:rPr>
            <w:noProof/>
            <w:webHidden/>
          </w:rPr>
          <w:t>72</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799" w:history="1">
        <w:r w:rsidR="00D86F98" w:rsidRPr="00C07364">
          <w:rPr>
            <w:rStyle w:val="Hyperlink"/>
            <w:noProof/>
          </w:rPr>
          <w:t>19.</w:t>
        </w:r>
        <w:r w:rsidR="00D86F98">
          <w:rPr>
            <w:rFonts w:eastAsiaTheme="minorEastAsia"/>
            <w:noProof/>
            <w:lang w:eastAsia="en-AU"/>
          </w:rPr>
          <w:tab/>
        </w:r>
        <w:r w:rsidR="00D86F98" w:rsidRPr="00C07364">
          <w:rPr>
            <w:rStyle w:val="Hyperlink"/>
            <w:noProof/>
          </w:rPr>
          <w:t>Appendix 4 – Phase I Survey on Gender and Vegetable Farming</w:t>
        </w:r>
        <w:r w:rsidR="00D86F98">
          <w:rPr>
            <w:noProof/>
            <w:webHidden/>
          </w:rPr>
          <w:tab/>
        </w:r>
        <w:r w:rsidR="00D86F98">
          <w:rPr>
            <w:noProof/>
            <w:webHidden/>
          </w:rPr>
          <w:fldChar w:fldCharType="begin"/>
        </w:r>
        <w:r w:rsidR="00D86F98">
          <w:rPr>
            <w:noProof/>
            <w:webHidden/>
          </w:rPr>
          <w:instrText xml:space="preserve"> PAGEREF _Toc421206799 \h </w:instrText>
        </w:r>
        <w:r w:rsidR="00D86F98">
          <w:rPr>
            <w:noProof/>
            <w:webHidden/>
          </w:rPr>
        </w:r>
        <w:r w:rsidR="00D86F98">
          <w:rPr>
            <w:noProof/>
            <w:webHidden/>
          </w:rPr>
          <w:fldChar w:fldCharType="separate"/>
        </w:r>
        <w:r w:rsidR="002A1EA3">
          <w:rPr>
            <w:noProof/>
            <w:webHidden/>
          </w:rPr>
          <w:t>73</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0" w:history="1">
        <w:r w:rsidR="00D86F98" w:rsidRPr="00C07364">
          <w:rPr>
            <w:rStyle w:val="Hyperlink"/>
            <w:noProof/>
          </w:rPr>
          <w:t>20.</w:t>
        </w:r>
        <w:r w:rsidR="00D86F98">
          <w:rPr>
            <w:rFonts w:eastAsiaTheme="minorEastAsia"/>
            <w:noProof/>
            <w:lang w:eastAsia="en-AU"/>
          </w:rPr>
          <w:tab/>
        </w:r>
        <w:r w:rsidR="00D86F98" w:rsidRPr="00C07364">
          <w:rPr>
            <w:rStyle w:val="Hyperlink"/>
            <w:noProof/>
          </w:rPr>
          <w:t>Appendix 5 –Terms of Reference for Government Liaison Officers</w:t>
        </w:r>
        <w:r w:rsidR="00D86F98">
          <w:rPr>
            <w:noProof/>
            <w:webHidden/>
          </w:rPr>
          <w:tab/>
        </w:r>
        <w:r w:rsidR="00D86F98">
          <w:rPr>
            <w:noProof/>
            <w:webHidden/>
          </w:rPr>
          <w:fldChar w:fldCharType="begin"/>
        </w:r>
        <w:r w:rsidR="00D86F98">
          <w:rPr>
            <w:noProof/>
            <w:webHidden/>
          </w:rPr>
          <w:instrText xml:space="preserve"> PAGEREF _Toc421206800 \h </w:instrText>
        </w:r>
        <w:r w:rsidR="00D86F98">
          <w:rPr>
            <w:noProof/>
            <w:webHidden/>
          </w:rPr>
        </w:r>
        <w:r w:rsidR="00D86F98">
          <w:rPr>
            <w:noProof/>
            <w:webHidden/>
          </w:rPr>
          <w:fldChar w:fldCharType="separate"/>
        </w:r>
        <w:r w:rsidR="002A1EA3">
          <w:rPr>
            <w:noProof/>
            <w:webHidden/>
          </w:rPr>
          <w:t>74</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1" w:history="1">
        <w:r w:rsidR="00D86F98" w:rsidRPr="00C07364">
          <w:rPr>
            <w:rStyle w:val="Hyperlink"/>
            <w:noProof/>
          </w:rPr>
          <w:t>21.</w:t>
        </w:r>
        <w:r w:rsidR="00D86F98">
          <w:rPr>
            <w:rFonts w:eastAsiaTheme="minorEastAsia"/>
            <w:noProof/>
            <w:lang w:eastAsia="en-AU"/>
          </w:rPr>
          <w:tab/>
        </w:r>
        <w:r w:rsidR="00D86F98" w:rsidRPr="00C07364">
          <w:rPr>
            <w:rStyle w:val="Hyperlink"/>
            <w:noProof/>
          </w:rPr>
          <w:t>Appendix 6 – Guideline for SAT review missions</w:t>
        </w:r>
        <w:r w:rsidR="00D86F98">
          <w:rPr>
            <w:noProof/>
            <w:webHidden/>
          </w:rPr>
          <w:tab/>
        </w:r>
        <w:r w:rsidR="00D86F98">
          <w:rPr>
            <w:noProof/>
            <w:webHidden/>
          </w:rPr>
          <w:fldChar w:fldCharType="begin"/>
        </w:r>
        <w:r w:rsidR="00D86F98">
          <w:rPr>
            <w:noProof/>
            <w:webHidden/>
          </w:rPr>
          <w:instrText xml:space="preserve"> PAGEREF _Toc421206801 \h </w:instrText>
        </w:r>
        <w:r w:rsidR="00D86F98">
          <w:rPr>
            <w:noProof/>
            <w:webHidden/>
          </w:rPr>
        </w:r>
        <w:r w:rsidR="00D86F98">
          <w:rPr>
            <w:noProof/>
            <w:webHidden/>
          </w:rPr>
          <w:fldChar w:fldCharType="separate"/>
        </w:r>
        <w:r w:rsidR="002A1EA3">
          <w:rPr>
            <w:noProof/>
            <w:webHidden/>
          </w:rPr>
          <w:t>76</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2" w:history="1">
        <w:r w:rsidR="00D86F98" w:rsidRPr="00C07364">
          <w:rPr>
            <w:rStyle w:val="Hyperlink"/>
            <w:noProof/>
          </w:rPr>
          <w:t>22.</w:t>
        </w:r>
        <w:r w:rsidR="00D86F98">
          <w:rPr>
            <w:rFonts w:eastAsiaTheme="minorEastAsia"/>
            <w:noProof/>
            <w:lang w:eastAsia="en-AU"/>
          </w:rPr>
          <w:tab/>
        </w:r>
        <w:r w:rsidR="00D86F98" w:rsidRPr="00C07364">
          <w:rPr>
            <w:rStyle w:val="Hyperlink"/>
            <w:noProof/>
          </w:rPr>
          <w:t>Appendix 7 – Types of Irrigation Schemes Constructed in Phase I</w:t>
        </w:r>
        <w:r w:rsidR="00D86F98">
          <w:rPr>
            <w:noProof/>
            <w:webHidden/>
          </w:rPr>
          <w:tab/>
        </w:r>
        <w:r w:rsidR="00D86F98">
          <w:rPr>
            <w:noProof/>
            <w:webHidden/>
          </w:rPr>
          <w:fldChar w:fldCharType="begin"/>
        </w:r>
        <w:r w:rsidR="00D86F98">
          <w:rPr>
            <w:noProof/>
            <w:webHidden/>
          </w:rPr>
          <w:instrText xml:space="preserve"> PAGEREF _Toc421206802 \h </w:instrText>
        </w:r>
        <w:r w:rsidR="00D86F98">
          <w:rPr>
            <w:noProof/>
            <w:webHidden/>
          </w:rPr>
        </w:r>
        <w:r w:rsidR="00D86F98">
          <w:rPr>
            <w:noProof/>
            <w:webHidden/>
          </w:rPr>
          <w:fldChar w:fldCharType="separate"/>
        </w:r>
        <w:r w:rsidR="002A1EA3">
          <w:rPr>
            <w:noProof/>
            <w:webHidden/>
          </w:rPr>
          <w:t>79</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3" w:history="1">
        <w:r w:rsidR="00D86F98" w:rsidRPr="00C07364">
          <w:rPr>
            <w:rStyle w:val="Hyperlink"/>
            <w:noProof/>
          </w:rPr>
          <w:t>23.</w:t>
        </w:r>
        <w:r w:rsidR="00D86F98">
          <w:rPr>
            <w:rFonts w:eastAsiaTheme="minorEastAsia"/>
            <w:noProof/>
            <w:lang w:eastAsia="en-AU"/>
          </w:rPr>
          <w:tab/>
        </w:r>
        <w:r w:rsidR="00D86F98" w:rsidRPr="00C07364">
          <w:rPr>
            <w:rStyle w:val="Hyperlink"/>
            <w:noProof/>
          </w:rPr>
          <w:t>Appendix 8 – Irrigation Scheme Selection Criteria</w:t>
        </w:r>
        <w:r w:rsidR="00D86F98">
          <w:rPr>
            <w:noProof/>
            <w:webHidden/>
          </w:rPr>
          <w:tab/>
        </w:r>
        <w:r w:rsidR="00D86F98">
          <w:rPr>
            <w:noProof/>
            <w:webHidden/>
          </w:rPr>
          <w:fldChar w:fldCharType="begin"/>
        </w:r>
        <w:r w:rsidR="00D86F98">
          <w:rPr>
            <w:noProof/>
            <w:webHidden/>
          </w:rPr>
          <w:instrText xml:space="preserve"> PAGEREF _Toc421206803 \h </w:instrText>
        </w:r>
        <w:r w:rsidR="00D86F98">
          <w:rPr>
            <w:noProof/>
            <w:webHidden/>
          </w:rPr>
        </w:r>
        <w:r w:rsidR="00D86F98">
          <w:rPr>
            <w:noProof/>
            <w:webHidden/>
          </w:rPr>
          <w:fldChar w:fldCharType="separate"/>
        </w:r>
        <w:r w:rsidR="002A1EA3">
          <w:rPr>
            <w:noProof/>
            <w:webHidden/>
          </w:rPr>
          <w:t>80</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4" w:history="1">
        <w:r w:rsidR="00D86F98" w:rsidRPr="00C07364">
          <w:rPr>
            <w:rStyle w:val="Hyperlink"/>
            <w:noProof/>
          </w:rPr>
          <w:t>24.</w:t>
        </w:r>
        <w:r w:rsidR="00D86F98">
          <w:rPr>
            <w:rFonts w:eastAsiaTheme="minorEastAsia"/>
            <w:noProof/>
            <w:lang w:eastAsia="en-AU"/>
          </w:rPr>
          <w:tab/>
        </w:r>
        <w:r w:rsidR="00D86F98" w:rsidRPr="00C07364">
          <w:rPr>
            <w:rStyle w:val="Hyperlink"/>
            <w:noProof/>
          </w:rPr>
          <w:t>Appendix 9 – Map of Fertiliser and Pesticide Activities under Phase I</w:t>
        </w:r>
        <w:r w:rsidR="00D86F98">
          <w:rPr>
            <w:noProof/>
            <w:webHidden/>
          </w:rPr>
          <w:tab/>
        </w:r>
        <w:r w:rsidR="00D86F98">
          <w:rPr>
            <w:noProof/>
            <w:webHidden/>
          </w:rPr>
          <w:fldChar w:fldCharType="begin"/>
        </w:r>
        <w:r w:rsidR="00D86F98">
          <w:rPr>
            <w:noProof/>
            <w:webHidden/>
          </w:rPr>
          <w:instrText xml:space="preserve"> PAGEREF _Toc421206804 \h </w:instrText>
        </w:r>
        <w:r w:rsidR="00D86F98">
          <w:rPr>
            <w:noProof/>
            <w:webHidden/>
          </w:rPr>
        </w:r>
        <w:r w:rsidR="00D86F98">
          <w:rPr>
            <w:noProof/>
            <w:webHidden/>
          </w:rPr>
          <w:fldChar w:fldCharType="separate"/>
        </w:r>
        <w:r w:rsidR="002A1EA3">
          <w:rPr>
            <w:noProof/>
            <w:webHidden/>
          </w:rPr>
          <w:t>82</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5" w:history="1">
        <w:r w:rsidR="00D86F98" w:rsidRPr="00C07364">
          <w:rPr>
            <w:rStyle w:val="Hyperlink"/>
            <w:noProof/>
          </w:rPr>
          <w:t>25.</w:t>
        </w:r>
        <w:r w:rsidR="00D86F98">
          <w:rPr>
            <w:rFonts w:eastAsiaTheme="minorEastAsia"/>
            <w:noProof/>
            <w:lang w:eastAsia="en-AU"/>
          </w:rPr>
          <w:tab/>
        </w:r>
        <w:r w:rsidR="00D86F98" w:rsidRPr="00C07364">
          <w:rPr>
            <w:rStyle w:val="Hyperlink"/>
            <w:noProof/>
          </w:rPr>
          <w:t>Appendix 10 – Map of proposed target districts for irrigation construction in CAVAC Phase II</w:t>
        </w:r>
        <w:r w:rsidR="00D86F98">
          <w:rPr>
            <w:noProof/>
            <w:webHidden/>
          </w:rPr>
          <w:tab/>
        </w:r>
        <w:r w:rsidR="00D86F98">
          <w:rPr>
            <w:noProof/>
            <w:webHidden/>
          </w:rPr>
          <w:fldChar w:fldCharType="begin"/>
        </w:r>
        <w:r w:rsidR="00D86F98">
          <w:rPr>
            <w:noProof/>
            <w:webHidden/>
          </w:rPr>
          <w:instrText xml:space="preserve"> PAGEREF _Toc421206805 \h </w:instrText>
        </w:r>
        <w:r w:rsidR="00D86F98">
          <w:rPr>
            <w:noProof/>
            <w:webHidden/>
          </w:rPr>
        </w:r>
        <w:r w:rsidR="00D86F98">
          <w:rPr>
            <w:noProof/>
            <w:webHidden/>
          </w:rPr>
          <w:fldChar w:fldCharType="separate"/>
        </w:r>
        <w:r w:rsidR="002A1EA3">
          <w:rPr>
            <w:noProof/>
            <w:webHidden/>
          </w:rPr>
          <w:t>83</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6" w:history="1">
        <w:r w:rsidR="00D86F98" w:rsidRPr="00C07364">
          <w:rPr>
            <w:rStyle w:val="Hyperlink"/>
            <w:noProof/>
          </w:rPr>
          <w:t>26.</w:t>
        </w:r>
        <w:r w:rsidR="00D86F98">
          <w:rPr>
            <w:rFonts w:eastAsiaTheme="minorEastAsia"/>
            <w:noProof/>
            <w:lang w:eastAsia="en-AU"/>
          </w:rPr>
          <w:tab/>
        </w:r>
        <w:r w:rsidR="00D86F98" w:rsidRPr="00C07364">
          <w:rPr>
            <w:rStyle w:val="Hyperlink"/>
            <w:noProof/>
          </w:rPr>
          <w:t>Appendix 11 – Market Briefs from Phase I</w:t>
        </w:r>
        <w:r w:rsidR="00D86F98">
          <w:rPr>
            <w:noProof/>
            <w:webHidden/>
          </w:rPr>
          <w:tab/>
        </w:r>
        <w:r w:rsidR="00D86F98">
          <w:rPr>
            <w:noProof/>
            <w:webHidden/>
          </w:rPr>
          <w:fldChar w:fldCharType="begin"/>
        </w:r>
        <w:r w:rsidR="00D86F98">
          <w:rPr>
            <w:noProof/>
            <w:webHidden/>
          </w:rPr>
          <w:instrText xml:space="preserve"> PAGEREF _Toc421206806 \h </w:instrText>
        </w:r>
        <w:r w:rsidR="00D86F98">
          <w:rPr>
            <w:noProof/>
            <w:webHidden/>
          </w:rPr>
        </w:r>
        <w:r w:rsidR="00D86F98">
          <w:rPr>
            <w:noProof/>
            <w:webHidden/>
          </w:rPr>
          <w:fldChar w:fldCharType="separate"/>
        </w:r>
        <w:r w:rsidR="002A1EA3">
          <w:rPr>
            <w:noProof/>
            <w:webHidden/>
          </w:rPr>
          <w:t>84</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7" w:history="1">
        <w:r w:rsidR="00D86F98" w:rsidRPr="00C07364">
          <w:rPr>
            <w:rStyle w:val="Hyperlink"/>
            <w:noProof/>
          </w:rPr>
          <w:t>27.</w:t>
        </w:r>
        <w:r w:rsidR="00D86F98">
          <w:rPr>
            <w:rFonts w:eastAsiaTheme="minorEastAsia"/>
            <w:noProof/>
            <w:lang w:eastAsia="en-AU"/>
          </w:rPr>
          <w:tab/>
        </w:r>
        <w:r w:rsidR="00D86F98" w:rsidRPr="00C07364">
          <w:rPr>
            <w:rStyle w:val="Hyperlink"/>
            <w:noProof/>
          </w:rPr>
          <w:t>Appendix 12 – Irrigation Scheme Development Process</w:t>
        </w:r>
        <w:r w:rsidR="00D86F98">
          <w:rPr>
            <w:noProof/>
            <w:webHidden/>
          </w:rPr>
          <w:tab/>
        </w:r>
        <w:r w:rsidR="00D86F98">
          <w:rPr>
            <w:noProof/>
            <w:webHidden/>
          </w:rPr>
          <w:fldChar w:fldCharType="begin"/>
        </w:r>
        <w:r w:rsidR="00D86F98">
          <w:rPr>
            <w:noProof/>
            <w:webHidden/>
          </w:rPr>
          <w:instrText xml:space="preserve"> PAGEREF _Toc421206807 \h </w:instrText>
        </w:r>
        <w:r w:rsidR="00D86F98">
          <w:rPr>
            <w:noProof/>
            <w:webHidden/>
          </w:rPr>
        </w:r>
        <w:r w:rsidR="00D86F98">
          <w:rPr>
            <w:noProof/>
            <w:webHidden/>
          </w:rPr>
          <w:fldChar w:fldCharType="separate"/>
        </w:r>
        <w:r w:rsidR="002A1EA3">
          <w:rPr>
            <w:noProof/>
            <w:webHidden/>
          </w:rPr>
          <w:t>89</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8" w:history="1">
        <w:r w:rsidR="00D86F98" w:rsidRPr="00C07364">
          <w:rPr>
            <w:rStyle w:val="Hyperlink"/>
            <w:noProof/>
          </w:rPr>
          <w:t>28.</w:t>
        </w:r>
        <w:r w:rsidR="00D86F98">
          <w:rPr>
            <w:rFonts w:eastAsiaTheme="minorEastAsia"/>
            <w:noProof/>
            <w:lang w:eastAsia="en-AU"/>
          </w:rPr>
          <w:tab/>
        </w:r>
        <w:r w:rsidR="00D86F98" w:rsidRPr="00C07364">
          <w:rPr>
            <w:rStyle w:val="Hyperlink"/>
            <w:noProof/>
          </w:rPr>
          <w:t>Appendix 13 – Duty Statements for International Long-Term Advisers</w:t>
        </w:r>
        <w:r w:rsidR="00D86F98">
          <w:rPr>
            <w:noProof/>
            <w:webHidden/>
          </w:rPr>
          <w:tab/>
        </w:r>
        <w:r w:rsidR="00D86F98">
          <w:rPr>
            <w:noProof/>
            <w:webHidden/>
          </w:rPr>
          <w:fldChar w:fldCharType="begin"/>
        </w:r>
        <w:r w:rsidR="00D86F98">
          <w:rPr>
            <w:noProof/>
            <w:webHidden/>
          </w:rPr>
          <w:instrText xml:space="preserve"> PAGEREF _Toc421206808 \h </w:instrText>
        </w:r>
        <w:r w:rsidR="00D86F98">
          <w:rPr>
            <w:noProof/>
            <w:webHidden/>
          </w:rPr>
        </w:r>
        <w:r w:rsidR="00D86F98">
          <w:rPr>
            <w:noProof/>
            <w:webHidden/>
          </w:rPr>
          <w:fldChar w:fldCharType="separate"/>
        </w:r>
        <w:r w:rsidR="002A1EA3">
          <w:rPr>
            <w:noProof/>
            <w:webHidden/>
          </w:rPr>
          <w:t>93</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09" w:history="1">
        <w:r w:rsidR="00D86F98" w:rsidRPr="00C07364">
          <w:rPr>
            <w:rStyle w:val="Hyperlink"/>
            <w:noProof/>
          </w:rPr>
          <w:t>29.</w:t>
        </w:r>
        <w:r w:rsidR="00D86F98">
          <w:rPr>
            <w:rFonts w:eastAsiaTheme="minorEastAsia"/>
            <w:noProof/>
            <w:lang w:eastAsia="en-AU"/>
          </w:rPr>
          <w:tab/>
        </w:r>
        <w:r w:rsidR="00D86F98" w:rsidRPr="00C07364">
          <w:rPr>
            <w:rStyle w:val="Hyperlink"/>
            <w:noProof/>
          </w:rPr>
          <w:t>Appendix 14 – Lessons from Phase I on Calculating Yield Increases</w:t>
        </w:r>
        <w:r w:rsidR="00D86F98">
          <w:rPr>
            <w:noProof/>
            <w:webHidden/>
          </w:rPr>
          <w:tab/>
        </w:r>
        <w:r w:rsidR="00D86F98">
          <w:rPr>
            <w:noProof/>
            <w:webHidden/>
          </w:rPr>
          <w:fldChar w:fldCharType="begin"/>
        </w:r>
        <w:r w:rsidR="00D86F98">
          <w:rPr>
            <w:noProof/>
            <w:webHidden/>
          </w:rPr>
          <w:instrText xml:space="preserve"> PAGEREF _Toc421206809 \h </w:instrText>
        </w:r>
        <w:r w:rsidR="00D86F98">
          <w:rPr>
            <w:noProof/>
            <w:webHidden/>
          </w:rPr>
        </w:r>
        <w:r w:rsidR="00D86F98">
          <w:rPr>
            <w:noProof/>
            <w:webHidden/>
          </w:rPr>
          <w:fldChar w:fldCharType="separate"/>
        </w:r>
        <w:r w:rsidR="002A1EA3">
          <w:rPr>
            <w:noProof/>
            <w:webHidden/>
          </w:rPr>
          <w:t>105</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0" w:history="1">
        <w:r w:rsidR="00D86F98" w:rsidRPr="00C07364">
          <w:rPr>
            <w:rStyle w:val="Hyperlink"/>
            <w:noProof/>
          </w:rPr>
          <w:t>30.</w:t>
        </w:r>
        <w:r w:rsidR="00D86F98">
          <w:rPr>
            <w:rFonts w:eastAsiaTheme="minorEastAsia"/>
            <w:noProof/>
            <w:lang w:eastAsia="en-AU"/>
          </w:rPr>
          <w:tab/>
        </w:r>
        <w:r w:rsidR="00D86F98" w:rsidRPr="00C07364">
          <w:rPr>
            <w:rStyle w:val="Hyperlink"/>
            <w:noProof/>
          </w:rPr>
          <w:t>Appendix 15 – Draft Monitoring, Evaluation and Results Framework</w:t>
        </w:r>
        <w:r w:rsidR="00D86F98">
          <w:rPr>
            <w:noProof/>
            <w:webHidden/>
          </w:rPr>
          <w:tab/>
        </w:r>
        <w:r w:rsidR="00D86F98">
          <w:rPr>
            <w:noProof/>
            <w:webHidden/>
          </w:rPr>
          <w:fldChar w:fldCharType="begin"/>
        </w:r>
        <w:r w:rsidR="00D86F98">
          <w:rPr>
            <w:noProof/>
            <w:webHidden/>
          </w:rPr>
          <w:instrText xml:space="preserve"> PAGEREF _Toc421206810 \h </w:instrText>
        </w:r>
        <w:r w:rsidR="00D86F98">
          <w:rPr>
            <w:noProof/>
            <w:webHidden/>
          </w:rPr>
        </w:r>
        <w:r w:rsidR="00D86F98">
          <w:rPr>
            <w:noProof/>
            <w:webHidden/>
          </w:rPr>
          <w:fldChar w:fldCharType="separate"/>
        </w:r>
        <w:r w:rsidR="002A1EA3">
          <w:rPr>
            <w:noProof/>
            <w:webHidden/>
          </w:rPr>
          <w:t>107</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1" w:history="1">
        <w:r w:rsidR="00D86F98" w:rsidRPr="00C07364">
          <w:rPr>
            <w:rStyle w:val="Hyperlink"/>
            <w:noProof/>
          </w:rPr>
          <w:t>32.</w:t>
        </w:r>
        <w:r w:rsidR="00D86F98">
          <w:rPr>
            <w:rFonts w:eastAsiaTheme="minorEastAsia"/>
            <w:noProof/>
            <w:lang w:eastAsia="en-AU"/>
          </w:rPr>
          <w:tab/>
        </w:r>
        <w:r w:rsidR="00D86F98" w:rsidRPr="00C07364">
          <w:rPr>
            <w:rStyle w:val="Hyperlink"/>
            <w:noProof/>
          </w:rPr>
          <w:t>Appendix 16 – Risk Assessment and Management Matrices</w:t>
        </w:r>
        <w:r w:rsidR="00D86F98">
          <w:rPr>
            <w:noProof/>
            <w:webHidden/>
          </w:rPr>
          <w:tab/>
        </w:r>
        <w:r w:rsidR="00D86F98">
          <w:rPr>
            <w:noProof/>
            <w:webHidden/>
          </w:rPr>
          <w:fldChar w:fldCharType="begin"/>
        </w:r>
        <w:r w:rsidR="00D86F98">
          <w:rPr>
            <w:noProof/>
            <w:webHidden/>
          </w:rPr>
          <w:instrText xml:space="preserve"> PAGEREF _Toc421206811 \h </w:instrText>
        </w:r>
        <w:r w:rsidR="00D86F98">
          <w:rPr>
            <w:noProof/>
            <w:webHidden/>
          </w:rPr>
        </w:r>
        <w:r w:rsidR="00D86F98">
          <w:rPr>
            <w:noProof/>
            <w:webHidden/>
          </w:rPr>
          <w:fldChar w:fldCharType="separate"/>
        </w:r>
        <w:r w:rsidR="002A1EA3">
          <w:rPr>
            <w:noProof/>
            <w:webHidden/>
          </w:rPr>
          <w:t>109</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2" w:history="1">
        <w:r w:rsidR="00D86F98" w:rsidRPr="00C07364">
          <w:rPr>
            <w:rStyle w:val="Hyperlink"/>
            <w:noProof/>
          </w:rPr>
          <w:t>33.</w:t>
        </w:r>
        <w:r w:rsidR="00D86F98">
          <w:rPr>
            <w:rFonts w:eastAsiaTheme="minorEastAsia"/>
            <w:noProof/>
            <w:lang w:eastAsia="en-AU"/>
          </w:rPr>
          <w:tab/>
        </w:r>
        <w:r w:rsidR="00D86F98" w:rsidRPr="00C07364">
          <w:rPr>
            <w:rStyle w:val="Hyperlink"/>
            <w:noProof/>
          </w:rPr>
          <w:t>Appendix 17 – Summary of CAVAC Phase I Portfolio (excluding irrigation)</w:t>
        </w:r>
        <w:r w:rsidR="00D86F98">
          <w:rPr>
            <w:noProof/>
            <w:webHidden/>
          </w:rPr>
          <w:tab/>
        </w:r>
        <w:r w:rsidR="00D86F98">
          <w:rPr>
            <w:noProof/>
            <w:webHidden/>
          </w:rPr>
          <w:fldChar w:fldCharType="begin"/>
        </w:r>
        <w:r w:rsidR="00D86F98">
          <w:rPr>
            <w:noProof/>
            <w:webHidden/>
          </w:rPr>
          <w:instrText xml:space="preserve"> PAGEREF _Toc421206812 \h </w:instrText>
        </w:r>
        <w:r w:rsidR="00D86F98">
          <w:rPr>
            <w:noProof/>
            <w:webHidden/>
          </w:rPr>
        </w:r>
        <w:r w:rsidR="00D86F98">
          <w:rPr>
            <w:noProof/>
            <w:webHidden/>
          </w:rPr>
          <w:fldChar w:fldCharType="separate"/>
        </w:r>
        <w:r w:rsidR="002A1EA3">
          <w:rPr>
            <w:noProof/>
            <w:webHidden/>
          </w:rPr>
          <w:t>114</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3" w:history="1">
        <w:r w:rsidR="00D86F98" w:rsidRPr="00C07364">
          <w:rPr>
            <w:rStyle w:val="Hyperlink"/>
            <w:noProof/>
          </w:rPr>
          <w:t>34.</w:t>
        </w:r>
        <w:r w:rsidR="00D86F98">
          <w:rPr>
            <w:rFonts w:eastAsiaTheme="minorEastAsia"/>
            <w:noProof/>
            <w:lang w:eastAsia="en-AU"/>
          </w:rPr>
          <w:tab/>
        </w:r>
        <w:r w:rsidR="00D86F98" w:rsidRPr="00C07364">
          <w:rPr>
            <w:rStyle w:val="Hyperlink"/>
            <w:noProof/>
          </w:rPr>
          <w:t>Appendix 18 – Example of Impact Logic from Phase I</w:t>
        </w:r>
        <w:r w:rsidR="00D86F98">
          <w:rPr>
            <w:noProof/>
            <w:webHidden/>
          </w:rPr>
          <w:tab/>
        </w:r>
        <w:r w:rsidR="00D86F98">
          <w:rPr>
            <w:noProof/>
            <w:webHidden/>
          </w:rPr>
          <w:fldChar w:fldCharType="begin"/>
        </w:r>
        <w:r w:rsidR="00D86F98">
          <w:rPr>
            <w:noProof/>
            <w:webHidden/>
          </w:rPr>
          <w:instrText xml:space="preserve"> PAGEREF _Toc421206813 \h </w:instrText>
        </w:r>
        <w:r w:rsidR="00D86F98">
          <w:rPr>
            <w:noProof/>
            <w:webHidden/>
          </w:rPr>
        </w:r>
        <w:r w:rsidR="00D86F98">
          <w:rPr>
            <w:noProof/>
            <w:webHidden/>
          </w:rPr>
          <w:fldChar w:fldCharType="separate"/>
        </w:r>
        <w:r w:rsidR="002A1EA3">
          <w:rPr>
            <w:noProof/>
            <w:webHidden/>
          </w:rPr>
          <w:t>115</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4" w:history="1">
        <w:r w:rsidR="00D86F98" w:rsidRPr="00C07364">
          <w:rPr>
            <w:rStyle w:val="Hyperlink"/>
            <w:noProof/>
          </w:rPr>
          <w:t>35.</w:t>
        </w:r>
        <w:r w:rsidR="00D86F98">
          <w:rPr>
            <w:rFonts w:eastAsiaTheme="minorEastAsia"/>
            <w:noProof/>
            <w:lang w:eastAsia="en-AU"/>
          </w:rPr>
          <w:tab/>
        </w:r>
        <w:r w:rsidR="00D86F98" w:rsidRPr="00C07364">
          <w:rPr>
            <w:rStyle w:val="Hyperlink"/>
            <w:noProof/>
          </w:rPr>
          <w:t>Appendix 19 – Example of Monitoring Sheet from Phase I</w:t>
        </w:r>
        <w:r w:rsidR="00D86F98">
          <w:rPr>
            <w:noProof/>
            <w:webHidden/>
          </w:rPr>
          <w:tab/>
        </w:r>
        <w:r w:rsidR="00D86F98">
          <w:rPr>
            <w:noProof/>
            <w:webHidden/>
          </w:rPr>
          <w:fldChar w:fldCharType="begin"/>
        </w:r>
        <w:r w:rsidR="00D86F98">
          <w:rPr>
            <w:noProof/>
            <w:webHidden/>
          </w:rPr>
          <w:instrText xml:space="preserve"> PAGEREF _Toc421206814 \h </w:instrText>
        </w:r>
        <w:r w:rsidR="00D86F98">
          <w:rPr>
            <w:noProof/>
            <w:webHidden/>
          </w:rPr>
        </w:r>
        <w:r w:rsidR="00D86F98">
          <w:rPr>
            <w:noProof/>
            <w:webHidden/>
          </w:rPr>
          <w:fldChar w:fldCharType="separate"/>
        </w:r>
        <w:r w:rsidR="002A1EA3">
          <w:rPr>
            <w:noProof/>
            <w:webHidden/>
          </w:rPr>
          <w:t>116</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5" w:history="1">
        <w:r w:rsidR="00D86F98" w:rsidRPr="00C07364">
          <w:rPr>
            <w:rStyle w:val="Hyperlink"/>
            <w:noProof/>
          </w:rPr>
          <w:t>36.</w:t>
        </w:r>
        <w:r w:rsidR="00D86F98">
          <w:rPr>
            <w:rFonts w:eastAsiaTheme="minorEastAsia"/>
            <w:noProof/>
            <w:lang w:eastAsia="en-AU"/>
          </w:rPr>
          <w:tab/>
        </w:r>
        <w:r w:rsidR="00D86F98" w:rsidRPr="00C07364">
          <w:rPr>
            <w:rStyle w:val="Hyperlink"/>
            <w:noProof/>
          </w:rPr>
          <w:t>Appendix 20 – Summary of Irrigation Schemes Built in Phase I</w:t>
        </w:r>
        <w:r w:rsidR="00D86F98">
          <w:rPr>
            <w:noProof/>
            <w:webHidden/>
          </w:rPr>
          <w:tab/>
        </w:r>
        <w:r w:rsidR="00D86F98">
          <w:rPr>
            <w:noProof/>
            <w:webHidden/>
          </w:rPr>
          <w:fldChar w:fldCharType="begin"/>
        </w:r>
        <w:r w:rsidR="00D86F98">
          <w:rPr>
            <w:noProof/>
            <w:webHidden/>
          </w:rPr>
          <w:instrText xml:space="preserve"> PAGEREF _Toc421206815 \h </w:instrText>
        </w:r>
        <w:r w:rsidR="00D86F98">
          <w:rPr>
            <w:noProof/>
            <w:webHidden/>
          </w:rPr>
        </w:r>
        <w:r w:rsidR="00D86F98">
          <w:rPr>
            <w:noProof/>
            <w:webHidden/>
          </w:rPr>
          <w:fldChar w:fldCharType="separate"/>
        </w:r>
        <w:r w:rsidR="002A1EA3">
          <w:rPr>
            <w:noProof/>
            <w:webHidden/>
          </w:rPr>
          <w:t>117</w:t>
        </w:r>
        <w:r w:rsidR="00D86F98">
          <w:rPr>
            <w:noProof/>
            <w:webHidden/>
          </w:rPr>
          <w:fldChar w:fldCharType="end"/>
        </w:r>
      </w:hyperlink>
    </w:p>
    <w:p w:rsidR="00D86F98" w:rsidRDefault="00063401">
      <w:pPr>
        <w:pStyle w:val="TOC1"/>
        <w:tabs>
          <w:tab w:val="left" w:pos="660"/>
          <w:tab w:val="right" w:leader="dot" w:pos="9628"/>
        </w:tabs>
        <w:rPr>
          <w:rFonts w:eastAsiaTheme="minorEastAsia"/>
          <w:noProof/>
          <w:lang w:eastAsia="en-AU"/>
        </w:rPr>
      </w:pPr>
      <w:hyperlink w:anchor="_Toc421206816" w:history="1">
        <w:r w:rsidR="00D86F98" w:rsidRPr="00C07364">
          <w:rPr>
            <w:rStyle w:val="Hyperlink"/>
            <w:noProof/>
          </w:rPr>
          <w:t>37.</w:t>
        </w:r>
        <w:r w:rsidR="00D86F98">
          <w:rPr>
            <w:rFonts w:eastAsiaTheme="minorEastAsia"/>
            <w:noProof/>
            <w:lang w:eastAsia="en-AU"/>
          </w:rPr>
          <w:tab/>
        </w:r>
        <w:r w:rsidR="00D86F98" w:rsidRPr="00C07364">
          <w:rPr>
            <w:rStyle w:val="Hyperlink"/>
            <w:noProof/>
          </w:rPr>
          <w:t>Appendix 21 – Budget</w:t>
        </w:r>
        <w:r w:rsidR="00D86F98">
          <w:rPr>
            <w:noProof/>
            <w:webHidden/>
          </w:rPr>
          <w:tab/>
        </w:r>
        <w:r w:rsidR="00D86F98">
          <w:rPr>
            <w:noProof/>
            <w:webHidden/>
          </w:rPr>
          <w:fldChar w:fldCharType="begin"/>
        </w:r>
        <w:r w:rsidR="00D86F98">
          <w:rPr>
            <w:noProof/>
            <w:webHidden/>
          </w:rPr>
          <w:instrText xml:space="preserve"> PAGEREF _Toc421206816 \h </w:instrText>
        </w:r>
        <w:r w:rsidR="00D86F98">
          <w:rPr>
            <w:noProof/>
            <w:webHidden/>
          </w:rPr>
        </w:r>
        <w:r w:rsidR="00D86F98">
          <w:rPr>
            <w:noProof/>
            <w:webHidden/>
          </w:rPr>
          <w:fldChar w:fldCharType="separate"/>
        </w:r>
        <w:r w:rsidR="002A1EA3">
          <w:rPr>
            <w:noProof/>
            <w:webHidden/>
          </w:rPr>
          <w:t>118</w:t>
        </w:r>
        <w:r w:rsidR="00D86F98">
          <w:rPr>
            <w:noProof/>
            <w:webHidden/>
          </w:rPr>
          <w:fldChar w:fldCharType="end"/>
        </w:r>
      </w:hyperlink>
    </w:p>
    <w:p w:rsidR="008F5AB3" w:rsidRPr="003C72D8" w:rsidRDefault="008F5AB3" w:rsidP="008F5AB3">
      <w:r w:rsidRPr="003C72D8">
        <w:fldChar w:fldCharType="end"/>
      </w:r>
    </w:p>
    <w:p w:rsidR="008F5AB3" w:rsidRPr="003C72D8" w:rsidRDefault="008F5AB3">
      <w:pPr>
        <w:rPr>
          <w:rFonts w:asciiTheme="majorHAnsi" w:eastAsiaTheme="majorEastAsia" w:hAnsiTheme="majorHAnsi" w:cstheme="majorBidi"/>
          <w:b/>
          <w:bCs/>
          <w:color w:val="365F91" w:themeColor="accent1" w:themeShade="BF"/>
          <w:sz w:val="28"/>
          <w:szCs w:val="28"/>
        </w:rPr>
      </w:pPr>
      <w:bookmarkStart w:id="7" w:name="_Toc409708214"/>
      <w:bookmarkStart w:id="8" w:name="_Toc410305941"/>
      <w:r w:rsidRPr="003C72D8">
        <w:br w:type="page"/>
      </w:r>
    </w:p>
    <w:p w:rsidR="00874CD0" w:rsidRPr="003C72D8" w:rsidRDefault="00874CD0" w:rsidP="000E7C33">
      <w:pPr>
        <w:pStyle w:val="Heading1"/>
      </w:pPr>
      <w:bookmarkStart w:id="9" w:name="_Toc421206759"/>
      <w:r w:rsidRPr="003C72D8">
        <w:lastRenderedPageBreak/>
        <w:t>Acronyms</w:t>
      </w:r>
      <w:bookmarkEnd w:id="7"/>
      <w:bookmarkEnd w:id="8"/>
      <w:bookmarkEnd w:id="9"/>
    </w:p>
    <w:p w:rsidR="000E7C33" w:rsidRPr="003C72D8" w:rsidRDefault="000E7C33" w:rsidP="000E7C33"/>
    <w:p w:rsidR="00D5435D" w:rsidRDefault="00D5435D" w:rsidP="000E7C33">
      <w:r>
        <w:t>ACIAR</w:t>
      </w:r>
      <w:r>
        <w:tab/>
      </w:r>
      <w:r>
        <w:tab/>
      </w:r>
      <w:r>
        <w:tab/>
      </w:r>
      <w:r>
        <w:tab/>
        <w:t>Australian Centre for International Agricultural Research</w:t>
      </w:r>
    </w:p>
    <w:p w:rsidR="00035F3E" w:rsidRPr="003C72D8" w:rsidRDefault="00035F3E" w:rsidP="000E7C33">
      <w:r w:rsidRPr="003C72D8">
        <w:t>AQIP</w:t>
      </w:r>
      <w:r w:rsidRPr="003C72D8">
        <w:tab/>
      </w:r>
      <w:r w:rsidRPr="003C72D8">
        <w:tab/>
      </w:r>
      <w:r w:rsidRPr="003C72D8">
        <w:tab/>
      </w:r>
      <w:r w:rsidRPr="003C72D8">
        <w:tab/>
        <w:t>Agriculture Quality Improvement Project</w:t>
      </w:r>
    </w:p>
    <w:p w:rsidR="003126F6" w:rsidRDefault="003126F6" w:rsidP="000E7C33">
      <w:r>
        <w:t>BEE</w:t>
      </w:r>
      <w:r>
        <w:tab/>
      </w:r>
      <w:r>
        <w:tab/>
      </w:r>
      <w:r>
        <w:tab/>
      </w:r>
      <w:r>
        <w:tab/>
        <w:t>Business E</w:t>
      </w:r>
      <w:r w:rsidRPr="003C72D8">
        <w:t xml:space="preserve">nabling </w:t>
      </w:r>
      <w:r>
        <w:t>E</w:t>
      </w:r>
      <w:r w:rsidRPr="003C72D8">
        <w:t>nvironment</w:t>
      </w:r>
    </w:p>
    <w:p w:rsidR="00035F3E" w:rsidRPr="003C72D8" w:rsidRDefault="00035F3E" w:rsidP="000E7C33">
      <w:r w:rsidRPr="003C72D8">
        <w:t>CARDI</w:t>
      </w:r>
      <w:r w:rsidRPr="003C72D8">
        <w:tab/>
      </w:r>
      <w:r w:rsidRPr="003C72D8">
        <w:tab/>
      </w:r>
      <w:r w:rsidRPr="003C72D8">
        <w:tab/>
      </w:r>
      <w:r w:rsidRPr="003C72D8">
        <w:tab/>
        <w:t>Cambodian Agricultural Research and Development Institute</w:t>
      </w:r>
    </w:p>
    <w:p w:rsidR="00ED10C5" w:rsidRDefault="000E7C33" w:rsidP="000E7C33">
      <w:r w:rsidRPr="003C72D8">
        <w:t>CAVAC</w:t>
      </w:r>
      <w:r w:rsidRPr="003C72D8">
        <w:tab/>
      </w:r>
      <w:r w:rsidRPr="003C72D8">
        <w:tab/>
      </w:r>
      <w:r w:rsidRPr="003C72D8">
        <w:tab/>
      </w:r>
      <w:r w:rsidRPr="003C72D8">
        <w:tab/>
        <w:t>Cam</w:t>
      </w:r>
      <w:r w:rsidR="000C6EE5" w:rsidRPr="003C72D8">
        <w:t>bodia Agricultural Value Chain p</w:t>
      </w:r>
      <w:r w:rsidRPr="003C72D8">
        <w:t>rogram</w:t>
      </w:r>
    </w:p>
    <w:p w:rsidR="002A6EE7" w:rsidRDefault="002A6EE7" w:rsidP="000E7C33">
      <w:r>
        <w:t>CIF</w:t>
      </w:r>
      <w:r>
        <w:tab/>
      </w:r>
      <w:r>
        <w:tab/>
      </w:r>
      <w:r>
        <w:tab/>
      </w:r>
      <w:r>
        <w:tab/>
        <w:t>Community Investment Fund</w:t>
      </w:r>
    </w:p>
    <w:p w:rsidR="009A2B0C" w:rsidRDefault="009A2B0C" w:rsidP="009A2B0C">
      <w:r>
        <w:t>CISIS</w:t>
      </w:r>
      <w:r>
        <w:tab/>
      </w:r>
      <w:r>
        <w:tab/>
      </w:r>
      <w:r>
        <w:tab/>
      </w:r>
      <w:r>
        <w:tab/>
      </w:r>
      <w:r w:rsidRPr="004362DE">
        <w:t>Cambodian Irrigation Scheme Information System database</w:t>
      </w:r>
    </w:p>
    <w:p w:rsidR="003D24F4" w:rsidRDefault="003D24F4" w:rsidP="000E7C33">
      <w:r>
        <w:t>CMAC</w:t>
      </w:r>
      <w:r>
        <w:tab/>
      </w:r>
      <w:r>
        <w:tab/>
      </w:r>
      <w:r>
        <w:tab/>
      </w:r>
      <w:r>
        <w:tab/>
        <w:t>Cambodian Mine Action Center</w:t>
      </w:r>
    </w:p>
    <w:p w:rsidR="00A81BE7" w:rsidRDefault="00A81BE7" w:rsidP="000E7C33">
      <w:r>
        <w:t>CPR</w:t>
      </w:r>
      <w:r>
        <w:tab/>
      </w:r>
      <w:r>
        <w:tab/>
      </w:r>
      <w:r>
        <w:tab/>
      </w:r>
      <w:r>
        <w:tab/>
      </w:r>
      <w:r w:rsidRPr="006601FB">
        <w:t>Commonwealth Procurement Rules</w:t>
      </w:r>
    </w:p>
    <w:p w:rsidR="00D5435D" w:rsidRPr="003C72D8" w:rsidRDefault="00D5435D" w:rsidP="000E7C33">
      <w:r>
        <w:t>CSIRO</w:t>
      </w:r>
      <w:r>
        <w:tab/>
      </w:r>
      <w:r>
        <w:tab/>
      </w:r>
      <w:r>
        <w:tab/>
      </w:r>
      <w:r>
        <w:tab/>
        <w:t>Commonwealth Scientific and Industrial Research Organisation</w:t>
      </w:r>
    </w:p>
    <w:p w:rsidR="00770D65" w:rsidRPr="003C72D8" w:rsidRDefault="00A02288" w:rsidP="000E7C33">
      <w:r w:rsidRPr="003C72D8">
        <w:t>DFAT</w:t>
      </w:r>
      <w:r w:rsidRPr="003C72D8">
        <w:tab/>
      </w:r>
      <w:r w:rsidRPr="003C72D8">
        <w:tab/>
      </w:r>
      <w:r w:rsidRPr="003C72D8">
        <w:tab/>
      </w:r>
      <w:r w:rsidRPr="003C72D8">
        <w:tab/>
        <w:t>Department of Foreign Affairs and Trade</w:t>
      </w:r>
    </w:p>
    <w:p w:rsidR="00770D65" w:rsidRDefault="00770D65" w:rsidP="00770D65">
      <w:r w:rsidRPr="003C72D8">
        <w:t>EIA</w:t>
      </w:r>
      <w:r w:rsidRPr="003C72D8">
        <w:tab/>
      </w:r>
      <w:r w:rsidRPr="003C72D8">
        <w:tab/>
      </w:r>
      <w:r w:rsidRPr="003C72D8">
        <w:tab/>
      </w:r>
      <w:r w:rsidRPr="003C72D8">
        <w:tab/>
        <w:t>Environmental Impact Assessment</w:t>
      </w:r>
    </w:p>
    <w:p w:rsidR="00476294" w:rsidRPr="003C72D8" w:rsidRDefault="00476294" w:rsidP="00770D65">
      <w:r>
        <w:t>EMP</w:t>
      </w:r>
      <w:r>
        <w:tab/>
      </w:r>
      <w:r>
        <w:tab/>
      </w:r>
      <w:r>
        <w:tab/>
      </w:r>
      <w:r>
        <w:tab/>
        <w:t>Environmental Monitoring Plan</w:t>
      </w:r>
    </w:p>
    <w:p w:rsidR="004F1031" w:rsidRPr="003C72D8" w:rsidRDefault="006B5053" w:rsidP="000E7C33">
      <w:r w:rsidRPr="003C72D8">
        <w:t>EMS</w:t>
      </w:r>
      <w:r w:rsidR="00770D65" w:rsidRPr="003C72D8">
        <w:tab/>
      </w:r>
      <w:r w:rsidR="00770D65" w:rsidRPr="003C72D8">
        <w:tab/>
      </w:r>
      <w:r w:rsidR="00770D65" w:rsidRPr="003C72D8">
        <w:tab/>
      </w:r>
      <w:r w:rsidR="00770D65" w:rsidRPr="003C72D8">
        <w:tab/>
        <w:t>Environmental Management System</w:t>
      </w:r>
    </w:p>
    <w:p w:rsidR="007F55CD" w:rsidRPr="003C72D8" w:rsidRDefault="004F1031" w:rsidP="000E7C33">
      <w:r w:rsidRPr="003C72D8">
        <w:t>EPBC</w:t>
      </w:r>
      <w:r w:rsidRPr="003C72D8">
        <w:tab/>
      </w:r>
      <w:r w:rsidRPr="003C72D8">
        <w:tab/>
      </w:r>
      <w:r w:rsidRPr="003C72D8">
        <w:tab/>
      </w:r>
      <w:r w:rsidRPr="003C72D8">
        <w:tab/>
        <w:t>Environmental Protection and Biodiversity Conservation Act</w:t>
      </w:r>
    </w:p>
    <w:p w:rsidR="000E7C33" w:rsidRPr="003C72D8" w:rsidRDefault="007F55CD" w:rsidP="000E7C33">
      <w:r w:rsidRPr="003C72D8">
        <w:t>FCRMA</w:t>
      </w:r>
      <w:r w:rsidRPr="003C72D8">
        <w:tab/>
      </w:r>
      <w:r w:rsidRPr="003C72D8">
        <w:tab/>
      </w:r>
      <w:r w:rsidRPr="003C72D8">
        <w:tab/>
      </w:r>
      <w:r w:rsidRPr="003C72D8">
        <w:tab/>
        <w:t>Federation of Cambodia Rice Millers Associations</w:t>
      </w:r>
    </w:p>
    <w:p w:rsidR="0068334E" w:rsidRPr="003C72D8" w:rsidRDefault="000E7C33" w:rsidP="000E7C33">
      <w:r w:rsidRPr="003C72D8">
        <w:t>FWUC</w:t>
      </w:r>
      <w:r w:rsidRPr="003C72D8">
        <w:tab/>
      </w:r>
      <w:r w:rsidRPr="003C72D8">
        <w:tab/>
      </w:r>
      <w:r w:rsidRPr="003C72D8">
        <w:tab/>
      </w:r>
      <w:r w:rsidRPr="003C72D8">
        <w:tab/>
        <w:t>Farmer Water User Community</w:t>
      </w:r>
    </w:p>
    <w:p w:rsidR="00FC5902" w:rsidRDefault="00FC5902" w:rsidP="000E7C33">
      <w:r w:rsidRPr="003C72D8">
        <w:t>GDA</w:t>
      </w:r>
      <w:r w:rsidRPr="003C72D8">
        <w:tab/>
      </w:r>
      <w:r w:rsidRPr="003C72D8">
        <w:tab/>
      </w:r>
      <w:r w:rsidRPr="003C72D8">
        <w:tab/>
      </w:r>
      <w:r w:rsidRPr="003C72D8">
        <w:tab/>
        <w:t>General Directorate of Agriculture</w:t>
      </w:r>
    </w:p>
    <w:p w:rsidR="00541EC3" w:rsidRPr="003C72D8" w:rsidRDefault="00541EC3" w:rsidP="000E7C33">
      <w:r>
        <w:t>GDP</w:t>
      </w:r>
      <w:r>
        <w:tab/>
      </w:r>
      <w:r>
        <w:tab/>
      </w:r>
      <w:r>
        <w:tab/>
      </w:r>
      <w:r>
        <w:tab/>
        <w:t>Gross Domestic Product</w:t>
      </w:r>
    </w:p>
    <w:p w:rsidR="006C3982" w:rsidRPr="003C72D8" w:rsidRDefault="006C3982" w:rsidP="000E7C33">
      <w:r w:rsidRPr="003C72D8">
        <w:t>HPC</w:t>
      </w:r>
      <w:r w:rsidRPr="003C72D8">
        <w:tab/>
      </w:r>
      <w:r w:rsidRPr="003C72D8">
        <w:tab/>
      </w:r>
      <w:r w:rsidRPr="003C72D8">
        <w:tab/>
      </w:r>
      <w:r w:rsidRPr="003C72D8">
        <w:tab/>
        <w:t>Heng Pich Chay</w:t>
      </w:r>
    </w:p>
    <w:p w:rsidR="000E7C33" w:rsidRDefault="0068334E" w:rsidP="000E7C33">
      <w:r w:rsidRPr="003C72D8">
        <w:t>ICT</w:t>
      </w:r>
      <w:r w:rsidRPr="003C72D8">
        <w:tab/>
      </w:r>
      <w:r w:rsidRPr="003C72D8">
        <w:tab/>
      </w:r>
      <w:r w:rsidRPr="003C72D8">
        <w:tab/>
      </w:r>
      <w:r w:rsidRPr="003C72D8">
        <w:tab/>
        <w:t>Information and Communications Technology</w:t>
      </w:r>
    </w:p>
    <w:p w:rsidR="0091176A" w:rsidRDefault="0091176A" w:rsidP="000E7C33">
      <w:r>
        <w:t>IFC</w:t>
      </w:r>
      <w:r>
        <w:tab/>
      </w:r>
      <w:r>
        <w:tab/>
      </w:r>
      <w:r>
        <w:tab/>
      </w:r>
      <w:r>
        <w:tab/>
        <w:t>International Finance Corporation</w:t>
      </w:r>
    </w:p>
    <w:p w:rsidR="00043EF8" w:rsidRPr="003C72D8" w:rsidRDefault="00043EF8" w:rsidP="000E7C33">
      <w:r>
        <w:t>ISF</w:t>
      </w:r>
      <w:r>
        <w:tab/>
      </w:r>
      <w:r>
        <w:tab/>
      </w:r>
      <w:r>
        <w:tab/>
      </w:r>
      <w:r>
        <w:tab/>
        <w:t>Irrigation Service Fees</w:t>
      </w:r>
    </w:p>
    <w:p w:rsidR="00B44B44" w:rsidRDefault="00D85BF0" w:rsidP="000E7C33">
      <w:r w:rsidRPr="003C72D8">
        <w:t>ISC</w:t>
      </w:r>
      <w:r w:rsidRPr="003C72D8">
        <w:tab/>
      </w:r>
      <w:r w:rsidRPr="003C72D8">
        <w:tab/>
      </w:r>
      <w:r w:rsidRPr="003C72D8">
        <w:tab/>
      </w:r>
      <w:r w:rsidRPr="003C72D8">
        <w:tab/>
        <w:t>Irrigation Service Center</w:t>
      </w:r>
    </w:p>
    <w:p w:rsidR="00705088" w:rsidRPr="003C72D8" w:rsidRDefault="00705088" w:rsidP="000E7C33">
      <w:r>
        <w:t>IRR</w:t>
      </w:r>
      <w:r>
        <w:tab/>
      </w:r>
      <w:r>
        <w:tab/>
      </w:r>
      <w:r>
        <w:tab/>
      </w:r>
      <w:r>
        <w:tab/>
        <w:t>Internal Rate of Return</w:t>
      </w:r>
    </w:p>
    <w:p w:rsidR="00FE67D8" w:rsidRDefault="00FE67D8" w:rsidP="000E7C33">
      <w:r w:rsidRPr="003C72D8">
        <w:t>KAP</w:t>
      </w:r>
      <w:r w:rsidRPr="003C72D8">
        <w:tab/>
      </w:r>
      <w:r w:rsidRPr="003C72D8">
        <w:tab/>
      </w:r>
      <w:r w:rsidRPr="003C72D8">
        <w:tab/>
      </w:r>
      <w:r w:rsidRPr="003C72D8">
        <w:tab/>
        <w:t>Knowledge, Attitude and Practice</w:t>
      </w:r>
    </w:p>
    <w:p w:rsidR="00A13B97" w:rsidRPr="003C72D8" w:rsidRDefault="00A13B97" w:rsidP="000E7C33">
      <w:r>
        <w:t>LT</w:t>
      </w:r>
      <w:r>
        <w:tab/>
      </w:r>
      <w:r>
        <w:tab/>
      </w:r>
      <w:r>
        <w:tab/>
      </w:r>
      <w:r>
        <w:tab/>
        <w:t>Long Term adviser</w:t>
      </w:r>
    </w:p>
    <w:p w:rsidR="000E7C33" w:rsidRPr="003C72D8" w:rsidRDefault="00B44B44" w:rsidP="000E7C33">
      <w:r w:rsidRPr="003C72D8">
        <w:t>M4P</w:t>
      </w:r>
      <w:r w:rsidRPr="003C72D8">
        <w:tab/>
      </w:r>
      <w:r w:rsidRPr="003C72D8">
        <w:tab/>
      </w:r>
      <w:r w:rsidRPr="003C72D8">
        <w:tab/>
      </w:r>
      <w:r w:rsidRPr="003C72D8">
        <w:tab/>
      </w:r>
      <w:r w:rsidR="007772B1">
        <w:t xml:space="preserve">Making </w:t>
      </w:r>
      <w:r w:rsidRPr="003C72D8">
        <w:t>Markets</w:t>
      </w:r>
      <w:r w:rsidR="007772B1">
        <w:t xml:space="preserve"> Work</w:t>
      </w:r>
      <w:r w:rsidRPr="003C72D8">
        <w:t xml:space="preserve"> for the Poor</w:t>
      </w:r>
    </w:p>
    <w:p w:rsidR="00DD1293" w:rsidRPr="003C72D8" w:rsidRDefault="000E7C33" w:rsidP="000E7C33">
      <w:r w:rsidRPr="003C72D8">
        <w:t>M&amp;E</w:t>
      </w:r>
      <w:r w:rsidRPr="003C72D8">
        <w:tab/>
      </w:r>
      <w:r w:rsidRPr="003C72D8">
        <w:tab/>
      </w:r>
      <w:r w:rsidRPr="003C72D8">
        <w:tab/>
      </w:r>
      <w:r w:rsidRPr="003C72D8">
        <w:tab/>
        <w:t>Monitoring and Evaluation</w:t>
      </w:r>
    </w:p>
    <w:p w:rsidR="00DD1293" w:rsidRPr="003C72D8" w:rsidRDefault="00DD1293" w:rsidP="000E7C33">
      <w:r w:rsidRPr="003C72D8">
        <w:t>MAFF</w:t>
      </w:r>
      <w:r w:rsidRPr="003C72D8">
        <w:tab/>
      </w:r>
      <w:r w:rsidRPr="003C72D8">
        <w:tab/>
      </w:r>
      <w:r w:rsidRPr="003C72D8">
        <w:tab/>
      </w:r>
      <w:r w:rsidRPr="003C72D8">
        <w:tab/>
        <w:t>Ministry of Agriculture Forestry and Fisheries</w:t>
      </w:r>
    </w:p>
    <w:p w:rsidR="006B5053" w:rsidRPr="003C72D8" w:rsidRDefault="00DD1293" w:rsidP="000E7C33">
      <w:r w:rsidRPr="003C72D8">
        <w:t>MOWRAM</w:t>
      </w:r>
      <w:r w:rsidRPr="003C72D8">
        <w:tab/>
      </w:r>
      <w:r w:rsidRPr="003C72D8">
        <w:tab/>
      </w:r>
      <w:r w:rsidRPr="003C72D8">
        <w:tab/>
        <w:t>Ministry of Water Resources and Meteorology</w:t>
      </w:r>
    </w:p>
    <w:p w:rsidR="007D2056" w:rsidRPr="003C72D8" w:rsidRDefault="006B5053" w:rsidP="000E7C33">
      <w:r w:rsidRPr="003C72D8">
        <w:t>NSC</w:t>
      </w:r>
      <w:r w:rsidRPr="003C72D8">
        <w:tab/>
      </w:r>
      <w:r w:rsidRPr="003C72D8">
        <w:tab/>
      </w:r>
      <w:r w:rsidRPr="003C72D8">
        <w:tab/>
      </w:r>
      <w:r w:rsidRPr="003C72D8">
        <w:tab/>
        <w:t>National Steering Committee</w:t>
      </w:r>
    </w:p>
    <w:p w:rsidR="00DD1293" w:rsidRDefault="007D2056" w:rsidP="000E7C33">
      <w:pPr>
        <w:rPr>
          <w:rFonts w:cs="Times New Roman"/>
          <w:color w:val="000000"/>
        </w:rPr>
      </w:pPr>
      <w:r w:rsidRPr="003C72D8">
        <w:t>NSDP</w:t>
      </w:r>
      <w:r w:rsidRPr="003C72D8">
        <w:tab/>
      </w:r>
      <w:r w:rsidRPr="003C72D8">
        <w:tab/>
      </w:r>
      <w:r w:rsidRPr="003C72D8">
        <w:tab/>
      </w:r>
      <w:r w:rsidRPr="003C72D8">
        <w:tab/>
      </w:r>
      <w:r w:rsidRPr="003C72D8">
        <w:rPr>
          <w:rFonts w:cs="Times New Roman"/>
          <w:color w:val="000000"/>
        </w:rPr>
        <w:t>National Strategic Development Plan</w:t>
      </w:r>
    </w:p>
    <w:p w:rsidR="00C818FD" w:rsidRDefault="00C818FD" w:rsidP="000E7C33">
      <w:pPr>
        <w:rPr>
          <w:rFonts w:cs="Times New Roman"/>
          <w:color w:val="000000"/>
        </w:rPr>
      </w:pPr>
      <w:r>
        <w:rPr>
          <w:rFonts w:cs="Times New Roman"/>
          <w:color w:val="000000"/>
        </w:rPr>
        <w:t>OBC</w:t>
      </w:r>
      <w:r>
        <w:rPr>
          <w:rFonts w:cs="Times New Roman"/>
          <w:color w:val="000000"/>
        </w:rPr>
        <w:tab/>
      </w:r>
      <w:r>
        <w:rPr>
          <w:rFonts w:cs="Times New Roman"/>
          <w:color w:val="000000"/>
        </w:rPr>
        <w:tab/>
      </w:r>
      <w:r>
        <w:rPr>
          <w:rFonts w:cs="Times New Roman"/>
          <w:color w:val="000000"/>
        </w:rPr>
        <w:tab/>
      </w:r>
      <w:r>
        <w:rPr>
          <w:rFonts w:cs="Times New Roman"/>
          <w:color w:val="000000"/>
        </w:rPr>
        <w:tab/>
        <w:t>Output-Based Contract</w:t>
      </w:r>
    </w:p>
    <w:p w:rsidR="00C12676" w:rsidRDefault="00C12676" w:rsidP="000E7C33">
      <w:pPr>
        <w:rPr>
          <w:rFonts w:cs="Times New Roman"/>
          <w:color w:val="000000"/>
        </w:rPr>
      </w:pPr>
      <w:r>
        <w:rPr>
          <w:rFonts w:cs="Times New Roman"/>
          <w:color w:val="000000"/>
        </w:rPr>
        <w:t>OC</w:t>
      </w:r>
      <w:r>
        <w:rPr>
          <w:rFonts w:cs="Times New Roman"/>
          <w:color w:val="000000"/>
        </w:rPr>
        <w:tab/>
      </w:r>
      <w:r>
        <w:rPr>
          <w:rFonts w:cs="Times New Roman"/>
          <w:color w:val="000000"/>
        </w:rPr>
        <w:tab/>
      </w:r>
      <w:r>
        <w:rPr>
          <w:rFonts w:cs="Times New Roman"/>
          <w:color w:val="000000"/>
        </w:rPr>
        <w:tab/>
      </w:r>
      <w:r>
        <w:rPr>
          <w:rFonts w:cs="Times New Roman"/>
          <w:color w:val="000000"/>
        </w:rPr>
        <w:tab/>
        <w:t>Operational Contractor</w:t>
      </w:r>
    </w:p>
    <w:p w:rsidR="000D00E0" w:rsidRPr="003C72D8" w:rsidRDefault="000D00E0" w:rsidP="000E7C33">
      <w:r>
        <w:rPr>
          <w:rFonts w:cs="Times New Roman"/>
          <w:color w:val="000000"/>
        </w:rPr>
        <w:t>O&amp;M</w:t>
      </w:r>
      <w:r>
        <w:rPr>
          <w:rFonts w:cs="Times New Roman"/>
          <w:color w:val="000000"/>
        </w:rPr>
        <w:tab/>
      </w:r>
      <w:r>
        <w:rPr>
          <w:rFonts w:cs="Times New Roman"/>
          <w:color w:val="000000"/>
        </w:rPr>
        <w:tab/>
      </w:r>
      <w:r>
        <w:rPr>
          <w:rFonts w:cs="Times New Roman"/>
          <w:color w:val="000000"/>
        </w:rPr>
        <w:tab/>
      </w:r>
      <w:r>
        <w:rPr>
          <w:rFonts w:cs="Times New Roman"/>
          <w:color w:val="000000"/>
        </w:rPr>
        <w:tab/>
        <w:t>Operations and Maintenance</w:t>
      </w:r>
    </w:p>
    <w:p w:rsidR="00DD1293" w:rsidRPr="003C72D8" w:rsidRDefault="00DD1293" w:rsidP="000E7C33">
      <w:r w:rsidRPr="003C72D8">
        <w:t>PDA</w:t>
      </w:r>
      <w:r w:rsidRPr="003C72D8">
        <w:tab/>
      </w:r>
      <w:r w:rsidRPr="003C72D8">
        <w:tab/>
      </w:r>
      <w:r w:rsidRPr="003C72D8">
        <w:tab/>
      </w:r>
      <w:r w:rsidRPr="003C72D8">
        <w:tab/>
        <w:t>Provincial Department of Agriculture</w:t>
      </w:r>
    </w:p>
    <w:p w:rsidR="005908EB" w:rsidRDefault="00ED10C5" w:rsidP="000E7C33">
      <w:r w:rsidRPr="003C72D8">
        <w:t>PDWRAM</w:t>
      </w:r>
      <w:r w:rsidRPr="003C72D8">
        <w:tab/>
      </w:r>
      <w:r w:rsidRPr="003C72D8">
        <w:tab/>
      </w:r>
      <w:r w:rsidRPr="003C72D8">
        <w:tab/>
      </w:r>
      <w:r w:rsidR="00DD1293" w:rsidRPr="003C72D8">
        <w:t>Provincial Department of Water Resources and Meteorology</w:t>
      </w:r>
    </w:p>
    <w:p w:rsidR="00F46ABC" w:rsidRDefault="00F46ABC" w:rsidP="000E7C33">
      <w:r>
        <w:t>PIMD</w:t>
      </w:r>
      <w:r>
        <w:tab/>
      </w:r>
      <w:r>
        <w:tab/>
      </w:r>
      <w:r>
        <w:tab/>
      </w:r>
      <w:r>
        <w:tab/>
        <w:t>Participatory Irrigation Management Development</w:t>
      </w:r>
    </w:p>
    <w:p w:rsidR="00A13B97" w:rsidRDefault="00A13B97" w:rsidP="000E7C33">
      <w:r>
        <w:t>S</w:t>
      </w:r>
      <w:r w:rsidR="00177C81">
        <w:t>T</w:t>
      </w:r>
      <w:r w:rsidR="00177C81">
        <w:tab/>
      </w:r>
      <w:r w:rsidR="00177C81">
        <w:tab/>
      </w:r>
      <w:r w:rsidR="00177C81">
        <w:tab/>
      </w:r>
      <w:r w:rsidR="00177C81">
        <w:tab/>
      </w:r>
      <w:r>
        <w:t>Short-Term adviser</w:t>
      </w:r>
      <w:r w:rsidR="005A466B">
        <w:t xml:space="preserve"> (i.e. part time or ad hoc basis)</w:t>
      </w:r>
    </w:p>
    <w:p w:rsidR="00043EF8" w:rsidRPr="003C72D8" w:rsidRDefault="00043EF8" w:rsidP="000E7C33">
      <w:r>
        <w:t>PWS</w:t>
      </w:r>
      <w:r>
        <w:tab/>
      </w:r>
      <w:r>
        <w:tab/>
      </w:r>
      <w:r>
        <w:tab/>
      </w:r>
      <w:r w:rsidR="00177C81">
        <w:tab/>
        <w:t>Private Water Seller</w:t>
      </w:r>
      <w:r>
        <w:t xml:space="preserve"> </w:t>
      </w:r>
    </w:p>
    <w:p w:rsidR="00662121" w:rsidRDefault="005908EB">
      <w:r w:rsidRPr="003C72D8">
        <w:t>RGC</w:t>
      </w:r>
      <w:r w:rsidRPr="003C72D8">
        <w:tab/>
      </w:r>
      <w:r w:rsidRPr="003C72D8">
        <w:tab/>
      </w:r>
      <w:r w:rsidRPr="003C72D8">
        <w:tab/>
      </w:r>
      <w:r w:rsidRPr="003C72D8">
        <w:tab/>
        <w:t>Royal Government of Cambodia</w:t>
      </w:r>
    </w:p>
    <w:p w:rsidR="000E4008" w:rsidRDefault="000E4008">
      <w:r>
        <w:t>SE</w:t>
      </w:r>
      <w:r>
        <w:tab/>
      </w:r>
      <w:r>
        <w:tab/>
      </w:r>
      <w:r>
        <w:tab/>
      </w:r>
      <w:r>
        <w:tab/>
        <w:t>Small Enterprises</w:t>
      </w:r>
    </w:p>
    <w:p w:rsidR="00A15D9E" w:rsidRPr="003C72D8" w:rsidRDefault="00A15D9E">
      <w:r>
        <w:t>TBD</w:t>
      </w:r>
      <w:r>
        <w:tab/>
      </w:r>
      <w:r>
        <w:tab/>
      </w:r>
      <w:r>
        <w:tab/>
      </w:r>
      <w:r>
        <w:tab/>
        <w:t>To Be Determined</w:t>
      </w:r>
    </w:p>
    <w:p w:rsidR="009056CA" w:rsidRDefault="00662121">
      <w:r w:rsidRPr="003C72D8">
        <w:t>USDA</w:t>
      </w:r>
      <w:r w:rsidRPr="003C72D8">
        <w:tab/>
      </w:r>
      <w:r w:rsidRPr="003C72D8">
        <w:tab/>
      </w:r>
      <w:r w:rsidRPr="003C72D8">
        <w:tab/>
      </w:r>
      <w:r w:rsidRPr="003C72D8">
        <w:tab/>
        <w:t>United States Department of Agriculture</w:t>
      </w:r>
    </w:p>
    <w:p w:rsidR="005908EB" w:rsidRPr="003C72D8" w:rsidRDefault="009056CA">
      <w:pPr>
        <w:rPr>
          <w:rFonts w:asciiTheme="majorHAnsi" w:eastAsiaTheme="majorEastAsia" w:hAnsiTheme="majorHAnsi" w:cstheme="majorBidi"/>
          <w:b/>
          <w:bCs/>
          <w:color w:val="365F91" w:themeColor="accent1" w:themeShade="BF"/>
          <w:sz w:val="28"/>
          <w:szCs w:val="28"/>
        </w:rPr>
      </w:pPr>
      <w:r>
        <w:t>UXO</w:t>
      </w:r>
      <w:r>
        <w:tab/>
      </w:r>
      <w:r>
        <w:tab/>
      </w:r>
      <w:r>
        <w:tab/>
      </w:r>
      <w:r>
        <w:tab/>
        <w:t>Unexploded Ordnance</w:t>
      </w:r>
    </w:p>
    <w:p w:rsidR="00273162" w:rsidRDefault="00184126">
      <w:pPr>
        <w:spacing w:line="276" w:lineRule="auto"/>
        <w:sectPr w:rsidR="00273162" w:rsidSect="00273162">
          <w:footerReference w:type="default" r:id="rId27"/>
          <w:pgSz w:w="11906" w:h="16838" w:code="9"/>
          <w:pgMar w:top="1134" w:right="1134" w:bottom="1440" w:left="1134" w:header="709" w:footer="709" w:gutter="0"/>
          <w:pgNumType w:fmt="lowerRoman" w:start="1"/>
          <w:cols w:space="708"/>
          <w:docGrid w:linePitch="360"/>
        </w:sectPr>
      </w:pPr>
      <w:r>
        <w:br w:type="page"/>
      </w:r>
    </w:p>
    <w:p w:rsidR="00874CD0" w:rsidRPr="003C72D8" w:rsidRDefault="00AA44A4" w:rsidP="0069650B">
      <w:pPr>
        <w:pStyle w:val="Heading1"/>
        <w:spacing w:before="0"/>
        <w:ind w:left="357" w:hanging="357"/>
      </w:pPr>
      <w:bookmarkStart w:id="10" w:name="_Toc421206760"/>
      <w:r>
        <w:lastRenderedPageBreak/>
        <w:t>Background, History</w:t>
      </w:r>
      <w:r w:rsidR="005E0498">
        <w:t xml:space="preserve"> and Strategic Context</w:t>
      </w:r>
      <w:bookmarkEnd w:id="10"/>
    </w:p>
    <w:p w:rsidR="00DF2087" w:rsidRDefault="00DF2087" w:rsidP="00DF2087"/>
    <w:p w:rsidR="00F73724" w:rsidRPr="003C72D8" w:rsidRDefault="00F73724" w:rsidP="00DF2087">
      <w:r>
        <w:t xml:space="preserve">Agriculture is one of four priority areas for the Australian aid program agreed between the governments of Australia and Cambodia.  </w:t>
      </w:r>
      <w:r w:rsidR="00A13B97">
        <w:t>The Australian aid program invests in agriculture in Cambodia for many interrelated reasons, including agriculture’s impact on:</w:t>
      </w:r>
    </w:p>
    <w:p w:rsidR="00A13B97" w:rsidRDefault="00A13B97" w:rsidP="00832AE7">
      <w:pPr>
        <w:pStyle w:val="ListParagraph"/>
        <w:numPr>
          <w:ilvl w:val="0"/>
          <w:numId w:val="53"/>
        </w:numPr>
      </w:pPr>
      <w:r>
        <w:t>P</w:t>
      </w:r>
      <w:r w:rsidR="00F73724" w:rsidRPr="00F73724">
        <w:t xml:space="preserve">overty </w:t>
      </w:r>
      <w:r>
        <w:t>–</w:t>
      </w:r>
      <w:r w:rsidR="00F73724" w:rsidRPr="00F73724">
        <w:t xml:space="preserve"> </w:t>
      </w:r>
      <w:r>
        <w:t>For poor farming households,</w:t>
      </w:r>
      <w:r w:rsidR="00F73724" w:rsidRPr="00F73724">
        <w:t xml:space="preserve"> extra dollars </w:t>
      </w:r>
      <w:r>
        <w:t xml:space="preserve">earned from increased agricultural production </w:t>
      </w:r>
      <w:r w:rsidR="00BA5BAC">
        <w:t>can make</w:t>
      </w:r>
      <w:r w:rsidR="00F73724" w:rsidRPr="00F73724">
        <w:t xml:space="preserve"> a big difference in the next</w:t>
      </w:r>
      <w:r>
        <w:t xml:space="preserve"> generation escaping poverty </w:t>
      </w:r>
    </w:p>
    <w:p w:rsidR="00A13B97" w:rsidRDefault="00CD403C" w:rsidP="00832AE7">
      <w:pPr>
        <w:pStyle w:val="ListParagraph"/>
        <w:numPr>
          <w:ilvl w:val="0"/>
          <w:numId w:val="53"/>
        </w:numPr>
      </w:pPr>
      <w:r>
        <w:t>Rural development – Agricultural growth helps</w:t>
      </w:r>
      <w:r w:rsidR="00BA5BAC">
        <w:t xml:space="preserve"> development in</w:t>
      </w:r>
      <w:r>
        <w:t xml:space="preserve"> </w:t>
      </w:r>
      <w:r w:rsidR="00F73724" w:rsidRPr="00F73724">
        <w:t xml:space="preserve">rural communities and </w:t>
      </w:r>
      <w:r>
        <w:t>spr</w:t>
      </w:r>
      <w:r w:rsidR="00F73724" w:rsidRPr="00F73724">
        <w:t>ead</w:t>
      </w:r>
      <w:r>
        <w:t>s</w:t>
      </w:r>
      <w:r w:rsidR="00F73724" w:rsidRPr="00F73724">
        <w:t xml:space="preserve"> t</w:t>
      </w:r>
      <w:r>
        <w:t>he benefits of economic growth</w:t>
      </w:r>
    </w:p>
    <w:p w:rsidR="00A13B97" w:rsidRDefault="00C243B2" w:rsidP="00832AE7">
      <w:pPr>
        <w:pStyle w:val="ListParagraph"/>
        <w:numPr>
          <w:ilvl w:val="0"/>
          <w:numId w:val="53"/>
        </w:numPr>
      </w:pPr>
      <w:r>
        <w:t>Cambodia’s</w:t>
      </w:r>
      <w:r w:rsidR="00A13B97">
        <w:t xml:space="preserve"> economy – E</w:t>
      </w:r>
      <w:r w:rsidR="00F73724" w:rsidRPr="00F73724">
        <w:t>xport</w:t>
      </w:r>
      <w:r>
        <w:t>/trade</w:t>
      </w:r>
      <w:r w:rsidR="00F73724" w:rsidRPr="00F73724">
        <w:t xml:space="preserve"> income from agriculture benefits the overall economy and potentially provides better margins for farmers an</w:t>
      </w:r>
      <w:r w:rsidR="00A13B97">
        <w:t>d others in supply chain</w:t>
      </w:r>
      <w:r w:rsidR="00CD403C">
        <w:t>s</w:t>
      </w:r>
    </w:p>
    <w:p w:rsidR="00F73724" w:rsidRDefault="00A13B97" w:rsidP="00832AE7">
      <w:pPr>
        <w:pStyle w:val="ListParagraph"/>
        <w:numPr>
          <w:ilvl w:val="0"/>
          <w:numId w:val="53"/>
        </w:numPr>
      </w:pPr>
      <w:r>
        <w:t>Food and nutrition security – Increased agricultural production and incomes can benefit food security outcomes.</w:t>
      </w:r>
    </w:p>
    <w:p w:rsidR="00F73724" w:rsidRDefault="00F73724" w:rsidP="00DF2087"/>
    <w:p w:rsidR="00AF7C02" w:rsidRPr="003C72D8" w:rsidRDefault="00D85BF0" w:rsidP="00DF2087">
      <w:r w:rsidRPr="003C72D8">
        <w:t>Australia has a long history of supporting agricultural development in Cambodia</w:t>
      </w:r>
      <w:r w:rsidR="00214C4C" w:rsidRPr="003C72D8">
        <w:t xml:space="preserve">, particularly in close partnership with the </w:t>
      </w:r>
      <w:r w:rsidR="008F5AB3" w:rsidRPr="003C72D8">
        <w:t>Royal Government of Cambodia (</w:t>
      </w:r>
      <w:r w:rsidR="00214C4C" w:rsidRPr="003C72D8">
        <w:t>RGC</w:t>
      </w:r>
      <w:r w:rsidR="008F5AB3" w:rsidRPr="003C72D8">
        <w:t>)</w:t>
      </w:r>
      <w:r w:rsidRPr="003C72D8">
        <w:t xml:space="preserve">. In the past 20 years, Australia </w:t>
      </w:r>
      <w:r w:rsidR="00361684" w:rsidRPr="003C72D8">
        <w:t>helped create and reform various Government extension systems through</w:t>
      </w:r>
      <w:r w:rsidR="00A13B97">
        <w:t xml:space="preserve"> the Cambodia-Australia a</w:t>
      </w:r>
      <w:r w:rsidRPr="003C72D8">
        <w:t>gric</w:t>
      </w:r>
      <w:r w:rsidR="00A13B97">
        <w:t>ulture extension project</w:t>
      </w:r>
      <w:r w:rsidRPr="003C72D8">
        <w:t>, helped set up Cambodia’s premier</w:t>
      </w:r>
      <w:r w:rsidR="00AF7C02" w:rsidRPr="003C72D8">
        <w:t xml:space="preserve"> national</w:t>
      </w:r>
      <w:r w:rsidRPr="003C72D8">
        <w:t xml:space="preserve"> agricultural research</w:t>
      </w:r>
      <w:r w:rsidR="00361684" w:rsidRPr="003C72D8">
        <w:t xml:space="preserve"> institute – the</w:t>
      </w:r>
      <w:r w:rsidRPr="003C72D8">
        <w:t xml:space="preserve"> Cambodian Agricultural Research and Development Institute (CARDI), </w:t>
      </w:r>
      <w:r w:rsidR="00361684" w:rsidRPr="003C72D8">
        <w:t xml:space="preserve">and supported the creation of </w:t>
      </w:r>
      <w:r w:rsidRPr="003C72D8">
        <w:t>Cambodia’</w:t>
      </w:r>
      <w:r w:rsidR="00361684" w:rsidRPr="003C72D8">
        <w:t xml:space="preserve">s largest rice seed company </w:t>
      </w:r>
      <w:r w:rsidR="00FE52BD">
        <w:t>through</w:t>
      </w:r>
      <w:r w:rsidR="00361684" w:rsidRPr="003C72D8">
        <w:t xml:space="preserve"> the </w:t>
      </w:r>
      <w:r w:rsidR="00DF2087" w:rsidRPr="003C72D8">
        <w:t>Agriculture Quality Improvement Project (AQIP</w:t>
      </w:r>
      <w:r w:rsidR="00361684" w:rsidRPr="003C72D8">
        <w:t>). Based on changes occurring in Cambodian agriculture in the mid-2000s</w:t>
      </w:r>
      <w:r w:rsidR="00214C4C" w:rsidRPr="003C72D8">
        <w:t>,</w:t>
      </w:r>
      <w:r w:rsidR="00361684" w:rsidRPr="003C72D8">
        <w:t xml:space="preserve"> and </w:t>
      </w:r>
      <w:r w:rsidR="00214C4C" w:rsidRPr="003C72D8">
        <w:t xml:space="preserve">lessons emerging from </w:t>
      </w:r>
      <w:r w:rsidR="00AF7C02" w:rsidRPr="003C72D8">
        <w:t xml:space="preserve">other </w:t>
      </w:r>
      <w:r w:rsidR="00035F3E" w:rsidRPr="003C72D8">
        <w:t>donor-funded agricultural programs internationally</w:t>
      </w:r>
      <w:r w:rsidR="00214C4C" w:rsidRPr="003C72D8">
        <w:t xml:space="preserve">, a change was made in </w:t>
      </w:r>
      <w:r w:rsidR="00AF7C02" w:rsidRPr="003C72D8">
        <w:t xml:space="preserve">how Australia’s support </w:t>
      </w:r>
      <w:r w:rsidR="003824CC">
        <w:t xml:space="preserve">for agriculture </w:t>
      </w:r>
      <w:r w:rsidR="00AF7C02" w:rsidRPr="003C72D8">
        <w:t>was delivered. A new program was designed – the Cambodian Agricultural Value Chain program (CAVAC).</w:t>
      </w:r>
    </w:p>
    <w:p w:rsidR="006D02CD" w:rsidRDefault="006D02CD" w:rsidP="00FE67D8">
      <w:pPr>
        <w:pStyle w:val="Heading2"/>
      </w:pPr>
      <w:bookmarkStart w:id="11" w:name="_Toc421206761"/>
      <w:bookmarkStart w:id="12" w:name="_Toc409708216"/>
      <w:bookmarkStart w:id="13" w:name="_Toc410305943"/>
      <w:r>
        <w:t>CAVAC Phase I</w:t>
      </w:r>
      <w:bookmarkEnd w:id="11"/>
    </w:p>
    <w:p w:rsidR="006D02CD" w:rsidRDefault="006D02CD" w:rsidP="006D02CD"/>
    <w:p w:rsidR="00F85AA2" w:rsidRDefault="00F85AA2" w:rsidP="00F85AA2">
      <w:r>
        <w:t xml:space="preserve">CAVAC had a long and </w:t>
      </w:r>
      <w:r w:rsidR="00A37065">
        <w:t>challenging beginning</w:t>
      </w:r>
      <w:r>
        <w:t xml:space="preserve">. This included four years of design, a design/implement contract, redesign and another tender, before the program commenced in its current form. CAVAC’s principal implementer is an Operational Contractor (OC), whilst two other implementers were separately engaged: a Team Leader and the Australian Centre for International Agricultural Research (ACIAR). </w:t>
      </w:r>
      <w:r w:rsidR="00E75853">
        <w:t>Some work started earlier but the</w:t>
      </w:r>
      <w:r>
        <w:t xml:space="preserve"> majority of activities commenced with the mobilisation of the </w:t>
      </w:r>
      <w:r w:rsidR="00E75853">
        <w:t>OC</w:t>
      </w:r>
      <w:r>
        <w:t xml:space="preserve"> in March 2010 and this is normally what is referred to as the program start date. </w:t>
      </w:r>
      <w:r w:rsidR="00E75853">
        <w:t>T</w:t>
      </w:r>
      <w:r>
        <w:t xml:space="preserve">he OC was </w:t>
      </w:r>
      <w:r w:rsidR="00E75853">
        <w:t xml:space="preserve">originally </w:t>
      </w:r>
      <w:r>
        <w:t>contracted for 4.3 ye</w:t>
      </w:r>
      <w:r w:rsidR="00E75853">
        <w:t>ars, b</w:t>
      </w:r>
      <w:r>
        <w:t xml:space="preserve">ut on the basis of </w:t>
      </w:r>
      <w:r w:rsidR="00E75853">
        <w:t>CAVAC’s good progress</w:t>
      </w:r>
      <w:r>
        <w:t xml:space="preserve"> and a recommendation of the independent Mid Term Review, </w:t>
      </w:r>
      <w:r w:rsidR="00E75853">
        <w:t>it</w:t>
      </w:r>
      <w:r>
        <w:t xml:space="preserve"> was extended by 1.5 years to end in December 2015 (for a total program length of about 5.8 year</w:t>
      </w:r>
      <w:r w:rsidR="00127B12">
        <w:t>s). The total cost of designing</w:t>
      </w:r>
      <w:r>
        <w:t xml:space="preserve"> and implementing Phase I will be </w:t>
      </w:r>
      <w:r w:rsidR="00C166C3">
        <w:t>slightly less than</w:t>
      </w:r>
      <w:r>
        <w:t xml:space="preserve"> $60 million</w:t>
      </w:r>
      <w:r w:rsidR="00E75853">
        <w:t>.</w:t>
      </w:r>
    </w:p>
    <w:p w:rsidR="00F85AA2" w:rsidRDefault="00F85AA2" w:rsidP="006D02CD"/>
    <w:p w:rsidR="0026728A" w:rsidRDefault="0026728A" w:rsidP="006D02CD">
      <w:r>
        <w:t xml:space="preserve">The objective of CAVAC Phase I </w:t>
      </w:r>
      <w:r w:rsidR="00F85AA2">
        <w:t>is</w:t>
      </w:r>
      <w:r>
        <w:t>, ‘Accelerated growth in the value of agricultural production and smallholder income in the rice based farming systems of targeted p</w:t>
      </w:r>
      <w:r w:rsidR="00127B12">
        <w:t xml:space="preserve">rovinces’ and include four </w:t>
      </w:r>
      <w:r>
        <w:t>components:</w:t>
      </w:r>
    </w:p>
    <w:p w:rsidR="0026728A" w:rsidRDefault="0026728A" w:rsidP="00832AE7">
      <w:pPr>
        <w:pStyle w:val="Footer"/>
        <w:numPr>
          <w:ilvl w:val="0"/>
          <w:numId w:val="51"/>
        </w:numPr>
      </w:pPr>
      <w:r>
        <w:t>Agribusiness Development</w:t>
      </w:r>
    </w:p>
    <w:p w:rsidR="0026728A" w:rsidRDefault="0026728A" w:rsidP="00832AE7">
      <w:pPr>
        <w:pStyle w:val="Footer"/>
        <w:numPr>
          <w:ilvl w:val="0"/>
          <w:numId w:val="51"/>
        </w:numPr>
      </w:pPr>
      <w:r>
        <w:t>Water Management and Irrigation</w:t>
      </w:r>
    </w:p>
    <w:p w:rsidR="0026728A" w:rsidRDefault="0026728A" w:rsidP="00832AE7">
      <w:pPr>
        <w:pStyle w:val="Footer"/>
        <w:numPr>
          <w:ilvl w:val="0"/>
          <w:numId w:val="51"/>
        </w:numPr>
      </w:pPr>
      <w:r>
        <w:t>Research and Extension (led by ACIAR)</w:t>
      </w:r>
    </w:p>
    <w:p w:rsidR="0026728A" w:rsidRDefault="0026728A" w:rsidP="00832AE7">
      <w:pPr>
        <w:pStyle w:val="Footer"/>
        <w:numPr>
          <w:ilvl w:val="0"/>
          <w:numId w:val="51"/>
        </w:numPr>
      </w:pPr>
      <w:r>
        <w:t>Business Enabling Environment</w:t>
      </w:r>
      <w:r w:rsidR="00E75853">
        <w:t xml:space="preserve"> (BEE)</w:t>
      </w:r>
    </w:p>
    <w:p w:rsidR="00E75853" w:rsidRDefault="00E75853" w:rsidP="006D02CD"/>
    <w:p w:rsidR="00FE52BD" w:rsidRDefault="00FE52BD" w:rsidP="006D02CD">
      <w:r>
        <w:t xml:space="preserve">Over the years significant changes were made to components and prioritisation. </w:t>
      </w:r>
      <w:r w:rsidR="0026728A">
        <w:t xml:space="preserve">ACIAR decided to exit the program in 2012, so </w:t>
      </w:r>
      <w:r w:rsidR="00585E9A">
        <w:t>many</w:t>
      </w:r>
      <w:r w:rsidR="0026728A">
        <w:t xml:space="preserve"> research activities concluded and some extension activities were folded i</w:t>
      </w:r>
      <w:r w:rsidR="00E75853">
        <w:t>nto the agribusiness team. The BEE</w:t>
      </w:r>
      <w:r w:rsidR="0026728A">
        <w:t xml:space="preserve"> work was meant to be</w:t>
      </w:r>
      <w:r>
        <w:t xml:space="preserve"> driven by government and Post. However, this ultimately received little interest or traction and was deliberately deemphasised over time. Activities and expenditure on water management and irrigation were scaled up considerably during the course of the program.</w:t>
      </w:r>
      <w:r w:rsidR="00E75853">
        <w:t xml:space="preserve"> </w:t>
      </w:r>
      <w:r>
        <w:t>Three target provinces were specified: Kampot, Takeo and Kampong Thom</w:t>
      </w:r>
      <w:r w:rsidR="00E75853">
        <w:t xml:space="preserve"> but many activities were</w:t>
      </w:r>
      <w:r>
        <w:t xml:space="preserve"> not</w:t>
      </w:r>
      <w:r w:rsidR="000E4008">
        <w:t xml:space="preserve"> confined to specific provinces</w:t>
      </w:r>
      <w:r w:rsidR="00E75853">
        <w:t xml:space="preserve">. </w:t>
      </w:r>
      <w:r>
        <w:t>CAVAC was designed to focus on rice, vegetable and fruit value chains, but ultimately focused only on the first two.</w:t>
      </w:r>
    </w:p>
    <w:p w:rsidR="006D02CD" w:rsidRDefault="00E75853" w:rsidP="006D02CD">
      <w:r>
        <w:rPr>
          <w:noProof/>
          <w:lang w:eastAsia="en-AU"/>
        </w:rPr>
        <w:lastRenderedPageBreak/>
        <mc:AlternateContent>
          <mc:Choice Requires="wpg">
            <w:drawing>
              <wp:anchor distT="0" distB="0" distL="114300" distR="114300" simplePos="0" relativeHeight="251817984" behindDoc="0" locked="0" layoutInCell="1" allowOverlap="1" wp14:anchorId="64D5286E" wp14:editId="607CFE78">
                <wp:simplePos x="0" y="0"/>
                <wp:positionH relativeFrom="column">
                  <wp:posOffset>2832735</wp:posOffset>
                </wp:positionH>
                <wp:positionV relativeFrom="paragraph">
                  <wp:posOffset>-62865</wp:posOffset>
                </wp:positionV>
                <wp:extent cx="3667125" cy="3628390"/>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3667125" cy="3628390"/>
                          <a:chOff x="0" y="0"/>
                          <a:chExt cx="3667125" cy="3628390"/>
                        </a:xfrm>
                      </wpg:grpSpPr>
                      <pic:pic xmlns:pic="http://schemas.openxmlformats.org/drawingml/2006/picture">
                        <pic:nvPicPr>
                          <pic:cNvPr id="4"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448050" cy="3438525"/>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219075" y="3457575"/>
                            <a:ext cx="3448050" cy="170815"/>
                          </a:xfrm>
                          <a:prstGeom prst="rect">
                            <a:avLst/>
                          </a:prstGeom>
                          <a:solidFill>
                            <a:prstClr val="white"/>
                          </a:solidFill>
                          <a:ln>
                            <a:noFill/>
                          </a:ln>
                          <a:effectLst/>
                        </wps:spPr>
                        <wps:txbx>
                          <w:txbxContent>
                            <w:p w:rsidR="00480643" w:rsidRPr="00E539F6" w:rsidRDefault="00480643" w:rsidP="009F2C8B">
                              <w:pPr>
                                <w:rPr>
                                  <w:noProof/>
                                </w:rPr>
                              </w:pPr>
                              <w:bookmarkStart w:id="14" w:name="_Ref412810393"/>
                              <w:r>
                                <w:t xml:space="preserve">Figure </w:t>
                              </w:r>
                              <w:r w:rsidR="00063401">
                                <w:fldChar w:fldCharType="begin"/>
                              </w:r>
                              <w:r w:rsidR="00063401">
                                <w:instrText xml:space="preserve"> SEQ Figure \* ARABIC </w:instrText>
                              </w:r>
                              <w:r w:rsidR="00063401">
                                <w:fldChar w:fldCharType="separate"/>
                              </w:r>
                              <w:r w:rsidR="002A1EA3">
                                <w:rPr>
                                  <w:noProof/>
                                </w:rPr>
                                <w:t>1</w:t>
                              </w:r>
                              <w:r w:rsidR="00063401">
                                <w:rPr>
                                  <w:noProof/>
                                </w:rPr>
                                <w:fldChar w:fldCharType="end"/>
                              </w:r>
                              <w:bookmarkEnd w:id="14"/>
                              <w:r>
                                <w:rPr>
                                  <w:noProof/>
                                </w:rPr>
                                <w:t>. Simplified program logic of CAVAC Phase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4D5286E" id="Group 26" o:spid="_x0000_s1026" style="position:absolute;margin-left:223.05pt;margin-top:-4.95pt;width:288.75pt;height:285.7pt;z-index:251817984;mso-width-relative:margin;mso-height-relative:margin" coordsize="36671,3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">
                <v:shape id="Picture 4" o:spid="_x0000_s1027" type="#_x0000_t75" style="position:absolute;width:3448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">
                  <v:imagedata r:id="rId29" o:title=""/>
                  <v:path arrowok="t"/>
                </v:shape>
                <v:shapetype id="_x0000_t202" coordsize="21600,21600" o:spt="202" path="m,l,21600r21600,l21600,xe">
                  <v:stroke joinstyle="miter"/>
                  <v:path gradientshapeok="t" o:connecttype="rect"/>
                </v:shapetype>
                <v:shape id="Text Box 25" o:spid="_x0000_s1028" type="#_x0000_t202" style="position:absolute;left:2190;top:34575;width:3448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rsidR="00480643" w:rsidRPr="00E539F6" w:rsidRDefault="00480643" w:rsidP="009F2C8B">
                        <w:pPr>
                          <w:rPr>
                            <w:noProof/>
                          </w:rPr>
                        </w:pPr>
                        <w:bookmarkStart w:id="14" w:name="_Ref412810393"/>
                        <w:r>
                          <w:t xml:space="preserve">Figure </w:t>
                        </w:r>
                        <w:fldSimple w:instr=" SEQ Figure \* ARABIC ">
                          <w:r w:rsidR="002A1EA3">
                            <w:rPr>
                              <w:noProof/>
                            </w:rPr>
                            <w:t>1</w:t>
                          </w:r>
                        </w:fldSimple>
                        <w:bookmarkEnd w:id="14"/>
                        <w:r>
                          <w:rPr>
                            <w:noProof/>
                          </w:rPr>
                          <w:t>. Simplified program logic of CAVAC Phase I</w:t>
                        </w:r>
                      </w:p>
                    </w:txbxContent>
                  </v:textbox>
                </v:shape>
                <w10:wrap type="square"/>
              </v:group>
            </w:pict>
          </mc:Fallback>
        </mc:AlternateContent>
      </w:r>
      <w:r w:rsidR="006D02CD" w:rsidRPr="003C72D8">
        <w:t xml:space="preserve">CAVAC </w:t>
      </w:r>
      <w:r w:rsidR="00FE52BD">
        <w:t xml:space="preserve">was different from past agricultural aid programs in Cambodia </w:t>
      </w:r>
      <w:r w:rsidR="006D02CD" w:rsidRPr="003C72D8">
        <w:t>in that it attempted to help farmers through an approach based on improving market systems</w:t>
      </w:r>
      <w:r w:rsidR="000E4008">
        <w:t xml:space="preserve"> – often called ‘market development’</w:t>
      </w:r>
      <w:r w:rsidR="006D02CD" w:rsidRPr="003C72D8">
        <w:t>.</w:t>
      </w:r>
      <w:r>
        <w:t xml:space="preserve"> The logic of this approach </w:t>
      </w:r>
      <w:r w:rsidR="00127B12">
        <w:t>is</w:t>
      </w:r>
      <w:r w:rsidR="0026496D">
        <w:t xml:space="preserve"> that improved markets can provide better goods and services that serve poor farmers</w:t>
      </w:r>
      <w:r w:rsidR="004A4A48">
        <w:t xml:space="preserve">, </w:t>
      </w:r>
      <w:r w:rsidR="00127B12">
        <w:t xml:space="preserve">supporting changes in farming practices which facilitate </w:t>
      </w:r>
      <w:r w:rsidR="004A4A48">
        <w:t>increase</w:t>
      </w:r>
      <w:r w:rsidR="00127B12">
        <w:t>d</w:t>
      </w:r>
      <w:r w:rsidR="004A4A48">
        <w:t xml:space="preserve"> productivity and incomes (see </w:t>
      </w:r>
      <w:r w:rsidR="004A4A48">
        <w:fldChar w:fldCharType="begin"/>
      </w:r>
      <w:r w:rsidR="004A4A48">
        <w:instrText xml:space="preserve"> REF _Ref412810393 \h </w:instrText>
      </w:r>
      <w:r w:rsidR="004A4A48">
        <w:fldChar w:fldCharType="separate"/>
      </w:r>
      <w:r w:rsidR="002A1EA3">
        <w:t xml:space="preserve">Figure </w:t>
      </w:r>
      <w:r w:rsidR="002A1EA3">
        <w:rPr>
          <w:noProof/>
        </w:rPr>
        <w:t>1</w:t>
      </w:r>
      <w:r w:rsidR="004A4A48">
        <w:fldChar w:fldCharType="end"/>
      </w:r>
      <w:r w:rsidR="004A4A48">
        <w:t>). S</w:t>
      </w:r>
      <w:r w:rsidR="0026496D">
        <w:t xml:space="preserve">ustainability </w:t>
      </w:r>
      <w:r w:rsidR="004A4A48">
        <w:t xml:space="preserve">is a key feature of this approach, </w:t>
      </w:r>
      <w:r w:rsidR="0026496D">
        <w:t>as market systems will continue to function once the aid program ends.</w:t>
      </w:r>
      <w:r w:rsidR="006D02CD" w:rsidRPr="003C72D8">
        <w:t xml:space="preserve"> CAVAC promoted improvements to fertiliser, pesticide, </w:t>
      </w:r>
      <w:r w:rsidR="006D02CD">
        <w:t xml:space="preserve">water, </w:t>
      </w:r>
      <w:r w:rsidR="006D02CD" w:rsidRPr="003C72D8">
        <w:t>media, seed, milling and export markets. This included continued cooperation with the RGC, but also a significant use of private sector partnerships, and a limited number of civil socie</w:t>
      </w:r>
      <w:r w:rsidR="00FE52BD">
        <w:t>ty partnerships. Also new was the construction of</w:t>
      </w:r>
      <w:r w:rsidR="006D02CD" w:rsidRPr="003C72D8">
        <w:t xml:space="preserve"> irrigation infrastructure and capacity </w:t>
      </w:r>
      <w:r w:rsidR="00E1559B">
        <w:t xml:space="preserve">building </w:t>
      </w:r>
      <w:r w:rsidR="006D02CD" w:rsidRPr="003C72D8">
        <w:t xml:space="preserve">of local water management groups. </w:t>
      </w:r>
    </w:p>
    <w:p w:rsidR="003418E3" w:rsidRDefault="003418E3" w:rsidP="006D02CD"/>
    <w:p w:rsidR="008839E0" w:rsidRDefault="008839E0" w:rsidP="008839E0">
      <w:r>
        <w:t xml:space="preserve">CAVAC </w:t>
      </w:r>
      <w:r w:rsidR="002E0734">
        <w:t xml:space="preserve">Phase I </w:t>
      </w:r>
      <w:r>
        <w:t xml:space="preserve">had three </w:t>
      </w:r>
      <w:r w:rsidR="00127B12">
        <w:t xml:space="preserve">large and two smaller </w:t>
      </w:r>
      <w:r w:rsidR="009C7A70">
        <w:t>markets</w:t>
      </w:r>
      <w:r w:rsidR="00832AE7">
        <w:t xml:space="preserve"> </w:t>
      </w:r>
      <w:r w:rsidR="009C7A70">
        <w:t>with</w:t>
      </w:r>
      <w:r w:rsidR="00832AE7">
        <w:t xml:space="preserve"> significant achievement</w:t>
      </w:r>
      <w:r w:rsidR="009C7A70">
        <w:t>s</w:t>
      </w:r>
      <w:r w:rsidR="00832AE7">
        <w:t>:</w:t>
      </w:r>
      <w:r>
        <w:t xml:space="preserve"> </w:t>
      </w:r>
    </w:p>
    <w:p w:rsidR="008839E0" w:rsidRDefault="002E0734" w:rsidP="00832AE7">
      <w:pPr>
        <w:pStyle w:val="ListParagraph"/>
        <w:numPr>
          <w:ilvl w:val="0"/>
          <w:numId w:val="64"/>
        </w:numPr>
        <w:ind w:left="426"/>
      </w:pPr>
      <w:r w:rsidRPr="002E0734">
        <w:rPr>
          <w:u w:val="single"/>
        </w:rPr>
        <w:t>Irrigation</w:t>
      </w:r>
      <w:r>
        <w:t xml:space="preserve"> – </w:t>
      </w:r>
      <w:r w:rsidR="008839E0">
        <w:t xml:space="preserve">At least </w:t>
      </w:r>
      <w:r>
        <w:t>20,000</w:t>
      </w:r>
      <w:r w:rsidR="008839E0">
        <w:t xml:space="preserve"> </w:t>
      </w:r>
      <w:r>
        <w:t>new households</w:t>
      </w:r>
      <w:r w:rsidR="008839E0">
        <w:t xml:space="preserve"> now have access to year rou</w:t>
      </w:r>
      <w:r>
        <w:t xml:space="preserve">nd irrigation that allows for double or triple cropping </w:t>
      </w:r>
      <w:r w:rsidR="00127B12">
        <w:t>each</w:t>
      </w:r>
      <w:r>
        <w:t xml:space="preserve"> year. </w:t>
      </w:r>
      <w:r w:rsidR="00127B12">
        <w:t>This will potentially</w:t>
      </w:r>
      <w:r>
        <w:t xml:space="preserve"> allow </w:t>
      </w:r>
      <w:r w:rsidR="00127B12">
        <w:t xml:space="preserve">these </w:t>
      </w:r>
      <w:r>
        <w:t>farmers to</w:t>
      </w:r>
      <w:r w:rsidR="008839E0">
        <w:t xml:space="preserve"> produce </w:t>
      </w:r>
      <w:r>
        <w:t xml:space="preserve">an extra </w:t>
      </w:r>
      <w:r w:rsidR="008839E0">
        <w:t>200,000 ton</w:t>
      </w:r>
      <w:r>
        <w:t>nes of rice</w:t>
      </w:r>
      <w:r w:rsidR="008839E0">
        <w:t xml:space="preserve"> a year with a market value of </w:t>
      </w:r>
      <w:r>
        <w:t>around USD40 million per year.</w:t>
      </w:r>
      <w:r w:rsidR="008839E0">
        <w:t xml:space="preserve"> </w:t>
      </w:r>
    </w:p>
    <w:p w:rsidR="008839E0" w:rsidRDefault="002E0734" w:rsidP="00832AE7">
      <w:pPr>
        <w:pStyle w:val="ListParagraph"/>
        <w:numPr>
          <w:ilvl w:val="0"/>
          <w:numId w:val="64"/>
        </w:numPr>
        <w:ind w:left="426"/>
      </w:pPr>
      <w:r w:rsidRPr="002E0734">
        <w:rPr>
          <w:u w:val="single"/>
        </w:rPr>
        <w:t>Fertiliser</w:t>
      </w:r>
      <w:r>
        <w:t xml:space="preserve"> – </w:t>
      </w:r>
      <w:r w:rsidR="008839E0" w:rsidRPr="002E0734">
        <w:t>CAVAC</w:t>
      </w:r>
      <w:r w:rsidR="008839E0">
        <w:t xml:space="preserve"> </w:t>
      </w:r>
      <w:r>
        <w:t>worked with</w:t>
      </w:r>
      <w:r w:rsidR="008839E0">
        <w:t xml:space="preserve"> companies that control at</w:t>
      </w:r>
      <w:r>
        <w:t xml:space="preserve"> least one-third of the fertilis</w:t>
      </w:r>
      <w:r w:rsidR="008839E0">
        <w:t>er market</w:t>
      </w:r>
      <w:r>
        <w:t xml:space="preserve"> (with around 600,000 customers) </w:t>
      </w:r>
      <w:r w:rsidR="00127B12">
        <w:t>to give farmers access to up-</w:t>
      </w:r>
      <w:r w:rsidR="008839E0">
        <w:t>to</w:t>
      </w:r>
      <w:r w:rsidR="00127B12">
        <w:t>-</w:t>
      </w:r>
      <w:r w:rsidR="008839E0">
        <w:t>date advice on the use of fertili</w:t>
      </w:r>
      <w:r>
        <w:t>s</w:t>
      </w:r>
      <w:r w:rsidR="008839E0">
        <w:t>er. Over the duration of CAVAC the use of fertili</w:t>
      </w:r>
      <w:r>
        <w:t>s</w:t>
      </w:r>
      <w:r w:rsidR="008839E0">
        <w:t xml:space="preserve">er seems to have tripled. Though farmers learn from their own experience and from their </w:t>
      </w:r>
      <w:r>
        <w:t>neighbours, f</w:t>
      </w:r>
      <w:r w:rsidR="008839E0">
        <w:t>e</w:t>
      </w:r>
      <w:r>
        <w:t>rtilis</w:t>
      </w:r>
      <w:r w:rsidR="008839E0">
        <w:t>er companies</w:t>
      </w:r>
      <w:r w:rsidR="00127B12">
        <w:t xml:space="preserve"> and retailers</w:t>
      </w:r>
      <w:r w:rsidR="008839E0">
        <w:t xml:space="preserve"> have become the main external source of information helping farmers to continuously adjust. Applying fertili</w:t>
      </w:r>
      <w:r>
        <w:t>s</w:t>
      </w:r>
      <w:r w:rsidR="008839E0">
        <w:t>er better can easily increase yields by ten per</w:t>
      </w:r>
      <w:r>
        <w:t xml:space="preserve"> </w:t>
      </w:r>
      <w:r w:rsidR="008839E0">
        <w:t>cent. Six ye</w:t>
      </w:r>
      <w:r>
        <w:t>ars ago only a few companies conducted activities with small farmers</w:t>
      </w:r>
      <w:r w:rsidR="008839E0">
        <w:t>,</w:t>
      </w:r>
      <w:r>
        <w:t xml:space="preserve"> now it has become the norm. </w:t>
      </w:r>
    </w:p>
    <w:p w:rsidR="008839E0" w:rsidRDefault="002E0734" w:rsidP="00832AE7">
      <w:pPr>
        <w:pStyle w:val="ListParagraph"/>
        <w:numPr>
          <w:ilvl w:val="0"/>
          <w:numId w:val="64"/>
        </w:numPr>
        <w:ind w:left="426"/>
      </w:pPr>
      <w:r w:rsidRPr="002E0734">
        <w:rPr>
          <w:u w:val="single"/>
        </w:rPr>
        <w:t>Pesticides</w:t>
      </w:r>
      <w:r>
        <w:t xml:space="preserve"> – S</w:t>
      </w:r>
      <w:r w:rsidR="008839E0">
        <w:t xml:space="preserve">ystemic changes in the pesticides market </w:t>
      </w:r>
      <w:r>
        <w:t xml:space="preserve">resulting from CAVAC activities </w:t>
      </w:r>
      <w:r w:rsidR="008839E0">
        <w:t>w</w:t>
      </w:r>
      <w:r>
        <w:t>ill take more time to materialis</w:t>
      </w:r>
      <w:r w:rsidR="008839E0">
        <w:t>e</w:t>
      </w:r>
      <w:r>
        <w:t>,</w:t>
      </w:r>
      <w:r w:rsidR="008839E0">
        <w:t xml:space="preserve"> but </w:t>
      </w:r>
      <w:r w:rsidR="00305306">
        <w:t xml:space="preserve">the </w:t>
      </w:r>
      <w:r w:rsidR="008839E0">
        <w:t>market share</w:t>
      </w:r>
      <w:r w:rsidR="00305306">
        <w:t xml:space="preserve"> of partner companies</w:t>
      </w:r>
      <w:r w:rsidR="008839E0">
        <w:t xml:space="preserve"> </w:t>
      </w:r>
      <w:r w:rsidR="00305306">
        <w:t>includes at least 500,000 f</w:t>
      </w:r>
      <w:r w:rsidR="008839E0">
        <w:t>amers. The</w:t>
      </w:r>
      <w:r w:rsidR="00305306">
        <w:t>se</w:t>
      </w:r>
      <w:r w:rsidR="008839E0">
        <w:t xml:space="preserve"> companies </w:t>
      </w:r>
      <w:r>
        <w:t>are/</w:t>
      </w:r>
      <w:r w:rsidR="008839E0">
        <w:t>will offer advice on identification of pest and diseases as well as on with mode</w:t>
      </w:r>
      <w:r>
        <w:t>rn solutions. As in the fertilis</w:t>
      </w:r>
      <w:r w:rsidR="008839E0">
        <w:t>e</w:t>
      </w:r>
      <w:r>
        <w:t>r</w:t>
      </w:r>
      <w:r w:rsidR="008839E0">
        <w:t xml:space="preserve"> market this is more than just companies reaching farmers. CAVAC played a pivot</w:t>
      </w:r>
      <w:r>
        <w:t>al</w:t>
      </w:r>
      <w:r w:rsidR="008839E0">
        <w:t xml:space="preserve"> role in giving rice farmers access to modern crop protection solutions. </w:t>
      </w:r>
    </w:p>
    <w:p w:rsidR="002E0734" w:rsidRDefault="002E0734" w:rsidP="00832AE7">
      <w:pPr>
        <w:pStyle w:val="ListParagraph"/>
        <w:numPr>
          <w:ilvl w:val="0"/>
          <w:numId w:val="64"/>
        </w:numPr>
        <w:ind w:left="426"/>
      </w:pPr>
      <w:r>
        <w:rPr>
          <w:u w:val="single"/>
        </w:rPr>
        <w:t>Vegetables</w:t>
      </w:r>
      <w:r>
        <w:t xml:space="preserve">– </w:t>
      </w:r>
      <w:r w:rsidR="008839E0">
        <w:t>CAVAC engaged with a large international seed company to engage in the productivity of the largest vegetable producing cluster in Cambodia. At least 10,000 farmers</w:t>
      </w:r>
      <w:r>
        <w:t xml:space="preserve"> now</w:t>
      </w:r>
      <w:r w:rsidR="008839E0">
        <w:t xml:space="preserve"> have access to modern technologies. These farmers changed or are very likely to change production practices with the continuous support of the company. Another company opened a ‘one stop service shop’ that </w:t>
      </w:r>
      <w:r>
        <w:t xml:space="preserve">should also benefit a </w:t>
      </w:r>
      <w:r w:rsidR="00305306">
        <w:t xml:space="preserve">very </w:t>
      </w:r>
      <w:r>
        <w:t xml:space="preserve">large number of </w:t>
      </w:r>
      <w:r w:rsidR="00305306">
        <w:t xml:space="preserve">vegetable </w:t>
      </w:r>
      <w:r>
        <w:t>farmers</w:t>
      </w:r>
      <w:r w:rsidR="008839E0">
        <w:t xml:space="preserve">. </w:t>
      </w:r>
    </w:p>
    <w:p w:rsidR="005B6DA0" w:rsidRDefault="002E0734" w:rsidP="00832AE7">
      <w:pPr>
        <w:pStyle w:val="ListParagraph"/>
        <w:numPr>
          <w:ilvl w:val="0"/>
          <w:numId w:val="64"/>
        </w:numPr>
        <w:ind w:left="426"/>
      </w:pPr>
      <w:r w:rsidRPr="002E0734">
        <w:rPr>
          <w:u w:val="single"/>
        </w:rPr>
        <w:t>Media</w:t>
      </w:r>
      <w:r>
        <w:t xml:space="preserve"> – </w:t>
      </w:r>
      <w:r w:rsidR="008839E0">
        <w:t>CAVAC demonstrated to the commercial media sector in Cambodia that far</w:t>
      </w:r>
      <w:r w:rsidR="00832AE7">
        <w:t xml:space="preserve">mers are an interesting target market. Commercial media research companies now include people from rural areas in their research. </w:t>
      </w:r>
      <w:r w:rsidR="008839E0">
        <w:t>A commercial media company produced a commercial agricultural program that was broadcasted in twenty-six episodes country wide. An internal impact survey showed that around 200,000 farmers have</w:t>
      </w:r>
      <w:r w:rsidR="00C166C3">
        <w:t xml:space="preserve"> changed,</w:t>
      </w:r>
      <w:r w:rsidR="008839E0">
        <w:t xml:space="preserve"> or think they will change</w:t>
      </w:r>
      <w:r w:rsidR="00C166C3">
        <w:t>,</w:t>
      </w:r>
      <w:r w:rsidR="008839E0">
        <w:t xml:space="preserve"> agricultural practices because of the TV episodes.</w:t>
      </w:r>
    </w:p>
    <w:p w:rsidR="005B6DA0" w:rsidRDefault="005B6DA0" w:rsidP="0026496D"/>
    <w:p w:rsidR="002E0734" w:rsidRDefault="002E0734" w:rsidP="00305306">
      <w:r>
        <w:t xml:space="preserve">The changes in both the fertiliser and pesticides markets are </w:t>
      </w:r>
      <w:r w:rsidR="00C166C3">
        <w:t>significant</w:t>
      </w:r>
      <w:r>
        <w:t>. The</w:t>
      </w:r>
      <w:r w:rsidR="00305306">
        <w:t xml:space="preserve"> ‘</w:t>
      </w:r>
      <w:r>
        <w:t>good</w:t>
      </w:r>
      <w:r w:rsidR="00305306">
        <w:t>’</w:t>
      </w:r>
      <w:r>
        <w:t xml:space="preserve"> companies now see their engagement with farmers as a necessary business strategy</w:t>
      </w:r>
      <w:r w:rsidR="00C166C3">
        <w:t>,</w:t>
      </w:r>
      <w:r>
        <w:t xml:space="preserve"> and farmers are starting to see companies as the place to ask for advice and solutions. There is less and less space for opportunistic behaviour. The </w:t>
      </w:r>
      <w:r>
        <w:lastRenderedPageBreak/>
        <w:t>rice sector is still in the middle of this transition, but the transition would not have happened at this scale and pace without CAVAC.</w:t>
      </w:r>
    </w:p>
    <w:p w:rsidR="005B6DA0" w:rsidRDefault="005B6DA0" w:rsidP="006D02CD"/>
    <w:p w:rsidR="00C243B2" w:rsidRDefault="00C243B2" w:rsidP="00C243B2">
      <w:r>
        <w:t>With its delayed start, some mismatched expectations</w:t>
      </w:r>
      <w:r w:rsidR="00C166C3">
        <w:t>,</w:t>
      </w:r>
      <w:r>
        <w:t xml:space="preserve"> and its different approach to previous programs, CAVAC faced some scepticism in its first few years. </w:t>
      </w:r>
      <w:r w:rsidR="00C166C3">
        <w:t xml:space="preserve">As progress was made, </w:t>
      </w:r>
      <w:r>
        <w:t>CAVAC gained acceptance</w:t>
      </w:r>
      <w:r w:rsidR="00C166C3">
        <w:t>,</w:t>
      </w:r>
      <w:r>
        <w:t xml:space="preserve"> and </w:t>
      </w:r>
      <w:r w:rsidR="00C166C3">
        <w:t>eventually</w:t>
      </w:r>
      <w:r>
        <w:t xml:space="preserve"> recognition</w:t>
      </w:r>
      <w:r w:rsidR="00C166C3">
        <w:t>,</w:t>
      </w:r>
      <w:r>
        <w:t xml:space="preserve"> for its successes and its approach. This</w:t>
      </w:r>
      <w:r w:rsidRPr="003C72D8">
        <w:t xml:space="preserve"> approach </w:t>
      </w:r>
      <w:r>
        <w:t>should</w:t>
      </w:r>
      <w:r w:rsidRPr="003C72D8">
        <w:t xml:space="preserve"> c</w:t>
      </w:r>
      <w:r>
        <w:t>ontinue to be a highly relevant, effective</w:t>
      </w:r>
      <w:r w:rsidRPr="003C72D8">
        <w:t xml:space="preserve"> </w:t>
      </w:r>
      <w:r>
        <w:t xml:space="preserve">and efficient </w:t>
      </w:r>
      <w:r w:rsidRPr="003C72D8">
        <w:t xml:space="preserve">way in which to promote better outcomes for farmers and the </w:t>
      </w:r>
      <w:r>
        <w:t xml:space="preserve">Cambodian </w:t>
      </w:r>
      <w:r w:rsidRPr="003C72D8">
        <w:t>agricultural sector as a whole. However, it is relevant to</w:t>
      </w:r>
      <w:r>
        <w:t xml:space="preserve"> </w:t>
      </w:r>
      <w:r w:rsidRPr="003C72D8">
        <w:t>outline key asp</w:t>
      </w:r>
      <w:r>
        <w:t xml:space="preserve">ects of Cambodia’s economy, poverty reduction and </w:t>
      </w:r>
      <w:r w:rsidRPr="003C72D8">
        <w:t>agriculture</w:t>
      </w:r>
      <w:r>
        <w:t xml:space="preserve"> sector,</w:t>
      </w:r>
      <w:r w:rsidRPr="003C72D8">
        <w:t xml:space="preserve"> and various changes that have taken place since Phase I of CAVAC was designed.</w:t>
      </w:r>
    </w:p>
    <w:p w:rsidR="00FE67D8" w:rsidRPr="003C72D8" w:rsidRDefault="006F4491" w:rsidP="00FE67D8">
      <w:pPr>
        <w:pStyle w:val="Heading2"/>
      </w:pPr>
      <w:bookmarkStart w:id="15" w:name="_Toc421206762"/>
      <w:r>
        <w:t xml:space="preserve">Economy, </w:t>
      </w:r>
      <w:r w:rsidR="00D81B2D">
        <w:t xml:space="preserve">Growth, Agriculture </w:t>
      </w:r>
      <w:r w:rsidR="00FE67D8" w:rsidRPr="003C72D8">
        <w:t xml:space="preserve">and </w:t>
      </w:r>
      <w:bookmarkEnd w:id="12"/>
      <w:r w:rsidR="00FE67D8" w:rsidRPr="003C72D8">
        <w:t>Change</w:t>
      </w:r>
      <w:bookmarkEnd w:id="13"/>
      <w:bookmarkEnd w:id="15"/>
    </w:p>
    <w:p w:rsidR="008F5AB3" w:rsidRDefault="008F5AB3" w:rsidP="00DF2087"/>
    <w:p w:rsidR="006601FB" w:rsidRDefault="006F4491" w:rsidP="00DF2087">
      <w:r>
        <w:t xml:space="preserve">Cambodia’s economy is relatively open, including in the agriculture sector. </w:t>
      </w:r>
      <w:r w:rsidR="00DD5D99">
        <w:t>The</w:t>
      </w:r>
      <w:r>
        <w:t xml:space="preserve"> economy is driven by a small number of sectors: agriculture, garment</w:t>
      </w:r>
      <w:r w:rsidR="00541EC3">
        <w:t>/textile</w:t>
      </w:r>
      <w:r>
        <w:t xml:space="preserve"> manufacturing, construction and tourism.</w:t>
      </w:r>
      <w:r w:rsidR="00541EC3">
        <w:t xml:space="preserve"> </w:t>
      </w:r>
      <w:r w:rsidR="00D81B2D">
        <w:t xml:space="preserve">In 2014 Cambodia’s GDP was around US$17 billion. </w:t>
      </w:r>
      <w:r w:rsidR="00541EC3">
        <w:t xml:space="preserve">Contributions of key economic areas to Cambodian GDP are shown in </w:t>
      </w:r>
      <w:r w:rsidR="006A42B3">
        <w:fldChar w:fldCharType="begin"/>
      </w:r>
      <w:r w:rsidR="006A42B3">
        <w:instrText xml:space="preserve"> REF _Ref412802161 \h </w:instrText>
      </w:r>
      <w:r w:rsidR="006A42B3">
        <w:fldChar w:fldCharType="separate"/>
      </w:r>
      <w:r w:rsidR="002A1EA3" w:rsidRPr="007B154F">
        <w:t xml:space="preserve">Figure </w:t>
      </w:r>
      <w:r w:rsidR="002A1EA3">
        <w:rPr>
          <w:noProof/>
        </w:rPr>
        <w:t>2</w:t>
      </w:r>
      <w:r w:rsidR="006A42B3">
        <w:fldChar w:fldCharType="end"/>
      </w:r>
      <w:r w:rsidR="006A42B3">
        <w:t xml:space="preserve"> </w:t>
      </w:r>
      <w:r w:rsidR="00541EC3">
        <w:t>below; as well as relative contributions of agricultural sub-sectors.</w:t>
      </w:r>
    </w:p>
    <w:p w:rsidR="00B13CC1" w:rsidRDefault="00B13CC1" w:rsidP="00DF20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519"/>
        <w:gridCol w:w="1324"/>
        <w:gridCol w:w="3130"/>
      </w:tblGrid>
      <w:tr w:rsidR="00F26042" w:rsidTr="005B6DA0">
        <w:tc>
          <w:tcPr>
            <w:tcW w:w="1652" w:type="dxa"/>
            <w:shd w:val="clear" w:color="auto" w:fill="DBE5F1" w:themeFill="accent1" w:themeFillTint="33"/>
            <w:vAlign w:val="center"/>
          </w:tcPr>
          <w:p w:rsidR="00F26042" w:rsidRPr="007B154F" w:rsidRDefault="00824EB2" w:rsidP="00824EB2">
            <w:pPr>
              <w:jc w:val="center"/>
              <w:rPr>
                <w:b/>
              </w:rPr>
            </w:pPr>
            <w:r w:rsidRPr="007B154F">
              <w:rPr>
                <w:b/>
              </w:rPr>
              <w:t>Sector</w:t>
            </w:r>
          </w:p>
        </w:tc>
        <w:tc>
          <w:tcPr>
            <w:tcW w:w="2519" w:type="dxa"/>
            <w:shd w:val="clear" w:color="auto" w:fill="DBE5F1" w:themeFill="accent1" w:themeFillTint="33"/>
            <w:vAlign w:val="center"/>
          </w:tcPr>
          <w:p w:rsidR="00F26042" w:rsidRPr="007B154F" w:rsidRDefault="00F26042" w:rsidP="005B6DA0">
            <w:pPr>
              <w:jc w:val="center"/>
              <w:rPr>
                <w:b/>
              </w:rPr>
            </w:pPr>
            <w:r w:rsidRPr="007B154F">
              <w:rPr>
                <w:b/>
              </w:rPr>
              <w:t>Percentage of</w:t>
            </w:r>
            <w:r w:rsidR="005B6DA0">
              <w:rPr>
                <w:b/>
              </w:rPr>
              <w:t xml:space="preserve"> </w:t>
            </w:r>
            <w:r w:rsidR="00541EC3" w:rsidRPr="007B154F">
              <w:rPr>
                <w:b/>
              </w:rPr>
              <w:t xml:space="preserve">total </w:t>
            </w:r>
            <w:r w:rsidRPr="007B154F">
              <w:rPr>
                <w:b/>
              </w:rPr>
              <w:t>GDP</w:t>
            </w:r>
          </w:p>
        </w:tc>
        <w:tc>
          <w:tcPr>
            <w:tcW w:w="1324" w:type="dxa"/>
            <w:shd w:val="clear" w:color="auto" w:fill="DBE5F1" w:themeFill="accent1" w:themeFillTint="33"/>
            <w:vAlign w:val="center"/>
          </w:tcPr>
          <w:p w:rsidR="00F26042" w:rsidRPr="007B154F" w:rsidRDefault="00824EB2" w:rsidP="00824EB2">
            <w:pPr>
              <w:jc w:val="center"/>
              <w:rPr>
                <w:b/>
              </w:rPr>
            </w:pPr>
            <w:r w:rsidRPr="007B154F">
              <w:rPr>
                <w:b/>
              </w:rPr>
              <w:t>Sub-sector</w:t>
            </w:r>
          </w:p>
        </w:tc>
        <w:tc>
          <w:tcPr>
            <w:tcW w:w="3130" w:type="dxa"/>
            <w:shd w:val="clear" w:color="auto" w:fill="DBE5F1" w:themeFill="accent1" w:themeFillTint="33"/>
            <w:vAlign w:val="center"/>
          </w:tcPr>
          <w:p w:rsidR="00F26042" w:rsidRPr="007B154F" w:rsidRDefault="00F26042" w:rsidP="00824EB2">
            <w:pPr>
              <w:jc w:val="center"/>
              <w:rPr>
                <w:b/>
              </w:rPr>
            </w:pPr>
            <w:r w:rsidRPr="007B154F">
              <w:rPr>
                <w:b/>
              </w:rPr>
              <w:t>Percentage of agricultural GDP</w:t>
            </w:r>
          </w:p>
        </w:tc>
      </w:tr>
      <w:tr w:rsidR="00F26042" w:rsidTr="005B6DA0">
        <w:tc>
          <w:tcPr>
            <w:tcW w:w="1652" w:type="dxa"/>
          </w:tcPr>
          <w:p w:rsidR="00F26042" w:rsidRDefault="00F26042" w:rsidP="00DF2087">
            <w:r>
              <w:t>Agriculture</w:t>
            </w:r>
          </w:p>
        </w:tc>
        <w:tc>
          <w:tcPr>
            <w:tcW w:w="2519" w:type="dxa"/>
          </w:tcPr>
          <w:p w:rsidR="00F26042" w:rsidRDefault="00690DD1" w:rsidP="00690DD1">
            <w:pPr>
              <w:jc w:val="center"/>
            </w:pPr>
            <w:r>
              <w:t>31.5</w:t>
            </w:r>
          </w:p>
        </w:tc>
        <w:tc>
          <w:tcPr>
            <w:tcW w:w="1324" w:type="dxa"/>
          </w:tcPr>
          <w:p w:rsidR="00F26042" w:rsidRDefault="00F26042" w:rsidP="00DF2087">
            <w:r>
              <w:t>Crops</w:t>
            </w:r>
          </w:p>
        </w:tc>
        <w:tc>
          <w:tcPr>
            <w:tcW w:w="3130" w:type="dxa"/>
          </w:tcPr>
          <w:p w:rsidR="00F26042" w:rsidRDefault="00690DD1" w:rsidP="00690DD1">
            <w:pPr>
              <w:jc w:val="center"/>
            </w:pPr>
            <w:r>
              <w:t>54.2</w:t>
            </w:r>
          </w:p>
        </w:tc>
      </w:tr>
      <w:tr w:rsidR="00F26042" w:rsidTr="005B6DA0">
        <w:tc>
          <w:tcPr>
            <w:tcW w:w="1652" w:type="dxa"/>
          </w:tcPr>
          <w:p w:rsidR="00F26042" w:rsidRDefault="00F26042" w:rsidP="00DF2087">
            <w:r>
              <w:t>Manufacturing</w:t>
            </w:r>
          </w:p>
        </w:tc>
        <w:tc>
          <w:tcPr>
            <w:tcW w:w="2519" w:type="dxa"/>
          </w:tcPr>
          <w:p w:rsidR="00F26042" w:rsidRDefault="00690DD1" w:rsidP="00690DD1">
            <w:pPr>
              <w:jc w:val="center"/>
            </w:pPr>
            <w:r>
              <w:t>24.1</w:t>
            </w:r>
          </w:p>
        </w:tc>
        <w:tc>
          <w:tcPr>
            <w:tcW w:w="1324" w:type="dxa"/>
          </w:tcPr>
          <w:p w:rsidR="00F26042" w:rsidRDefault="00F26042" w:rsidP="00DF2087">
            <w:r>
              <w:t>Fisheries</w:t>
            </w:r>
          </w:p>
        </w:tc>
        <w:tc>
          <w:tcPr>
            <w:tcW w:w="3130" w:type="dxa"/>
          </w:tcPr>
          <w:p w:rsidR="00F26042" w:rsidRDefault="00F26042" w:rsidP="00690DD1">
            <w:pPr>
              <w:jc w:val="center"/>
            </w:pPr>
            <w:r>
              <w:t>26.4</w:t>
            </w:r>
          </w:p>
        </w:tc>
      </w:tr>
      <w:tr w:rsidR="00F26042" w:rsidTr="005B6DA0">
        <w:tc>
          <w:tcPr>
            <w:tcW w:w="1652" w:type="dxa"/>
          </w:tcPr>
          <w:p w:rsidR="00F26042" w:rsidRDefault="00F26042" w:rsidP="00DF2087">
            <w:r>
              <w:t>Services</w:t>
            </w:r>
          </w:p>
        </w:tc>
        <w:tc>
          <w:tcPr>
            <w:tcW w:w="2519" w:type="dxa"/>
          </w:tcPr>
          <w:p w:rsidR="00F26042" w:rsidRDefault="00690DD1" w:rsidP="00690DD1">
            <w:pPr>
              <w:jc w:val="center"/>
            </w:pPr>
            <w:r>
              <w:t>38.5</w:t>
            </w:r>
          </w:p>
        </w:tc>
        <w:tc>
          <w:tcPr>
            <w:tcW w:w="1324" w:type="dxa"/>
          </w:tcPr>
          <w:p w:rsidR="00F26042" w:rsidRDefault="00F26042" w:rsidP="00DF2087">
            <w:r>
              <w:t>Livestock</w:t>
            </w:r>
          </w:p>
        </w:tc>
        <w:tc>
          <w:tcPr>
            <w:tcW w:w="3130" w:type="dxa"/>
          </w:tcPr>
          <w:p w:rsidR="00F26042" w:rsidRDefault="00F26042" w:rsidP="00690DD1">
            <w:pPr>
              <w:jc w:val="center"/>
            </w:pPr>
            <w:r>
              <w:t>13.9</w:t>
            </w:r>
          </w:p>
        </w:tc>
      </w:tr>
      <w:tr w:rsidR="00F26042" w:rsidTr="005B6DA0">
        <w:tc>
          <w:tcPr>
            <w:tcW w:w="1652" w:type="dxa"/>
          </w:tcPr>
          <w:p w:rsidR="00F26042" w:rsidRDefault="00F26042" w:rsidP="00DF2087"/>
        </w:tc>
        <w:tc>
          <w:tcPr>
            <w:tcW w:w="2519" w:type="dxa"/>
          </w:tcPr>
          <w:p w:rsidR="00F26042" w:rsidRDefault="00F26042" w:rsidP="00690DD1">
            <w:pPr>
              <w:jc w:val="center"/>
            </w:pPr>
          </w:p>
        </w:tc>
        <w:tc>
          <w:tcPr>
            <w:tcW w:w="1324" w:type="dxa"/>
          </w:tcPr>
          <w:p w:rsidR="00F26042" w:rsidRDefault="00F26042" w:rsidP="00DF2087">
            <w:r>
              <w:t>Forestry</w:t>
            </w:r>
          </w:p>
        </w:tc>
        <w:tc>
          <w:tcPr>
            <w:tcW w:w="3130" w:type="dxa"/>
          </w:tcPr>
          <w:p w:rsidR="00F26042" w:rsidRDefault="00F26042" w:rsidP="007B154F">
            <w:pPr>
              <w:keepNext/>
              <w:jc w:val="center"/>
            </w:pPr>
            <w:r>
              <w:t>5.5</w:t>
            </w:r>
          </w:p>
        </w:tc>
      </w:tr>
    </w:tbl>
    <w:p w:rsidR="007B154F" w:rsidRPr="007B154F" w:rsidRDefault="007B154F" w:rsidP="007B154F">
      <w:bookmarkStart w:id="16" w:name="_Ref412802161"/>
      <w:r w:rsidRPr="007B154F">
        <w:t xml:space="preserve">Figure </w:t>
      </w:r>
      <w:r w:rsidR="00063401">
        <w:fldChar w:fldCharType="begin"/>
      </w:r>
      <w:r w:rsidR="00063401">
        <w:instrText xml:space="preserve"> SEQ Figure \* ARABIC </w:instrText>
      </w:r>
      <w:r w:rsidR="00063401">
        <w:fldChar w:fldCharType="separate"/>
      </w:r>
      <w:r w:rsidR="002A1EA3">
        <w:rPr>
          <w:noProof/>
        </w:rPr>
        <w:t>2</w:t>
      </w:r>
      <w:r w:rsidR="00063401">
        <w:rPr>
          <w:noProof/>
        </w:rPr>
        <w:fldChar w:fldCharType="end"/>
      </w:r>
      <w:bookmarkEnd w:id="16"/>
      <w:r w:rsidRPr="007B154F">
        <w:rPr>
          <w:noProof/>
        </w:rPr>
        <w:t>. Sector contributions to GDP and sub-sectors to agricultural GDP</w:t>
      </w:r>
      <w:r w:rsidRPr="007B154F">
        <w:rPr>
          <w:rStyle w:val="FootnoteReference"/>
          <w:b/>
        </w:rPr>
        <w:footnoteReference w:id="2"/>
      </w:r>
    </w:p>
    <w:p w:rsidR="00F26042" w:rsidRPr="003C72D8" w:rsidRDefault="00F26042" w:rsidP="00DF2087"/>
    <w:p w:rsidR="000A6652" w:rsidRDefault="00DD5D99" w:rsidP="00DF2087">
      <w:r>
        <w:t>Agriculture’s share of GDP is declining. But d</w:t>
      </w:r>
      <w:r w:rsidR="000A6652" w:rsidRPr="003C72D8">
        <w:t>espite its</w:t>
      </w:r>
      <w:r w:rsidR="00541EC3">
        <w:t xml:space="preserve"> </w:t>
      </w:r>
      <w:r>
        <w:t>reduced</w:t>
      </w:r>
      <w:r w:rsidR="000A6652" w:rsidRPr="003C72D8">
        <w:t xml:space="preserve"> importance to the Cambodian economy as a whole, the agriculture sector has been growing steadily</w:t>
      </w:r>
      <w:r w:rsidR="00D81B2D">
        <w:t xml:space="preserve"> for a long time</w:t>
      </w:r>
      <w:r w:rsidR="000A6652" w:rsidRPr="003C72D8">
        <w:t>. Over a ten year period from 2001</w:t>
      </w:r>
      <w:r w:rsidR="00D81B2D">
        <w:noBreakHyphen/>
      </w:r>
      <w:r w:rsidR="000A6652" w:rsidRPr="003C72D8">
        <w:t>11, agricultural G</w:t>
      </w:r>
      <w:r w:rsidR="00D81B2D">
        <w:t>DP growth averag</w:t>
      </w:r>
      <w:r w:rsidR="00C166C3">
        <w:t>ed</w:t>
      </w:r>
      <w:r w:rsidR="00D81B2D">
        <w:t xml:space="preserve"> 4.6 per cent – </w:t>
      </w:r>
      <w:r w:rsidR="000A6652" w:rsidRPr="003C72D8">
        <w:t xml:space="preserve">one of the highest growth rates in the world. </w:t>
      </w:r>
      <w:r w:rsidR="006A1BBE" w:rsidRPr="003C72D8">
        <w:t>The growth in agricultural output</w:t>
      </w:r>
      <w:r w:rsidR="00824EB2">
        <w:t xml:space="preserve"> over 2002-12 was 9.6 per cent which </w:t>
      </w:r>
      <w:r w:rsidR="006A1BBE" w:rsidRPr="003C72D8">
        <w:t>was the highest in the world.</w:t>
      </w:r>
      <w:r>
        <w:t xml:space="preserve"> Agriculture remains the largest employer of Cambodia’s workforce. Estimates vary </w:t>
      </w:r>
      <w:r w:rsidR="00824EB2">
        <w:t>significantly</w:t>
      </w:r>
      <w:r>
        <w:t>, but it is thought</w:t>
      </w:r>
      <w:r w:rsidR="001650B2">
        <w:t xml:space="preserve"> 5</w:t>
      </w:r>
      <w:r w:rsidR="00824EB2">
        <w:t>0-7</w:t>
      </w:r>
      <w:r>
        <w:t>0 per cent of Cambodians are engaged in agriculture for all or part of their livelihoods.</w:t>
      </w:r>
    </w:p>
    <w:p w:rsidR="00F26042" w:rsidRDefault="00F26042" w:rsidP="00DF2087"/>
    <w:p w:rsidR="006F4491" w:rsidRDefault="00541EC3" w:rsidP="00DF2087">
      <w:r>
        <w:t>Long</w:t>
      </w:r>
      <w:r w:rsidR="00013863">
        <w:t>-</w:t>
      </w:r>
      <w:r>
        <w:t xml:space="preserve">term growth has facilitated large reductions in the poverty headcount in Cambodia. </w:t>
      </w:r>
      <w:r w:rsidR="006F4491" w:rsidRPr="003C72D8">
        <w:t>A study by the World Bank found poverty declined from 53.2 per cent in</w:t>
      </w:r>
      <w:r>
        <w:t xml:space="preserve"> 2004 to 20.5 per cent in 2011</w:t>
      </w:r>
      <w:r w:rsidRPr="003C72D8">
        <w:rPr>
          <w:rStyle w:val="FootnoteReference"/>
        </w:rPr>
        <w:footnoteReference w:id="3"/>
      </w:r>
      <w:r>
        <w:t xml:space="preserve">. Interestingly, </w:t>
      </w:r>
      <w:r w:rsidR="00DD5D99">
        <w:t>this study</w:t>
      </w:r>
      <w:r>
        <w:t xml:space="preserve"> found that </w:t>
      </w:r>
      <w:r w:rsidR="006F4491" w:rsidRPr="003C72D8">
        <w:t>47 per cent of this reduction was driven by the increased rice production and higher rice prices, whilst a further 16 per cent was due to higher farm wages.</w:t>
      </w:r>
      <w:r>
        <w:t xml:space="preserve"> But risks underlie this very positive story. Around 30 per cent of the population lie within </w:t>
      </w:r>
      <w:r w:rsidR="00013863">
        <w:t>$0.50/day of this poverty line</w:t>
      </w:r>
      <w:r w:rsidR="00C166C3">
        <w:t>,</w:t>
      </w:r>
      <w:r w:rsidR="00013863">
        <w:t xml:space="preserve"> which makes these people vulnerable. An </w:t>
      </w:r>
      <w:r w:rsidR="00013863" w:rsidRPr="00013863">
        <w:t>illness or death in the family, weather</w:t>
      </w:r>
      <w:r w:rsidR="00013863">
        <w:t>-related disasters (e.g., floods or droughts), market price fluctuations and other problems can easily push families back below the poverty line.</w:t>
      </w:r>
    </w:p>
    <w:p w:rsidR="006F4491" w:rsidRDefault="006F4491" w:rsidP="00DF2087"/>
    <w:p w:rsidR="007E7B76" w:rsidRPr="003C72D8" w:rsidRDefault="00CE4C3A" w:rsidP="007E7B76">
      <w:r w:rsidRPr="003C72D8">
        <w:t>Cambodia is in the fortunate position of having long-term growth in its economy</w:t>
      </w:r>
      <w:r w:rsidR="00C166C3">
        <w:t>,</w:t>
      </w:r>
      <w:r w:rsidRPr="003C72D8">
        <w:t xml:space="preserve"> and </w:t>
      </w:r>
      <w:r w:rsidR="00C166C3">
        <w:t xml:space="preserve">also in </w:t>
      </w:r>
      <w:r w:rsidRPr="003C72D8">
        <w:t xml:space="preserve">employment in </w:t>
      </w:r>
      <w:r w:rsidR="00C166C3">
        <w:t xml:space="preserve">the </w:t>
      </w:r>
      <w:r w:rsidRPr="003C72D8">
        <w:t xml:space="preserve">manufacturing and service sectors. </w:t>
      </w:r>
      <w:r w:rsidR="00D81B2D">
        <w:t>In addition, m</w:t>
      </w:r>
      <w:r w:rsidR="007E7B76">
        <w:t xml:space="preserve">any Cambodian </w:t>
      </w:r>
      <w:r w:rsidR="00D81B2D">
        <w:t>workers have sought</w:t>
      </w:r>
      <w:r w:rsidR="007E7B76">
        <w:t xml:space="preserve"> higher wages overseas, particularly in Thailand. </w:t>
      </w:r>
      <w:r w:rsidR="00C166C3">
        <w:t>This</w:t>
      </w:r>
      <w:r w:rsidR="007E7B76">
        <w:t xml:space="preserve"> shift away from agricultural labouring</w:t>
      </w:r>
      <w:r w:rsidR="00D81B2D">
        <w:t xml:space="preserve"> in Cambodia</w:t>
      </w:r>
      <w:r w:rsidR="007E7B76">
        <w:t xml:space="preserve"> has several </w:t>
      </w:r>
      <w:r w:rsidR="001650B2">
        <w:t xml:space="preserve">impacts </w:t>
      </w:r>
      <w:r w:rsidR="00C166C3">
        <w:t xml:space="preserve">on </w:t>
      </w:r>
      <w:r w:rsidR="001650B2">
        <w:t xml:space="preserve">the way agriculture is practised. </w:t>
      </w:r>
      <w:r w:rsidR="007E7B76" w:rsidRPr="003C72D8">
        <w:t xml:space="preserve">The lack of agricultural labour and </w:t>
      </w:r>
      <w:r w:rsidR="00D81B2D">
        <w:t>higher</w:t>
      </w:r>
      <w:r w:rsidR="007E7B76" w:rsidRPr="003C72D8">
        <w:t xml:space="preserve"> wage rates have driven the rapid rollout of labour-saving agricultural technologies, especially machines for land preparation, sowing and harvesting. </w:t>
      </w:r>
      <w:r w:rsidR="00D81B2D">
        <w:t>L</w:t>
      </w:r>
      <w:r w:rsidR="007E7B76" w:rsidRPr="003C72D8">
        <w:t xml:space="preserve">abour issues </w:t>
      </w:r>
      <w:r w:rsidR="00D81B2D">
        <w:t>are impacting</w:t>
      </w:r>
      <w:r w:rsidR="007E7B76" w:rsidRPr="003C72D8">
        <w:t xml:space="preserve"> crop and business choices, as farmers and businesspeople </w:t>
      </w:r>
      <w:r w:rsidR="00D81B2D">
        <w:t>shift away from options</w:t>
      </w:r>
      <w:r w:rsidR="007E7B76" w:rsidRPr="003C72D8">
        <w:t xml:space="preserve"> which are labour-intensive. To understand how these trends in employment might impact agriculture under Phase II, the CAVAC program commissioned a labour study.  The study examined trends in key employment sectors – garment, other manufacturing, retail, tourism, </w:t>
      </w:r>
      <w:r w:rsidR="007E7B76" w:rsidRPr="003C72D8">
        <w:lastRenderedPageBreak/>
        <w:t>construction, migrant workers – and made estimates about demand and supply of labour over the 2014-19 period. The study estimated that there will be around 947,000 additional workers entering the labour force during this period, but the agriculture sector would only need to absorb around 94,000 of these.</w:t>
      </w:r>
    </w:p>
    <w:p w:rsidR="00A57922" w:rsidRDefault="00A57922" w:rsidP="00DF2087"/>
    <w:p w:rsidR="00CE4C3A" w:rsidRPr="003C72D8" w:rsidRDefault="00F72599" w:rsidP="00DF2087">
      <w:r>
        <w:t xml:space="preserve">Aside from labour issues, there are a variety of factors and trends influencing Cambodian agriculture and farmers. </w:t>
      </w:r>
      <w:r w:rsidR="00824EB2">
        <w:t>Some of these include:</w:t>
      </w:r>
    </w:p>
    <w:p w:rsidR="006663AB" w:rsidRPr="003C72D8" w:rsidRDefault="00A205E3" w:rsidP="00A41983">
      <w:pPr>
        <w:pStyle w:val="Footer"/>
        <w:numPr>
          <w:ilvl w:val="0"/>
          <w:numId w:val="21"/>
        </w:numPr>
      </w:pPr>
      <w:r w:rsidRPr="003C72D8">
        <w:t xml:space="preserve">Cambodia </w:t>
      </w:r>
      <w:r w:rsidR="00F72599">
        <w:t xml:space="preserve">has around 15 million citizens and over </w:t>
      </w:r>
      <w:r w:rsidRPr="003C72D8">
        <w:t xml:space="preserve">20 million mobile phone </w:t>
      </w:r>
      <w:r w:rsidR="006663AB" w:rsidRPr="003C72D8">
        <w:t>subscribers</w:t>
      </w:r>
      <w:r w:rsidRPr="003C72D8">
        <w:t xml:space="preserve">. Close to 100 per cent of farmers own a mobile phone. </w:t>
      </w:r>
    </w:p>
    <w:p w:rsidR="00F85A02" w:rsidRDefault="006663AB" w:rsidP="00A41983">
      <w:pPr>
        <w:pStyle w:val="Footer"/>
        <w:numPr>
          <w:ilvl w:val="0"/>
          <w:numId w:val="21"/>
        </w:numPr>
      </w:pPr>
      <w:r w:rsidRPr="003C72D8">
        <w:t xml:space="preserve">There is an abundance of financial service providers, including microfinance institutions, banks, community savings groups and </w:t>
      </w:r>
      <w:r w:rsidR="00F85A02" w:rsidRPr="003C72D8">
        <w:t xml:space="preserve">various kinds of </w:t>
      </w:r>
      <w:r w:rsidRPr="003C72D8">
        <w:t xml:space="preserve">money lenders. </w:t>
      </w:r>
      <w:r w:rsidR="001D7F96">
        <w:t xml:space="preserve">A recent assessment suggested Cambodia has </w:t>
      </w:r>
      <w:r w:rsidR="001D7F96" w:rsidRPr="001D7F96">
        <w:t xml:space="preserve">one of the best performing </w:t>
      </w:r>
      <w:r w:rsidR="001D7F96">
        <w:t>microfinance</w:t>
      </w:r>
      <w:r w:rsidR="001D7F96" w:rsidRPr="001D7F96">
        <w:t xml:space="preserve"> industries globally</w:t>
      </w:r>
      <w:r w:rsidR="001D7F96">
        <w:rPr>
          <w:rStyle w:val="FootnoteReference"/>
        </w:rPr>
        <w:footnoteReference w:id="4"/>
      </w:r>
      <w:r w:rsidR="001D7F96">
        <w:t xml:space="preserve">. </w:t>
      </w:r>
      <w:r w:rsidRPr="003C72D8">
        <w:t xml:space="preserve">Over 90 per cent of villages </w:t>
      </w:r>
      <w:r w:rsidR="00F85A02" w:rsidRPr="003C72D8">
        <w:t>have access to credit facilities.</w:t>
      </w:r>
      <w:r w:rsidR="00903136" w:rsidRPr="003C72D8">
        <w:t xml:space="preserve"> </w:t>
      </w:r>
      <w:r w:rsidR="006F4491">
        <w:t>However m</w:t>
      </w:r>
      <w:r w:rsidR="00903136" w:rsidRPr="003C72D8">
        <w:t>any farmers will sell surplus paddy production immediately after harvest to repay</w:t>
      </w:r>
      <w:r w:rsidR="006F4491">
        <w:t xml:space="preserve"> loans taken to grow each crop.</w:t>
      </w:r>
    </w:p>
    <w:p w:rsidR="00F72599" w:rsidRPr="003C72D8" w:rsidRDefault="00F72599" w:rsidP="00F72599">
      <w:pPr>
        <w:pStyle w:val="Footer"/>
        <w:numPr>
          <w:ilvl w:val="0"/>
          <w:numId w:val="21"/>
        </w:numPr>
      </w:pPr>
      <w:r>
        <w:t>The economies, businesses and policies of Thailand and Vietnam have a big influence on Cambodia</w:t>
      </w:r>
      <w:r w:rsidR="00F7013E">
        <w:t>n</w:t>
      </w:r>
      <w:r>
        <w:t xml:space="preserve"> agriculture. These countries supply many inputs to agricultural production and purchase many of the outputs. </w:t>
      </w:r>
    </w:p>
    <w:p w:rsidR="00F85A02" w:rsidRPr="003C72D8" w:rsidRDefault="00F7013E" w:rsidP="00A41983">
      <w:pPr>
        <w:pStyle w:val="Footer"/>
        <w:numPr>
          <w:ilvl w:val="0"/>
          <w:numId w:val="21"/>
        </w:numPr>
      </w:pPr>
      <w:r>
        <w:t>T</w:t>
      </w:r>
      <w:r w:rsidR="00F85A02" w:rsidRPr="003C72D8">
        <w:t>he rural road net</w:t>
      </w:r>
      <w:r>
        <w:t>work has improved substantially, but</w:t>
      </w:r>
      <w:r w:rsidRPr="003C72D8">
        <w:t xml:space="preserve"> there </w:t>
      </w:r>
      <w:r>
        <w:t xml:space="preserve">is still a long way to go. </w:t>
      </w:r>
      <w:r w:rsidR="00F85A02" w:rsidRPr="003C72D8">
        <w:t xml:space="preserve"> It costs between $10-13 to transport one tonne of agricultural produce 100km, compared to $5 and $7 in Thailand and Vietnam respectively.</w:t>
      </w:r>
    </w:p>
    <w:p w:rsidR="00F85A02" w:rsidRPr="003C72D8" w:rsidRDefault="00F85A02" w:rsidP="00A41983">
      <w:pPr>
        <w:pStyle w:val="Footer"/>
        <w:numPr>
          <w:ilvl w:val="0"/>
          <w:numId w:val="21"/>
        </w:numPr>
      </w:pPr>
      <w:r w:rsidRPr="003C72D8">
        <w:t>Electricity</w:t>
      </w:r>
      <w:r w:rsidR="00F72599">
        <w:t xml:space="preserve"> prices in Cambodia far exceed those of its neighbours. This limits cost-competitiveness of agricultural processing and business more broadly.</w:t>
      </w:r>
    </w:p>
    <w:p w:rsidR="00F85A02" w:rsidRPr="003C72D8" w:rsidRDefault="00F85A02" w:rsidP="00A41983">
      <w:pPr>
        <w:pStyle w:val="Footer"/>
        <w:numPr>
          <w:ilvl w:val="0"/>
          <w:numId w:val="21"/>
        </w:numPr>
      </w:pPr>
      <w:r w:rsidRPr="003C72D8">
        <w:t>The majority of farms in Cambodia remain small; around 85 per cent are less than 1 hectare. Evidence points to</w:t>
      </w:r>
      <w:r w:rsidR="00F72599">
        <w:t xml:space="preserve"> both</w:t>
      </w:r>
      <w:r w:rsidRPr="003C72D8">
        <w:t xml:space="preserve"> consolidation and fragmentation in different areas, and no major trend in rural landholding patterns.</w:t>
      </w:r>
      <w:r w:rsidR="000A6652" w:rsidRPr="003C72D8">
        <w:t xml:space="preserve"> </w:t>
      </w:r>
    </w:p>
    <w:p w:rsidR="000B0A82" w:rsidRPr="003C72D8" w:rsidRDefault="00F85A02" w:rsidP="00F72599">
      <w:pPr>
        <w:pStyle w:val="Footer"/>
        <w:numPr>
          <w:ilvl w:val="0"/>
          <w:numId w:val="21"/>
        </w:numPr>
      </w:pPr>
      <w:r w:rsidRPr="003C72D8">
        <w:t xml:space="preserve">There has been a huge increase in the use of agricultural machinery, including for both land preparation and harvesting. </w:t>
      </w:r>
      <w:r w:rsidR="00F72599" w:rsidRPr="003C72D8">
        <w:t xml:space="preserve">The number of motorbikes and hand tractors doubled </w:t>
      </w:r>
      <w:r w:rsidR="00F72599">
        <w:t>between 2003 and 2010 and m</w:t>
      </w:r>
      <w:r w:rsidRPr="003C72D8">
        <w:t>ost farmers own manual tractors. The number of combine harvesters has increased rapidly in the last few years, ma</w:t>
      </w:r>
      <w:r w:rsidR="00F72599">
        <w:t xml:space="preserve">ny rented out by small farmers. </w:t>
      </w:r>
    </w:p>
    <w:p w:rsidR="00541EC3" w:rsidRPr="00F72599" w:rsidRDefault="00541EC3" w:rsidP="00A41983">
      <w:pPr>
        <w:pStyle w:val="Footer"/>
        <w:numPr>
          <w:ilvl w:val="0"/>
          <w:numId w:val="21"/>
        </w:numPr>
        <w:autoSpaceDE w:val="0"/>
        <w:autoSpaceDN w:val="0"/>
        <w:adjustRightInd w:val="0"/>
        <w:rPr>
          <w:rFonts w:ascii="Calibri" w:hAnsi="Calibri" w:cs="Calibri"/>
          <w:color w:val="000000"/>
          <w:sz w:val="23"/>
          <w:szCs w:val="23"/>
        </w:rPr>
      </w:pPr>
      <w:r w:rsidRPr="007F1118">
        <w:t>Cambodia is ranked 156 out of 175 countries in Transparency International’s corruption perception</w:t>
      </w:r>
      <w:r w:rsidR="00C166C3">
        <w:t>s</w:t>
      </w:r>
      <w:r w:rsidRPr="007F1118">
        <w:t xml:space="preserve"> index (2014).</w:t>
      </w:r>
    </w:p>
    <w:p w:rsidR="00F72599" w:rsidRDefault="00F72599" w:rsidP="00F72599">
      <w:pPr>
        <w:pStyle w:val="Footer"/>
        <w:numPr>
          <w:ilvl w:val="0"/>
          <w:numId w:val="21"/>
        </w:numPr>
      </w:pPr>
      <w:r w:rsidRPr="00013863">
        <w:t>Low human resource capacity and inadequate financial resources undermine the capacity o</w:t>
      </w:r>
      <w:r>
        <w:t xml:space="preserve">f state institutions to play a strong </w:t>
      </w:r>
      <w:r w:rsidRPr="00013863">
        <w:t xml:space="preserve">enabling and regulatory role in support of well-functioning </w:t>
      </w:r>
      <w:r>
        <w:t xml:space="preserve">agricultural markets. </w:t>
      </w:r>
      <w:r w:rsidRPr="00013863">
        <w:t>The state is also highly dependent on external resources for investments in public goods such as research, extension and rural in</w:t>
      </w:r>
      <w:r>
        <w:t xml:space="preserve">frastructure (e.g. irrigation and </w:t>
      </w:r>
      <w:r w:rsidRPr="00013863">
        <w:t>roads).</w:t>
      </w:r>
    </w:p>
    <w:p w:rsidR="00EB4DD7" w:rsidRDefault="00EB4DD7" w:rsidP="00DF2087"/>
    <w:p w:rsidR="006A1BBE" w:rsidRDefault="008839E0" w:rsidP="00DF2087">
      <w:r>
        <w:t>Background information on agriculture, rice production, diversification, irrigation and rice milling and export is included as Appendix 1. In summary, t</w:t>
      </w:r>
      <w:r w:rsidR="00305306">
        <w:t xml:space="preserve">here are several positive trends. </w:t>
      </w:r>
      <w:r w:rsidR="006663AB" w:rsidRPr="003C72D8">
        <w:t>Cambodia is</w:t>
      </w:r>
      <w:r w:rsidR="00A205E3" w:rsidRPr="003C72D8">
        <w:t xml:space="preserve"> </w:t>
      </w:r>
      <w:r w:rsidR="006663AB" w:rsidRPr="003C72D8">
        <w:t>producing</w:t>
      </w:r>
      <w:r w:rsidR="00A205E3" w:rsidRPr="003C72D8">
        <w:t xml:space="preserve"> </w:t>
      </w:r>
      <w:r w:rsidR="006663AB" w:rsidRPr="003C72D8">
        <w:t xml:space="preserve">large </w:t>
      </w:r>
      <w:r w:rsidR="00A205E3" w:rsidRPr="003C72D8">
        <w:t>surplus</w:t>
      </w:r>
      <w:r w:rsidR="006663AB" w:rsidRPr="003C72D8">
        <w:t>es</w:t>
      </w:r>
      <w:r w:rsidR="00A205E3" w:rsidRPr="003C72D8">
        <w:t xml:space="preserve"> of several </w:t>
      </w:r>
      <w:r>
        <w:t>crops, growing</w:t>
      </w:r>
      <w:r w:rsidR="006663AB" w:rsidRPr="003C72D8">
        <w:t xml:space="preserve"> twice as much rice as it needs to feed its population</w:t>
      </w:r>
      <w:r w:rsidR="00A205E3" w:rsidRPr="003C72D8">
        <w:t xml:space="preserve">. </w:t>
      </w:r>
      <w:r w:rsidR="00A35DD9">
        <w:t xml:space="preserve">There remain, however, </w:t>
      </w:r>
      <w:r w:rsidR="00305306">
        <w:t xml:space="preserve">several </w:t>
      </w:r>
      <w:r w:rsidR="00A35DD9">
        <w:t xml:space="preserve">underlying </w:t>
      </w:r>
      <w:r w:rsidR="00305306">
        <w:t xml:space="preserve">deficiencies. One </w:t>
      </w:r>
      <w:r w:rsidR="00A205E3" w:rsidRPr="003C72D8">
        <w:t xml:space="preserve">is processing capacity, with most surplus being traded to neighbouring countries unprocessed – </w:t>
      </w:r>
      <w:r>
        <w:t>around</w:t>
      </w:r>
      <w:r w:rsidR="00A205E3" w:rsidRPr="003C72D8">
        <w:t xml:space="preserve"> </w:t>
      </w:r>
      <w:r w:rsidR="006663AB" w:rsidRPr="003C72D8">
        <w:t>9 million tonnes</w:t>
      </w:r>
      <w:r w:rsidR="00A205E3" w:rsidRPr="003C72D8">
        <w:t xml:space="preserve"> of cassava, 3 million ton</w:t>
      </w:r>
      <w:r w:rsidR="006663AB" w:rsidRPr="003C72D8">
        <w:t>ne</w:t>
      </w:r>
      <w:r w:rsidR="00A205E3" w:rsidRPr="003C72D8">
        <w:t>s of paddy</w:t>
      </w:r>
      <w:r w:rsidR="006663AB" w:rsidRPr="003C72D8">
        <w:t xml:space="preserve"> (rice) and 1 million ton</w:t>
      </w:r>
      <w:r w:rsidR="00305306">
        <w:t>ne</w:t>
      </w:r>
      <w:r w:rsidR="006663AB" w:rsidRPr="003C72D8">
        <w:t xml:space="preserve">s of sugarcane. </w:t>
      </w:r>
      <w:r w:rsidR="00263831">
        <w:t>Y</w:t>
      </w:r>
      <w:r w:rsidR="006663AB" w:rsidRPr="003C72D8">
        <w:t xml:space="preserve">ields for most crops </w:t>
      </w:r>
      <w:r w:rsidR="00263831">
        <w:t>in Cambodia are</w:t>
      </w:r>
      <w:r w:rsidR="00263831" w:rsidRPr="003C72D8">
        <w:t xml:space="preserve"> </w:t>
      </w:r>
      <w:r w:rsidR="006663AB" w:rsidRPr="003C72D8">
        <w:t>well below regional averages.</w:t>
      </w:r>
      <w:r w:rsidR="00F72599">
        <w:t xml:space="preserve"> </w:t>
      </w:r>
      <w:r w:rsidR="00263831">
        <w:t xml:space="preserve">Although </w:t>
      </w:r>
      <w:r w:rsidR="00D84599">
        <w:t>farmers are getting better yields</w:t>
      </w:r>
      <w:r w:rsidR="00D84599" w:rsidRPr="003C72D8">
        <w:t xml:space="preserve"> through increased use of inputs, efficiency is a major problem. </w:t>
      </w:r>
      <w:r w:rsidR="006663AB" w:rsidRPr="003C72D8">
        <w:t xml:space="preserve">Contract farming is almost non-existent. There </w:t>
      </w:r>
      <w:r w:rsidR="00F72599" w:rsidRPr="003C72D8">
        <w:t>remain</w:t>
      </w:r>
      <w:r w:rsidR="006663AB" w:rsidRPr="003C72D8">
        <w:t xml:space="preserve"> very few business development services for farmers. </w:t>
      </w:r>
      <w:r w:rsidR="006A1BBE" w:rsidRPr="003C72D8">
        <w:t xml:space="preserve">Another issue is farm profitability. </w:t>
      </w:r>
      <w:r w:rsidR="00263831">
        <w:t>In the period</w:t>
      </w:r>
      <w:r w:rsidR="00263831" w:rsidRPr="003C72D8">
        <w:t xml:space="preserve"> </w:t>
      </w:r>
      <w:r w:rsidR="00B13CC1" w:rsidRPr="003C72D8">
        <w:t>2004-12, d</w:t>
      </w:r>
      <w:r w:rsidR="006A1BBE" w:rsidRPr="003C72D8">
        <w:t>espite the world record increases in agricultural output (</w:t>
      </w:r>
      <w:r w:rsidR="00D84599">
        <w:t>nearly</w:t>
      </w:r>
      <w:r w:rsidR="006A1BBE" w:rsidRPr="003C72D8">
        <w:t xml:space="preserve"> 10 per cent</w:t>
      </w:r>
      <w:r w:rsidR="00D84599">
        <w:t xml:space="preserve"> annually</w:t>
      </w:r>
      <w:r w:rsidR="006A1BBE" w:rsidRPr="003C72D8">
        <w:t>) and agricultural GDP (nearly 5 per cent), the GDP per hectare</w:t>
      </w:r>
      <w:r w:rsidR="00B13CC1" w:rsidRPr="003C72D8">
        <w:t xml:space="preserve"> </w:t>
      </w:r>
      <w:r w:rsidR="00F72599">
        <w:t xml:space="preserve">of land </w:t>
      </w:r>
      <w:r w:rsidR="00B13CC1" w:rsidRPr="003C72D8">
        <w:t xml:space="preserve">increased merely by 0.3 per cent per annum. </w:t>
      </w:r>
    </w:p>
    <w:p w:rsidR="00263831" w:rsidRDefault="00263831" w:rsidP="00DF2087"/>
    <w:p w:rsidR="00CB04F6" w:rsidRDefault="00CB04F6" w:rsidP="00DF2087">
      <w:r>
        <w:t>These characteristics of agriculture in Cambodia have a number of implications for CAVAC Phase II:</w:t>
      </w:r>
    </w:p>
    <w:p w:rsidR="00CB04F6" w:rsidRDefault="00263831" w:rsidP="00832AE7">
      <w:pPr>
        <w:pStyle w:val="ListParagraph"/>
        <w:numPr>
          <w:ilvl w:val="0"/>
          <w:numId w:val="54"/>
        </w:numPr>
      </w:pPr>
      <w:r>
        <w:lastRenderedPageBreak/>
        <w:t xml:space="preserve">Although </w:t>
      </w:r>
      <w:r w:rsidR="00CB04F6">
        <w:t>agriculture</w:t>
      </w:r>
      <w:r>
        <w:t>’s</w:t>
      </w:r>
      <w:r w:rsidR="00CB04F6">
        <w:t xml:space="preserve"> share of GDP is declining, it is still the major employer and livelihood option for the majority of poor,</w:t>
      </w:r>
      <w:r w:rsidR="0071104E">
        <w:t xml:space="preserve"> and there is clear evidence showing that increases in farm incomes can have a large impact on poverty rates</w:t>
      </w:r>
      <w:r w:rsidR="00CB04F6">
        <w:t xml:space="preserve"> in Cambodia</w:t>
      </w:r>
      <w:r w:rsidR="0071104E">
        <w:t xml:space="preserve">. </w:t>
      </w:r>
      <w:r w:rsidR="00DE459A">
        <w:t>The rationale for a program like CAVAC remains.</w:t>
      </w:r>
    </w:p>
    <w:p w:rsidR="00CB04F6" w:rsidRDefault="00CB04F6" w:rsidP="00832AE7">
      <w:pPr>
        <w:pStyle w:val="ListParagraph"/>
        <w:numPr>
          <w:ilvl w:val="0"/>
          <w:numId w:val="54"/>
        </w:numPr>
      </w:pPr>
      <w:r>
        <w:t xml:space="preserve">Even though there has been some progress, crop productivity is still very low and </w:t>
      </w:r>
      <w:r w:rsidR="0071104E">
        <w:t xml:space="preserve">should probably remain a key </w:t>
      </w:r>
      <w:r w:rsidR="00DE459A">
        <w:t>outcome</w:t>
      </w:r>
      <w:r w:rsidR="0071104E">
        <w:t xml:space="preserve"> area for </w:t>
      </w:r>
      <w:r w:rsidR="00DE459A">
        <w:t>CAVAC.</w:t>
      </w:r>
    </w:p>
    <w:p w:rsidR="00CB04F6" w:rsidRDefault="0071104E" w:rsidP="00832AE7">
      <w:pPr>
        <w:pStyle w:val="ListParagraph"/>
        <w:numPr>
          <w:ilvl w:val="0"/>
          <w:numId w:val="54"/>
        </w:numPr>
      </w:pPr>
      <w:r>
        <w:t xml:space="preserve">With several </w:t>
      </w:r>
      <w:r w:rsidR="009F2C8B">
        <w:t xml:space="preserve">surpluses being produced and </w:t>
      </w:r>
      <w:r w:rsidR="00CB04F6">
        <w:t xml:space="preserve">high demand for </w:t>
      </w:r>
      <w:r>
        <w:t>many crops</w:t>
      </w:r>
      <w:r w:rsidR="00CB04F6">
        <w:t>, output markets, buyers, traders, processors etc. represent more important entry points for interv</w:t>
      </w:r>
      <w:r>
        <w:t>entions tha</w:t>
      </w:r>
      <w:r w:rsidR="00DE459A">
        <w:t>n was the case in the past</w:t>
      </w:r>
      <w:r w:rsidR="00263831">
        <w:t>; previously</w:t>
      </w:r>
      <w:r w:rsidR="00DE459A">
        <w:t>, most CAVAC intervent</w:t>
      </w:r>
      <w:r w:rsidR="009F2C8B">
        <w:t>ions focused on the inputs side, especially for certain crops produced in highland areas.</w:t>
      </w:r>
    </w:p>
    <w:p w:rsidR="0071104E" w:rsidRDefault="0071104E" w:rsidP="00832AE7">
      <w:pPr>
        <w:pStyle w:val="ListParagraph"/>
        <w:numPr>
          <w:ilvl w:val="0"/>
          <w:numId w:val="54"/>
        </w:numPr>
      </w:pPr>
      <w:r>
        <w:t xml:space="preserve">Aid </w:t>
      </w:r>
      <w:r w:rsidR="00DE459A">
        <w:t>activities</w:t>
      </w:r>
      <w:r>
        <w:t xml:space="preserve"> need to be sensitive to employment and population dynami</w:t>
      </w:r>
      <w:r w:rsidR="00DE459A">
        <w:t xml:space="preserve">cs. In particular, CAVAC is unlikely to be successful in promoting changes to </w:t>
      </w:r>
      <w:r>
        <w:t>farming practices that are labour intensive.</w:t>
      </w:r>
    </w:p>
    <w:p w:rsidR="0071104E" w:rsidRPr="003C72D8" w:rsidRDefault="0071104E" w:rsidP="00832AE7">
      <w:pPr>
        <w:pStyle w:val="ListParagraph"/>
        <w:numPr>
          <w:ilvl w:val="0"/>
          <w:numId w:val="54"/>
        </w:numPr>
      </w:pPr>
      <w:r>
        <w:t>There have been positive developments regarding financial and mobile telephone services, but other farm support systems remain limited. Interventions can build on the positive developments or try to address some of the constraints.</w:t>
      </w:r>
    </w:p>
    <w:p w:rsidR="00E12D4D" w:rsidRDefault="00A1469A" w:rsidP="00A1469A">
      <w:pPr>
        <w:pStyle w:val="Heading2"/>
      </w:pPr>
      <w:bookmarkStart w:id="17" w:name="_Toc421206763"/>
      <w:r>
        <w:t>Lessons Learned</w:t>
      </w:r>
      <w:bookmarkEnd w:id="17"/>
    </w:p>
    <w:p w:rsidR="00A1469A" w:rsidRDefault="00A1469A" w:rsidP="000A7A5D"/>
    <w:p w:rsidR="00EB4DD7" w:rsidRDefault="00674839" w:rsidP="000A7A5D">
      <w:r>
        <w:t xml:space="preserve">The </w:t>
      </w:r>
      <w:r w:rsidR="00A1469A">
        <w:t xml:space="preserve">application of lessons learned is one of DFAT’s investment design quality standards. As this design document concerns the second phase of an existing program, lessons learned are </w:t>
      </w:r>
      <w:r w:rsidR="00983ACC">
        <w:t>particularly</w:t>
      </w:r>
      <w:r w:rsidR="00D5435D">
        <w:t xml:space="preserve"> relevant; s</w:t>
      </w:r>
      <w:r w:rsidR="00983ACC">
        <w:t>o much so that</w:t>
      </w:r>
      <w:r w:rsidR="00A1469A">
        <w:t xml:space="preserve"> almost every aspect of this design </w:t>
      </w:r>
      <w:r w:rsidR="00263831">
        <w:t>draws</w:t>
      </w:r>
      <w:r w:rsidR="00A1469A">
        <w:t xml:space="preserve"> upon lessons fro</w:t>
      </w:r>
      <w:r w:rsidR="00D5435D">
        <w:t xml:space="preserve">m Phase I. In order to incorporate </w:t>
      </w:r>
      <w:r w:rsidR="00263831">
        <w:t xml:space="preserve">sensibly </w:t>
      </w:r>
      <w:r w:rsidR="00F7013E">
        <w:t>so many</w:t>
      </w:r>
      <w:r w:rsidR="00D5435D">
        <w:t xml:space="preserve"> lessons, </w:t>
      </w:r>
      <w:r w:rsidR="00EB4DD7">
        <w:t xml:space="preserve">a two-pronged approach has been used in this design document. </w:t>
      </w:r>
    </w:p>
    <w:p w:rsidR="00EB4DD7" w:rsidRDefault="00EB4DD7" w:rsidP="000A7A5D"/>
    <w:p w:rsidR="00A1469A" w:rsidRDefault="00C51057" w:rsidP="000A7A5D">
      <w:r>
        <w:t>S</w:t>
      </w:r>
      <w:r w:rsidR="00A1469A">
        <w:t>pecific reference</w:t>
      </w:r>
      <w:r w:rsidR="00983ACC">
        <w:t>s</w:t>
      </w:r>
      <w:r w:rsidR="00A1469A">
        <w:t xml:space="preserve"> to practices under Phase I are spread throughout the document</w:t>
      </w:r>
      <w:r w:rsidR="008169D2">
        <w:t>,</w:t>
      </w:r>
      <w:r>
        <w:t xml:space="preserve"> </w:t>
      </w:r>
      <w:r w:rsidR="00F7013E">
        <w:t>though</w:t>
      </w:r>
      <w:r>
        <w:t xml:space="preserve"> </w:t>
      </w:r>
      <w:r w:rsidR="008169D2">
        <w:t>many</w:t>
      </w:r>
      <w:r>
        <w:t xml:space="preserve"> lessons and their influence on this design are not explicitly mentioned</w:t>
      </w:r>
      <w:r w:rsidR="00A1469A">
        <w:t>.</w:t>
      </w:r>
      <w:r w:rsidR="00983ACC">
        <w:t xml:space="preserve"> This process has been aided by the close involvement of several CAVAC team members in the design process, especially the outgoing team leader. </w:t>
      </w:r>
      <w:r w:rsidR="008169D2">
        <w:t>In addition to this approach, a</w:t>
      </w:r>
      <w:r w:rsidR="00F85AA2">
        <w:t xml:space="preserve"> small, stand-alone, lessons-learned section</w:t>
      </w:r>
      <w:r w:rsidR="00263831">
        <w:t>, primarily focusing on agri-business,</w:t>
      </w:r>
      <w:r w:rsidR="00F85AA2">
        <w:t xml:space="preserve"> has been included at </w:t>
      </w:r>
      <w:r w:rsidR="00F85AA2" w:rsidRPr="00F7013E">
        <w:t xml:space="preserve">Appendix </w:t>
      </w:r>
      <w:r w:rsidR="00F7013E" w:rsidRPr="00F7013E">
        <w:t>2</w:t>
      </w:r>
      <w:r w:rsidR="00F85AA2" w:rsidRPr="00F7013E">
        <w:t>.</w:t>
      </w:r>
      <w:r w:rsidR="008169D2">
        <w:t xml:space="preserve"> </w:t>
      </w:r>
    </w:p>
    <w:p w:rsidR="00E67B21" w:rsidRDefault="00E67B21" w:rsidP="000A7A5D"/>
    <w:p w:rsidR="00983ACC" w:rsidRDefault="00263831" w:rsidP="000A7A5D">
      <w:r>
        <w:t xml:space="preserve">The success of </w:t>
      </w:r>
      <w:r w:rsidR="00983ACC">
        <w:t xml:space="preserve">Phase I of CAVAC has generated considerable internal and external interest from </w:t>
      </w:r>
      <w:r w:rsidR="00D5435D">
        <w:t>development partners</w:t>
      </w:r>
      <w:r w:rsidR="00983ACC">
        <w:t xml:space="preserve"> working in fields related to agriculture and market development. Accordingly, Post plans to engage advisory support to assist in the collation of lessons from Phase I, </w:t>
      </w:r>
      <w:r w:rsidR="00D5435D">
        <w:t xml:space="preserve">and </w:t>
      </w:r>
      <w:r w:rsidR="00983ACC">
        <w:t xml:space="preserve">synthesis this information into products that can support </w:t>
      </w:r>
      <w:r w:rsidR="00D5435D">
        <w:t>Phase II and other programs. Th</w:t>
      </w:r>
      <w:r>
        <w:t xml:space="preserve">is </w:t>
      </w:r>
      <w:r w:rsidR="00983ACC">
        <w:t xml:space="preserve">work will </w:t>
      </w:r>
      <w:r>
        <w:t>commence</w:t>
      </w:r>
      <w:r w:rsidR="00983ACC">
        <w:t xml:space="preserve"> in 2015</w:t>
      </w:r>
      <w:r w:rsidR="00F7013E">
        <w:t>.</w:t>
      </w:r>
      <w:r w:rsidR="00D5435D">
        <w:t xml:space="preserve"> </w:t>
      </w:r>
    </w:p>
    <w:p w:rsidR="00874CD0" w:rsidRDefault="005539C9" w:rsidP="00AA5A1C">
      <w:pPr>
        <w:pStyle w:val="Heading1"/>
      </w:pPr>
      <w:bookmarkStart w:id="18" w:name="_Toc409708225"/>
      <w:bookmarkStart w:id="19" w:name="_Toc410305950"/>
      <w:bookmarkStart w:id="20" w:name="_Toc421206764"/>
      <w:r>
        <w:t xml:space="preserve">Program Logic and </w:t>
      </w:r>
      <w:bookmarkEnd w:id="18"/>
      <w:bookmarkEnd w:id="19"/>
      <w:r>
        <w:t>Outcomes</w:t>
      </w:r>
      <w:bookmarkEnd w:id="20"/>
    </w:p>
    <w:p w:rsidR="00AA5A1C" w:rsidRPr="003C72D8" w:rsidRDefault="00746E30" w:rsidP="00AA5A1C">
      <w:pPr>
        <w:pStyle w:val="Heading2"/>
      </w:pPr>
      <w:r>
        <w:t xml:space="preserve"> </w:t>
      </w:r>
      <w:bookmarkStart w:id="21" w:name="_Toc421206765"/>
      <w:r w:rsidR="00184126">
        <w:t>Market Development Approach</w:t>
      </w:r>
      <w:r w:rsidR="0043702C">
        <w:t xml:space="preserve"> and Program Logic</w:t>
      </w:r>
      <w:bookmarkEnd w:id="21"/>
    </w:p>
    <w:p w:rsidR="00AA5A1C" w:rsidRDefault="00AA5A1C" w:rsidP="00AA5A1C"/>
    <w:p w:rsidR="009F2C8B" w:rsidRDefault="002831C1" w:rsidP="009F2C8B">
      <w:r>
        <w:t xml:space="preserve">The purpose of the Australian aid program is to promote Australia’s national interests by contributing to sustainable economic growth and poverty reduction. </w:t>
      </w:r>
      <w:r w:rsidR="00F32845">
        <w:t xml:space="preserve">As agriculture is essentially an economic activity, and in countries like Cambodia practised mainly by the poor or near poor, it is an ideal sector in which to target </w:t>
      </w:r>
      <w:r w:rsidR="00263831">
        <w:t xml:space="preserve">simultaneously </w:t>
      </w:r>
      <w:r w:rsidR="00F32845">
        <w:t>both economic growth and poverty reduction.</w:t>
      </w:r>
      <w:r>
        <w:t xml:space="preserve"> </w:t>
      </w:r>
      <w:r w:rsidR="0043702C">
        <w:t>T</w:t>
      </w:r>
      <w:r w:rsidR="009F2C8B">
        <w:t xml:space="preserve">here are </w:t>
      </w:r>
      <w:r w:rsidR="0043702C">
        <w:t>several</w:t>
      </w:r>
      <w:r w:rsidR="009F2C8B">
        <w:t xml:space="preserve"> pathways </w:t>
      </w:r>
      <w:r w:rsidR="0043702C">
        <w:t xml:space="preserve">for Cambodia’s rural poor to move </w:t>
      </w:r>
      <w:r w:rsidR="009F2C8B">
        <w:t>out of poverty</w:t>
      </w:r>
      <w:r w:rsidR="0043702C">
        <w:t>. A</w:t>
      </w:r>
      <w:r w:rsidR="009F2C8B">
        <w:t>nalysis completed by CAVAC Phase I identified two principal pathwa</w:t>
      </w:r>
      <w:r w:rsidR="0043702C">
        <w:t xml:space="preserve">ys, </w:t>
      </w:r>
      <w:r w:rsidR="009F2C8B">
        <w:t xml:space="preserve">but only one that a program like CAVAC </w:t>
      </w:r>
      <w:r w:rsidR="00746E30">
        <w:t>could</w:t>
      </w:r>
      <w:r w:rsidR="009F2C8B">
        <w:t xml:space="preserve"> address:</w:t>
      </w:r>
    </w:p>
    <w:p w:rsidR="009F2C8B" w:rsidRDefault="009F2C8B" w:rsidP="009F2C8B"/>
    <w:p w:rsidR="009F2C8B" w:rsidRPr="0034794F" w:rsidRDefault="009F2C8B" w:rsidP="009F2C8B">
      <w:pPr>
        <w:ind w:left="284" w:right="282"/>
        <w:rPr>
          <w:u w:val="single"/>
        </w:rPr>
      </w:pPr>
      <w:r w:rsidRPr="0034794F">
        <w:rPr>
          <w:u w:val="single"/>
        </w:rPr>
        <w:t>1. Savings to invest in productive means</w:t>
      </w:r>
    </w:p>
    <w:p w:rsidR="009F2C8B" w:rsidRDefault="009F2C8B" w:rsidP="009F2C8B">
      <w:pPr>
        <w:ind w:left="284" w:right="282"/>
      </w:pPr>
      <w:r>
        <w:t>Increased income allows farmers to save money to buy equipment and other capital goods, higher quality inputs and land that allow them to produce more crops. The expanding cycle of more income, more savings and more investments can slowly lift ho</w:t>
      </w:r>
      <w:r w:rsidR="00746E30">
        <w:t>useholds out of poverty. CAVAC Phase I</w:t>
      </w:r>
      <w:r>
        <w:t xml:space="preserve"> activities </w:t>
      </w:r>
      <w:r w:rsidR="00746E30">
        <w:t>were</w:t>
      </w:r>
      <w:r>
        <w:t xml:space="preserve"> all aimed at impacting innovations and investments that keep this cycle expanding.</w:t>
      </w:r>
    </w:p>
    <w:p w:rsidR="00F40A23" w:rsidRDefault="00F40A23" w:rsidP="009F2C8B">
      <w:pPr>
        <w:ind w:left="284" w:right="282"/>
      </w:pPr>
    </w:p>
    <w:p w:rsidR="009F2C8B" w:rsidRDefault="009F2C8B" w:rsidP="009F2C8B">
      <w:pPr>
        <w:ind w:left="284" w:right="282"/>
      </w:pPr>
    </w:p>
    <w:p w:rsidR="009F2C8B" w:rsidRPr="0034794F" w:rsidRDefault="009F2C8B" w:rsidP="009F2C8B">
      <w:pPr>
        <w:ind w:left="284" w:right="282"/>
        <w:rPr>
          <w:u w:val="single"/>
        </w:rPr>
      </w:pPr>
      <w:r w:rsidRPr="0034794F">
        <w:rPr>
          <w:u w:val="single"/>
        </w:rPr>
        <w:t>2. Changes in household co</w:t>
      </w:r>
      <w:r w:rsidR="00A27C62">
        <w:rPr>
          <w:u w:val="single"/>
        </w:rPr>
        <w:t>mposition and dependency ratios</w:t>
      </w:r>
    </w:p>
    <w:p w:rsidR="009F2C8B" w:rsidRPr="003C72D8" w:rsidRDefault="009F2C8B" w:rsidP="009F2C8B">
      <w:pPr>
        <w:ind w:left="284" w:right="282"/>
      </w:pPr>
      <w:r>
        <w:lastRenderedPageBreak/>
        <w:t>Families with few income earners find it harder to support the entire h</w:t>
      </w:r>
      <w:r w:rsidR="00926186">
        <w:t xml:space="preserve">ousehold. The majority of Level </w:t>
      </w:r>
      <w:r>
        <w:t xml:space="preserve">1 poor are larger households that depend on a single labourer. Being landless, farming is not an option. Fortunately, as children become adults the family will have more income earners and will move up the poverty ladder. Though the dependency ratio is a key factor in rural poverty, it is not influenced by agricultural growth and therefore not a pathway CAVAC </w:t>
      </w:r>
      <w:r w:rsidR="00746E30">
        <w:t>could</w:t>
      </w:r>
      <w:r>
        <w:t xml:space="preserve"> influence.  </w:t>
      </w:r>
    </w:p>
    <w:p w:rsidR="009F2C8B" w:rsidRPr="003C72D8" w:rsidRDefault="009F2C8B" w:rsidP="009F2C8B"/>
    <w:p w:rsidR="009F2C8B" w:rsidRDefault="009F2C8B" w:rsidP="009F2C8B">
      <w:r w:rsidRPr="003C72D8">
        <w:t>One of the best ways aid resources can support</w:t>
      </w:r>
      <w:r w:rsidR="00A27C62">
        <w:t xml:space="preserve"> the</w:t>
      </w:r>
      <w:r w:rsidRPr="003C72D8">
        <w:t xml:space="preserve"> improved productivity</w:t>
      </w:r>
      <w:r w:rsidR="00746E30">
        <w:t xml:space="preserve">, </w:t>
      </w:r>
      <w:r w:rsidR="003126F6">
        <w:t>savings</w:t>
      </w:r>
      <w:r w:rsidR="00746E30">
        <w:t xml:space="preserve"> and investment</w:t>
      </w:r>
      <w:r w:rsidR="003126F6">
        <w:t xml:space="preserve"> pathway noted above</w:t>
      </w:r>
      <w:r w:rsidRPr="003C72D8">
        <w:t xml:space="preserve"> is to support improvements to the </w:t>
      </w:r>
      <w:r w:rsidR="003126F6">
        <w:t>Business E</w:t>
      </w:r>
      <w:r w:rsidRPr="003C72D8">
        <w:t xml:space="preserve">nabling </w:t>
      </w:r>
      <w:r w:rsidR="003126F6">
        <w:t>E</w:t>
      </w:r>
      <w:r w:rsidRPr="003C72D8">
        <w:t>nvironment</w:t>
      </w:r>
      <w:r w:rsidR="003126F6">
        <w:t xml:space="preserve"> (BEE)</w:t>
      </w:r>
      <w:r w:rsidRPr="003C72D8">
        <w:t xml:space="preserve">. However, experience has shown that it is often difficult for outsiders to address underlying structural and institutional issues in </w:t>
      </w:r>
      <w:r>
        <w:t>countries like Cambodia. This is because governance is weak, and much of what happens in the agriculture sector in Cambodia sits outside of formal rules and regulations of the state.</w:t>
      </w:r>
      <w:r w:rsidR="003126F6">
        <w:t xml:space="preserve"> Phase I of CAVAC did </w:t>
      </w:r>
      <w:r w:rsidR="006739AE">
        <w:t xml:space="preserve">implement some </w:t>
      </w:r>
      <w:r w:rsidR="00A27C62">
        <w:t xml:space="preserve">BEE-related </w:t>
      </w:r>
      <w:r w:rsidR="00F40A23">
        <w:t>activities</w:t>
      </w:r>
      <w:r w:rsidR="003126F6">
        <w:t xml:space="preserve">, but </w:t>
      </w:r>
      <w:r w:rsidR="006739AE">
        <w:t>the few</w:t>
      </w:r>
      <w:r w:rsidR="003126F6">
        <w:t xml:space="preserve"> successes were achieved indirectly.</w:t>
      </w:r>
    </w:p>
    <w:p w:rsidR="009F2C8B" w:rsidRDefault="009F2C8B" w:rsidP="009F2C8B"/>
    <w:p w:rsidR="00746E30" w:rsidRDefault="00A27C62" w:rsidP="009F2C8B">
      <w:r>
        <w:t>F</w:t>
      </w:r>
      <w:r w:rsidRPr="003C72D8">
        <w:t xml:space="preserve">acilitating improvements to market systems </w:t>
      </w:r>
      <w:r>
        <w:t>can also</w:t>
      </w:r>
      <w:r w:rsidR="009F2C8B" w:rsidRPr="003C72D8">
        <w:t xml:space="preserve"> help farmers</w:t>
      </w:r>
      <w:r>
        <w:t>.</w:t>
      </w:r>
      <w:r w:rsidR="009F2C8B" w:rsidRPr="003C72D8">
        <w:t xml:space="preserve"> Such approaches are variously referred to as market development, Ma</w:t>
      </w:r>
      <w:r w:rsidR="009F2C8B">
        <w:t xml:space="preserve">king Markets Work for the Poor </w:t>
      </w:r>
      <w:r w:rsidR="009F2C8B" w:rsidRPr="003C72D8">
        <w:t xml:space="preserve">or value-chain </w:t>
      </w:r>
      <w:r w:rsidR="009F2C8B">
        <w:t>development</w:t>
      </w:r>
      <w:r w:rsidR="009A0F09">
        <w:rPr>
          <w:rStyle w:val="FootnoteReference"/>
        </w:rPr>
        <w:footnoteReference w:id="5"/>
      </w:r>
      <w:r w:rsidR="009F2C8B" w:rsidRPr="003C72D8">
        <w:t xml:space="preserve">. Though there are differences between them, what these approaches usually have in common is a focus on improving the efficiency and effectiveness of markets that provide goods and services to benefit farmers. Such a market development approach </w:t>
      </w:r>
      <w:r w:rsidR="006739AE">
        <w:t>was the basis for most activities implemented under</w:t>
      </w:r>
      <w:r w:rsidR="009F2C8B" w:rsidRPr="003C72D8">
        <w:t xml:space="preserve"> Phase I of CAVAC</w:t>
      </w:r>
      <w:r w:rsidR="00B575CF">
        <w:t>.</w:t>
      </w:r>
    </w:p>
    <w:p w:rsidR="00746E30" w:rsidRDefault="00746E30" w:rsidP="009F2C8B"/>
    <w:p w:rsidR="003126F6" w:rsidRDefault="009F2C8B" w:rsidP="009F2C8B">
      <w:r w:rsidRPr="003C72D8">
        <w:t>CAVAC was the first program funded by the Australian Government to use this approach, though there are now others using similar ideas.</w:t>
      </w:r>
      <w:r w:rsidR="003126F6">
        <w:t xml:space="preserve"> </w:t>
      </w:r>
      <w:r w:rsidR="0026496D">
        <w:t>However</w:t>
      </w:r>
      <w:r>
        <w:t xml:space="preserve"> the concept of market development is not new, and was first articulated around the year 2000 (see </w:t>
      </w:r>
      <w:r>
        <w:fldChar w:fldCharType="begin"/>
      </w:r>
      <w:r>
        <w:instrText xml:space="preserve"> REF _Ref413071374 \h </w:instrText>
      </w:r>
      <w:r>
        <w:fldChar w:fldCharType="separate"/>
      </w:r>
      <w:r w:rsidR="002A1EA3">
        <w:t xml:space="preserve">Figure </w:t>
      </w:r>
      <w:r w:rsidR="002A1EA3">
        <w:rPr>
          <w:noProof/>
        </w:rPr>
        <w:t>3</w:t>
      </w:r>
      <w:r>
        <w:fldChar w:fldCharType="end"/>
      </w:r>
      <w:r>
        <w:t xml:space="preserve">). </w:t>
      </w:r>
      <w:r w:rsidR="003126F6">
        <w:t xml:space="preserve">The key distinction made between market development and earlier forms of support for markets centres on the ‘facilitative’ or ‘indirect’ nature of the approach. Donor-funded programs traditionally try to provide services (e.g. information, inputs) directly to beneficiaries. Whereas market development programs, </w:t>
      </w:r>
      <w:r w:rsidR="003126F6" w:rsidRPr="003C72D8">
        <w:t xml:space="preserve">aside from </w:t>
      </w:r>
      <w:r w:rsidR="003126F6">
        <w:t>analytical an</w:t>
      </w:r>
      <w:r w:rsidR="005068DE">
        <w:t xml:space="preserve">d monitoring work, aim to work </w:t>
      </w:r>
      <w:r w:rsidR="003126F6">
        <w:t xml:space="preserve">indirectly, through facilitating changes to </w:t>
      </w:r>
      <w:r w:rsidR="003126F6" w:rsidRPr="003C72D8">
        <w:t>public and private organisations that interact with farmers, which are referred to as ‘support providers’.</w:t>
      </w:r>
      <w:r w:rsidR="003126F6">
        <w:t xml:space="preserve"> </w:t>
      </w:r>
      <w:r w:rsidR="003126F6" w:rsidRPr="003C72D8">
        <w:t>These support providers can include government agencies, seed producers, rice millers, fertiliser retailers, traders, exporters, media c</w:t>
      </w:r>
      <w:r w:rsidR="005068DE">
        <w:t xml:space="preserve">ompanies, research institutions, farmers’ associations, </w:t>
      </w:r>
      <w:r w:rsidR="00926186">
        <w:t xml:space="preserve">FWUCs, </w:t>
      </w:r>
      <w:r w:rsidR="005068DE">
        <w:t>etc.</w:t>
      </w:r>
      <w:r w:rsidR="003126F6">
        <w:t xml:space="preserve"> Market development approaches also try to focus on underlying causes rather than symptoms.</w:t>
      </w:r>
      <w:r w:rsidR="00B575CF">
        <w:t xml:space="preserve"> Further information on this approach is included in later sections.</w:t>
      </w:r>
    </w:p>
    <w:p w:rsidR="00832AE7" w:rsidRDefault="00832AE7" w:rsidP="009F2C8B"/>
    <w:p w:rsidR="00832AE7" w:rsidRPr="003C72D8" w:rsidRDefault="00832AE7" w:rsidP="00832AE7">
      <w:r>
        <w:rPr>
          <w:noProof/>
          <w:lang w:eastAsia="en-AU"/>
        </w:rPr>
        <w:t>It can seem</w:t>
      </w:r>
      <w:r w:rsidRPr="003C72D8">
        <w:t xml:space="preserve"> counterintuitive not to work much with your target beneficiary (farmers). But this approach allows CAVAC to reach a much larger number of beneficiaries (</w:t>
      </w:r>
      <w:r>
        <w:t xml:space="preserve">i.e. achieve </w:t>
      </w:r>
      <w:r w:rsidRPr="003C72D8">
        <w:t>scale), and facilitates change that will last well beyond the presence of the program (</w:t>
      </w:r>
      <w:r>
        <w:t>i.e. work sustainably</w:t>
      </w:r>
      <w:r w:rsidRPr="003C72D8">
        <w:t xml:space="preserve">). </w:t>
      </w:r>
      <w:r>
        <w:t xml:space="preserve">Scale can be achieved because each support provider is typically capable of influencing/supporting a number of beneficiaries simultaneously. Working with even a relatively small number of support providers, a program can </w:t>
      </w:r>
      <w:r w:rsidR="00A27C62">
        <w:t xml:space="preserve">have an </w:t>
      </w:r>
      <w:r>
        <w:t xml:space="preserve">impact </w:t>
      </w:r>
      <w:r w:rsidR="00A27C62">
        <w:t xml:space="preserve">on </w:t>
      </w:r>
      <w:r>
        <w:t>many farmers. Sustainability can be enhanced using this approach because whilst donor-funded program support is temporary, most support providers will continue to exist and interact with farmers well beyond the life of any single aid program.</w:t>
      </w:r>
    </w:p>
    <w:p w:rsidR="00832AE7" w:rsidRDefault="00832AE7" w:rsidP="009F2C8B"/>
    <w:p w:rsidR="00832AE7" w:rsidRPr="009740BF" w:rsidRDefault="00832AE7" w:rsidP="00832AE7">
      <w:r>
        <w:t>CAVAC Phase II will use the market development approach</w:t>
      </w:r>
      <w:r w:rsidR="00A27C62">
        <w:t>,</w:t>
      </w:r>
      <w:r>
        <w:t xml:space="preserve"> and will therefore apply a program logic that is very much based on this market development program logic, and will be very similar to that of Phase I. The basic program logic that will be used under Phase II (with two examples) is provided below as </w:t>
      </w:r>
      <w:r w:rsidRPr="006739AE">
        <w:rPr>
          <w:b/>
        </w:rPr>
        <w:fldChar w:fldCharType="begin"/>
      </w:r>
      <w:r w:rsidRPr="006739AE">
        <w:rPr>
          <w:b/>
        </w:rPr>
        <w:instrText xml:space="preserve"> REF _Ref419731546 \h </w:instrText>
      </w:r>
      <w:r>
        <w:rPr>
          <w:b/>
        </w:rPr>
        <w:instrText xml:space="preserve"> \* MERGEFORMAT </w:instrText>
      </w:r>
      <w:r w:rsidRPr="006739AE">
        <w:rPr>
          <w:b/>
        </w:rPr>
      </w:r>
      <w:r w:rsidRPr="006739AE">
        <w:rPr>
          <w:b/>
        </w:rPr>
        <w:fldChar w:fldCharType="separate"/>
      </w:r>
      <w:r w:rsidR="002A1EA3" w:rsidRPr="002A1EA3">
        <w:t>Figure</w:t>
      </w:r>
      <w:r w:rsidR="002A1EA3" w:rsidRPr="002A1EA3">
        <w:rPr>
          <w:b/>
        </w:rPr>
        <w:t xml:space="preserve"> </w:t>
      </w:r>
      <w:r w:rsidR="002A1EA3" w:rsidRPr="002A1EA3">
        <w:rPr>
          <w:noProof/>
        </w:rPr>
        <w:t>4</w:t>
      </w:r>
      <w:r w:rsidRPr="006739AE">
        <w:rPr>
          <w:b/>
        </w:rPr>
        <w:fldChar w:fldCharType="end"/>
      </w:r>
      <w:r>
        <w:t>. A key feature of this program logic is changes in Knowledge, Attitude and Practice (KAP) amongst both support providers and farmers.</w:t>
      </w:r>
    </w:p>
    <w:p w:rsidR="003126F6" w:rsidRDefault="003126F6" w:rsidP="003126F6">
      <w:r w:rsidRPr="00C819D7">
        <w:rPr>
          <w:noProof/>
          <w:lang w:eastAsia="en-AU"/>
        </w:rPr>
        <w:lastRenderedPageBreak/>
        <w:drawing>
          <wp:inline distT="0" distB="0" distL="0" distR="0" wp14:anchorId="363B1AC2" wp14:editId="147E642A">
            <wp:extent cx="4838700" cy="645795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156" r="1930" b="4268"/>
                    <a:stretch/>
                  </pic:blipFill>
                  <pic:spPr bwMode="auto">
                    <a:xfrm>
                      <a:off x="0" y="0"/>
                      <a:ext cx="4843882" cy="6464866"/>
                    </a:xfrm>
                    <a:prstGeom prst="rect">
                      <a:avLst/>
                    </a:prstGeom>
                    <a:solidFill>
                      <a:schemeClr val="bg1"/>
                    </a:solidFill>
                    <a:ln>
                      <a:noFill/>
                    </a:ln>
                    <a:effectLst/>
                    <a:extLst>
                      <a:ext uri="{53640926-AAD7-44D8-BBD7-CCE9431645EC}">
                        <a14:shadowObscured xmlns:a14="http://schemas.microsoft.com/office/drawing/2010/main"/>
                      </a:ext>
                    </a:extLst>
                  </pic:spPr>
                </pic:pic>
              </a:graphicData>
            </a:graphic>
          </wp:inline>
        </w:drawing>
      </w:r>
    </w:p>
    <w:p w:rsidR="003126F6" w:rsidRDefault="003126F6" w:rsidP="003126F6">
      <w:pPr>
        <w:rPr>
          <w:noProof/>
        </w:rPr>
      </w:pPr>
      <w:bookmarkStart w:id="22" w:name="_Ref413071374"/>
      <w:r>
        <w:t xml:space="preserve">Figure </w:t>
      </w:r>
      <w:r w:rsidR="00063401">
        <w:fldChar w:fldCharType="begin"/>
      </w:r>
      <w:r w:rsidR="00063401">
        <w:instrText xml:space="preserve"> SEQ Figure \* ARABIC </w:instrText>
      </w:r>
      <w:r w:rsidR="00063401">
        <w:fldChar w:fldCharType="separate"/>
      </w:r>
      <w:r w:rsidR="002A1EA3">
        <w:rPr>
          <w:noProof/>
        </w:rPr>
        <w:t>3</w:t>
      </w:r>
      <w:r w:rsidR="00063401">
        <w:rPr>
          <w:noProof/>
        </w:rPr>
        <w:fldChar w:fldCharType="end"/>
      </w:r>
      <w:bookmarkEnd w:id="22"/>
      <w:r>
        <w:rPr>
          <w:noProof/>
        </w:rPr>
        <w:t xml:space="preserve">. </w:t>
      </w:r>
      <w:r w:rsidRPr="00CE62E0">
        <w:rPr>
          <w:noProof/>
        </w:rPr>
        <w:t xml:space="preserve">Simplified comparison of </w:t>
      </w:r>
      <w:r>
        <w:rPr>
          <w:noProof/>
        </w:rPr>
        <w:t>facilitating</w:t>
      </w:r>
      <w:r w:rsidRPr="00CE62E0">
        <w:rPr>
          <w:noProof/>
        </w:rPr>
        <w:t xml:space="preserve"> market development versus tradit</w:t>
      </w:r>
      <w:r>
        <w:rPr>
          <w:noProof/>
        </w:rPr>
        <w:t>ional approach to working with Small E</w:t>
      </w:r>
      <w:r w:rsidRPr="00CE62E0">
        <w:rPr>
          <w:noProof/>
        </w:rPr>
        <w:t>nterprises</w:t>
      </w:r>
      <w:r>
        <w:rPr>
          <w:noProof/>
        </w:rPr>
        <w:t xml:space="preserve"> (SE)</w:t>
      </w:r>
      <w:r>
        <w:rPr>
          <w:rStyle w:val="FootnoteReference"/>
          <w:noProof/>
        </w:rPr>
        <w:footnoteReference w:id="6"/>
      </w:r>
    </w:p>
    <w:p w:rsidR="00A15D9E" w:rsidRDefault="00A15D9E" w:rsidP="003126F6">
      <w:pPr>
        <w:rPr>
          <w:noProof/>
        </w:rPr>
      </w:pPr>
    </w:p>
    <w:p w:rsidR="00A15D9E" w:rsidRDefault="00A15D9E" w:rsidP="00A15D9E">
      <w:pPr>
        <w:pStyle w:val="Heading2"/>
      </w:pPr>
      <w:bookmarkStart w:id="23" w:name="_Toc421206766"/>
      <w:r>
        <w:t>Goals and High-Level Outcomes</w:t>
      </w:r>
      <w:bookmarkEnd w:id="23"/>
    </w:p>
    <w:p w:rsidR="00A15D9E" w:rsidRDefault="00A15D9E" w:rsidP="00A15D9E"/>
    <w:p w:rsidR="004C6678" w:rsidRDefault="00A15D9E" w:rsidP="009F2C8B">
      <w:r>
        <w:t xml:space="preserve">This program logic provides a framework for how the program will broadly operate. However, there many different goals and outcomes that could be targeted using the same approach/logic. Factors considered when formulating this design include: history, efficiency, donor and host government policies and strategies, funding availability, opportunity, flexibility and experience. </w:t>
      </w:r>
    </w:p>
    <w:p w:rsidR="00832AE7" w:rsidRDefault="00832AE7" w:rsidP="009F2C8B"/>
    <w:p w:rsidR="00832AE7" w:rsidRDefault="00832AE7" w:rsidP="009F2C8B"/>
    <w:p w:rsidR="006665AD" w:rsidRPr="009740BF" w:rsidRDefault="006665AD" w:rsidP="009F2C8B"/>
    <w:p w:rsidR="00CD6276" w:rsidRDefault="004C6678" w:rsidP="00CD6276">
      <w:pPr>
        <w:keepNext/>
      </w:pPr>
      <w:r>
        <w:rPr>
          <w:noProof/>
          <w:lang w:eastAsia="en-AU"/>
        </w:rPr>
        <w:drawing>
          <wp:inline distT="0" distB="0" distL="0" distR="0" wp14:anchorId="4FD55102" wp14:editId="4591AAF1">
            <wp:extent cx="1343025" cy="7305675"/>
            <wp:effectExtent l="0" t="0" r="2857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noProof/>
          <w:lang w:eastAsia="en-AU"/>
        </w:rPr>
        <w:drawing>
          <wp:inline distT="0" distB="0" distL="0" distR="0" wp14:anchorId="0057CB01" wp14:editId="4313849C">
            <wp:extent cx="1343025" cy="8382000"/>
            <wp:effectExtent l="19050" t="0" r="66675" b="190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Pr>
          <w:noProof/>
          <w:lang w:eastAsia="en-AU"/>
        </w:rPr>
        <w:drawing>
          <wp:inline distT="0" distB="0" distL="0" distR="0" wp14:anchorId="5ED324B2" wp14:editId="6533A896">
            <wp:extent cx="1343025" cy="8382000"/>
            <wp:effectExtent l="19050" t="0" r="47625" b="190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B575CF" w:rsidRPr="00DD57BE" w:rsidRDefault="00CD6276" w:rsidP="00CD6276">
      <w:pPr>
        <w:pStyle w:val="Caption"/>
        <w:jc w:val="left"/>
        <w:rPr>
          <w:rFonts w:asciiTheme="minorHAnsi" w:hAnsiTheme="minorHAnsi" w:cstheme="minorHAnsi"/>
          <w:b w:val="0"/>
        </w:rPr>
      </w:pPr>
      <w:bookmarkStart w:id="24" w:name="_Ref419731546"/>
      <w:r w:rsidRPr="00DD57BE">
        <w:rPr>
          <w:rFonts w:asciiTheme="minorHAnsi" w:hAnsiTheme="minorHAnsi" w:cstheme="minorHAnsi"/>
          <w:b w:val="0"/>
        </w:rPr>
        <w:t xml:space="preserve">Figure </w:t>
      </w:r>
      <w:r w:rsidRPr="00DD57BE">
        <w:rPr>
          <w:rFonts w:asciiTheme="minorHAnsi" w:hAnsiTheme="minorHAnsi" w:cstheme="minorHAnsi"/>
          <w:b w:val="0"/>
        </w:rPr>
        <w:fldChar w:fldCharType="begin"/>
      </w:r>
      <w:r w:rsidRPr="00DD57BE">
        <w:rPr>
          <w:rFonts w:asciiTheme="minorHAnsi" w:hAnsiTheme="minorHAnsi" w:cstheme="minorHAnsi"/>
          <w:b w:val="0"/>
        </w:rPr>
        <w:instrText xml:space="preserve"> SEQ Figure \* ARABIC </w:instrText>
      </w:r>
      <w:r w:rsidRPr="00DD57BE">
        <w:rPr>
          <w:rFonts w:asciiTheme="minorHAnsi" w:hAnsiTheme="minorHAnsi" w:cstheme="minorHAnsi"/>
          <w:b w:val="0"/>
        </w:rPr>
        <w:fldChar w:fldCharType="separate"/>
      </w:r>
      <w:r w:rsidR="002A1EA3">
        <w:rPr>
          <w:rFonts w:asciiTheme="minorHAnsi" w:hAnsiTheme="minorHAnsi" w:cstheme="minorHAnsi"/>
          <w:b w:val="0"/>
          <w:noProof/>
        </w:rPr>
        <w:t>4</w:t>
      </w:r>
      <w:r w:rsidRPr="00DD57BE">
        <w:rPr>
          <w:rFonts w:asciiTheme="minorHAnsi" w:hAnsiTheme="minorHAnsi" w:cstheme="minorHAnsi"/>
          <w:b w:val="0"/>
        </w:rPr>
        <w:fldChar w:fldCharType="end"/>
      </w:r>
      <w:bookmarkEnd w:id="24"/>
      <w:r w:rsidRPr="00DD57BE">
        <w:rPr>
          <w:rFonts w:asciiTheme="minorHAnsi" w:hAnsiTheme="minorHAnsi" w:cstheme="minorHAnsi"/>
          <w:b w:val="0"/>
          <w:noProof/>
        </w:rPr>
        <w:t xml:space="preserve">. </w:t>
      </w:r>
      <w:r w:rsidR="001B5F3F" w:rsidRPr="00DD57BE">
        <w:rPr>
          <w:rFonts w:asciiTheme="minorHAnsi" w:hAnsiTheme="minorHAnsi" w:cstheme="minorHAnsi"/>
          <w:b w:val="0"/>
          <w:noProof/>
        </w:rPr>
        <w:t>P</w:t>
      </w:r>
      <w:r w:rsidRPr="00DD57BE">
        <w:rPr>
          <w:rFonts w:asciiTheme="minorHAnsi" w:hAnsiTheme="minorHAnsi" w:cstheme="minorHAnsi"/>
          <w:b w:val="0"/>
          <w:noProof/>
        </w:rPr>
        <w:t>rogram logic for Phase II with two examples</w:t>
      </w:r>
    </w:p>
    <w:p w:rsidR="00A15D9E" w:rsidRDefault="00A15D9E" w:rsidP="00A15D9E">
      <w:r>
        <w:lastRenderedPageBreak/>
        <w:t xml:space="preserve">Key specific considerations included: </w:t>
      </w:r>
    </w:p>
    <w:p w:rsidR="00A15D9E" w:rsidRDefault="00A15D9E" w:rsidP="00A15D9E">
      <w:pPr>
        <w:pStyle w:val="ListParagraph"/>
        <w:numPr>
          <w:ilvl w:val="0"/>
          <w:numId w:val="61"/>
        </w:numPr>
      </w:pPr>
      <w:r>
        <w:t>Ensuring alignment with updated policies of the governments of Cambodia and Australia. In particular, Cambodia’s new policies which place more emphasis on rice milling and export, and diversification;</w:t>
      </w:r>
    </w:p>
    <w:p w:rsidR="00FE7A29" w:rsidRDefault="00FE7A29" w:rsidP="00FE7A29">
      <w:pPr>
        <w:pStyle w:val="ListParagraph"/>
        <w:numPr>
          <w:ilvl w:val="0"/>
          <w:numId w:val="61"/>
        </w:numPr>
      </w:pPr>
      <w:r>
        <w:t>Building on successful components and activities from Phase I, particularly the agribusiness and irrigation components;</w:t>
      </w:r>
    </w:p>
    <w:p w:rsidR="00FE7A29" w:rsidRDefault="00FE7A29" w:rsidP="00FE7A29">
      <w:pPr>
        <w:pStyle w:val="ListParagraph"/>
        <w:numPr>
          <w:ilvl w:val="0"/>
          <w:numId w:val="61"/>
        </w:numPr>
      </w:pPr>
      <w:r>
        <w:t>Reflecting changes to the economic development of Cambodia over the past six years; and</w:t>
      </w:r>
    </w:p>
    <w:p w:rsidR="00FE7A29" w:rsidRDefault="00FE7A29" w:rsidP="00FE7A29">
      <w:pPr>
        <w:pStyle w:val="ListParagraph"/>
        <w:numPr>
          <w:ilvl w:val="0"/>
          <w:numId w:val="61"/>
        </w:numPr>
      </w:pPr>
      <w:r>
        <w:t>Applying lessons and experience from Phase I, including some activities that didn’t work so well.</w:t>
      </w:r>
    </w:p>
    <w:p w:rsidR="00FE7A29" w:rsidRDefault="00FE7A29" w:rsidP="00FE7A29"/>
    <w:p w:rsidR="002B35A0" w:rsidRDefault="00FE7A29" w:rsidP="007C5208">
      <w:r>
        <w:t xml:space="preserve">The objective of CAVAC Phase I </w:t>
      </w:r>
      <w:r w:rsidR="00305306">
        <w:t>was</w:t>
      </w:r>
      <w:r>
        <w:t xml:space="preserve"> worded to align </w:t>
      </w:r>
      <w:r w:rsidR="00A27C62">
        <w:t xml:space="preserve">closely </w:t>
      </w:r>
      <w:r>
        <w:t>with the RGC’s most relevant agricultural development outcome at the time. In keeping with this tradition,</w:t>
      </w:r>
      <w:r w:rsidR="002B35A0">
        <w:t xml:space="preserve"> the two</w:t>
      </w:r>
      <w:r>
        <w:t xml:space="preserve"> </w:t>
      </w:r>
      <w:r w:rsidR="00305306">
        <w:t>goals</w:t>
      </w:r>
      <w:r>
        <w:t xml:space="preserve"> for Phase II will align closely to the RGC’s main agricultural objective (improved productivity, diversification and commercialisation) and the separate policy objective related to milled rice export</w:t>
      </w:r>
      <w:r w:rsidR="00A27C62">
        <w:t>s</w:t>
      </w:r>
      <w:r>
        <w:t xml:space="preserve">. </w:t>
      </w:r>
      <w:r w:rsidR="002B35A0">
        <w:t xml:space="preserve">The purpose, </w:t>
      </w:r>
      <w:r w:rsidR="00305306">
        <w:t>goal</w:t>
      </w:r>
      <w:r>
        <w:t xml:space="preserve"> and high</w:t>
      </w:r>
      <w:r w:rsidR="00A27C62">
        <w:t>-</w:t>
      </w:r>
      <w:r>
        <w:t>level outcomes for Phase II</w:t>
      </w:r>
      <w:r w:rsidR="002B35A0">
        <w:t>, along with their relationship to the three program components</w:t>
      </w:r>
      <w:r>
        <w:t xml:space="preserve"> are shown in </w:t>
      </w:r>
      <w:r>
        <w:fldChar w:fldCharType="begin"/>
      </w:r>
      <w:r>
        <w:instrText xml:space="preserve"> REF _Ref412805907 \h </w:instrText>
      </w:r>
      <w:r>
        <w:fldChar w:fldCharType="separate"/>
      </w:r>
      <w:r w:rsidR="002A1EA3">
        <w:t xml:space="preserve">Figure </w:t>
      </w:r>
      <w:r w:rsidR="002A1EA3">
        <w:rPr>
          <w:noProof/>
        </w:rPr>
        <w:t>5</w:t>
      </w:r>
      <w:r>
        <w:fldChar w:fldCharType="end"/>
      </w:r>
      <w:r w:rsidR="002B35A0">
        <w:t>.</w:t>
      </w:r>
    </w:p>
    <w:p w:rsidR="00305306" w:rsidRDefault="00305306" w:rsidP="007C5208"/>
    <w:p w:rsidR="002B4694" w:rsidRDefault="001B5F3F" w:rsidP="007C5208">
      <w:r>
        <w:rPr>
          <w:noProof/>
          <w:lang w:eastAsia="en-AU"/>
        </w:rPr>
        <mc:AlternateContent>
          <mc:Choice Requires="wps">
            <w:drawing>
              <wp:anchor distT="0" distB="0" distL="114300" distR="114300" simplePos="0" relativeHeight="251802624" behindDoc="0" locked="0" layoutInCell="1" allowOverlap="1" wp14:anchorId="09D7803A" wp14:editId="2B5EDC9B">
                <wp:simplePos x="0" y="0"/>
                <wp:positionH relativeFrom="column">
                  <wp:posOffset>346710</wp:posOffset>
                </wp:positionH>
                <wp:positionV relativeFrom="paragraph">
                  <wp:posOffset>133985</wp:posOffset>
                </wp:positionV>
                <wp:extent cx="5467350" cy="698500"/>
                <wp:effectExtent l="0" t="0" r="19050" b="2540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98500"/>
                        </a:xfrm>
                        <a:prstGeom prst="rect">
                          <a:avLst/>
                        </a:prstGeom>
                        <a:solidFill>
                          <a:schemeClr val="accent2">
                            <a:lumMod val="20000"/>
                            <a:lumOff val="80000"/>
                          </a:schemeClr>
                        </a:solidFill>
                        <a:ln w="9525" cap="flat">
                          <a:solidFill>
                            <a:schemeClr val="accent2"/>
                          </a:solidFill>
                          <a:miter lim="800000"/>
                          <a:headEnd/>
                          <a:tailEnd/>
                        </a:ln>
                      </wps:spPr>
                      <wps:txbx>
                        <w:txbxContent>
                          <w:p w:rsidR="00480643" w:rsidRPr="002B35A0" w:rsidRDefault="00480643" w:rsidP="006F39DA">
                            <w:pPr>
                              <w:spacing w:after="120"/>
                              <w:rPr>
                                <w:sz w:val="20"/>
                                <w:szCs w:val="20"/>
                              </w:rPr>
                            </w:pPr>
                            <w:r w:rsidRPr="002B35A0">
                              <w:rPr>
                                <w:sz w:val="20"/>
                                <w:szCs w:val="20"/>
                                <w:u w:val="single"/>
                              </w:rPr>
                              <w:t>Australian aid objective</w:t>
                            </w:r>
                            <w:r w:rsidRPr="002B35A0">
                              <w:rPr>
                                <w:sz w:val="20"/>
                                <w:szCs w:val="20"/>
                              </w:rPr>
                              <w:t xml:space="preserve"> - Sustainable economic development and poverty reduction</w:t>
                            </w:r>
                          </w:p>
                          <w:p w:rsidR="00480643" w:rsidRPr="002B35A0" w:rsidRDefault="00480643" w:rsidP="00D66F85">
                            <w:pPr>
                              <w:rPr>
                                <w:sz w:val="20"/>
                                <w:szCs w:val="20"/>
                              </w:rPr>
                            </w:pPr>
                            <w:r w:rsidRPr="002B35A0">
                              <w:rPr>
                                <w:sz w:val="20"/>
                                <w:szCs w:val="20"/>
                                <w:u w:val="single"/>
                              </w:rPr>
                              <w:t>CAVAC Phase II purpose</w:t>
                            </w:r>
                            <w:r w:rsidRPr="002B35A0">
                              <w:rPr>
                                <w:sz w:val="20"/>
                                <w:szCs w:val="20"/>
                              </w:rPr>
                              <w:t xml:space="preserve"> - To increase the productivity and incomes of small farmers and trade in milled rice and other crops by strengthening market systems and investing in irrigation infrastructure</w:t>
                            </w:r>
                          </w:p>
                          <w:p w:rsidR="00480643" w:rsidRDefault="00480643" w:rsidP="00773E2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D7803A" id="_x0000_s1029" type="#_x0000_t202" style="position:absolute;margin-left:27.3pt;margin-top:10.55pt;width:430.5pt;height: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" fillcolor="#f2dbdb [661]" strokecolor="#c0504d [3205]">
                <v:textbox>
                  <w:txbxContent>
                    <w:p w:rsidR="00480643" w:rsidRPr="002B35A0" w:rsidRDefault="00480643" w:rsidP="006F39DA">
                      <w:pPr>
                        <w:spacing w:after="120"/>
                        <w:rPr>
                          <w:sz w:val="20"/>
                          <w:szCs w:val="20"/>
                        </w:rPr>
                      </w:pPr>
                      <w:r w:rsidRPr="002B35A0">
                        <w:rPr>
                          <w:sz w:val="20"/>
                          <w:szCs w:val="20"/>
                          <w:u w:val="single"/>
                        </w:rPr>
                        <w:t>Australian aid objective</w:t>
                      </w:r>
                      <w:r w:rsidRPr="002B35A0">
                        <w:rPr>
                          <w:sz w:val="20"/>
                          <w:szCs w:val="20"/>
                        </w:rPr>
                        <w:t xml:space="preserve"> - Sustainable economic development and poverty reduction</w:t>
                      </w:r>
                    </w:p>
                    <w:p w:rsidR="00480643" w:rsidRPr="002B35A0" w:rsidRDefault="00480643" w:rsidP="00D66F85">
                      <w:pPr>
                        <w:rPr>
                          <w:sz w:val="20"/>
                          <w:szCs w:val="20"/>
                        </w:rPr>
                      </w:pPr>
                      <w:r w:rsidRPr="002B35A0">
                        <w:rPr>
                          <w:sz w:val="20"/>
                          <w:szCs w:val="20"/>
                          <w:u w:val="single"/>
                        </w:rPr>
                        <w:t>CAVAC Phase II purpose</w:t>
                      </w:r>
                      <w:r w:rsidRPr="002B35A0">
                        <w:rPr>
                          <w:sz w:val="20"/>
                          <w:szCs w:val="20"/>
                        </w:rPr>
                        <w:t xml:space="preserve"> - To increase the productivity and incomes of small farmers and trade in milled rice and other crops by strengthening market systems and investing in irrigation infrastructure</w:t>
                      </w:r>
                    </w:p>
                    <w:p w:rsidR="00480643" w:rsidRDefault="00480643" w:rsidP="00773E2C">
                      <w:pPr>
                        <w:jc w:val="center"/>
                      </w:pPr>
                    </w:p>
                  </w:txbxContent>
                </v:textbox>
              </v:shape>
            </w:pict>
          </mc:Fallback>
        </mc:AlternateContent>
      </w:r>
    </w:p>
    <w:p w:rsidR="002B4694" w:rsidRDefault="002B4694" w:rsidP="007C5208"/>
    <w:p w:rsidR="002B4694" w:rsidRDefault="002B4694" w:rsidP="007C5208"/>
    <w:p w:rsidR="002B4694" w:rsidRDefault="002B4694" w:rsidP="007C5208"/>
    <w:p w:rsidR="002B4694" w:rsidRDefault="003A478D" w:rsidP="007C5208">
      <w:r w:rsidRPr="002B4694">
        <w:rPr>
          <w:noProof/>
          <w:lang w:eastAsia="en-AU"/>
        </w:rPr>
        <mc:AlternateContent>
          <mc:Choice Requires="wps">
            <w:drawing>
              <wp:anchor distT="0" distB="0" distL="114300" distR="114300" simplePos="0" relativeHeight="251859968" behindDoc="0" locked="0" layoutInCell="1" allowOverlap="1" wp14:anchorId="7141EE3D" wp14:editId="095D8264">
                <wp:simplePos x="0" y="0"/>
                <wp:positionH relativeFrom="column">
                  <wp:posOffset>3053516</wp:posOffset>
                </wp:positionH>
                <wp:positionV relativeFrom="paragraph">
                  <wp:posOffset>157082</wp:posOffset>
                </wp:positionV>
                <wp:extent cx="0" cy="272435"/>
                <wp:effectExtent l="0" t="0" r="19050" b="13335"/>
                <wp:wrapNone/>
                <wp:docPr id="8" name="Straight Connector 8"/>
                <wp:cNvGraphicFramePr/>
                <a:graphic xmlns:a="http://schemas.openxmlformats.org/drawingml/2006/main">
                  <a:graphicData uri="http://schemas.microsoft.com/office/word/2010/wordprocessingShape">
                    <wps:wsp>
                      <wps:cNvCnPr/>
                      <wps:spPr>
                        <a:xfrm flipV="1">
                          <a:off x="0" y="0"/>
                          <a:ext cx="0" cy="27243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5778B4" id="Straight Connector 8" o:spid="_x0000_s1026" style="position:absolute;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45pt,12.35pt" to="240.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" strokecolor="#4579b8 [3044]" strokeweight="1.5pt"/>
            </w:pict>
          </mc:Fallback>
        </mc:AlternateContent>
      </w:r>
    </w:p>
    <w:p w:rsidR="002B4694" w:rsidRDefault="00471FB7" w:rsidP="007C5208">
      <w:r w:rsidRPr="002B4694">
        <w:rPr>
          <w:noProof/>
          <w:lang w:eastAsia="en-AU"/>
        </w:rPr>
        <mc:AlternateContent>
          <mc:Choice Requires="wps">
            <w:drawing>
              <wp:anchor distT="0" distB="0" distL="114300" distR="114300" simplePos="0" relativeHeight="251772928" behindDoc="0" locked="0" layoutInCell="1" allowOverlap="1" wp14:anchorId="635FDCEA" wp14:editId="6FAAEBC0">
                <wp:simplePos x="0" y="0"/>
                <wp:positionH relativeFrom="column">
                  <wp:posOffset>5198110</wp:posOffset>
                </wp:positionH>
                <wp:positionV relativeFrom="paragraph">
                  <wp:posOffset>118745</wp:posOffset>
                </wp:positionV>
                <wp:extent cx="0" cy="135890"/>
                <wp:effectExtent l="0" t="0" r="19050" b="16510"/>
                <wp:wrapNone/>
                <wp:docPr id="3072" name="Straight Connector 3072"/>
                <wp:cNvGraphicFramePr/>
                <a:graphic xmlns:a="http://schemas.openxmlformats.org/drawingml/2006/main">
                  <a:graphicData uri="http://schemas.microsoft.com/office/word/2010/wordprocessingShape">
                    <wps:wsp>
                      <wps:cNvCnPr/>
                      <wps:spPr>
                        <a:xfrm flipV="1">
                          <a:off x="0" y="0"/>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7EAAC" id="Straight Connector 3072"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409.3pt,9.35pt" to="409.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" strokecolor="#4579b8 [3044]" strokeweight="1.5pt"/>
            </w:pict>
          </mc:Fallback>
        </mc:AlternateContent>
      </w:r>
      <w:r w:rsidRPr="002B4694">
        <w:rPr>
          <w:noProof/>
          <w:lang w:eastAsia="en-AU"/>
        </w:rPr>
        <mc:AlternateContent>
          <mc:Choice Requires="wps">
            <w:drawing>
              <wp:anchor distT="0" distB="0" distL="114300" distR="114300" simplePos="0" relativeHeight="251771904" behindDoc="0" locked="0" layoutInCell="1" allowOverlap="1" wp14:anchorId="0B23106D" wp14:editId="5B39D9D2">
                <wp:simplePos x="0" y="0"/>
                <wp:positionH relativeFrom="column">
                  <wp:posOffset>791845</wp:posOffset>
                </wp:positionH>
                <wp:positionV relativeFrom="paragraph">
                  <wp:posOffset>119380</wp:posOffset>
                </wp:positionV>
                <wp:extent cx="0" cy="135255"/>
                <wp:effectExtent l="0" t="0" r="19050" b="17145"/>
                <wp:wrapNone/>
                <wp:docPr id="127" name="Straight Connector 127"/>
                <wp:cNvGraphicFramePr/>
                <a:graphic xmlns:a="http://schemas.openxmlformats.org/drawingml/2006/main">
                  <a:graphicData uri="http://schemas.microsoft.com/office/word/2010/wordprocessingShape">
                    <wps:wsp>
                      <wps:cNvCnPr/>
                      <wps:spPr>
                        <a:xfrm flipV="1">
                          <a:off x="0" y="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927AD" id="Straight Connector 127"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62.35pt,9.4pt" to="62.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" strokecolor="#4579b8 [3044]" strokeweight="1.5pt"/>
            </w:pict>
          </mc:Fallback>
        </mc:AlternateContent>
      </w:r>
      <w:r w:rsidR="001179C7" w:rsidRPr="002B4694">
        <w:rPr>
          <w:noProof/>
          <w:lang w:eastAsia="en-AU"/>
        </w:rPr>
        <mc:AlternateContent>
          <mc:Choice Requires="wps">
            <w:drawing>
              <wp:anchor distT="0" distB="0" distL="114300" distR="114300" simplePos="0" relativeHeight="251769856" behindDoc="0" locked="0" layoutInCell="1" allowOverlap="1" wp14:anchorId="55663E48" wp14:editId="4E7026B3">
                <wp:simplePos x="0" y="0"/>
                <wp:positionH relativeFrom="column">
                  <wp:posOffset>782320</wp:posOffset>
                </wp:positionH>
                <wp:positionV relativeFrom="paragraph">
                  <wp:posOffset>112395</wp:posOffset>
                </wp:positionV>
                <wp:extent cx="4418330" cy="0"/>
                <wp:effectExtent l="0" t="0" r="20320" b="19050"/>
                <wp:wrapNone/>
                <wp:docPr id="125" name="Straight Connector 125"/>
                <wp:cNvGraphicFramePr/>
                <a:graphic xmlns:a="http://schemas.openxmlformats.org/drawingml/2006/main">
                  <a:graphicData uri="http://schemas.microsoft.com/office/word/2010/wordprocessingShape">
                    <wps:wsp>
                      <wps:cNvCnPr/>
                      <wps:spPr>
                        <a:xfrm>
                          <a:off x="0" y="0"/>
                          <a:ext cx="44183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A7012" id="Straight Connector 12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8.85pt" to="40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" strokecolor="#4579b8 [3044]" strokeweight="1.5pt"/>
            </w:pict>
          </mc:Fallback>
        </mc:AlternateContent>
      </w:r>
    </w:p>
    <w:p w:rsidR="002B4694" w:rsidRDefault="00E11A75" w:rsidP="007C5208">
      <w:r>
        <w:rPr>
          <w:noProof/>
          <w:lang w:eastAsia="en-AU"/>
        </w:rPr>
        <mc:AlternateContent>
          <mc:Choice Requires="wps">
            <w:drawing>
              <wp:anchor distT="0" distB="0" distL="114300" distR="114300" simplePos="0" relativeHeight="251765760" behindDoc="0" locked="0" layoutInCell="1" allowOverlap="1" wp14:anchorId="3F897300" wp14:editId="170D95E7">
                <wp:simplePos x="0" y="0"/>
                <wp:positionH relativeFrom="column">
                  <wp:posOffset>-3810</wp:posOffset>
                </wp:positionH>
                <wp:positionV relativeFrom="paragraph">
                  <wp:posOffset>76200</wp:posOffset>
                </wp:positionV>
                <wp:extent cx="1578179" cy="418465"/>
                <wp:effectExtent l="0" t="0" r="22225" b="1968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179" cy="41846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Pr>
                                <w:sz w:val="20"/>
                                <w:szCs w:val="20"/>
                              </w:rPr>
                              <w:t>Goal</w:t>
                            </w:r>
                            <w:r w:rsidRPr="00B30C7A">
                              <w:rPr>
                                <w:sz w:val="20"/>
                                <w:szCs w:val="20"/>
                              </w:rPr>
                              <w:t xml:space="preserve"> - Improved incomes</w:t>
                            </w:r>
                            <w:r>
                              <w:rPr>
                                <w:sz w:val="20"/>
                                <w:szCs w:val="20"/>
                              </w:rPr>
                              <w:t xml:space="preserve"> </w:t>
                            </w:r>
                            <w:r w:rsidRPr="00B30C7A">
                              <w:rPr>
                                <w:sz w:val="20"/>
                                <w:szCs w:val="20"/>
                              </w:rPr>
                              <w:t>for smallholder farmers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97300" id="_x0000_s1030" type="#_x0000_t202" style="position:absolute;margin-left:-.3pt;margin-top:6pt;width:124.25pt;height:3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" fillcolor="#c6d9f1 [671]" strokecolor="#4f81bd [3204]">
                <v:textbox>
                  <w:txbxContent>
                    <w:p w:rsidR="00480643" w:rsidRPr="00B30C7A" w:rsidRDefault="00480643" w:rsidP="002B4694">
                      <w:pPr>
                        <w:jc w:val="center"/>
                        <w:rPr>
                          <w:sz w:val="20"/>
                          <w:szCs w:val="20"/>
                        </w:rPr>
                      </w:pPr>
                      <w:r>
                        <w:rPr>
                          <w:sz w:val="20"/>
                          <w:szCs w:val="20"/>
                        </w:rPr>
                        <w:t>Goal</w:t>
                      </w:r>
                      <w:r w:rsidRPr="00B30C7A">
                        <w:rPr>
                          <w:sz w:val="20"/>
                          <w:szCs w:val="20"/>
                        </w:rPr>
                        <w:t xml:space="preserve"> - Improved incomes</w:t>
                      </w:r>
                      <w:r>
                        <w:rPr>
                          <w:sz w:val="20"/>
                          <w:szCs w:val="20"/>
                        </w:rPr>
                        <w:t xml:space="preserve"> </w:t>
                      </w:r>
                      <w:r w:rsidRPr="00B30C7A">
                        <w:rPr>
                          <w:sz w:val="20"/>
                          <w:szCs w:val="20"/>
                        </w:rPr>
                        <w:t>for smallholder farmers</w:t>
                      </w:r>
                    </w:p>
                  </w:txbxContent>
                </v:textbox>
              </v:shape>
            </w:pict>
          </mc:Fallback>
        </mc:AlternateContent>
      </w:r>
      <w:r w:rsidR="00EA5321">
        <w:rPr>
          <w:noProof/>
          <w:lang w:eastAsia="en-AU"/>
        </w:rPr>
        <mc:AlternateContent>
          <mc:Choice Requires="wps">
            <w:drawing>
              <wp:anchor distT="0" distB="0" distL="114300" distR="114300" simplePos="0" relativeHeight="251642879" behindDoc="0" locked="0" layoutInCell="1" allowOverlap="1" wp14:anchorId="7F3C7CA8" wp14:editId="4E872CA5">
                <wp:simplePos x="0" y="0"/>
                <wp:positionH relativeFrom="column">
                  <wp:posOffset>-447135</wp:posOffset>
                </wp:positionH>
                <wp:positionV relativeFrom="paragraph">
                  <wp:posOffset>17486</wp:posOffset>
                </wp:positionV>
                <wp:extent cx="2421255" cy="4085429"/>
                <wp:effectExtent l="0" t="0" r="17145" b="10795"/>
                <wp:wrapNone/>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85429"/>
                        </a:xfrm>
                        <a:prstGeom prst="rect">
                          <a:avLst/>
                        </a:prstGeom>
                        <a:noFill/>
                        <a:ln w="12700" cap="flat">
                          <a:solidFill>
                            <a:srgbClr val="C00000"/>
                          </a:solidFill>
                          <a:miter lim="800000"/>
                          <a:headEnd/>
                          <a:tailEnd/>
                        </a:ln>
                      </wps:spPr>
                      <wps:txb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Component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C7CA8" id="_x0000_s1031" type="#_x0000_t202" style="position:absolute;margin-left:-35.2pt;margin-top:1.4pt;width:190.65pt;height:321.7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" filled="f" strokecolor="#c00000" strokeweight="1pt">
                <v:textbo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Component 1</w:t>
                      </w:r>
                    </w:p>
                  </w:txbxContent>
                </v:textbox>
              </v:shape>
            </w:pict>
          </mc:Fallback>
        </mc:AlternateContent>
      </w:r>
      <w:r w:rsidR="00EA5321">
        <w:rPr>
          <w:noProof/>
          <w:lang w:eastAsia="en-AU"/>
        </w:rPr>
        <mc:AlternateContent>
          <mc:Choice Requires="wps">
            <w:drawing>
              <wp:anchor distT="0" distB="0" distL="114300" distR="114300" simplePos="0" relativeHeight="251811840" behindDoc="1" locked="0" layoutInCell="1" allowOverlap="1" wp14:anchorId="32C89A46" wp14:editId="54D32B39">
                <wp:simplePos x="0" y="0"/>
                <wp:positionH relativeFrom="column">
                  <wp:posOffset>4153535</wp:posOffset>
                </wp:positionH>
                <wp:positionV relativeFrom="paragraph">
                  <wp:posOffset>21590</wp:posOffset>
                </wp:positionV>
                <wp:extent cx="2154555" cy="4078605"/>
                <wp:effectExtent l="0" t="0" r="17145" b="17145"/>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4078605"/>
                        </a:xfrm>
                        <a:prstGeom prst="rect">
                          <a:avLst/>
                        </a:prstGeom>
                        <a:noFill/>
                        <a:ln w="12700" cap="flat">
                          <a:solidFill>
                            <a:srgbClr val="C00000"/>
                          </a:solidFill>
                          <a:miter lim="800000"/>
                          <a:headEnd/>
                          <a:tailEnd/>
                        </a:ln>
                      </wps:spPr>
                      <wps:txb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7F1296">
                            <w:pPr>
                              <w:spacing w:before="180"/>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C89A46" id="_x0000_s1032" type="#_x0000_t202" style="position:absolute;margin-left:327.05pt;margin-top:1.7pt;width:169.65pt;height:321.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" filled="f" strokecolor="#c00000" strokeweight="1pt">
                <v:textbo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7F1296">
                      <w:pPr>
                        <w:spacing w:before="180"/>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3</w:t>
                      </w:r>
                    </w:p>
                  </w:txbxContent>
                </v:textbox>
              </v:shape>
            </w:pict>
          </mc:Fallback>
        </mc:AlternateContent>
      </w:r>
      <w:r w:rsidR="00EA5321">
        <w:rPr>
          <w:noProof/>
          <w:lang w:eastAsia="en-AU"/>
        </w:rPr>
        <mc:AlternateContent>
          <mc:Choice Requires="wps">
            <w:drawing>
              <wp:anchor distT="0" distB="0" distL="114300" distR="114300" simplePos="0" relativeHeight="251809792" behindDoc="1" locked="0" layoutInCell="1" allowOverlap="1" wp14:anchorId="442E0199" wp14:editId="340026E5">
                <wp:simplePos x="0" y="0"/>
                <wp:positionH relativeFrom="column">
                  <wp:posOffset>2094230</wp:posOffset>
                </wp:positionH>
                <wp:positionV relativeFrom="paragraph">
                  <wp:posOffset>21921</wp:posOffset>
                </wp:positionV>
                <wp:extent cx="1932305" cy="4078605"/>
                <wp:effectExtent l="0" t="0" r="10795" b="17145"/>
                <wp:wrapNone/>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4078605"/>
                        </a:xfrm>
                        <a:prstGeom prst="rect">
                          <a:avLst/>
                        </a:prstGeom>
                        <a:noFill/>
                        <a:ln w="12700" cap="flat">
                          <a:solidFill>
                            <a:srgbClr val="C00000"/>
                          </a:solidFill>
                          <a:miter lim="800000"/>
                          <a:headEnd/>
                          <a:tailEnd/>
                        </a:ln>
                      </wps:spPr>
                      <wps:txb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2E0199" id="_x0000_s1033" type="#_x0000_t202" style="position:absolute;margin-left:164.9pt;margin-top:1.75pt;width:152.15pt;height:321.1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" filled="f" strokecolor="#c00000" strokeweight="1pt">
                <v:textbox>
                  <w:txbxContent>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Default="00480643" w:rsidP="00EE0B44">
                      <w:pPr>
                        <w:jc w:val="center"/>
                        <w:rPr>
                          <w:color w:val="C00000"/>
                          <w14:textOutline w14:w="9525" w14:cap="rnd" w14:cmpd="sng" w14:algn="ctr">
                            <w14:solidFill>
                              <w14:srgbClr w14:val="C00000"/>
                            </w14:solidFill>
                            <w14:prstDash w14:val="solid"/>
                            <w14:bevel/>
                          </w14:textOutline>
                        </w:rPr>
                      </w:pPr>
                    </w:p>
                    <w:p w:rsidR="00480643" w:rsidRPr="00EE0B44" w:rsidRDefault="00480643"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2</w:t>
                      </w:r>
                    </w:p>
                  </w:txbxContent>
                </v:textbox>
              </v:shape>
            </w:pict>
          </mc:Fallback>
        </mc:AlternateContent>
      </w:r>
      <w:r w:rsidR="001179C7">
        <w:rPr>
          <w:noProof/>
          <w:lang w:eastAsia="en-AU"/>
        </w:rPr>
        <mc:AlternateContent>
          <mc:Choice Requires="wps">
            <w:drawing>
              <wp:anchor distT="0" distB="0" distL="114300" distR="114300" simplePos="0" relativeHeight="251783168" behindDoc="0" locked="0" layoutInCell="1" allowOverlap="1" wp14:anchorId="04E0F0A4" wp14:editId="447C8810">
                <wp:simplePos x="0" y="0"/>
                <wp:positionH relativeFrom="column">
                  <wp:posOffset>4347684</wp:posOffset>
                </wp:positionH>
                <wp:positionV relativeFrom="paragraph">
                  <wp:posOffset>85725</wp:posOffset>
                </wp:positionV>
                <wp:extent cx="1684020" cy="418465"/>
                <wp:effectExtent l="0" t="0" r="11430" b="1968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41846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Pr>
                                <w:sz w:val="20"/>
                                <w:szCs w:val="20"/>
                              </w:rPr>
                              <w:t>Goal</w:t>
                            </w:r>
                            <w:r w:rsidRPr="00B30C7A">
                              <w:rPr>
                                <w:sz w:val="20"/>
                                <w:szCs w:val="20"/>
                              </w:rPr>
                              <w:t xml:space="preserve"> - Increased trade in milled rice and other crops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4E0F0A4" id="_x0000_s1034" type="#_x0000_t202" style="position:absolute;margin-left:342.35pt;margin-top:6.75pt;width:132.6pt;height:32.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" fillcolor="#c6d9f1 [671]" strokecolor="#4f81bd [3204]">
                <v:textbox>
                  <w:txbxContent>
                    <w:p w:rsidR="00480643" w:rsidRPr="00B30C7A" w:rsidRDefault="00480643" w:rsidP="002B4694">
                      <w:pPr>
                        <w:jc w:val="center"/>
                        <w:rPr>
                          <w:sz w:val="20"/>
                          <w:szCs w:val="20"/>
                        </w:rPr>
                      </w:pPr>
                      <w:r>
                        <w:rPr>
                          <w:sz w:val="20"/>
                          <w:szCs w:val="20"/>
                        </w:rPr>
                        <w:t>Goal</w:t>
                      </w:r>
                      <w:r w:rsidRPr="00B30C7A">
                        <w:rPr>
                          <w:sz w:val="20"/>
                          <w:szCs w:val="20"/>
                        </w:rPr>
                        <w:t xml:space="preserve"> - Increased trade in milled rice and other crops</w:t>
                      </w:r>
                    </w:p>
                  </w:txbxContent>
                </v:textbox>
              </v:shape>
            </w:pict>
          </mc:Fallback>
        </mc:AlternateContent>
      </w:r>
      <w:r w:rsidR="001179C7">
        <w:rPr>
          <w:noProof/>
          <w:lang w:eastAsia="en-AU"/>
        </w:rPr>
        <mc:AlternateContent>
          <mc:Choice Requires="wps">
            <w:drawing>
              <wp:anchor distT="0" distB="0" distL="114300" distR="114300" simplePos="0" relativeHeight="251857920" behindDoc="0" locked="0" layoutInCell="1" allowOverlap="1" wp14:anchorId="787CA866" wp14:editId="6155420B">
                <wp:simplePos x="0" y="0"/>
                <wp:positionH relativeFrom="column">
                  <wp:posOffset>2261368</wp:posOffset>
                </wp:positionH>
                <wp:positionV relativeFrom="paragraph">
                  <wp:posOffset>85725</wp:posOffset>
                </wp:positionV>
                <wp:extent cx="1596788" cy="418465"/>
                <wp:effectExtent l="0" t="0" r="2286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788" cy="41846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B30C7A">
                            <w:pPr>
                              <w:jc w:val="center"/>
                              <w:rPr>
                                <w:sz w:val="20"/>
                                <w:szCs w:val="20"/>
                              </w:rPr>
                            </w:pPr>
                            <w:r>
                              <w:rPr>
                                <w:sz w:val="20"/>
                                <w:szCs w:val="20"/>
                              </w:rPr>
                              <w:t>Goal</w:t>
                            </w:r>
                            <w:r w:rsidRPr="00B30C7A">
                              <w:rPr>
                                <w:sz w:val="20"/>
                                <w:szCs w:val="20"/>
                              </w:rPr>
                              <w:t xml:space="preserve"> - Improved incomes for smallholder farmers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7CA866" id="_x0000_s1035" type="#_x0000_t202" style="position:absolute;margin-left:178.05pt;margin-top:6.75pt;width:125.75pt;height:32.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" fillcolor="#c6d9f1 [671]" strokecolor="#4f81bd [3204]">
                <v:textbox>
                  <w:txbxContent>
                    <w:p w:rsidR="00480643" w:rsidRPr="00B30C7A" w:rsidRDefault="00480643" w:rsidP="00B30C7A">
                      <w:pPr>
                        <w:jc w:val="center"/>
                        <w:rPr>
                          <w:sz w:val="20"/>
                          <w:szCs w:val="20"/>
                        </w:rPr>
                      </w:pPr>
                      <w:r>
                        <w:rPr>
                          <w:sz w:val="20"/>
                          <w:szCs w:val="20"/>
                        </w:rPr>
                        <w:t>Goal</w:t>
                      </w:r>
                      <w:r w:rsidRPr="00B30C7A">
                        <w:rPr>
                          <w:sz w:val="20"/>
                          <w:szCs w:val="20"/>
                        </w:rPr>
                        <w:t xml:space="preserve"> - Improved incomes for smallholder farmers</w:t>
                      </w:r>
                    </w:p>
                  </w:txbxContent>
                </v:textbox>
              </v:shape>
            </w:pict>
          </mc:Fallback>
        </mc:AlternateContent>
      </w:r>
    </w:p>
    <w:p w:rsidR="002B4694" w:rsidRDefault="002B4694" w:rsidP="007C5208"/>
    <w:p w:rsidR="002B4694" w:rsidRDefault="001179C7" w:rsidP="007C5208">
      <w:r>
        <w:rPr>
          <w:noProof/>
          <w:lang w:eastAsia="en-AU"/>
        </w:rPr>
        <mc:AlternateContent>
          <mc:Choice Requires="wpg">
            <w:drawing>
              <wp:anchor distT="0" distB="0" distL="114300" distR="114300" simplePos="0" relativeHeight="251862016" behindDoc="0" locked="0" layoutInCell="1" allowOverlap="1" wp14:anchorId="1ED39CE7" wp14:editId="37371BE4">
                <wp:simplePos x="0" y="0"/>
                <wp:positionH relativeFrom="column">
                  <wp:posOffset>-360680</wp:posOffset>
                </wp:positionH>
                <wp:positionV relativeFrom="paragraph">
                  <wp:posOffset>160655</wp:posOffset>
                </wp:positionV>
                <wp:extent cx="2228850" cy="1170305"/>
                <wp:effectExtent l="0" t="0" r="19050" b="10795"/>
                <wp:wrapNone/>
                <wp:docPr id="11" name="Group 11"/>
                <wp:cNvGraphicFramePr/>
                <a:graphic xmlns:a="http://schemas.openxmlformats.org/drawingml/2006/main">
                  <a:graphicData uri="http://schemas.microsoft.com/office/word/2010/wordprocessingGroup">
                    <wpg:wgp>
                      <wpg:cNvGrpSpPr/>
                      <wpg:grpSpPr>
                        <a:xfrm>
                          <a:off x="0" y="0"/>
                          <a:ext cx="2228850" cy="1170305"/>
                          <a:chOff x="0" y="0"/>
                          <a:chExt cx="2229129" cy="1170432"/>
                        </a:xfrm>
                      </wpg:grpSpPr>
                      <wps:wsp>
                        <wps:cNvPr id="316" name="Straight Connector 316"/>
                        <wps:cNvCnPr/>
                        <wps:spPr>
                          <a:xfrm>
                            <a:off x="482803" y="138989"/>
                            <a:ext cx="12477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1141171" y="0"/>
                            <a:ext cx="0" cy="1447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V="1">
                            <a:off x="1733702" y="138989"/>
                            <a:ext cx="0" cy="134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V="1">
                            <a:off x="482803" y="138989"/>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3" name="Text Box 2"/>
                        <wps:cNvSpPr txBox="1">
                          <a:spLocks noChangeArrowheads="1"/>
                        </wps:cNvSpPr>
                        <wps:spPr bwMode="auto">
                          <a:xfrm>
                            <a:off x="1258214" y="277978"/>
                            <a:ext cx="970915" cy="60642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sidRPr="00B30C7A">
                                <w:rPr>
                                  <w:sz w:val="20"/>
                                  <w:szCs w:val="20"/>
                                </w:rPr>
                                <w:t>Increased productivity of small farms</w:t>
                              </w:r>
                            </w:p>
                          </w:txbxContent>
                        </wps:txbx>
                        <wps:bodyPr rot="0" vert="horz" wrap="square" lIns="91440" tIns="45720" rIns="91440" bIns="45720" anchor="ctr" anchorCtr="0">
                          <a:noAutofit/>
                        </wps:bodyPr>
                      </wps:wsp>
                      <wps:wsp>
                        <wps:cNvPr id="124" name="Text Box 2"/>
                        <wps:cNvSpPr txBox="1">
                          <a:spLocks noChangeArrowheads="1"/>
                        </wps:cNvSpPr>
                        <wps:spPr bwMode="auto">
                          <a:xfrm>
                            <a:off x="0" y="270663"/>
                            <a:ext cx="981075" cy="61404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sidRPr="00B30C7A">
                                <w:rPr>
                                  <w:sz w:val="20"/>
                                  <w:szCs w:val="20"/>
                                </w:rPr>
                                <w:t>Diversification of agriculture in Cambodia</w:t>
                              </w:r>
                            </w:p>
                          </w:txbxContent>
                        </wps:txbx>
                        <wps:bodyPr rot="0" vert="horz" wrap="square" lIns="91440" tIns="45720" rIns="91440" bIns="45720" anchor="ctr" anchorCtr="0">
                          <a:noAutofit/>
                        </wps:bodyPr>
                      </wps:wsp>
                      <wps:wsp>
                        <wps:cNvPr id="3089" name="Straight Arrow Connector 3089"/>
                        <wps:cNvCnPr/>
                        <wps:spPr>
                          <a:xfrm flipH="1">
                            <a:off x="980237" y="570586"/>
                            <a:ext cx="27797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93" name="Straight Connector 3093"/>
                        <wps:cNvCnPr/>
                        <wps:spPr>
                          <a:xfrm flipV="1">
                            <a:off x="453542" y="88514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446227" y="1016813"/>
                            <a:ext cx="130210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V="1">
                            <a:off x="1133856" y="1016813"/>
                            <a:ext cx="0" cy="1536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1741018" y="892455"/>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D39CE7" id="Group 11" o:spid="_x0000_s1036" style="position:absolute;margin-left:-28.4pt;margin-top:12.65pt;width:175.5pt;height:92.15pt;z-index:251862016" coordsize="22291,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">
                <v:line id="Straight Connector 316" o:spid="_x0000_s1037" style="position:absolute;visibility:visible;mso-wrap-style:square" from="4828,1389" to="17305,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" strokecolor="#4579b8 [3044]" strokeweight="1.5pt"/>
                <v:line id="Straight Connector 317" o:spid="_x0000_s1038" style="position:absolute;flip:y;visibility:visible;mso-wrap-style:square" from="11411,0" to="1141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" strokecolor="#4579b8 [3044]" strokeweight="1.5pt"/>
                <v:line id="Straight Connector 318" o:spid="_x0000_s1039" style="position:absolute;flip:y;visibility:visible;mso-wrap-style:square" from="17337,1389" to="17337,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" strokecolor="#4579b8 [3044]" strokeweight="1.5pt"/>
                <v:line id="Straight Connector 319" o:spid="_x0000_s1040" style="position:absolute;flip:y;visibility:visible;mso-wrap-style:square" from="4828,1389" to="4828,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" strokecolor="#4579b8 [3044]" strokeweight="1.5pt"/>
                <v:shape id="_x0000_s1041" type="#_x0000_t202" style="position:absolute;left:12582;top:2779;width:9709;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" fillcolor="#c6d9f1 [671]" strokecolor="#4f81bd [3204]">
                  <v:textbox>
                    <w:txbxContent>
                      <w:p w:rsidR="00480643" w:rsidRPr="00B30C7A" w:rsidRDefault="00480643" w:rsidP="002B4694">
                        <w:pPr>
                          <w:jc w:val="center"/>
                          <w:rPr>
                            <w:sz w:val="20"/>
                            <w:szCs w:val="20"/>
                          </w:rPr>
                        </w:pPr>
                        <w:r w:rsidRPr="00B30C7A">
                          <w:rPr>
                            <w:sz w:val="20"/>
                            <w:szCs w:val="20"/>
                          </w:rPr>
                          <w:t>Increased productivity of small farms</w:t>
                        </w:r>
                      </w:p>
                    </w:txbxContent>
                  </v:textbox>
                </v:shape>
                <v:shape id="_x0000_s1042" type="#_x0000_t202" style="position:absolute;top:2706;width:9810;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" fillcolor="#c6d9f1 [671]" strokecolor="#4f81bd [3204]">
                  <v:textbox>
                    <w:txbxContent>
                      <w:p w:rsidR="00480643" w:rsidRPr="00B30C7A" w:rsidRDefault="00480643" w:rsidP="002B4694">
                        <w:pPr>
                          <w:jc w:val="center"/>
                          <w:rPr>
                            <w:sz w:val="20"/>
                            <w:szCs w:val="20"/>
                          </w:rPr>
                        </w:pPr>
                        <w:r w:rsidRPr="00B30C7A">
                          <w:rPr>
                            <w:sz w:val="20"/>
                            <w:szCs w:val="20"/>
                          </w:rPr>
                          <w:t>Diversification of agriculture in Cambodia</w:t>
                        </w:r>
                      </w:p>
                    </w:txbxContent>
                  </v:textbox>
                </v:shape>
                <v:shapetype id="_x0000_t32" coordsize="21600,21600" o:spt="32" o:oned="t" path="m,l21600,21600e" filled="f">
                  <v:path arrowok="t" fillok="f" o:connecttype="none"/>
                  <o:lock v:ext="edit" shapetype="t"/>
                </v:shapetype>
                <v:shape id="Straight Arrow Connector 3089" o:spid="_x0000_s1043" type="#_x0000_t32" style="position:absolute;left:9802;top:5705;width:27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" strokecolor="#4579b8 [3044]" strokeweight="1.5pt">
                  <v:stroke endarrow="open"/>
                </v:shape>
                <v:line id="Straight Connector 3093" o:spid="_x0000_s1044" style="position:absolute;flip:y;visibility:visible;mso-wrap-style:square" from="4535,8851" to="4535,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" strokecolor="#4579b8 [3044]" strokeweight="1.5pt"/>
                <v:line id="Straight Connector 29" o:spid="_x0000_s1045" style="position:absolute;visibility:visible;mso-wrap-style:square" from="4462,10168" to="17483,1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" strokecolor="#4579b8 [3044]" strokeweight="1.5pt"/>
                <v:line id="Straight Connector 295" o:spid="_x0000_s1046" style="position:absolute;flip:y;visibility:visible;mso-wrap-style:square" from="11338,10168" to="11338,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" strokecolor="#4579b8 [3044]" strokeweight="1.5pt"/>
                <v:line id="Straight Connector 9" o:spid="_x0000_s1047" style="position:absolute;flip:y;visibility:visible;mso-wrap-style:square" from="17410,8924" to="17410,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" strokecolor="#4579b8 [3044]" strokeweight="1.5pt"/>
              </v:group>
            </w:pict>
          </mc:Fallback>
        </mc:AlternateContent>
      </w:r>
      <w:r>
        <w:rPr>
          <w:noProof/>
          <w:lang w:eastAsia="en-AU"/>
        </w:rPr>
        <mc:AlternateContent>
          <mc:Choice Requires="wps">
            <w:drawing>
              <wp:anchor distT="0" distB="0" distL="114300" distR="114300" simplePos="0" relativeHeight="251790336" behindDoc="0" locked="0" layoutInCell="1" allowOverlap="1" wp14:anchorId="5835C8BA" wp14:editId="22626BAD">
                <wp:simplePos x="0" y="0"/>
                <wp:positionH relativeFrom="column">
                  <wp:posOffset>5191286</wp:posOffset>
                </wp:positionH>
                <wp:positionV relativeFrom="paragraph">
                  <wp:posOffset>163195</wp:posOffset>
                </wp:positionV>
                <wp:extent cx="1270" cy="283210"/>
                <wp:effectExtent l="0" t="0" r="36830" b="21590"/>
                <wp:wrapNone/>
                <wp:docPr id="3078" name="Straight Connector 3078"/>
                <wp:cNvGraphicFramePr/>
                <a:graphic xmlns:a="http://schemas.openxmlformats.org/drawingml/2006/main">
                  <a:graphicData uri="http://schemas.microsoft.com/office/word/2010/wordprocessingShape">
                    <wps:wsp>
                      <wps:cNvCnPr/>
                      <wps:spPr>
                        <a:xfrm flipV="1">
                          <a:off x="0" y="0"/>
                          <a:ext cx="1270" cy="2832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DCD83" id="Straight Connector 3078"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408.75pt,12.85pt" to="408.8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" strokecolor="#4579b8 [3044]" strokeweight="1.5pt"/>
            </w:pict>
          </mc:Fallback>
        </mc:AlternateContent>
      </w:r>
    </w:p>
    <w:p w:rsidR="002B4694" w:rsidRDefault="003A478D" w:rsidP="007C5208">
      <w:r>
        <w:rPr>
          <w:noProof/>
          <w:lang w:eastAsia="en-AU"/>
        </w:rPr>
        <mc:AlternateContent>
          <mc:Choice Requires="wps">
            <w:drawing>
              <wp:anchor distT="0" distB="0" distL="114300" distR="114300" simplePos="0" relativeHeight="251848704" behindDoc="0" locked="0" layoutInCell="1" allowOverlap="1" wp14:anchorId="34C9991A" wp14:editId="35033856">
                <wp:simplePos x="0" y="0"/>
                <wp:positionH relativeFrom="column">
                  <wp:posOffset>3053080</wp:posOffset>
                </wp:positionH>
                <wp:positionV relativeFrom="paragraph">
                  <wp:posOffset>-1270</wp:posOffset>
                </wp:positionV>
                <wp:extent cx="0" cy="277495"/>
                <wp:effectExtent l="0" t="0" r="19050" b="27305"/>
                <wp:wrapNone/>
                <wp:docPr id="46" name="Straight Connector 46"/>
                <wp:cNvGraphicFramePr/>
                <a:graphic xmlns:a="http://schemas.openxmlformats.org/drawingml/2006/main">
                  <a:graphicData uri="http://schemas.microsoft.com/office/word/2010/wordprocessingShape">
                    <wps:wsp>
                      <wps:cNvCnPr/>
                      <wps:spPr>
                        <a:xfrm flipV="1">
                          <a:off x="0" y="0"/>
                          <a:ext cx="0" cy="2774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197FF" id="Straight Connector 46"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pt" to="240.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" strokecolor="#4579b8 [3044]" strokeweight="1.5pt"/>
            </w:pict>
          </mc:Fallback>
        </mc:AlternateContent>
      </w:r>
    </w:p>
    <w:p w:rsidR="002B4694" w:rsidRDefault="001179C7" w:rsidP="007C5208">
      <w:r>
        <w:rPr>
          <w:noProof/>
          <w:lang w:eastAsia="en-AU"/>
        </w:rPr>
        <mc:AlternateContent>
          <mc:Choice Requires="wps">
            <w:drawing>
              <wp:anchor distT="0" distB="0" distL="114300" distR="114300" simplePos="0" relativeHeight="251784192" behindDoc="0" locked="0" layoutInCell="1" allowOverlap="1" wp14:anchorId="5795166E" wp14:editId="0D8A55FA">
                <wp:simplePos x="0" y="0"/>
                <wp:positionH relativeFrom="column">
                  <wp:posOffset>4393565</wp:posOffset>
                </wp:positionH>
                <wp:positionV relativeFrom="paragraph">
                  <wp:posOffset>105410</wp:posOffset>
                </wp:positionV>
                <wp:extent cx="1609090" cy="615315"/>
                <wp:effectExtent l="0" t="0" r="10160" b="1333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1531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sidRPr="00B30C7A">
                              <w:rPr>
                                <w:sz w:val="20"/>
                                <w:szCs w:val="20"/>
                              </w:rPr>
                              <w:t>Millers and exporters have improved competitiveness</w:t>
                            </w:r>
                          </w:p>
                        </w:txbxContent>
                      </wps:txbx>
                      <wps:bodyPr rot="0" vert="horz" wrap="square" lIns="91440" tIns="45720" rIns="91440" bIns="45720" anchor="ctr" anchorCtr="0">
                        <a:noAutofit/>
                      </wps:bodyPr>
                    </wps:wsp>
                  </a:graphicData>
                </a:graphic>
              </wp:anchor>
            </w:drawing>
          </mc:Choice>
          <mc:Fallback>
            <w:pict>
              <v:shape w14:anchorId="5795166E" id="_x0000_s1048" type="#_x0000_t202" style="position:absolute;margin-left:345.95pt;margin-top:8.3pt;width:126.7pt;height:48.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" fillcolor="#c6d9f1 [671]" strokecolor="#4f81bd [3204]">
                <v:textbox>
                  <w:txbxContent>
                    <w:p w:rsidR="00480643" w:rsidRPr="00B30C7A" w:rsidRDefault="00480643" w:rsidP="002B4694">
                      <w:pPr>
                        <w:jc w:val="center"/>
                        <w:rPr>
                          <w:sz w:val="20"/>
                          <w:szCs w:val="20"/>
                        </w:rPr>
                      </w:pPr>
                      <w:r w:rsidRPr="00B30C7A">
                        <w:rPr>
                          <w:sz w:val="20"/>
                          <w:szCs w:val="20"/>
                        </w:rPr>
                        <w:t>Millers and exporters have improved competitiveness</w:t>
                      </w:r>
                    </w:p>
                  </w:txbxContent>
                </v:textbox>
              </v:shape>
            </w:pict>
          </mc:Fallback>
        </mc:AlternateContent>
      </w:r>
      <w:r w:rsidR="003A478D">
        <w:rPr>
          <w:noProof/>
          <w:lang w:eastAsia="en-AU"/>
        </w:rPr>
        <mc:AlternateContent>
          <mc:Choice Requires="wps">
            <w:drawing>
              <wp:anchor distT="0" distB="0" distL="114300" distR="114300" simplePos="0" relativeHeight="251864064" behindDoc="0" locked="0" layoutInCell="1" allowOverlap="1" wp14:anchorId="0F110D66" wp14:editId="1C3BB0AA">
                <wp:simplePos x="0" y="0"/>
                <wp:positionH relativeFrom="column">
                  <wp:posOffset>2572411</wp:posOffset>
                </wp:positionH>
                <wp:positionV relativeFrom="paragraph">
                  <wp:posOffset>98831</wp:posOffset>
                </wp:positionV>
                <wp:extent cx="970915" cy="606425"/>
                <wp:effectExtent l="0" t="0" r="19685"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60642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3A478D">
                            <w:pPr>
                              <w:jc w:val="center"/>
                              <w:rPr>
                                <w:sz w:val="20"/>
                                <w:szCs w:val="20"/>
                              </w:rPr>
                            </w:pPr>
                            <w:r w:rsidRPr="00B30C7A">
                              <w:rPr>
                                <w:sz w:val="20"/>
                                <w:szCs w:val="20"/>
                              </w:rPr>
                              <w:t>Increased productivity of small farms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10D66" id="_x0000_s1049" type="#_x0000_t202" style="position:absolute;margin-left:202.55pt;margin-top:7.8pt;width:76.45pt;height:4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" fillcolor="#c6d9f1 [671]" strokecolor="#4f81bd [3204]">
                <v:textbox>
                  <w:txbxContent>
                    <w:p w:rsidR="00480643" w:rsidRPr="00B30C7A" w:rsidRDefault="00480643" w:rsidP="003A478D">
                      <w:pPr>
                        <w:jc w:val="center"/>
                        <w:rPr>
                          <w:sz w:val="20"/>
                          <w:szCs w:val="20"/>
                        </w:rPr>
                      </w:pPr>
                      <w:r w:rsidRPr="00B30C7A">
                        <w:rPr>
                          <w:sz w:val="20"/>
                          <w:szCs w:val="20"/>
                        </w:rPr>
                        <w:t>Increased productivity of small farms</w:t>
                      </w:r>
                    </w:p>
                  </w:txbxContent>
                </v:textbox>
              </v:shape>
            </w:pict>
          </mc:Fallback>
        </mc:AlternateContent>
      </w:r>
    </w:p>
    <w:p w:rsidR="00D22FD2" w:rsidRDefault="00D22FD2" w:rsidP="00D22FD2"/>
    <w:p w:rsidR="00CA2CFF" w:rsidRDefault="00CA2CFF" w:rsidP="00D22FD2"/>
    <w:p w:rsidR="00CA2CFF" w:rsidRDefault="00CA2CFF" w:rsidP="00D22FD2"/>
    <w:p w:rsidR="00CA2CFF" w:rsidRDefault="00EA5321" w:rsidP="00D22FD2">
      <w:r>
        <w:rPr>
          <w:noProof/>
          <w:lang w:eastAsia="en-AU"/>
        </w:rPr>
        <mc:AlternateContent>
          <mc:Choice Requires="wps">
            <w:drawing>
              <wp:anchor distT="0" distB="0" distL="114300" distR="114300" simplePos="0" relativeHeight="251846656" behindDoc="0" locked="0" layoutInCell="1" allowOverlap="1" wp14:anchorId="38F51C7C" wp14:editId="2E5299C3">
                <wp:simplePos x="0" y="0"/>
                <wp:positionH relativeFrom="column">
                  <wp:posOffset>3046095</wp:posOffset>
                </wp:positionH>
                <wp:positionV relativeFrom="paragraph">
                  <wp:posOffset>17145</wp:posOffset>
                </wp:positionV>
                <wp:extent cx="0" cy="286385"/>
                <wp:effectExtent l="0" t="0" r="19050" b="18415"/>
                <wp:wrapNone/>
                <wp:docPr id="42" name="Straight Connector 42"/>
                <wp:cNvGraphicFramePr/>
                <a:graphic xmlns:a="http://schemas.openxmlformats.org/drawingml/2006/main">
                  <a:graphicData uri="http://schemas.microsoft.com/office/word/2010/wordprocessingShape">
                    <wps:wsp>
                      <wps:cNvCnPr/>
                      <wps:spPr>
                        <a:xfrm flipV="1">
                          <a:off x="0" y="0"/>
                          <a:ext cx="0" cy="2863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1BD19" id="Straight Connector 42"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1.35pt" to="239.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" strokecolor="#4579b8 [3044]" strokeweight="1.5pt"/>
            </w:pict>
          </mc:Fallback>
        </mc:AlternateContent>
      </w:r>
      <w:r w:rsidR="001179C7">
        <w:rPr>
          <w:noProof/>
          <w:lang w:eastAsia="en-AU"/>
        </w:rPr>
        <mc:AlternateContent>
          <mc:Choice Requires="wps">
            <w:drawing>
              <wp:anchor distT="0" distB="0" distL="114300" distR="114300" simplePos="0" relativeHeight="251787264" behindDoc="0" locked="0" layoutInCell="1" allowOverlap="1" wp14:anchorId="31E1AA14" wp14:editId="39468BBF">
                <wp:simplePos x="0" y="0"/>
                <wp:positionH relativeFrom="column">
                  <wp:posOffset>5190329</wp:posOffset>
                </wp:positionH>
                <wp:positionV relativeFrom="paragraph">
                  <wp:posOffset>40640</wp:posOffset>
                </wp:positionV>
                <wp:extent cx="0" cy="135807"/>
                <wp:effectExtent l="0" t="0" r="19050" b="17145"/>
                <wp:wrapNone/>
                <wp:docPr id="3074" name="Straight Connector 3074"/>
                <wp:cNvGraphicFramePr/>
                <a:graphic xmlns:a="http://schemas.openxmlformats.org/drawingml/2006/main">
                  <a:graphicData uri="http://schemas.microsoft.com/office/word/2010/wordprocessingShape">
                    <wps:wsp>
                      <wps:cNvCnPr/>
                      <wps:spPr>
                        <a:xfrm flipV="1">
                          <a:off x="0" y="0"/>
                          <a:ext cx="0" cy="13580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76EE5" id="Straight Connector 3074"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408.7pt,3.2pt" to="408.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" strokecolor="#4579b8 [3044]" strokeweight="1.5pt"/>
            </w:pict>
          </mc:Fallback>
        </mc:AlternateContent>
      </w:r>
    </w:p>
    <w:p w:rsidR="00CA2CFF" w:rsidRDefault="00FE7A29" w:rsidP="00D22FD2">
      <w:r>
        <w:rPr>
          <w:noProof/>
          <w:lang w:eastAsia="en-AU"/>
        </w:rPr>
        <mc:AlternateContent>
          <mc:Choice Requires="wps">
            <w:drawing>
              <wp:anchor distT="0" distB="0" distL="114300" distR="114300" simplePos="0" relativeHeight="251788288" behindDoc="0" locked="0" layoutInCell="1" allowOverlap="1" wp14:anchorId="626BE6FE" wp14:editId="6089787C">
                <wp:simplePos x="0" y="0"/>
                <wp:positionH relativeFrom="column">
                  <wp:posOffset>4665980</wp:posOffset>
                </wp:positionH>
                <wp:positionV relativeFrom="paragraph">
                  <wp:posOffset>6350</wp:posOffset>
                </wp:positionV>
                <wp:extent cx="0" cy="134620"/>
                <wp:effectExtent l="0" t="0" r="19050" b="17780"/>
                <wp:wrapNone/>
                <wp:docPr id="3076" name="Straight Connector 3076"/>
                <wp:cNvGraphicFramePr/>
                <a:graphic xmlns:a="http://schemas.openxmlformats.org/drawingml/2006/main">
                  <a:graphicData uri="http://schemas.microsoft.com/office/word/2010/wordprocessingShape">
                    <wps:wsp>
                      <wps:cNvCnPr/>
                      <wps:spPr>
                        <a:xfrm flipV="1">
                          <a:off x="0" y="0"/>
                          <a:ext cx="0" cy="134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262DE" id="Straight Connector 3076"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367.4pt,.5pt" to="36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" strokecolor="#4579b8 [3044]" strokeweight="1.5pt"/>
            </w:pict>
          </mc:Fallback>
        </mc:AlternateContent>
      </w:r>
      <w:r w:rsidR="00E11A75">
        <w:rPr>
          <w:noProof/>
          <w:lang w:eastAsia="en-AU"/>
        </w:rPr>
        <mc:AlternateContent>
          <mc:Choice Requires="wps">
            <w:drawing>
              <wp:anchor distT="0" distB="0" distL="114300" distR="114300" simplePos="0" relativeHeight="251832320" behindDoc="0" locked="0" layoutInCell="1" allowOverlap="1" wp14:anchorId="14E02190" wp14:editId="75745618">
                <wp:simplePos x="0" y="0"/>
                <wp:positionH relativeFrom="column">
                  <wp:posOffset>2561590</wp:posOffset>
                </wp:positionH>
                <wp:positionV relativeFrom="paragraph">
                  <wp:posOffset>133985</wp:posOffset>
                </wp:positionV>
                <wp:extent cx="970915" cy="716280"/>
                <wp:effectExtent l="0" t="0" r="19685"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716280"/>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357E40">
                            <w:pPr>
                              <w:jc w:val="center"/>
                              <w:rPr>
                                <w:sz w:val="20"/>
                                <w:szCs w:val="20"/>
                              </w:rPr>
                            </w:pPr>
                            <w:r>
                              <w:rPr>
                                <w:sz w:val="20"/>
                                <w:szCs w:val="20"/>
                              </w:rPr>
                              <w:t xml:space="preserve">More farmers utilise irrigated water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02190" id="_x0000_s1050" type="#_x0000_t202" style="position:absolute;margin-left:201.7pt;margin-top:10.55pt;width:76.45pt;height:56.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" fillcolor="#c6d9f1 [671]" strokecolor="#4f81bd [3204]">
                <v:textbox>
                  <w:txbxContent>
                    <w:p w:rsidR="00480643" w:rsidRPr="00B30C7A" w:rsidRDefault="00480643" w:rsidP="00357E40">
                      <w:pPr>
                        <w:jc w:val="center"/>
                        <w:rPr>
                          <w:sz w:val="20"/>
                          <w:szCs w:val="20"/>
                        </w:rPr>
                      </w:pPr>
                      <w:r>
                        <w:rPr>
                          <w:sz w:val="20"/>
                          <w:szCs w:val="20"/>
                        </w:rPr>
                        <w:t xml:space="preserve">More farmers utilise irrigated water </w:t>
                      </w:r>
                    </w:p>
                  </w:txbxContent>
                </v:textbox>
              </v:shape>
            </w:pict>
          </mc:Fallback>
        </mc:AlternateContent>
      </w:r>
      <w:r w:rsidR="001179C7">
        <w:rPr>
          <w:noProof/>
          <w:lang w:eastAsia="en-AU"/>
        </w:rPr>
        <mc:AlternateContent>
          <mc:Choice Requires="wps">
            <w:drawing>
              <wp:anchor distT="0" distB="0" distL="114300" distR="114300" simplePos="0" relativeHeight="251836416" behindDoc="0" locked="0" layoutInCell="1" allowOverlap="1" wp14:anchorId="0B17CD2F" wp14:editId="2B273E4C">
                <wp:simplePos x="0" y="0"/>
                <wp:positionH relativeFrom="column">
                  <wp:posOffset>-336076</wp:posOffset>
                </wp:positionH>
                <wp:positionV relativeFrom="paragraph">
                  <wp:posOffset>137160</wp:posOffset>
                </wp:positionV>
                <wp:extent cx="2221230" cy="1060450"/>
                <wp:effectExtent l="0" t="0" r="2667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060450"/>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3A478D">
                            <w:pPr>
                              <w:pStyle w:val="ListParagraph"/>
                              <w:numPr>
                                <w:ilvl w:val="0"/>
                                <w:numId w:val="68"/>
                              </w:numPr>
                              <w:tabs>
                                <w:tab w:val="left" w:pos="142"/>
                              </w:tabs>
                              <w:ind w:left="0" w:firstLine="0"/>
                              <w:rPr>
                                <w:sz w:val="20"/>
                                <w:szCs w:val="20"/>
                              </w:rPr>
                            </w:pPr>
                            <w:r w:rsidRPr="003A478D">
                              <w:rPr>
                                <w:sz w:val="20"/>
                                <w:szCs w:val="20"/>
                              </w:rPr>
                              <w:t>Farmers have knowledge of and apply improved farming practices</w:t>
                            </w:r>
                          </w:p>
                          <w:p w:rsidR="00480643" w:rsidRPr="003A478D" w:rsidRDefault="00480643" w:rsidP="003A478D">
                            <w:pPr>
                              <w:pStyle w:val="ListParagraph"/>
                              <w:numPr>
                                <w:ilvl w:val="0"/>
                                <w:numId w:val="68"/>
                              </w:numPr>
                              <w:tabs>
                                <w:tab w:val="left" w:pos="142"/>
                              </w:tabs>
                              <w:spacing w:before="120"/>
                              <w:ind w:left="0" w:firstLine="0"/>
                              <w:rPr>
                                <w:sz w:val="20"/>
                                <w:szCs w:val="20"/>
                              </w:rPr>
                            </w:pPr>
                            <w:r w:rsidRPr="003A478D">
                              <w:rPr>
                                <w:sz w:val="20"/>
                                <w:szCs w:val="20"/>
                              </w:rPr>
                              <w:t xml:space="preserve">Farmers utilise improved goods and services </w:t>
                            </w:r>
                          </w:p>
                          <w:p w:rsidR="00480643" w:rsidRPr="003A478D" w:rsidRDefault="00480643" w:rsidP="003A478D">
                            <w:pPr>
                              <w:pStyle w:val="ListParagraph"/>
                              <w:numPr>
                                <w:ilvl w:val="0"/>
                                <w:numId w:val="68"/>
                              </w:numPr>
                              <w:tabs>
                                <w:tab w:val="left" w:pos="142"/>
                              </w:tabs>
                              <w:ind w:left="0" w:firstLine="0"/>
                              <w:rPr>
                                <w:sz w:val="20"/>
                                <w:szCs w:val="20"/>
                              </w:rPr>
                            </w:pPr>
                            <w:r w:rsidRPr="003A478D">
                              <w:rPr>
                                <w:sz w:val="20"/>
                                <w:szCs w:val="20"/>
                              </w:rPr>
                              <w:t>Increased demand for more and higher quality crop production</w:t>
                            </w:r>
                          </w:p>
                          <w:p w:rsidR="00480643" w:rsidRDefault="00480643" w:rsidP="00357E4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17CD2F" id="_x0000_s1051" type="#_x0000_t202" style="position:absolute;margin-left:-26.45pt;margin-top:10.8pt;width:174.9pt;height:8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" fillcolor="#c6d9f1 [671]" strokecolor="#4f81bd [3204]">
                <v:textbox>
                  <w:txbxContent>
                    <w:p w:rsidR="00480643" w:rsidRDefault="00480643" w:rsidP="003A478D">
                      <w:pPr>
                        <w:pStyle w:val="ListParagraph"/>
                        <w:numPr>
                          <w:ilvl w:val="0"/>
                          <w:numId w:val="68"/>
                        </w:numPr>
                        <w:tabs>
                          <w:tab w:val="left" w:pos="142"/>
                        </w:tabs>
                        <w:ind w:left="0" w:firstLine="0"/>
                        <w:rPr>
                          <w:sz w:val="20"/>
                          <w:szCs w:val="20"/>
                        </w:rPr>
                      </w:pPr>
                      <w:r w:rsidRPr="003A478D">
                        <w:rPr>
                          <w:sz w:val="20"/>
                          <w:szCs w:val="20"/>
                        </w:rPr>
                        <w:t>Farmers have knowledge of and apply improved farming practices</w:t>
                      </w:r>
                    </w:p>
                    <w:p w:rsidR="00480643" w:rsidRPr="003A478D" w:rsidRDefault="00480643" w:rsidP="003A478D">
                      <w:pPr>
                        <w:pStyle w:val="ListParagraph"/>
                        <w:numPr>
                          <w:ilvl w:val="0"/>
                          <w:numId w:val="68"/>
                        </w:numPr>
                        <w:tabs>
                          <w:tab w:val="left" w:pos="142"/>
                        </w:tabs>
                        <w:spacing w:before="120"/>
                        <w:ind w:left="0" w:firstLine="0"/>
                        <w:rPr>
                          <w:sz w:val="20"/>
                          <w:szCs w:val="20"/>
                        </w:rPr>
                      </w:pPr>
                      <w:r w:rsidRPr="003A478D">
                        <w:rPr>
                          <w:sz w:val="20"/>
                          <w:szCs w:val="20"/>
                        </w:rPr>
                        <w:t xml:space="preserve">Farmers utilise improved goods and services </w:t>
                      </w:r>
                    </w:p>
                    <w:p w:rsidR="00480643" w:rsidRPr="003A478D" w:rsidRDefault="00480643" w:rsidP="003A478D">
                      <w:pPr>
                        <w:pStyle w:val="ListParagraph"/>
                        <w:numPr>
                          <w:ilvl w:val="0"/>
                          <w:numId w:val="68"/>
                        </w:numPr>
                        <w:tabs>
                          <w:tab w:val="left" w:pos="142"/>
                        </w:tabs>
                        <w:ind w:left="0" w:firstLine="0"/>
                        <w:rPr>
                          <w:sz w:val="20"/>
                          <w:szCs w:val="20"/>
                        </w:rPr>
                      </w:pPr>
                      <w:r w:rsidRPr="003A478D">
                        <w:rPr>
                          <w:sz w:val="20"/>
                          <w:szCs w:val="20"/>
                        </w:rPr>
                        <w:t>Increased demand for more and higher quality crop production</w:t>
                      </w:r>
                    </w:p>
                    <w:p w:rsidR="00480643" w:rsidRDefault="00480643" w:rsidP="00357E40">
                      <w:pPr>
                        <w:jc w:val="center"/>
                      </w:pPr>
                    </w:p>
                  </w:txbxContent>
                </v:textbox>
              </v:shape>
            </w:pict>
          </mc:Fallback>
        </mc:AlternateContent>
      </w:r>
      <w:r w:rsidR="001179C7">
        <w:rPr>
          <w:noProof/>
          <w:lang w:eastAsia="en-AU"/>
        </w:rPr>
        <mc:AlternateContent>
          <mc:Choice Requires="wps">
            <w:drawing>
              <wp:anchor distT="0" distB="0" distL="114300" distR="114300" simplePos="0" relativeHeight="251786240" behindDoc="0" locked="0" layoutInCell="1" allowOverlap="1" wp14:anchorId="1B8DA242" wp14:editId="23967DBE">
                <wp:simplePos x="0" y="0"/>
                <wp:positionH relativeFrom="column">
                  <wp:posOffset>4657128</wp:posOffset>
                </wp:positionH>
                <wp:positionV relativeFrom="paragraph">
                  <wp:posOffset>11240</wp:posOffset>
                </wp:positionV>
                <wp:extent cx="1044054" cy="0"/>
                <wp:effectExtent l="0" t="0" r="22860" b="19050"/>
                <wp:wrapNone/>
                <wp:docPr id="3073" name="Straight Connector 3073"/>
                <wp:cNvGraphicFramePr/>
                <a:graphic xmlns:a="http://schemas.openxmlformats.org/drawingml/2006/main">
                  <a:graphicData uri="http://schemas.microsoft.com/office/word/2010/wordprocessingShape">
                    <wps:wsp>
                      <wps:cNvCnPr/>
                      <wps:spPr>
                        <a:xfrm>
                          <a:off x="0" y="0"/>
                          <a:ext cx="104405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55D08" id="Straight Connector 307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7pt,.9pt" to="44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" strokecolor="#4579b8 [3044]" strokeweight="1.5pt"/>
            </w:pict>
          </mc:Fallback>
        </mc:AlternateContent>
      </w:r>
      <w:r w:rsidR="001179C7">
        <w:rPr>
          <w:noProof/>
          <w:lang w:eastAsia="en-AU"/>
        </w:rPr>
        <mc:AlternateContent>
          <mc:Choice Requires="wps">
            <w:drawing>
              <wp:anchor distT="0" distB="0" distL="114300" distR="114300" simplePos="0" relativeHeight="251789312" behindDoc="0" locked="0" layoutInCell="1" allowOverlap="1" wp14:anchorId="5F62AB9A" wp14:editId="675E1B05">
                <wp:simplePos x="0" y="0"/>
                <wp:positionH relativeFrom="column">
                  <wp:posOffset>5704205</wp:posOffset>
                </wp:positionH>
                <wp:positionV relativeFrom="paragraph">
                  <wp:posOffset>12700</wp:posOffset>
                </wp:positionV>
                <wp:extent cx="0" cy="135255"/>
                <wp:effectExtent l="0" t="0" r="19050" b="17145"/>
                <wp:wrapNone/>
                <wp:docPr id="3077" name="Straight Connector 3077"/>
                <wp:cNvGraphicFramePr/>
                <a:graphic xmlns:a="http://schemas.openxmlformats.org/drawingml/2006/main">
                  <a:graphicData uri="http://schemas.microsoft.com/office/word/2010/wordprocessingShape">
                    <wps:wsp>
                      <wps:cNvCnPr/>
                      <wps:spPr>
                        <a:xfrm flipV="1">
                          <a:off x="0" y="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74572" id="Straight Connector 3077"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449.15pt,1pt" to="449.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" strokecolor="#4579b8 [3044]" strokeweight="1.5pt"/>
            </w:pict>
          </mc:Fallback>
        </mc:AlternateContent>
      </w:r>
      <w:r w:rsidR="001179C7">
        <w:rPr>
          <w:noProof/>
          <w:lang w:eastAsia="en-AU"/>
        </w:rPr>
        <mc:AlternateContent>
          <mc:Choice Requires="wps">
            <w:drawing>
              <wp:anchor distT="0" distB="0" distL="114300" distR="114300" simplePos="0" relativeHeight="251785216" behindDoc="0" locked="0" layoutInCell="1" allowOverlap="1" wp14:anchorId="203F741F" wp14:editId="3D5692EB">
                <wp:simplePos x="0" y="0"/>
                <wp:positionH relativeFrom="column">
                  <wp:posOffset>5250180</wp:posOffset>
                </wp:positionH>
                <wp:positionV relativeFrom="paragraph">
                  <wp:posOffset>147320</wp:posOffset>
                </wp:positionV>
                <wp:extent cx="920750" cy="702310"/>
                <wp:effectExtent l="0" t="0" r="12700" b="2159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2310"/>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2B4694">
                            <w:pPr>
                              <w:jc w:val="center"/>
                              <w:rPr>
                                <w:sz w:val="20"/>
                                <w:szCs w:val="20"/>
                              </w:rPr>
                            </w:pPr>
                            <w:r w:rsidRPr="00B30C7A">
                              <w:rPr>
                                <w:sz w:val="20"/>
                                <w:szCs w:val="20"/>
                              </w:rPr>
                              <w:t xml:space="preserve">Other </w:t>
                            </w:r>
                            <w:r>
                              <w:rPr>
                                <w:sz w:val="20"/>
                                <w:szCs w:val="20"/>
                              </w:rPr>
                              <w:t xml:space="preserve">market </w:t>
                            </w:r>
                            <w:r w:rsidRPr="00B30C7A">
                              <w:rPr>
                                <w:sz w:val="20"/>
                                <w:szCs w:val="20"/>
                              </w:rPr>
                              <w:t>outcomes</w:t>
                            </w:r>
                          </w:p>
                          <w:p w:rsidR="00480643" w:rsidRPr="00B30C7A" w:rsidRDefault="00480643" w:rsidP="002B4694">
                            <w:pPr>
                              <w:jc w:val="center"/>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3F741F" id="_x0000_s1052" type="#_x0000_t202" style="position:absolute;margin-left:413.4pt;margin-top:11.6pt;width:72.5pt;height:55.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" fillcolor="#c6d9f1 [671]" strokecolor="#4f81bd [3204]">
                <v:textbox>
                  <w:txbxContent>
                    <w:p w:rsidR="00480643" w:rsidRPr="00B30C7A" w:rsidRDefault="00480643" w:rsidP="002B4694">
                      <w:pPr>
                        <w:jc w:val="center"/>
                        <w:rPr>
                          <w:sz w:val="20"/>
                          <w:szCs w:val="20"/>
                        </w:rPr>
                      </w:pPr>
                      <w:r w:rsidRPr="00B30C7A">
                        <w:rPr>
                          <w:sz w:val="20"/>
                          <w:szCs w:val="20"/>
                        </w:rPr>
                        <w:t xml:space="preserve">Other </w:t>
                      </w:r>
                      <w:r>
                        <w:rPr>
                          <w:sz w:val="20"/>
                          <w:szCs w:val="20"/>
                        </w:rPr>
                        <w:t xml:space="preserve">market </w:t>
                      </w:r>
                      <w:r w:rsidRPr="00B30C7A">
                        <w:rPr>
                          <w:sz w:val="20"/>
                          <w:szCs w:val="20"/>
                        </w:rPr>
                        <w:t>outcomes</w:t>
                      </w:r>
                    </w:p>
                    <w:p w:rsidR="00480643" w:rsidRPr="00B30C7A" w:rsidRDefault="00480643" w:rsidP="002B4694">
                      <w:pPr>
                        <w:jc w:val="center"/>
                        <w:rPr>
                          <w:sz w:val="20"/>
                          <w:szCs w:val="20"/>
                        </w:rPr>
                      </w:pPr>
                    </w:p>
                  </w:txbxContent>
                </v:textbox>
              </v:shape>
            </w:pict>
          </mc:Fallback>
        </mc:AlternateContent>
      </w:r>
      <w:r w:rsidR="001179C7">
        <w:rPr>
          <w:noProof/>
          <w:lang w:eastAsia="en-AU"/>
        </w:rPr>
        <mc:AlternateContent>
          <mc:Choice Requires="wps">
            <w:drawing>
              <wp:anchor distT="0" distB="0" distL="114300" distR="114300" simplePos="0" relativeHeight="251781120" behindDoc="0" locked="0" layoutInCell="1" allowOverlap="1" wp14:anchorId="3D4F0A0D" wp14:editId="1C4175E8">
                <wp:simplePos x="0" y="0"/>
                <wp:positionH relativeFrom="column">
                  <wp:posOffset>4219906</wp:posOffset>
                </wp:positionH>
                <wp:positionV relativeFrom="paragraph">
                  <wp:posOffset>140335</wp:posOffset>
                </wp:positionV>
                <wp:extent cx="920750" cy="709295"/>
                <wp:effectExtent l="0" t="0" r="12700"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929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4A1261">
                            <w:pPr>
                              <w:jc w:val="center"/>
                              <w:rPr>
                                <w:sz w:val="20"/>
                                <w:szCs w:val="20"/>
                              </w:rPr>
                            </w:pPr>
                            <w:r w:rsidRPr="00B30C7A">
                              <w:rPr>
                                <w:sz w:val="20"/>
                                <w:szCs w:val="20"/>
                              </w:rPr>
                              <w:t>Rice millers have access to improved quality paddy</w:t>
                            </w:r>
                          </w:p>
                          <w:p w:rsidR="00480643" w:rsidRDefault="00480643" w:rsidP="000507A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4F0A0D" id="_x0000_s1053" type="#_x0000_t202" style="position:absolute;margin-left:332.3pt;margin-top:11.05pt;width:72.5pt;height:5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" fillcolor="#c6d9f1 [671]" strokecolor="#4f81bd [3204]">
                <v:textbox>
                  <w:txbxContent>
                    <w:p w:rsidR="00480643" w:rsidRPr="00B30C7A" w:rsidRDefault="00480643" w:rsidP="004A1261">
                      <w:pPr>
                        <w:jc w:val="center"/>
                        <w:rPr>
                          <w:sz w:val="20"/>
                          <w:szCs w:val="20"/>
                        </w:rPr>
                      </w:pPr>
                      <w:r w:rsidRPr="00B30C7A">
                        <w:rPr>
                          <w:sz w:val="20"/>
                          <w:szCs w:val="20"/>
                        </w:rPr>
                        <w:t>Rice millers have access to improved quality paddy</w:t>
                      </w:r>
                    </w:p>
                    <w:p w:rsidR="00480643" w:rsidRDefault="00480643" w:rsidP="000507A0">
                      <w:pPr>
                        <w:jc w:val="center"/>
                      </w:pPr>
                    </w:p>
                  </w:txbxContent>
                </v:textbox>
              </v:shape>
            </w:pict>
          </mc:Fallback>
        </mc:AlternateContent>
      </w:r>
    </w:p>
    <w:p w:rsidR="00CA2CFF" w:rsidRDefault="00CA2CFF" w:rsidP="00D22FD2"/>
    <w:p w:rsidR="000507A0" w:rsidRDefault="000507A0" w:rsidP="00D22FD2"/>
    <w:p w:rsidR="000507A0" w:rsidRDefault="000507A0" w:rsidP="00D22FD2"/>
    <w:p w:rsidR="000507A0" w:rsidRDefault="00305306" w:rsidP="00D22FD2">
      <w:r>
        <w:rPr>
          <w:noProof/>
          <w:lang w:eastAsia="en-AU"/>
        </w:rPr>
        <mc:AlternateContent>
          <mc:Choice Requires="wps">
            <w:drawing>
              <wp:anchor distT="0" distB="0" distL="114300" distR="114300" simplePos="0" relativeHeight="251782144" behindDoc="0" locked="0" layoutInCell="1" allowOverlap="1" wp14:anchorId="16550F50" wp14:editId="58393538">
                <wp:simplePos x="0" y="0"/>
                <wp:positionH relativeFrom="column">
                  <wp:posOffset>4652010</wp:posOffset>
                </wp:positionH>
                <wp:positionV relativeFrom="paragraph">
                  <wp:posOffset>168910</wp:posOffset>
                </wp:positionV>
                <wp:extent cx="0" cy="276225"/>
                <wp:effectExtent l="0" t="0" r="19050" b="9525"/>
                <wp:wrapNone/>
                <wp:docPr id="315" name="Straight Connector 315"/>
                <wp:cNvGraphicFramePr/>
                <a:graphic xmlns:a="http://schemas.openxmlformats.org/drawingml/2006/main">
                  <a:graphicData uri="http://schemas.microsoft.com/office/word/2010/wordprocessingShape">
                    <wps:wsp>
                      <wps:cNvCnPr/>
                      <wps:spPr>
                        <a:xfrm flipV="1">
                          <a:off x="0" y="0"/>
                          <a:ext cx="0" cy="2762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BB0BE" id="Straight Connector 315"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13.3pt" to="366.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" strokecolor="#4579b8 [3044]" strokeweight="1.5pt"/>
            </w:pict>
          </mc:Fallback>
        </mc:AlternateContent>
      </w:r>
    </w:p>
    <w:p w:rsidR="000507A0" w:rsidRDefault="00E11A75" w:rsidP="00D22FD2">
      <w:r>
        <w:rPr>
          <w:noProof/>
          <w:lang w:eastAsia="en-AU"/>
        </w:rPr>
        <mc:AlternateContent>
          <mc:Choice Requires="wps">
            <w:drawing>
              <wp:anchor distT="0" distB="0" distL="114300" distR="114300" simplePos="0" relativeHeight="251840512" behindDoc="0" locked="0" layoutInCell="1" allowOverlap="1" wp14:anchorId="25BB9849" wp14:editId="28CDF46C">
                <wp:simplePos x="0" y="0"/>
                <wp:positionH relativeFrom="column">
                  <wp:posOffset>3039745</wp:posOffset>
                </wp:positionH>
                <wp:positionV relativeFrom="paragraph">
                  <wp:posOffset>-2540</wp:posOffset>
                </wp:positionV>
                <wp:extent cx="0" cy="586105"/>
                <wp:effectExtent l="0" t="0" r="19050" b="23495"/>
                <wp:wrapNone/>
                <wp:docPr id="20" name="Straight Connector 20"/>
                <wp:cNvGraphicFramePr/>
                <a:graphic xmlns:a="http://schemas.openxmlformats.org/drawingml/2006/main">
                  <a:graphicData uri="http://schemas.microsoft.com/office/word/2010/wordprocessingShape">
                    <wps:wsp>
                      <wps:cNvCnPr/>
                      <wps:spPr>
                        <a:xfrm flipV="1">
                          <a:off x="0" y="0"/>
                          <a:ext cx="0" cy="5861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4DC31" id="Straight Connector 20"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2pt" to="239.3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" strokecolor="#4579b8 [3044]" strokeweight="1.5pt"/>
            </w:pict>
          </mc:Fallback>
        </mc:AlternateContent>
      </w:r>
    </w:p>
    <w:p w:rsidR="000507A0" w:rsidRDefault="00305306" w:rsidP="00D22FD2">
      <w:r>
        <w:rPr>
          <w:noProof/>
          <w:lang w:eastAsia="en-AU"/>
        </w:rPr>
        <mc:AlternateContent>
          <mc:Choice Requires="wps">
            <w:drawing>
              <wp:anchor distT="0" distB="0" distL="114300" distR="114300" simplePos="0" relativeHeight="251780096" behindDoc="0" locked="0" layoutInCell="1" allowOverlap="1" wp14:anchorId="0026AD27" wp14:editId="66CD6371">
                <wp:simplePos x="0" y="0"/>
                <wp:positionH relativeFrom="column">
                  <wp:posOffset>4213860</wp:posOffset>
                </wp:positionH>
                <wp:positionV relativeFrom="paragraph">
                  <wp:posOffset>104140</wp:posOffset>
                </wp:positionV>
                <wp:extent cx="971550" cy="1082675"/>
                <wp:effectExtent l="0" t="0" r="19050" b="222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08267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0507A0">
                            <w:pPr>
                              <w:jc w:val="center"/>
                              <w:rPr>
                                <w:sz w:val="20"/>
                                <w:szCs w:val="20"/>
                              </w:rPr>
                            </w:pPr>
                            <w:r w:rsidRPr="00B30C7A">
                              <w:rPr>
                                <w:sz w:val="20"/>
                                <w:szCs w:val="20"/>
                              </w:rPr>
                              <w:t>Increased availabilit</w:t>
                            </w:r>
                            <w:r>
                              <w:rPr>
                                <w:sz w:val="20"/>
                                <w:szCs w:val="20"/>
                              </w:rPr>
                              <w:t>y and use of new rice varieties and improved seed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26AD27" id="_x0000_s1054" type="#_x0000_t202" style="position:absolute;margin-left:331.8pt;margin-top:8.2pt;width:76.5pt;height:8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" fillcolor="#c6d9f1 [671]" strokecolor="#4f81bd [3204]">
                <v:textbox>
                  <w:txbxContent>
                    <w:p w:rsidR="00480643" w:rsidRPr="00B30C7A" w:rsidRDefault="00480643" w:rsidP="000507A0">
                      <w:pPr>
                        <w:jc w:val="center"/>
                        <w:rPr>
                          <w:sz w:val="20"/>
                          <w:szCs w:val="20"/>
                        </w:rPr>
                      </w:pPr>
                      <w:r w:rsidRPr="00B30C7A">
                        <w:rPr>
                          <w:sz w:val="20"/>
                          <w:szCs w:val="20"/>
                        </w:rPr>
                        <w:t>Increased availabilit</w:t>
                      </w:r>
                      <w:r>
                        <w:rPr>
                          <w:sz w:val="20"/>
                          <w:szCs w:val="20"/>
                        </w:rPr>
                        <w:t>y and use of new rice varieties and improved seed</w:t>
                      </w:r>
                    </w:p>
                  </w:txbxContent>
                </v:textbox>
              </v:shape>
            </w:pict>
          </mc:Fallback>
        </mc:AlternateContent>
      </w:r>
    </w:p>
    <w:p w:rsidR="000507A0" w:rsidRDefault="00EA5321" w:rsidP="00D22FD2">
      <w:r>
        <w:rPr>
          <w:noProof/>
          <w:lang w:eastAsia="en-AU"/>
        </w:rPr>
        <mc:AlternateContent>
          <mc:Choice Requires="wps">
            <w:drawing>
              <wp:anchor distT="0" distB="0" distL="114300" distR="114300" simplePos="0" relativeHeight="251868160" behindDoc="0" locked="0" layoutInCell="1" allowOverlap="1" wp14:anchorId="706CE1AE" wp14:editId="1C1AD390">
                <wp:simplePos x="0" y="0"/>
                <wp:positionH relativeFrom="column">
                  <wp:posOffset>1369060</wp:posOffset>
                </wp:positionH>
                <wp:positionV relativeFrom="paragraph">
                  <wp:posOffset>11166</wp:posOffset>
                </wp:positionV>
                <wp:extent cx="0" cy="246380"/>
                <wp:effectExtent l="0" t="0" r="19050" b="20320"/>
                <wp:wrapNone/>
                <wp:docPr id="41" name="Straight Connector 41"/>
                <wp:cNvGraphicFramePr/>
                <a:graphic xmlns:a="http://schemas.openxmlformats.org/drawingml/2006/main">
                  <a:graphicData uri="http://schemas.microsoft.com/office/word/2010/wordprocessingShape">
                    <wps:wsp>
                      <wps:cNvCnPr/>
                      <wps:spPr>
                        <a:xfrm flipV="1">
                          <a:off x="0" y="0"/>
                          <a:ext cx="0" cy="24638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735A9" id="Straight Connector 41"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pt,.9pt" to="107.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" strokecolor="#4579b8 [3044]" strokeweight="1.5pt"/>
            </w:pict>
          </mc:Fallback>
        </mc:AlternateContent>
      </w:r>
      <w:r>
        <w:rPr>
          <w:noProof/>
          <w:lang w:eastAsia="en-AU"/>
        </w:rPr>
        <mc:AlternateContent>
          <mc:Choice Requires="wps">
            <w:drawing>
              <wp:anchor distT="0" distB="0" distL="114300" distR="114300" simplePos="0" relativeHeight="251815936" behindDoc="0" locked="0" layoutInCell="1" allowOverlap="1" wp14:anchorId="4C32FED3" wp14:editId="5B66B161">
                <wp:simplePos x="0" y="0"/>
                <wp:positionH relativeFrom="column">
                  <wp:posOffset>170456</wp:posOffset>
                </wp:positionH>
                <wp:positionV relativeFrom="paragraph">
                  <wp:posOffset>-3036</wp:posOffset>
                </wp:positionV>
                <wp:extent cx="0" cy="246489"/>
                <wp:effectExtent l="0" t="0" r="19050" b="20320"/>
                <wp:wrapNone/>
                <wp:docPr id="3100" name="Straight Connector 3100"/>
                <wp:cNvGraphicFramePr/>
                <a:graphic xmlns:a="http://schemas.openxmlformats.org/drawingml/2006/main">
                  <a:graphicData uri="http://schemas.microsoft.com/office/word/2010/wordprocessingShape">
                    <wps:wsp>
                      <wps:cNvCnPr/>
                      <wps:spPr>
                        <a:xfrm flipV="1">
                          <a:off x="0" y="0"/>
                          <a:ext cx="0" cy="24648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41423" id="Straight Connector 310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5pt" to="13.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" strokecolor="#4579b8 [3044]" strokeweight="1.5pt"/>
            </w:pict>
          </mc:Fallback>
        </mc:AlternateContent>
      </w:r>
    </w:p>
    <w:p w:rsidR="000507A0" w:rsidRDefault="00E11A75" w:rsidP="00D22FD2">
      <w:r>
        <w:rPr>
          <w:noProof/>
          <w:lang w:eastAsia="en-AU"/>
        </w:rPr>
        <mc:AlternateContent>
          <mc:Choice Requires="wps">
            <w:drawing>
              <wp:anchor distT="0" distB="0" distL="114300" distR="114300" simplePos="0" relativeHeight="251726848" behindDoc="0" locked="0" layoutInCell="1" allowOverlap="1" wp14:anchorId="0DAFB015" wp14:editId="2802C0F0">
                <wp:simplePos x="0" y="0"/>
                <wp:positionH relativeFrom="column">
                  <wp:posOffset>2552065</wp:posOffset>
                </wp:positionH>
                <wp:positionV relativeFrom="paragraph">
                  <wp:posOffset>74930</wp:posOffset>
                </wp:positionV>
                <wp:extent cx="977265" cy="758825"/>
                <wp:effectExtent l="0" t="0" r="13335" b="222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75882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0507A0">
                            <w:pPr>
                              <w:jc w:val="center"/>
                              <w:rPr>
                                <w:sz w:val="20"/>
                                <w:szCs w:val="20"/>
                              </w:rPr>
                            </w:pPr>
                            <w:r w:rsidRPr="00B30C7A">
                              <w:rPr>
                                <w:sz w:val="20"/>
                                <w:szCs w:val="20"/>
                              </w:rPr>
                              <w:t>Increased availability of sustainable irrigation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AFB015" id="_x0000_s1055" type="#_x0000_t202" style="position:absolute;margin-left:200.95pt;margin-top:5.9pt;width:76.95pt;height:5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" fillcolor="#c6d9f1 [671]" strokecolor="#4f81bd [3204]">
                <v:textbox>
                  <w:txbxContent>
                    <w:p w:rsidR="00480643" w:rsidRPr="00B30C7A" w:rsidRDefault="00480643" w:rsidP="000507A0">
                      <w:pPr>
                        <w:jc w:val="center"/>
                        <w:rPr>
                          <w:sz w:val="20"/>
                          <w:szCs w:val="20"/>
                        </w:rPr>
                      </w:pPr>
                      <w:r w:rsidRPr="00B30C7A">
                        <w:rPr>
                          <w:sz w:val="20"/>
                          <w:szCs w:val="20"/>
                        </w:rPr>
                        <w:t>Increased availability of sustainable irrigation</w:t>
                      </w:r>
                    </w:p>
                  </w:txbxContent>
                </v:textbox>
              </v:shape>
            </w:pict>
          </mc:Fallback>
        </mc:AlternateContent>
      </w:r>
      <w:r w:rsidR="00EA5321">
        <w:rPr>
          <w:noProof/>
          <w:lang w:eastAsia="en-AU"/>
        </w:rPr>
        <mc:AlternateContent>
          <mc:Choice Requires="wps">
            <w:drawing>
              <wp:anchor distT="0" distB="0" distL="114300" distR="114300" simplePos="0" relativeHeight="251866112" behindDoc="0" locked="0" layoutInCell="1" allowOverlap="1" wp14:anchorId="0CB09095" wp14:editId="6CA74BFD">
                <wp:simplePos x="0" y="0"/>
                <wp:positionH relativeFrom="column">
                  <wp:posOffset>886460</wp:posOffset>
                </wp:positionH>
                <wp:positionV relativeFrom="paragraph">
                  <wp:posOffset>73660</wp:posOffset>
                </wp:positionV>
                <wp:extent cx="977265" cy="758825"/>
                <wp:effectExtent l="0" t="0" r="13335" b="222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75882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EA5321">
                            <w:pPr>
                              <w:jc w:val="center"/>
                              <w:rPr>
                                <w:sz w:val="20"/>
                                <w:szCs w:val="20"/>
                              </w:rPr>
                            </w:pPr>
                            <w:r>
                              <w:rPr>
                                <w:sz w:val="20"/>
                                <w:szCs w:val="20"/>
                              </w:rPr>
                              <w:t>Other market outcomes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B09095" id="_x0000_s1056" type="#_x0000_t202" style="position:absolute;margin-left:69.8pt;margin-top:5.8pt;width:76.95pt;height:5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" fillcolor="#c6d9f1 [671]" strokecolor="#4f81bd [3204]">
                <v:textbox>
                  <w:txbxContent>
                    <w:p w:rsidR="00480643" w:rsidRPr="00B30C7A" w:rsidRDefault="00480643" w:rsidP="00EA5321">
                      <w:pPr>
                        <w:jc w:val="center"/>
                        <w:rPr>
                          <w:sz w:val="20"/>
                          <w:szCs w:val="20"/>
                        </w:rPr>
                      </w:pPr>
                      <w:r>
                        <w:rPr>
                          <w:sz w:val="20"/>
                          <w:szCs w:val="20"/>
                        </w:rPr>
                        <w:t>Other market outcomes</w:t>
                      </w:r>
                    </w:p>
                  </w:txbxContent>
                </v:textbox>
              </v:shape>
            </w:pict>
          </mc:Fallback>
        </mc:AlternateContent>
      </w:r>
      <w:r w:rsidR="00EA5321">
        <w:rPr>
          <w:noProof/>
          <w:lang w:eastAsia="en-AU"/>
        </w:rPr>
        <mc:AlternateContent>
          <mc:Choice Requires="wps">
            <w:drawing>
              <wp:anchor distT="0" distB="0" distL="114300" distR="114300" simplePos="0" relativeHeight="251813888" behindDoc="0" locked="0" layoutInCell="1" allowOverlap="1" wp14:anchorId="691B1B06" wp14:editId="4FE8A798">
                <wp:simplePos x="0" y="0"/>
                <wp:positionH relativeFrom="column">
                  <wp:posOffset>-334645</wp:posOffset>
                </wp:positionH>
                <wp:positionV relativeFrom="paragraph">
                  <wp:posOffset>71755</wp:posOffset>
                </wp:positionV>
                <wp:extent cx="1029970" cy="758825"/>
                <wp:effectExtent l="0" t="0" r="17780" b="22225"/>
                <wp:wrapNone/>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75882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Pr="00B30C7A" w:rsidRDefault="00480643" w:rsidP="00EE0B44">
                            <w:pPr>
                              <w:jc w:val="center"/>
                              <w:rPr>
                                <w:sz w:val="20"/>
                                <w:szCs w:val="20"/>
                              </w:rPr>
                            </w:pPr>
                            <w:r w:rsidRPr="00B30C7A">
                              <w:rPr>
                                <w:sz w:val="20"/>
                                <w:szCs w:val="20"/>
                              </w:rPr>
                              <w:t>Improved functioning of input and output markets</w:t>
                            </w:r>
                          </w:p>
                          <w:p w:rsidR="00480643" w:rsidRDefault="00480643" w:rsidP="00EE0B44">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B1B06" id="_x0000_s1057" type="#_x0000_t202" style="position:absolute;margin-left:-26.35pt;margin-top:5.65pt;width:81.1pt;height:5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" fillcolor="#c6d9f1 [671]" strokecolor="#4f81bd [3204]">
                <v:textbox>
                  <w:txbxContent>
                    <w:p w:rsidR="00480643" w:rsidRPr="00B30C7A" w:rsidRDefault="00480643" w:rsidP="00EE0B44">
                      <w:pPr>
                        <w:jc w:val="center"/>
                        <w:rPr>
                          <w:sz w:val="20"/>
                          <w:szCs w:val="20"/>
                        </w:rPr>
                      </w:pPr>
                      <w:r w:rsidRPr="00B30C7A">
                        <w:rPr>
                          <w:sz w:val="20"/>
                          <w:szCs w:val="20"/>
                        </w:rPr>
                        <w:t>Improved functioning of input and output markets</w:t>
                      </w:r>
                    </w:p>
                    <w:p w:rsidR="00480643" w:rsidRDefault="00480643" w:rsidP="00EE0B44">
                      <w:pPr>
                        <w:jc w:val="center"/>
                      </w:pPr>
                    </w:p>
                  </w:txbxContent>
                </v:textbox>
              </v:shape>
            </w:pict>
          </mc:Fallback>
        </mc:AlternateContent>
      </w:r>
    </w:p>
    <w:p w:rsidR="000507A0" w:rsidRDefault="000507A0" w:rsidP="00D22FD2"/>
    <w:p w:rsidR="000507A0" w:rsidRDefault="000507A0" w:rsidP="00D22FD2"/>
    <w:p w:rsidR="000507A0" w:rsidRDefault="000507A0" w:rsidP="00D22FD2"/>
    <w:p w:rsidR="000507A0" w:rsidRDefault="002B35A0" w:rsidP="00D22FD2">
      <w:r>
        <w:rPr>
          <w:noProof/>
          <w:lang w:eastAsia="en-AU"/>
        </w:rPr>
        <mc:AlternateContent>
          <mc:Choice Requires="wps">
            <w:drawing>
              <wp:anchor distT="0" distB="0" distL="114300" distR="114300" simplePos="0" relativeHeight="251643904" behindDoc="0" locked="0" layoutInCell="1" allowOverlap="1" wp14:anchorId="2B725A12" wp14:editId="5CF634F0">
                <wp:simplePos x="0" y="0"/>
                <wp:positionH relativeFrom="column">
                  <wp:posOffset>203835</wp:posOffset>
                </wp:positionH>
                <wp:positionV relativeFrom="paragraph">
                  <wp:posOffset>608965</wp:posOffset>
                </wp:positionV>
                <wp:extent cx="5400675" cy="635"/>
                <wp:effectExtent l="0" t="0" r="9525" b="635"/>
                <wp:wrapNone/>
                <wp:docPr id="24" name="Text Box 24"/>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rsidR="00480643" w:rsidRPr="00C5336F" w:rsidRDefault="00480643" w:rsidP="005B21D0">
                            <w:pPr>
                              <w:rPr>
                                <w:noProof/>
                              </w:rPr>
                            </w:pPr>
                            <w:bookmarkStart w:id="25" w:name="_Ref412805907"/>
                            <w:r>
                              <w:t xml:space="preserve">Figure </w:t>
                            </w:r>
                            <w:r w:rsidR="00063401">
                              <w:fldChar w:fldCharType="begin"/>
                            </w:r>
                            <w:r w:rsidR="00063401">
                              <w:instrText xml:space="preserve"> SEQ Figure \* ARABIC </w:instrText>
                            </w:r>
                            <w:r w:rsidR="00063401">
                              <w:fldChar w:fldCharType="separate"/>
                            </w:r>
                            <w:r w:rsidR="002A1EA3">
                              <w:rPr>
                                <w:noProof/>
                              </w:rPr>
                              <w:t>5</w:t>
                            </w:r>
                            <w:r w:rsidR="00063401">
                              <w:rPr>
                                <w:noProof/>
                              </w:rPr>
                              <w:fldChar w:fldCharType="end"/>
                            </w:r>
                            <w:bookmarkEnd w:id="25"/>
                            <w:r>
                              <w:t>. Purpose, goals and high-level outcomes for</w:t>
                            </w:r>
                            <w:r w:rsidRPr="00CE0268">
                              <w:t xml:space="preserve"> CAVAC Phase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725A12" id="Text Box 24" o:spid="_x0000_s1058" type="#_x0000_t202" style="position:absolute;margin-left:16.05pt;margin-top:47.95pt;width:425.2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" stroked="f">
                <v:textbox style="mso-fit-shape-to-text:t" inset="0,0,0,0">
                  <w:txbxContent>
                    <w:p w:rsidR="00480643" w:rsidRPr="00C5336F" w:rsidRDefault="00480643" w:rsidP="005B21D0">
                      <w:pPr>
                        <w:rPr>
                          <w:noProof/>
                        </w:rPr>
                      </w:pPr>
                      <w:bookmarkStart w:id="26" w:name="_Ref412805907"/>
                      <w:r>
                        <w:t xml:space="preserve">Figure </w:t>
                      </w:r>
                      <w:fldSimple w:instr=" SEQ Figure \* ARABIC ">
                        <w:r w:rsidR="002A1EA3">
                          <w:rPr>
                            <w:noProof/>
                          </w:rPr>
                          <w:t>5</w:t>
                        </w:r>
                      </w:fldSimple>
                      <w:bookmarkEnd w:id="26"/>
                      <w:r>
                        <w:t>. Purpose, goals and high-level outcomes for</w:t>
                      </w:r>
                      <w:r w:rsidRPr="00CE0268">
                        <w:t xml:space="preserve"> CAVAC Phase II</w:t>
                      </w:r>
                    </w:p>
                  </w:txbxContent>
                </v:textbox>
              </v:shape>
            </w:pict>
          </mc:Fallback>
        </mc:AlternateContent>
      </w:r>
    </w:p>
    <w:p w:rsidR="002B35A0" w:rsidRDefault="002B35A0" w:rsidP="002B35A0"/>
    <w:p w:rsidR="002B35A0" w:rsidRDefault="002B35A0" w:rsidP="002B35A0"/>
    <w:p w:rsidR="00431A15" w:rsidRDefault="00431A15" w:rsidP="002B35A0"/>
    <w:p w:rsidR="00A15D9E" w:rsidRDefault="00A15D9E" w:rsidP="002B35A0"/>
    <w:p w:rsidR="00A15D9E" w:rsidRDefault="00A15D9E" w:rsidP="002B35A0"/>
    <w:p w:rsidR="002B35A0" w:rsidRDefault="002B35A0" w:rsidP="002B35A0">
      <w:r>
        <w:t xml:space="preserve">Productivity of small farms remains a focus for Phase II as it was for Phase I, </w:t>
      </w:r>
      <w:r w:rsidR="00A27C62">
        <w:t xml:space="preserve">since it enables </w:t>
      </w:r>
      <w:r>
        <w:t xml:space="preserve">improved agricultural production </w:t>
      </w:r>
      <w:r w:rsidR="00A27C62">
        <w:t>for</w:t>
      </w:r>
      <w:r>
        <w:t xml:space="preserve"> small farmers. The biggest distinction between </w:t>
      </w:r>
      <w:r w:rsidR="00A27C62">
        <w:t xml:space="preserve">the </w:t>
      </w:r>
      <w:r>
        <w:t xml:space="preserve">outcomes of Phase II and Phase I is the inclusion of a second, separate stream related to milling/processing and trade/export. Although rice will be the focus crop in milling and export activities, processing of other crops besides rice </w:t>
      </w:r>
      <w:r>
        <w:lastRenderedPageBreak/>
        <w:t>may also be targeted. Two related focus areas for the milling/trade outcome have already been identified (rice varieties and seeds)</w:t>
      </w:r>
      <w:r w:rsidR="00A27C62">
        <w:t xml:space="preserve">.  There will also be space in </w:t>
      </w:r>
      <w:r>
        <w:t xml:space="preserve"> the program to target other areas which support industry competitiveness based on further analysis.</w:t>
      </w:r>
    </w:p>
    <w:p w:rsidR="002B35A0" w:rsidRDefault="002B35A0" w:rsidP="002B35A0"/>
    <w:p w:rsidR="002B35A0" w:rsidRDefault="002B35A0" w:rsidP="002B35A0">
      <w:r>
        <w:t xml:space="preserve">Another addition to Phase II is a high-level outcome on diversification. </w:t>
      </w:r>
      <w:r w:rsidRPr="003C72D8">
        <w:t>Rice-based farming has been the backbone of Cambodia’s rural economy for a long time</w:t>
      </w:r>
      <w:r w:rsidR="00A27C62">
        <w:t>,</w:t>
      </w:r>
      <w:r w:rsidRPr="003C72D8">
        <w:t xml:space="preserve"> and will continue to be important for many rural households. However, with the significant economic change taking place in Cambodia, there will also need to be a shift towards more modern, diversified agriculture</w:t>
      </w:r>
      <w:r w:rsidR="00A27C62">
        <w:t>,</w:t>
      </w:r>
      <w:r w:rsidRPr="003C72D8">
        <w:t xml:space="preserve"> if households are to earn the kinds of incomes available in the manufacturing and services sectors</w:t>
      </w:r>
      <w:r>
        <w:t xml:space="preserve">. </w:t>
      </w:r>
      <w:r w:rsidR="00A15D9E">
        <w:t>T</w:t>
      </w:r>
      <w:r>
        <w:t>his outcome will mainly be achieved by promoting productivity of crops other than rice, rather than by having a different set of supporting outcomes.</w:t>
      </w:r>
    </w:p>
    <w:p w:rsidR="002B35A0" w:rsidRDefault="002B35A0" w:rsidP="002B35A0">
      <w:pPr>
        <w:pStyle w:val="Heading2"/>
      </w:pPr>
      <w:bookmarkStart w:id="26" w:name="_Toc421206767"/>
      <w:r>
        <w:t>Components and Outcomes</w:t>
      </w:r>
      <w:bookmarkEnd w:id="26"/>
    </w:p>
    <w:p w:rsidR="002B35A0" w:rsidRDefault="002B35A0" w:rsidP="002B35A0"/>
    <w:p w:rsidR="002B35A0" w:rsidRDefault="002B35A0" w:rsidP="002B35A0">
      <w:r>
        <w:t>These high-level outcomes provide some specificity for Phase II, but indeed there are still many different ways to achieve these outcomes. In deciding CAVAC Phase II prioriti</w:t>
      </w:r>
      <w:r w:rsidR="00A27C62">
        <w:t>es,</w:t>
      </w:r>
      <w:r>
        <w:t xml:space="preserve"> strategic factors like value for money are important, but so are practical considerations like the size and composition of the program team. CAVAC’s approach is based on strengthening market systems</w:t>
      </w:r>
      <w:r w:rsidR="00A27C62">
        <w:t>,</w:t>
      </w:r>
      <w:r>
        <w:t xml:space="preserve"> so program operations will be organised into components (with corresponding staff teams) that will each target different market systems. This section outlines each component and proposed outcomes. Further detail and the approach to be applied in each component are included in Section </w:t>
      </w:r>
      <w:r>
        <w:fldChar w:fldCharType="begin"/>
      </w:r>
      <w:r>
        <w:instrText xml:space="preserve"> REF _Ref419295812 \r \h </w:instrText>
      </w:r>
      <w:r>
        <w:fldChar w:fldCharType="separate"/>
      </w:r>
      <w:r w:rsidR="002A1EA3">
        <w:t>7</w:t>
      </w:r>
      <w:r>
        <w:fldChar w:fldCharType="end"/>
      </w:r>
      <w:r>
        <w:t xml:space="preserve">. </w:t>
      </w:r>
    </w:p>
    <w:p w:rsidR="00B30C7A" w:rsidRDefault="00B30C7A" w:rsidP="007C5208"/>
    <w:p w:rsidR="00C279ED" w:rsidRDefault="00FD044E" w:rsidP="007C5208">
      <w:r>
        <w:t>I</w:t>
      </w:r>
      <w:r w:rsidR="00CA2CFF">
        <w:t>n summary, these three components have been included for the following reasons:</w:t>
      </w:r>
    </w:p>
    <w:p w:rsidR="00C279ED" w:rsidRDefault="00C279ED" w:rsidP="00832AE7">
      <w:pPr>
        <w:pStyle w:val="ListParagraph"/>
        <w:numPr>
          <w:ilvl w:val="0"/>
          <w:numId w:val="55"/>
        </w:numPr>
      </w:pPr>
      <w:r>
        <w:t xml:space="preserve">Component 1 </w:t>
      </w:r>
      <w:r w:rsidR="0008609B">
        <w:t xml:space="preserve">will </w:t>
      </w:r>
      <w:r w:rsidR="001B5F3F">
        <w:t>target input and output markets that support small farmers, but may also address other market systems</w:t>
      </w:r>
      <w:r w:rsidR="00E11A75">
        <w:t xml:space="preserve"> if there are opportunities to support productivity and diversification</w:t>
      </w:r>
      <w:r w:rsidR="001B5F3F">
        <w:t xml:space="preserve">. </w:t>
      </w:r>
      <w:r w:rsidR="006F39DA">
        <w:t>M</w:t>
      </w:r>
      <w:r w:rsidR="00E11A75">
        <w:t xml:space="preserve">arket-level </w:t>
      </w:r>
      <w:r w:rsidR="00F84DE7">
        <w:t xml:space="preserve">changes will support improved </w:t>
      </w:r>
      <w:r w:rsidR="00471FB7">
        <w:t>Knowledge, Attitude and Practice (</w:t>
      </w:r>
      <w:r w:rsidR="00F84DE7">
        <w:t>KAP</w:t>
      </w:r>
      <w:r w:rsidR="00471FB7">
        <w:t>)</w:t>
      </w:r>
      <w:r w:rsidR="00F84DE7">
        <w:t xml:space="preserve"> of farmers, increased deman</w:t>
      </w:r>
      <w:r w:rsidR="00E11A75">
        <w:t>d and better goods and services</w:t>
      </w:r>
      <w:r w:rsidR="00F84DE7">
        <w:t xml:space="preserve">. This component </w:t>
      </w:r>
      <w:r w:rsidR="002720EC">
        <w:t>has been included</w:t>
      </w:r>
      <w:r w:rsidR="00F84DE7">
        <w:t xml:space="preserve"> </w:t>
      </w:r>
      <w:r w:rsidR="006F39DA">
        <w:t>as</w:t>
      </w:r>
      <w:r w:rsidR="002720EC">
        <w:t xml:space="preserve"> input and output markets are the market systems that</w:t>
      </w:r>
      <w:r w:rsidR="00F84DE7">
        <w:t xml:space="preserve"> most directly </w:t>
      </w:r>
      <w:r w:rsidR="002720EC">
        <w:t>influence</w:t>
      </w:r>
      <w:r w:rsidR="00F84DE7">
        <w:t xml:space="preserve"> </w:t>
      </w:r>
      <w:r w:rsidR="002720EC">
        <w:t>productivity of small farms. This component will also allow Phase II to build on some of the best results achieved in Phase I, particularly from agribusiness and extension components/activities.</w:t>
      </w:r>
    </w:p>
    <w:p w:rsidR="00C279ED" w:rsidRDefault="00C279ED" w:rsidP="00832AE7">
      <w:pPr>
        <w:pStyle w:val="ListParagraph"/>
        <w:numPr>
          <w:ilvl w:val="0"/>
          <w:numId w:val="55"/>
        </w:numPr>
      </w:pPr>
      <w:r>
        <w:t xml:space="preserve">Component 2 </w:t>
      </w:r>
      <w:r w:rsidR="00163374">
        <w:t xml:space="preserve">will </w:t>
      </w:r>
      <w:r w:rsidR="001B5F3F">
        <w:t>target the irrigation market system, effectively continuing</w:t>
      </w:r>
      <w:r>
        <w:t xml:space="preserve"> </w:t>
      </w:r>
      <w:r w:rsidR="00D55218">
        <w:t xml:space="preserve">activities implemented </w:t>
      </w:r>
      <w:r w:rsidR="00D22FD2">
        <w:t>in</w:t>
      </w:r>
      <w:r w:rsidR="00D55218">
        <w:t xml:space="preserve"> </w:t>
      </w:r>
      <w:r>
        <w:t xml:space="preserve">Phase I </w:t>
      </w:r>
      <w:r w:rsidR="00D55218">
        <w:t xml:space="preserve">without major changes. This work will be continued </w:t>
      </w:r>
      <w:r>
        <w:t xml:space="preserve">because of proven results in Phase I and the </w:t>
      </w:r>
      <w:r w:rsidR="00D22FD2">
        <w:t xml:space="preserve">ongoing </w:t>
      </w:r>
      <w:r>
        <w:t xml:space="preserve">strong rationale for </w:t>
      </w:r>
      <w:r w:rsidR="00163374">
        <w:t>further</w:t>
      </w:r>
      <w:r w:rsidR="00FE7C9E">
        <w:t xml:space="preserve"> expansion of </w:t>
      </w:r>
      <w:r w:rsidR="00D55218">
        <w:t xml:space="preserve">sustainable irrigation infrastructure </w:t>
      </w:r>
      <w:r w:rsidR="00FE7C9E">
        <w:t>in Cambodia</w:t>
      </w:r>
      <w:r>
        <w:t>.</w:t>
      </w:r>
      <w:r w:rsidR="0066704D">
        <w:t xml:space="preserve"> Some </w:t>
      </w:r>
      <w:r w:rsidR="00D55218">
        <w:t xml:space="preserve">minor </w:t>
      </w:r>
      <w:r w:rsidR="0066704D">
        <w:t xml:space="preserve">modifications have been incorporated to try and promote increased value for money and </w:t>
      </w:r>
      <w:r w:rsidR="0008609B">
        <w:t xml:space="preserve">to capitalise on </w:t>
      </w:r>
      <w:r w:rsidR="0066704D">
        <w:t>opportunities related to the sus</w:t>
      </w:r>
      <w:r w:rsidR="00FE7C9E">
        <w:t>tainability of O&amp;M arrangements</w:t>
      </w:r>
      <w:r w:rsidR="00163374">
        <w:t>.</w:t>
      </w:r>
      <w:r w:rsidR="001B5F3F">
        <w:t xml:space="preserve"> </w:t>
      </w:r>
    </w:p>
    <w:p w:rsidR="00C279ED" w:rsidRDefault="00C279ED" w:rsidP="00832AE7">
      <w:pPr>
        <w:pStyle w:val="ListParagraph"/>
        <w:numPr>
          <w:ilvl w:val="0"/>
          <w:numId w:val="55"/>
        </w:numPr>
      </w:pPr>
      <w:r>
        <w:t xml:space="preserve">Component 3 </w:t>
      </w:r>
      <w:r w:rsidR="001B5F3F">
        <w:t xml:space="preserve">will target milling and export. This </w:t>
      </w:r>
      <w:r>
        <w:t xml:space="preserve">has been added as a </w:t>
      </w:r>
      <w:r w:rsidR="00D55218">
        <w:t xml:space="preserve">stand-alone component </w:t>
      </w:r>
      <w:r>
        <w:t>because of the high importan</w:t>
      </w:r>
      <w:r w:rsidR="006F39DA">
        <w:t>ce the RGC places on this issue.</w:t>
      </w:r>
      <w:r w:rsidR="001B5F3F">
        <w:t xml:space="preserve"> </w:t>
      </w:r>
      <w:r w:rsidR="00EE67C3">
        <w:t>Two interrelated</w:t>
      </w:r>
      <w:r w:rsidR="001B5F3F">
        <w:t xml:space="preserve"> ma</w:t>
      </w:r>
      <w:r w:rsidR="00EE67C3">
        <w:t xml:space="preserve">rket systems to be targeted under this component are </w:t>
      </w:r>
      <w:r w:rsidR="006F39DA">
        <w:t xml:space="preserve">use of alternative </w:t>
      </w:r>
      <w:r w:rsidR="00EE67C3">
        <w:t xml:space="preserve">rice varieties and </w:t>
      </w:r>
      <w:r w:rsidR="002720EC">
        <w:t xml:space="preserve">improved </w:t>
      </w:r>
      <w:r w:rsidR="00EE67C3">
        <w:t xml:space="preserve">seeds. </w:t>
      </w:r>
      <w:r w:rsidR="006F39DA">
        <w:t xml:space="preserve">These issues have been chosen as they are consistently identified by millers as significant constraints to competitiveness. This work will also allow the program to build on experience from Phase I which worked in the rice seed market. </w:t>
      </w:r>
      <w:r w:rsidR="00EE67C3">
        <w:t xml:space="preserve">In addition, </w:t>
      </w:r>
      <w:r w:rsidR="006F39DA">
        <w:t xml:space="preserve">to the variety/seed market, </w:t>
      </w:r>
      <w:r w:rsidR="00EE67C3">
        <w:t xml:space="preserve">flexibility will remain for the program to target additional </w:t>
      </w:r>
      <w:r w:rsidR="006F39DA">
        <w:t>parts of the value chain</w:t>
      </w:r>
      <w:r w:rsidR="00EE67C3">
        <w:t xml:space="preserve"> that</w:t>
      </w:r>
      <w:r w:rsidR="006F39DA">
        <w:t xml:space="preserve"> could</w:t>
      </w:r>
      <w:r w:rsidR="00EE67C3">
        <w:t xml:space="preserve"> support the specified outcomes (international market linkages, mill efficiency, industry policy and firm collaboration</w:t>
      </w:r>
      <w:r w:rsidR="002720EC">
        <w:t>, etc.</w:t>
      </w:r>
      <w:r w:rsidR="00EE67C3">
        <w:t>).</w:t>
      </w:r>
    </w:p>
    <w:p w:rsidR="00CA2CFF" w:rsidRDefault="00CA2CFF" w:rsidP="00CA2CFF"/>
    <w:p w:rsidR="002E7817" w:rsidRDefault="00F95CA5" w:rsidP="00AA5A1C">
      <w:r>
        <w:t>Each compon</w:t>
      </w:r>
      <w:r w:rsidR="001C4956">
        <w:t xml:space="preserve">ent will </w:t>
      </w:r>
      <w:r w:rsidR="002720EC">
        <w:t>target</w:t>
      </w:r>
      <w:r w:rsidR="001C4956">
        <w:t xml:space="preserve"> </w:t>
      </w:r>
      <w:r w:rsidR="00832AE7">
        <w:t>intermediate</w:t>
      </w:r>
      <w:r w:rsidR="00206D25">
        <w:t xml:space="preserve"> </w:t>
      </w:r>
      <w:r>
        <w:t xml:space="preserve">outcomes that will allow the program to achieve </w:t>
      </w:r>
      <w:r w:rsidR="00D22FD2">
        <w:t xml:space="preserve">the </w:t>
      </w:r>
      <w:r>
        <w:t>high</w:t>
      </w:r>
      <w:r w:rsidR="001C4956">
        <w:t>-l</w:t>
      </w:r>
      <w:r>
        <w:t xml:space="preserve">evel </w:t>
      </w:r>
      <w:r w:rsidR="001C4956">
        <w:t>outcomes</w:t>
      </w:r>
      <w:r w:rsidR="00D22FD2">
        <w:t xml:space="preserve">. </w:t>
      </w:r>
      <w:r w:rsidR="001C4956">
        <w:t xml:space="preserve">A guide to </w:t>
      </w:r>
      <w:r w:rsidR="002720EC">
        <w:t xml:space="preserve">these </w:t>
      </w:r>
      <w:r w:rsidR="00002E65">
        <w:t>intermediate</w:t>
      </w:r>
      <w:r w:rsidR="00651001">
        <w:t xml:space="preserve"> </w:t>
      </w:r>
      <w:r w:rsidR="001C4956">
        <w:t>outcomes</w:t>
      </w:r>
      <w:r w:rsidR="00651001">
        <w:t xml:space="preserve"> </w:t>
      </w:r>
      <w:r w:rsidR="007C1993">
        <w:t>for each component</w:t>
      </w:r>
      <w:r w:rsidR="001C4956">
        <w:t xml:space="preserve"> is </w:t>
      </w:r>
      <w:r w:rsidR="007C1993">
        <w:t>explained below.</w:t>
      </w:r>
      <w:r>
        <w:t xml:space="preserve"> </w:t>
      </w:r>
      <w:r w:rsidR="00651001">
        <w:t>However, in keeping with the flexible, market-ba</w:t>
      </w:r>
      <w:r w:rsidR="002720EC">
        <w:t xml:space="preserve">sed approach described the implementation team </w:t>
      </w:r>
      <w:r w:rsidR="00651001">
        <w:t xml:space="preserve">will have some </w:t>
      </w:r>
      <w:r w:rsidR="002720EC">
        <w:t>leeway</w:t>
      </w:r>
      <w:r w:rsidR="00651001">
        <w:t xml:space="preserve"> to adjust these to </w:t>
      </w:r>
      <w:r w:rsidR="002720EC">
        <w:t xml:space="preserve">respond to and </w:t>
      </w:r>
      <w:r w:rsidR="00651001">
        <w:t xml:space="preserve">capitalise on ideas, constraints, opportunities and successes. </w:t>
      </w:r>
    </w:p>
    <w:p w:rsidR="0064605D" w:rsidRPr="0064605D" w:rsidRDefault="0064605D" w:rsidP="00245744">
      <w:pPr>
        <w:pStyle w:val="Heading3"/>
      </w:pPr>
      <w:r w:rsidRPr="0064605D">
        <w:t xml:space="preserve">Component </w:t>
      </w:r>
      <w:r>
        <w:t>1</w:t>
      </w:r>
      <w:r w:rsidRPr="0064605D">
        <w:t xml:space="preserve"> – </w:t>
      </w:r>
      <w:r>
        <w:t>Productivity and Diversification</w:t>
      </w:r>
    </w:p>
    <w:p w:rsidR="0024184F" w:rsidRDefault="006513CE" w:rsidP="0024184F">
      <w:r>
        <w:t>H</w:t>
      </w:r>
      <w:r w:rsidR="00D84599">
        <w:t>igh-level outcome</w:t>
      </w:r>
      <w:r>
        <w:t>s</w:t>
      </w:r>
      <w:r w:rsidR="00D84599">
        <w:t xml:space="preserve"> stemming </w:t>
      </w:r>
      <w:r>
        <w:t>associated with</w:t>
      </w:r>
      <w:r w:rsidR="00D84599">
        <w:t xml:space="preserve"> Component 1 are</w:t>
      </w:r>
      <w:r w:rsidR="0024184F">
        <w:t xml:space="preserve"> </w:t>
      </w:r>
      <w:r w:rsidR="002720EC">
        <w:t>quite general</w:t>
      </w:r>
      <w:r w:rsidR="00D84599">
        <w:t>. For example, for the outcome, ‘f</w:t>
      </w:r>
      <w:r w:rsidR="00D84599" w:rsidRPr="006D0D13">
        <w:t>armers have knowledge of and apply improved farming practices</w:t>
      </w:r>
      <w:r w:rsidR="00D84599">
        <w:t xml:space="preserve">’ </w:t>
      </w:r>
      <w:r w:rsidR="0024184F">
        <w:t>there are a variety of farming practices that could potentially be targeted</w:t>
      </w:r>
      <w:r w:rsidR="00471FB7">
        <w:t xml:space="preserve">. </w:t>
      </w:r>
      <w:r w:rsidR="00FE7A29">
        <w:t>Likewise there are many goods and services</w:t>
      </w:r>
      <w:r w:rsidR="00206D25">
        <w:t xml:space="preserve"> </w:t>
      </w:r>
      <w:r w:rsidR="00FE7A29">
        <w:t xml:space="preserve">used by farmers </w:t>
      </w:r>
      <w:r w:rsidR="00206D25">
        <w:t xml:space="preserve">which could be </w:t>
      </w:r>
      <w:r w:rsidR="00FE7A29">
        <w:t>improved</w:t>
      </w:r>
      <w:r w:rsidR="00206D25">
        <w:t>.</w:t>
      </w:r>
      <w:r w:rsidR="0024184F">
        <w:t xml:space="preserve"> </w:t>
      </w:r>
      <w:r w:rsidR="008B1D4F">
        <w:t xml:space="preserve">It will be up to the implementation team to analyse relevant markets and decide </w:t>
      </w:r>
      <w:r w:rsidR="008B1D4F">
        <w:lastRenderedPageBreak/>
        <w:t>which specific farmer practices</w:t>
      </w:r>
      <w:r w:rsidR="00206D25">
        <w:t xml:space="preserve"> or goods and services</w:t>
      </w:r>
      <w:r w:rsidR="008B1D4F">
        <w:t xml:space="preserve"> to target. </w:t>
      </w:r>
      <w:r w:rsidR="00FE7A29">
        <w:t>But b</w:t>
      </w:r>
      <w:r w:rsidR="00171D08">
        <w:t xml:space="preserve">ased on experience under Phase I </w:t>
      </w:r>
      <w:r w:rsidR="00471FB7">
        <w:t>we</w:t>
      </w:r>
      <w:r w:rsidR="0024184F">
        <w:t xml:space="preserve"> have a fair idea of what </w:t>
      </w:r>
      <w:r w:rsidR="0007591D">
        <w:t>outcomes are</w:t>
      </w:r>
      <w:r w:rsidR="008B1D4F">
        <w:t xml:space="preserve"> most likely</w:t>
      </w:r>
      <w:r w:rsidR="0007591D">
        <w:t xml:space="preserve"> (</w:t>
      </w:r>
      <w:r w:rsidR="0024184F" w:rsidRPr="006D0D13">
        <w:fldChar w:fldCharType="begin"/>
      </w:r>
      <w:r w:rsidR="0024184F" w:rsidRPr="006D0D13">
        <w:instrText xml:space="preserve"> REF _Ref419799531 \h  \* MERGEFORMAT </w:instrText>
      </w:r>
      <w:r w:rsidR="0024184F" w:rsidRPr="006D0D13">
        <w:fldChar w:fldCharType="separate"/>
      </w:r>
      <w:r w:rsidR="002A1EA3" w:rsidRPr="00585993">
        <w:rPr>
          <w:rFonts w:cstheme="minorHAnsi"/>
        </w:rPr>
        <w:t xml:space="preserve">Figure </w:t>
      </w:r>
      <w:r w:rsidR="002A1EA3" w:rsidRPr="002A1EA3">
        <w:rPr>
          <w:rFonts w:cstheme="minorHAnsi"/>
          <w:noProof/>
        </w:rPr>
        <w:t>6</w:t>
      </w:r>
      <w:r w:rsidR="0024184F" w:rsidRPr="006D0D13">
        <w:fldChar w:fldCharType="end"/>
      </w:r>
      <w:r w:rsidR="00FE7A29">
        <w:t>).</w:t>
      </w:r>
    </w:p>
    <w:p w:rsidR="00206D25" w:rsidRDefault="00206D25" w:rsidP="0024184F"/>
    <w:p w:rsidR="00206D25" w:rsidRDefault="0007591D" w:rsidP="00206D25">
      <w:r w:rsidRPr="0007591D">
        <w:t>Increased demand for more and higher quality crop production</w:t>
      </w:r>
      <w:r>
        <w:t xml:space="preserve"> is an outcome of lesser importance, but it does form part of the logic because some activities from Components 1 and 3 are likely to be geared at stimulating demand from output buyers (of rice and other crops). </w:t>
      </w:r>
      <w:r w:rsidR="00CF178C">
        <w:t>There will be space for</w:t>
      </w:r>
      <w:r w:rsidR="00206D25">
        <w:t xml:space="preserve"> </w:t>
      </w:r>
      <w:r w:rsidR="004A4A48">
        <w:t>other outcomes</w:t>
      </w:r>
      <w:r w:rsidR="00206D25">
        <w:t xml:space="preserve"> at both the farmer and support provider levels</w:t>
      </w:r>
      <w:r w:rsidR="00CF178C">
        <w:t>,</w:t>
      </w:r>
      <w:r w:rsidR="00206D25">
        <w:t xml:space="preserve"> so that opportunities and constraints to improved productivity and incomes unrelated to input and output markets can be addressed. For example, under Phase I</w:t>
      </w:r>
      <w:r w:rsidR="00CF178C">
        <w:t>,</w:t>
      </w:r>
      <w:r w:rsidR="00206D25">
        <w:t xml:space="preserve"> media activities were a focus, which have little to do with input and output markets, but were effective in supporting improved farmer KAP.</w:t>
      </w:r>
    </w:p>
    <w:p w:rsidR="00206D25" w:rsidRDefault="00206D25" w:rsidP="0024184F"/>
    <w:tbl>
      <w:tblPr>
        <w:tblStyle w:val="TableGrid"/>
        <w:tblW w:w="0" w:type="auto"/>
        <w:tblLook w:val="04A0" w:firstRow="1" w:lastRow="0" w:firstColumn="1" w:lastColumn="0" w:noHBand="0" w:noVBand="1"/>
      </w:tblPr>
      <w:tblGrid>
        <w:gridCol w:w="3437"/>
        <w:gridCol w:w="6191"/>
      </w:tblGrid>
      <w:tr w:rsidR="00BF1927" w:rsidTr="00FE7A29">
        <w:tc>
          <w:tcPr>
            <w:tcW w:w="3510" w:type="dxa"/>
            <w:shd w:val="clear" w:color="auto" w:fill="C6D9F1" w:themeFill="text2" w:themeFillTint="33"/>
          </w:tcPr>
          <w:p w:rsidR="00FE7A29" w:rsidRPr="00FE7A29" w:rsidRDefault="00FE7A29" w:rsidP="00FE7A29">
            <w:pPr>
              <w:pStyle w:val="ListParagraph"/>
              <w:numPr>
                <w:ilvl w:val="0"/>
                <w:numId w:val="69"/>
              </w:numPr>
              <w:tabs>
                <w:tab w:val="left" w:pos="0"/>
                <w:tab w:val="left" w:pos="284"/>
              </w:tabs>
              <w:ind w:left="0" w:firstLine="0"/>
            </w:pPr>
            <w:r w:rsidRPr="00FE7A29">
              <w:t>Farmers have knowledge of and apply improved farming practices</w:t>
            </w:r>
          </w:p>
          <w:p w:rsidR="00FE7A29" w:rsidRPr="00FE7A29" w:rsidRDefault="00FE7A29" w:rsidP="00FE7A29">
            <w:pPr>
              <w:pStyle w:val="ListParagraph"/>
              <w:numPr>
                <w:ilvl w:val="0"/>
                <w:numId w:val="69"/>
              </w:numPr>
              <w:tabs>
                <w:tab w:val="left" w:pos="0"/>
                <w:tab w:val="left" w:pos="284"/>
              </w:tabs>
              <w:spacing w:before="120"/>
              <w:ind w:left="0" w:firstLine="0"/>
            </w:pPr>
            <w:r w:rsidRPr="00FE7A29">
              <w:t xml:space="preserve">Farmers utilise improved goods and services </w:t>
            </w:r>
          </w:p>
          <w:p w:rsidR="00BF1927" w:rsidRDefault="00FE7A29" w:rsidP="00FE7A29">
            <w:pPr>
              <w:pStyle w:val="ListParagraph"/>
              <w:numPr>
                <w:ilvl w:val="0"/>
                <w:numId w:val="69"/>
              </w:numPr>
              <w:tabs>
                <w:tab w:val="left" w:pos="0"/>
                <w:tab w:val="left" w:pos="284"/>
              </w:tabs>
              <w:ind w:left="0" w:firstLine="0"/>
            </w:pPr>
            <w:r w:rsidRPr="00FE7A29">
              <w:t>Increased demand for more and higher quality crop production</w:t>
            </w:r>
          </w:p>
        </w:tc>
        <w:tc>
          <w:tcPr>
            <w:tcW w:w="6344" w:type="dxa"/>
          </w:tcPr>
          <w:p w:rsidR="00BF1927" w:rsidRDefault="00BF1927" w:rsidP="00BF1927">
            <w:r>
              <w:t>Farmer KAP outcomes that may be targeted</w:t>
            </w:r>
            <w:r w:rsidR="00A15D9E">
              <w:t>:</w:t>
            </w:r>
          </w:p>
          <w:p w:rsidR="00BF1927" w:rsidRDefault="00BF1927" w:rsidP="00FE7A29">
            <w:pPr>
              <w:pStyle w:val="ListParagraph"/>
              <w:numPr>
                <w:ilvl w:val="0"/>
                <w:numId w:val="59"/>
              </w:numPr>
              <w:ind w:left="459"/>
            </w:pPr>
            <w:r>
              <w:t>Farmers reduce losses from pests and diseases</w:t>
            </w:r>
          </w:p>
          <w:p w:rsidR="00BF1927" w:rsidRDefault="00BF1927" w:rsidP="00FE7A29">
            <w:pPr>
              <w:pStyle w:val="ListParagraph"/>
              <w:numPr>
                <w:ilvl w:val="0"/>
                <w:numId w:val="59"/>
              </w:numPr>
              <w:ind w:left="459"/>
            </w:pPr>
            <w:r>
              <w:t>Farmers switch to higher-yielding crop varieties</w:t>
            </w:r>
          </w:p>
          <w:p w:rsidR="00BF1927" w:rsidRDefault="00BF1927" w:rsidP="00FE7A29">
            <w:pPr>
              <w:pStyle w:val="ListParagraph"/>
              <w:numPr>
                <w:ilvl w:val="0"/>
                <w:numId w:val="59"/>
              </w:numPr>
              <w:ind w:left="459"/>
            </w:pPr>
            <w:r>
              <w:t>Farmers use improved seed</w:t>
            </w:r>
          </w:p>
          <w:p w:rsidR="00BF1927" w:rsidRDefault="00BF1927" w:rsidP="00FE7A29">
            <w:pPr>
              <w:pStyle w:val="ListParagraph"/>
              <w:numPr>
                <w:ilvl w:val="0"/>
                <w:numId w:val="59"/>
              </w:numPr>
              <w:ind w:left="459"/>
            </w:pPr>
            <w:r>
              <w:t>Farmers apply fertiliser differently to obtain higher yields</w:t>
            </w:r>
          </w:p>
          <w:p w:rsidR="00FE7A29" w:rsidRDefault="00FE7A29" w:rsidP="00FE7A29">
            <w:pPr>
              <w:pStyle w:val="ListParagraph"/>
              <w:numPr>
                <w:ilvl w:val="0"/>
                <w:numId w:val="59"/>
              </w:numPr>
              <w:ind w:left="459"/>
            </w:pPr>
            <w:r>
              <w:t>Farmers increase</w:t>
            </w:r>
            <w:r w:rsidRPr="0073023A">
              <w:t xml:space="preserve"> usage</w:t>
            </w:r>
            <w:r>
              <w:t xml:space="preserve"> of alternative, better quality fertiliser</w:t>
            </w:r>
          </w:p>
          <w:p w:rsidR="00FE7A29" w:rsidRDefault="00FE7A29" w:rsidP="00FE7A29">
            <w:pPr>
              <w:pStyle w:val="ListParagraph"/>
              <w:numPr>
                <w:ilvl w:val="0"/>
                <w:numId w:val="59"/>
              </w:numPr>
              <w:ind w:left="459"/>
            </w:pPr>
            <w:r>
              <w:t>Farmers utilise new equipment and other on-farm technologies</w:t>
            </w:r>
          </w:p>
        </w:tc>
      </w:tr>
      <w:tr w:rsidR="0024184F" w:rsidTr="00FE7A29">
        <w:tc>
          <w:tcPr>
            <w:tcW w:w="3510" w:type="dxa"/>
            <w:shd w:val="clear" w:color="auto" w:fill="C6D9F1" w:themeFill="text2" w:themeFillTint="33"/>
          </w:tcPr>
          <w:p w:rsidR="00D84599" w:rsidRDefault="00D84599" w:rsidP="00206D25">
            <w:pPr>
              <w:spacing w:before="60" w:after="60"/>
              <w:jc w:val="center"/>
            </w:pPr>
            <w:r>
              <w:t xml:space="preserve">Other </w:t>
            </w:r>
            <w:r w:rsidR="00A15D9E">
              <w:t>possible farm</w:t>
            </w:r>
            <w:r w:rsidR="00FE7A29">
              <w:t>-level outcomes</w:t>
            </w:r>
            <w:r>
              <w:t xml:space="preserve"> </w:t>
            </w:r>
          </w:p>
          <w:p w:rsidR="0024184F" w:rsidRDefault="00D84599" w:rsidP="00976306">
            <w:pPr>
              <w:spacing w:before="60" w:after="60"/>
              <w:jc w:val="center"/>
            </w:pPr>
            <w:r>
              <w:t>(if selected)</w:t>
            </w:r>
          </w:p>
        </w:tc>
        <w:tc>
          <w:tcPr>
            <w:tcW w:w="6344" w:type="dxa"/>
          </w:tcPr>
          <w:p w:rsidR="0024184F" w:rsidRDefault="00976306" w:rsidP="00BF1927">
            <w:r>
              <w:t>Outcomes that may be targeted</w:t>
            </w:r>
            <w:r w:rsidR="00A15D9E">
              <w:t>:</w:t>
            </w:r>
          </w:p>
          <w:p w:rsidR="00976306" w:rsidRDefault="00976306" w:rsidP="00FE7A29">
            <w:pPr>
              <w:pStyle w:val="ListParagraph"/>
              <w:numPr>
                <w:ilvl w:val="0"/>
                <w:numId w:val="62"/>
              </w:numPr>
              <w:ind w:left="459"/>
            </w:pPr>
            <w:r>
              <w:t>Farmers intensify cultivation</w:t>
            </w:r>
          </w:p>
          <w:p w:rsidR="00976306" w:rsidRDefault="00976306" w:rsidP="00FE7A29">
            <w:pPr>
              <w:pStyle w:val="ListParagraph"/>
              <w:numPr>
                <w:ilvl w:val="0"/>
                <w:numId w:val="62"/>
              </w:numPr>
              <w:ind w:left="459"/>
            </w:pPr>
            <w:r>
              <w:t>Farmers switch crops produced or change crop rotations</w:t>
            </w:r>
          </w:p>
        </w:tc>
      </w:tr>
    </w:tbl>
    <w:p w:rsidR="00BF1927" w:rsidRDefault="00BF1927" w:rsidP="00AA5A1C"/>
    <w:tbl>
      <w:tblPr>
        <w:tblStyle w:val="TableGrid"/>
        <w:tblW w:w="0" w:type="auto"/>
        <w:tblLook w:val="04A0" w:firstRow="1" w:lastRow="0" w:firstColumn="1" w:lastColumn="0" w:noHBand="0" w:noVBand="1"/>
      </w:tblPr>
      <w:tblGrid>
        <w:gridCol w:w="1924"/>
        <w:gridCol w:w="7704"/>
      </w:tblGrid>
      <w:tr w:rsidR="00EE67C3" w:rsidTr="00EE67C3">
        <w:tc>
          <w:tcPr>
            <w:tcW w:w="1951" w:type="dxa"/>
            <w:shd w:val="clear" w:color="auto" w:fill="C6D9F1" w:themeFill="text2" w:themeFillTint="33"/>
          </w:tcPr>
          <w:p w:rsidR="00EE67C3" w:rsidRDefault="00EE67C3" w:rsidP="00EE67C3">
            <w:pPr>
              <w:spacing w:before="120"/>
              <w:jc w:val="center"/>
            </w:pPr>
            <w:r>
              <w:t>Improved functioning of input and output markets</w:t>
            </w:r>
          </w:p>
          <w:p w:rsidR="00EE67C3" w:rsidRDefault="00EE67C3" w:rsidP="00EE67C3"/>
        </w:tc>
        <w:tc>
          <w:tcPr>
            <w:tcW w:w="7903" w:type="dxa"/>
          </w:tcPr>
          <w:p w:rsidR="00EE67C3" w:rsidRDefault="00EE67C3" w:rsidP="00EE67C3">
            <w:r>
              <w:t>Support provider KAP outcomes that may be targeted</w:t>
            </w:r>
            <w:r w:rsidR="00A15D9E">
              <w:t>:</w:t>
            </w:r>
          </w:p>
          <w:p w:rsidR="00EE67C3" w:rsidRDefault="00EE67C3" w:rsidP="00832AE7">
            <w:pPr>
              <w:pStyle w:val="ListParagraph"/>
              <w:numPr>
                <w:ilvl w:val="0"/>
                <w:numId w:val="59"/>
              </w:numPr>
            </w:pPr>
            <w:r>
              <w:t>Input companies (e.g. fertiliser, seed and pesticide producers and retailers) provide improved goods and services to farmers</w:t>
            </w:r>
          </w:p>
          <w:p w:rsidR="00EE67C3" w:rsidRDefault="00EE67C3" w:rsidP="00832AE7">
            <w:pPr>
              <w:pStyle w:val="ListParagraph"/>
              <w:numPr>
                <w:ilvl w:val="0"/>
                <w:numId w:val="59"/>
              </w:numPr>
            </w:pPr>
            <w:r>
              <w:t>Output companies (e.g. processors/millers, silos, collectors and other buyers) provide improved services to farmers</w:t>
            </w:r>
          </w:p>
          <w:p w:rsidR="00206D25" w:rsidRDefault="00206D25" w:rsidP="00832AE7">
            <w:pPr>
              <w:pStyle w:val="ListParagraph"/>
              <w:numPr>
                <w:ilvl w:val="0"/>
                <w:numId w:val="59"/>
              </w:numPr>
            </w:pPr>
            <w:r w:rsidRPr="00206D25">
              <w:t>Increased commercial interactions betwee</w:t>
            </w:r>
            <w:r>
              <w:t>n support providers and farmers</w:t>
            </w:r>
          </w:p>
          <w:p w:rsidR="00585993" w:rsidRDefault="00585993" w:rsidP="00832AE7">
            <w:pPr>
              <w:pStyle w:val="ListParagraph"/>
              <w:numPr>
                <w:ilvl w:val="0"/>
                <w:numId w:val="59"/>
              </w:numPr>
            </w:pPr>
            <w:r>
              <w:t>Increased investment in processing, collection and storage facilities</w:t>
            </w:r>
          </w:p>
          <w:p w:rsidR="00EE67C3" w:rsidRDefault="00EE67C3" w:rsidP="00832AE7">
            <w:pPr>
              <w:pStyle w:val="ListParagraph"/>
              <w:numPr>
                <w:ilvl w:val="0"/>
                <w:numId w:val="59"/>
              </w:numPr>
            </w:pPr>
            <w:r>
              <w:t>Government provides more and better quality information for farmers</w:t>
            </w:r>
          </w:p>
          <w:p w:rsidR="00EE67C3" w:rsidRDefault="00EE67C3" w:rsidP="00832AE7">
            <w:pPr>
              <w:pStyle w:val="ListParagraph"/>
              <w:numPr>
                <w:ilvl w:val="0"/>
                <w:numId w:val="59"/>
              </w:numPr>
            </w:pPr>
            <w:r>
              <w:t xml:space="preserve">Farmer groups support improved profitability for members </w:t>
            </w:r>
          </w:p>
        </w:tc>
      </w:tr>
      <w:tr w:rsidR="001B0972" w:rsidTr="00EE67C3">
        <w:tc>
          <w:tcPr>
            <w:tcW w:w="1951" w:type="dxa"/>
            <w:shd w:val="clear" w:color="auto" w:fill="C6D9F1" w:themeFill="text2" w:themeFillTint="33"/>
          </w:tcPr>
          <w:p w:rsidR="001B0972" w:rsidRDefault="001B0972" w:rsidP="00EE67C3">
            <w:pPr>
              <w:spacing w:before="120"/>
              <w:jc w:val="center"/>
            </w:pPr>
            <w:r>
              <w:t xml:space="preserve">Other </w:t>
            </w:r>
            <w:r w:rsidR="00FE7A29">
              <w:t xml:space="preserve">market </w:t>
            </w:r>
            <w:r>
              <w:t xml:space="preserve">outcomes </w:t>
            </w:r>
          </w:p>
          <w:p w:rsidR="001B0972" w:rsidRDefault="001B0972" w:rsidP="001B0972">
            <w:pPr>
              <w:jc w:val="center"/>
            </w:pPr>
            <w:r>
              <w:t>(if selected)</w:t>
            </w:r>
          </w:p>
          <w:p w:rsidR="001B0972" w:rsidRDefault="001B0972" w:rsidP="001B0972">
            <w:pPr>
              <w:jc w:val="center"/>
            </w:pPr>
          </w:p>
        </w:tc>
        <w:tc>
          <w:tcPr>
            <w:tcW w:w="7903" w:type="dxa"/>
          </w:tcPr>
          <w:p w:rsidR="00FD3CFF" w:rsidRDefault="00FD3CFF" w:rsidP="00FD3CFF">
            <w:r>
              <w:t>Support provider KAP outcomes that may be targeted</w:t>
            </w:r>
            <w:r w:rsidR="00A15D9E">
              <w:t>:</w:t>
            </w:r>
          </w:p>
          <w:p w:rsidR="00FD3CFF" w:rsidRDefault="00FD3CFF" w:rsidP="00832AE7">
            <w:pPr>
              <w:pStyle w:val="ListParagraph"/>
              <w:numPr>
                <w:ilvl w:val="0"/>
                <w:numId w:val="59"/>
              </w:numPr>
            </w:pPr>
            <w:r>
              <w:t>Media provides more and better sources of information for farmers</w:t>
            </w:r>
          </w:p>
          <w:p w:rsidR="001B0972" w:rsidRDefault="00206D25" w:rsidP="00832AE7">
            <w:pPr>
              <w:pStyle w:val="ListParagraph"/>
              <w:numPr>
                <w:ilvl w:val="0"/>
                <w:numId w:val="59"/>
              </w:numPr>
            </w:pPr>
            <w:r>
              <w:t>Model/lead or more entrepreneurial farmers increase innovation and/or provide new and better information to neighbouring farmers</w:t>
            </w:r>
          </w:p>
        </w:tc>
      </w:tr>
    </w:tbl>
    <w:p w:rsidR="00EE67C3" w:rsidRPr="00585993" w:rsidRDefault="00585993" w:rsidP="00585993">
      <w:pPr>
        <w:pStyle w:val="Caption"/>
        <w:jc w:val="left"/>
        <w:rPr>
          <w:rFonts w:asciiTheme="minorHAnsi" w:hAnsiTheme="minorHAnsi" w:cstheme="minorHAnsi"/>
          <w:b w:val="0"/>
        </w:rPr>
      </w:pPr>
      <w:bookmarkStart w:id="27" w:name="_Ref419799531"/>
      <w:r w:rsidRPr="00585993">
        <w:rPr>
          <w:rFonts w:asciiTheme="minorHAnsi" w:hAnsiTheme="minorHAnsi" w:cstheme="minorHAnsi"/>
          <w:b w:val="0"/>
        </w:rPr>
        <w:t xml:space="preserve">Figure </w:t>
      </w:r>
      <w:r w:rsidRPr="00585993">
        <w:rPr>
          <w:rFonts w:asciiTheme="minorHAnsi" w:hAnsiTheme="minorHAnsi" w:cstheme="minorHAnsi"/>
          <w:b w:val="0"/>
        </w:rPr>
        <w:fldChar w:fldCharType="begin"/>
      </w:r>
      <w:r w:rsidRPr="00585993">
        <w:rPr>
          <w:rFonts w:asciiTheme="minorHAnsi" w:hAnsiTheme="minorHAnsi" w:cstheme="minorHAnsi"/>
          <w:b w:val="0"/>
        </w:rPr>
        <w:instrText xml:space="preserve"> SEQ Figure \* ARABIC </w:instrText>
      </w:r>
      <w:r w:rsidRPr="00585993">
        <w:rPr>
          <w:rFonts w:asciiTheme="minorHAnsi" w:hAnsiTheme="minorHAnsi" w:cstheme="minorHAnsi"/>
          <w:b w:val="0"/>
        </w:rPr>
        <w:fldChar w:fldCharType="separate"/>
      </w:r>
      <w:r w:rsidR="002A1EA3">
        <w:rPr>
          <w:rFonts w:asciiTheme="minorHAnsi" w:hAnsiTheme="minorHAnsi" w:cstheme="minorHAnsi"/>
          <w:b w:val="0"/>
          <w:noProof/>
        </w:rPr>
        <w:t>6</w:t>
      </w:r>
      <w:r w:rsidRPr="00585993">
        <w:rPr>
          <w:rFonts w:asciiTheme="minorHAnsi" w:hAnsiTheme="minorHAnsi" w:cstheme="minorHAnsi"/>
          <w:b w:val="0"/>
        </w:rPr>
        <w:fldChar w:fldCharType="end"/>
      </w:r>
      <w:bookmarkEnd w:id="27"/>
      <w:r w:rsidRPr="00585993">
        <w:rPr>
          <w:rFonts w:asciiTheme="minorHAnsi" w:hAnsiTheme="minorHAnsi" w:cstheme="minorHAnsi"/>
          <w:b w:val="0"/>
          <w:noProof/>
        </w:rPr>
        <w:t xml:space="preserve">. </w:t>
      </w:r>
      <w:r w:rsidR="00BF1927">
        <w:rPr>
          <w:rFonts w:asciiTheme="minorHAnsi" w:hAnsiTheme="minorHAnsi" w:cstheme="minorHAnsi"/>
          <w:b w:val="0"/>
          <w:noProof/>
        </w:rPr>
        <w:t xml:space="preserve">Possible </w:t>
      </w:r>
      <w:r w:rsidR="00206D25">
        <w:rPr>
          <w:rFonts w:asciiTheme="minorHAnsi" w:hAnsiTheme="minorHAnsi" w:cstheme="minorHAnsi"/>
          <w:b w:val="0"/>
          <w:noProof/>
        </w:rPr>
        <w:t>specific</w:t>
      </w:r>
      <w:r w:rsidRPr="00585993">
        <w:rPr>
          <w:rFonts w:asciiTheme="minorHAnsi" w:hAnsiTheme="minorHAnsi" w:cstheme="minorHAnsi"/>
          <w:b w:val="0"/>
          <w:noProof/>
        </w:rPr>
        <w:t xml:space="preserve"> outcomes for Component 1 - Productivity and Diversification</w:t>
      </w:r>
    </w:p>
    <w:p w:rsidR="00471FB7" w:rsidRDefault="00471FB7" w:rsidP="00832AE7"/>
    <w:p w:rsidR="00832AE7" w:rsidRDefault="00832AE7" w:rsidP="00832AE7">
      <w:r>
        <w:t>Owing to the large number of specific outcomes that are possible under this component</w:t>
      </w:r>
      <w:r w:rsidR="00CF178C">
        <w:t>,</w:t>
      </w:r>
      <w:r>
        <w:t xml:space="preserve"> it is beyond the scope of this design to include possible intermediat</w:t>
      </w:r>
      <w:r w:rsidR="00A15D9E">
        <w:t xml:space="preserve">e outcomes. </w:t>
      </w:r>
      <w:r>
        <w:t>However, the program implementer will need to ensure it develops results chains/impact logics that coherently explain how proposed activities will lead to the specified outcomes</w:t>
      </w:r>
      <w:r w:rsidR="00CF178C">
        <w:t>,</w:t>
      </w:r>
      <w:r>
        <w:t xml:space="preserve"> before it proceeds with partnerships and other interventions.</w:t>
      </w:r>
    </w:p>
    <w:p w:rsidR="002B35A0" w:rsidRDefault="002B35A0" w:rsidP="00832AE7"/>
    <w:p w:rsidR="00004A46" w:rsidRPr="0064605D" w:rsidRDefault="00004A46" w:rsidP="00004A46">
      <w:pPr>
        <w:rPr>
          <w:u w:val="single"/>
        </w:rPr>
      </w:pPr>
      <w:r w:rsidRPr="0064605D">
        <w:rPr>
          <w:u w:val="single"/>
        </w:rPr>
        <w:t>Component 2 – Irrigation and Water Management</w:t>
      </w:r>
    </w:p>
    <w:p w:rsidR="00004A46" w:rsidRDefault="00004A46" w:rsidP="00004A46">
      <w:r>
        <w:t xml:space="preserve">Whereas Component 1 will have flexibility to target a variety of farmer support markets, Component 2 will focus on just one (irrigation/water). Owing to the strong similarity of this component between the two phases and less need for flexibility to adapt outcomes over the program life-cycle, a more specific set of intermediate outcomes can already be shown for this component (see </w:t>
      </w:r>
      <w:r>
        <w:fldChar w:fldCharType="begin"/>
      </w:r>
      <w:r>
        <w:instrText xml:space="preserve"> REF _Ref416869599 \h </w:instrText>
      </w:r>
      <w:r>
        <w:fldChar w:fldCharType="separate"/>
      </w:r>
      <w:r w:rsidR="002A1EA3">
        <w:t xml:space="preserve">Figure </w:t>
      </w:r>
      <w:r w:rsidR="002A1EA3">
        <w:rPr>
          <w:noProof/>
        </w:rPr>
        <w:t>7</w:t>
      </w:r>
      <w:r>
        <w:fldChar w:fldCharType="end"/>
      </w:r>
      <w:r>
        <w:t xml:space="preserve">). Focus will be split between outcomes related to the construction or rehabilitation of irrigation infrastructure (funded fully or partly by CAVAC), and outcomes related to O&amp;M arrangements, which are equally necessary to support successful </w:t>
      </w:r>
      <w:r>
        <w:lastRenderedPageBreak/>
        <w:t>and sustainable management of the infrastructure.</w:t>
      </w:r>
      <w:r w:rsidR="00471FB7">
        <w:t xml:space="preserve"> A large proportion of program resources will be directed to irrigation scheme construction and rehabilitation. The program will also attempt to leverage and maximise results through co-investment activities and private sector engagement.</w:t>
      </w:r>
    </w:p>
    <w:p w:rsidR="00976306" w:rsidRDefault="00976306" w:rsidP="00AA5A1C"/>
    <w:p w:rsidR="00163374" w:rsidRDefault="000E7521" w:rsidP="00AA5A1C">
      <w:r>
        <w:rPr>
          <w:noProof/>
          <w:lang w:eastAsia="en-AU"/>
        </w:rPr>
        <mc:AlternateContent>
          <mc:Choice Requires="wpg">
            <w:drawing>
              <wp:inline distT="0" distB="0" distL="0" distR="0" wp14:anchorId="6C59B134" wp14:editId="47F005CF">
                <wp:extent cx="6155762" cy="2762975"/>
                <wp:effectExtent l="0" t="0" r="16510" b="18415"/>
                <wp:docPr id="122" name="Group 122"/>
                <wp:cNvGraphicFramePr/>
                <a:graphic xmlns:a="http://schemas.openxmlformats.org/drawingml/2006/main">
                  <a:graphicData uri="http://schemas.microsoft.com/office/word/2010/wordprocessingGroup">
                    <wpg:wgp>
                      <wpg:cNvGrpSpPr/>
                      <wpg:grpSpPr>
                        <a:xfrm>
                          <a:off x="0" y="0"/>
                          <a:ext cx="6155762" cy="2762975"/>
                          <a:chOff x="0" y="494540"/>
                          <a:chExt cx="6157162" cy="2762776"/>
                        </a:xfrm>
                      </wpg:grpSpPr>
                      <wps:wsp>
                        <wps:cNvPr id="47" name="Text Box 2"/>
                        <wps:cNvSpPr txBox="1">
                          <a:spLocks noChangeArrowheads="1"/>
                        </wps:cNvSpPr>
                        <wps:spPr bwMode="auto">
                          <a:xfrm>
                            <a:off x="2316800" y="494540"/>
                            <a:ext cx="1440071" cy="670529"/>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163374">
                              <w:pPr>
                                <w:jc w:val="center"/>
                              </w:pPr>
                              <w:r>
                                <w:t>Increased availability of sustainable irrigation</w:t>
                              </w:r>
                            </w:p>
                          </w:txbxContent>
                        </wps:txbx>
                        <wps:bodyPr rot="0" vert="horz" wrap="square" lIns="91440" tIns="45720" rIns="91440" bIns="45720" anchor="ctr" anchorCtr="0">
                          <a:noAutofit/>
                        </wps:bodyPr>
                      </wps:wsp>
                      <wpg:grpSp>
                        <wpg:cNvPr id="121" name="Group 121"/>
                        <wpg:cNvGrpSpPr/>
                        <wpg:grpSpPr>
                          <a:xfrm>
                            <a:off x="1480992" y="1165121"/>
                            <a:ext cx="3158234" cy="273051"/>
                            <a:chOff x="0" y="205842"/>
                            <a:chExt cx="3158234" cy="273051"/>
                          </a:xfrm>
                        </wpg:grpSpPr>
                        <wps:wsp>
                          <wps:cNvPr id="52" name="Straight Connector 52"/>
                          <wps:cNvCnPr/>
                          <wps:spPr>
                            <a:xfrm>
                              <a:off x="0" y="342368"/>
                              <a:ext cx="3158234" cy="6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flipV="1">
                              <a:off x="0" y="342368"/>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flipV="1">
                              <a:off x="1553919" y="205842"/>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flipV="1">
                              <a:off x="3146639" y="342368"/>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118" name="Group 118"/>
                        <wpg:cNvGrpSpPr/>
                        <wpg:grpSpPr>
                          <a:xfrm>
                            <a:off x="3135729" y="1438172"/>
                            <a:ext cx="3021433" cy="1819039"/>
                            <a:chOff x="-158" y="198402"/>
                            <a:chExt cx="3021433" cy="1819039"/>
                          </a:xfrm>
                        </wpg:grpSpPr>
                        <wps:wsp>
                          <wps:cNvPr id="51" name="Text Box 2"/>
                          <wps:cNvSpPr txBox="1">
                            <a:spLocks noChangeArrowheads="1"/>
                          </wps:cNvSpPr>
                          <wps:spPr bwMode="auto">
                            <a:xfrm>
                              <a:off x="779672" y="198402"/>
                              <a:ext cx="1439545" cy="767432"/>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4D6148">
                                <w:pPr>
                                  <w:jc w:val="center"/>
                                </w:pPr>
                                <w:r>
                                  <w:t>Improved sustainability of O&amp;M arrangements</w:t>
                                </w:r>
                              </w:p>
                            </w:txbxContent>
                          </wps:txbx>
                          <wps:bodyPr rot="0" vert="horz" wrap="square" lIns="91440" tIns="45720" rIns="91440" bIns="45720" anchor="ctr" anchorCtr="0">
                            <a:noAutofit/>
                          </wps:bodyPr>
                        </wps:wsp>
                        <wps:wsp>
                          <wps:cNvPr id="48" name="Text Box 2"/>
                          <wps:cNvSpPr txBox="1">
                            <a:spLocks noChangeArrowheads="1"/>
                          </wps:cNvSpPr>
                          <wps:spPr bwMode="auto">
                            <a:xfrm>
                              <a:off x="-158" y="1239689"/>
                              <a:ext cx="1439545" cy="777752"/>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163374">
                                <w:pPr>
                                  <w:jc w:val="center"/>
                                </w:pPr>
                                <w:r w:rsidRPr="00163374">
                                  <w:t>Increased private sector participation in scheme development and management</w:t>
                                </w:r>
                              </w:p>
                            </w:txbxContent>
                          </wps:txbx>
                          <wps:bodyPr rot="0" vert="horz" wrap="square" lIns="91440" tIns="45720" rIns="91440" bIns="45720" anchor="ctr" anchorCtr="0">
                            <a:noAutofit/>
                          </wps:bodyPr>
                        </wps:wsp>
                        <wps:wsp>
                          <wps:cNvPr id="49" name="Text Box 2"/>
                          <wps:cNvSpPr txBox="1">
                            <a:spLocks noChangeArrowheads="1"/>
                          </wps:cNvSpPr>
                          <wps:spPr bwMode="auto">
                            <a:xfrm>
                              <a:off x="1581730" y="1239689"/>
                              <a:ext cx="1439545" cy="777752"/>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163374">
                                <w:pPr>
                                  <w:jc w:val="center"/>
                                </w:pPr>
                                <w:r w:rsidRPr="00163374">
                                  <w:t xml:space="preserve">Better management of irrigation </w:t>
                                </w:r>
                                <w:r>
                                  <w:t>O&amp;M</w:t>
                                </w:r>
                                <w:r w:rsidRPr="00163374">
                                  <w:t xml:space="preserve"> by FWUCs</w:t>
                                </w:r>
                              </w:p>
                            </w:txbxContent>
                          </wps:txbx>
                          <wps:bodyPr rot="0" vert="horz" wrap="square" lIns="91440" tIns="45720" rIns="91440" bIns="45720" anchor="ctr" anchorCtr="0">
                            <a:noAutofit/>
                          </wps:bodyPr>
                        </wps:wsp>
                        <wpg:grpSp>
                          <wpg:cNvPr id="117" name="Group 117"/>
                          <wpg:cNvGrpSpPr/>
                          <wpg:grpSpPr>
                            <a:xfrm>
                              <a:off x="695617" y="970498"/>
                              <a:ext cx="1576358" cy="270525"/>
                              <a:chOff x="0" y="0"/>
                              <a:chExt cx="1576358" cy="270525"/>
                            </a:xfrm>
                          </wpg:grpSpPr>
                          <wps:wsp>
                            <wps:cNvPr id="288" name="Straight Connector 288"/>
                            <wps:cNvCnPr/>
                            <wps:spPr>
                              <a:xfrm>
                                <a:off x="0" y="134635"/>
                                <a:ext cx="157635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flipV="1">
                                <a:off x="807813" y="0"/>
                                <a:ext cx="0" cy="1364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flipV="1">
                                <a:off x="0" y="134635"/>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V="1">
                                <a:off x="1576358" y="129025"/>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120" name="Group 120"/>
                        <wpg:cNvGrpSpPr/>
                        <wpg:grpSpPr>
                          <a:xfrm>
                            <a:off x="0" y="1438172"/>
                            <a:ext cx="3004526" cy="1819144"/>
                            <a:chOff x="0" y="198402"/>
                            <a:chExt cx="3004526" cy="1819144"/>
                          </a:xfrm>
                        </wpg:grpSpPr>
                        <wps:wsp>
                          <wps:cNvPr id="50" name="Text Box 2"/>
                          <wps:cNvSpPr txBox="1">
                            <a:spLocks noChangeArrowheads="1"/>
                          </wps:cNvSpPr>
                          <wps:spPr bwMode="auto">
                            <a:xfrm>
                              <a:off x="762908" y="198402"/>
                              <a:ext cx="1439545" cy="767433"/>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163374">
                                <w:pPr>
                                  <w:jc w:val="center"/>
                                </w:pPr>
                                <w:r>
                                  <w:t>Increased command area</w:t>
                                </w:r>
                                <w:r w:rsidRPr="00163374">
                                  <w:t xml:space="preserve"> from new and rehabilitated irrigation schemes</w:t>
                                </w:r>
                              </w:p>
                            </w:txbxContent>
                          </wps:txbx>
                          <wps:bodyPr rot="0" vert="horz" wrap="square" lIns="91440" tIns="45720" rIns="91440" bIns="45720" anchor="ctr" anchorCtr="0">
                            <a:noAutofit/>
                          </wps:bodyPr>
                        </wps:wsp>
                        <wps:wsp>
                          <wps:cNvPr id="111" name="Text Box 2"/>
                          <wps:cNvSpPr txBox="1">
                            <a:spLocks noChangeArrowheads="1"/>
                          </wps:cNvSpPr>
                          <wps:spPr bwMode="auto">
                            <a:xfrm>
                              <a:off x="0" y="1239535"/>
                              <a:ext cx="1439905" cy="777704"/>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0E7521">
                                <w:pPr>
                                  <w:jc w:val="center"/>
                                </w:pPr>
                                <w:r>
                                  <w:t>Irrigation schemes constructed and rehabilitated</w:t>
                                </w:r>
                              </w:p>
                            </w:txbxContent>
                          </wps:txbx>
                          <wps:bodyPr rot="0" vert="horz" wrap="square" lIns="91440" tIns="45720" rIns="91440" bIns="45720" anchor="ctr" anchorCtr="0">
                            <a:noAutofit/>
                          </wps:bodyPr>
                        </wps:wsp>
                        <wps:wsp>
                          <wps:cNvPr id="112" name="Text Box 2"/>
                          <wps:cNvSpPr txBox="1">
                            <a:spLocks noChangeArrowheads="1"/>
                          </wps:cNvSpPr>
                          <wps:spPr bwMode="auto">
                            <a:xfrm>
                              <a:off x="1564981" y="1239301"/>
                              <a:ext cx="1439545" cy="778245"/>
                            </a:xfrm>
                            <a:prstGeom prst="rect">
                              <a:avLst/>
                            </a:prstGeom>
                            <a:solidFill>
                              <a:schemeClr val="tx2">
                                <a:lumMod val="20000"/>
                                <a:lumOff val="80000"/>
                              </a:schemeClr>
                            </a:solidFill>
                            <a:ln w="9525" cap="flat">
                              <a:solidFill>
                                <a:schemeClr val="accent1"/>
                              </a:solidFill>
                              <a:miter lim="800000"/>
                              <a:headEnd/>
                              <a:tailEnd/>
                            </a:ln>
                          </wps:spPr>
                          <wps:txbx>
                            <w:txbxContent>
                              <w:p w:rsidR="00480643" w:rsidRDefault="00480643" w:rsidP="000E7521">
                                <w:pPr>
                                  <w:jc w:val="center"/>
                                </w:pPr>
                                <w:r>
                                  <w:t>Co-investment leveraged for irrigation scheme development</w:t>
                                </w:r>
                              </w:p>
                            </w:txbxContent>
                          </wps:txbx>
                          <wps:bodyPr rot="0" vert="horz" wrap="square" lIns="91440" tIns="45720" rIns="91440" bIns="45720" anchor="ctr" anchorCtr="0">
                            <a:noAutofit/>
                          </wps:bodyPr>
                        </wps:wsp>
                        <wpg:grpSp>
                          <wpg:cNvPr id="119" name="Group 119"/>
                          <wpg:cNvGrpSpPr/>
                          <wpg:grpSpPr>
                            <a:xfrm>
                              <a:off x="729276" y="970498"/>
                              <a:ext cx="1514651" cy="265550"/>
                              <a:chOff x="0" y="0"/>
                              <a:chExt cx="1514651" cy="265550"/>
                            </a:xfrm>
                          </wpg:grpSpPr>
                          <wps:wsp>
                            <wps:cNvPr id="113" name="Straight Connector 113"/>
                            <wps:cNvCnPr/>
                            <wps:spPr>
                              <a:xfrm>
                                <a:off x="0" y="134635"/>
                                <a:ext cx="15144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V="1">
                                <a:off x="751716" y="0"/>
                                <a:ext cx="0" cy="1364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flipV="1">
                                <a:off x="0" y="129025"/>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1514651" y="129025"/>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6C59B134" id="Group 122" o:spid="_x0000_s1059" style="width:484.7pt;height:217.55pt;mso-position-horizontal-relative:char;mso-position-vertical-relative:line" coordorigin=",4945" coordsize="61571,2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">
                <v:shape id="_x0000_s1060" type="#_x0000_t202" style="position:absolute;left:23168;top:4945;width:14400;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" fillcolor="#c6d9f1 [671]" strokecolor="#4f81bd [3204]">
                  <v:textbox>
                    <w:txbxContent>
                      <w:p w:rsidR="00480643" w:rsidRDefault="00480643" w:rsidP="00163374">
                        <w:pPr>
                          <w:jc w:val="center"/>
                        </w:pPr>
                        <w:r>
                          <w:t>Increased availability of sustainable irrigation</w:t>
                        </w:r>
                      </w:p>
                    </w:txbxContent>
                  </v:textbox>
                </v:shape>
                <v:group id="Group 121" o:spid="_x0000_s1061" style="position:absolute;left:14809;top:11651;width:31583;height:2730" coordorigin=",2058" coordsize="3158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Straight Connector 52" o:spid="_x0000_s1062" style="position:absolute;visibility:visible;mso-wrap-style:square" from="0,3423" to="315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" strokecolor="#4579b8 [3044]" strokeweight="1.5pt"/>
                  <v:line id="Straight Connector 289" o:spid="_x0000_s1063" style="position:absolute;flip:y;visibility:visible;mso-wrap-style:square" from="0,3423" to="0,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" strokecolor="#4579b8 [3044]" strokeweight="1.5pt"/>
                  <v:line id="Straight Connector 290" o:spid="_x0000_s1064" style="position:absolute;flip:y;visibility:visible;mso-wrap-style:square" from="15539,2058" to="1553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" strokecolor="#4579b8 [3044]" strokeweight="1.5pt"/>
                  <v:line id="Straight Connector 291" o:spid="_x0000_s1065" style="position:absolute;flip:y;visibility:visible;mso-wrap-style:square" from="31466,3423" to="31466,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" strokecolor="#4579b8 [3044]" strokeweight="1.5pt"/>
                </v:group>
                <v:group id="Group 118" o:spid="_x0000_s1066" style="position:absolute;left:31357;top:14381;width:30214;height:18191" coordorigin="-1,1984" coordsize="30214,1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_x0000_s1067" type="#_x0000_t202" style="position:absolute;left:7796;top:1984;width:14396;height:7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" fillcolor="#c6d9f1 [671]" strokecolor="#4f81bd [3204]">
                    <v:textbox>
                      <w:txbxContent>
                        <w:p w:rsidR="00480643" w:rsidRDefault="00480643" w:rsidP="004D6148">
                          <w:pPr>
                            <w:jc w:val="center"/>
                          </w:pPr>
                          <w:r>
                            <w:t>Improved sustainability of O&amp;M arrangements</w:t>
                          </w:r>
                        </w:p>
                      </w:txbxContent>
                    </v:textbox>
                  </v:shape>
                  <v:shape id="_x0000_s1068" type="#_x0000_t202" style="position:absolute;left:-1;top:12396;width:14394;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" fillcolor="#c6d9f1 [671]" strokecolor="#4f81bd [3204]">
                    <v:textbox>
                      <w:txbxContent>
                        <w:p w:rsidR="00480643" w:rsidRDefault="00480643" w:rsidP="00163374">
                          <w:pPr>
                            <w:jc w:val="center"/>
                          </w:pPr>
                          <w:r w:rsidRPr="00163374">
                            <w:t>Increased private sector participation in scheme development and management</w:t>
                          </w:r>
                        </w:p>
                      </w:txbxContent>
                    </v:textbox>
                  </v:shape>
                  <v:shape id="_x0000_s1069" type="#_x0000_t202" style="position:absolute;left:15817;top:12396;width:14395;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" fillcolor="#c6d9f1 [671]" strokecolor="#4f81bd [3204]">
                    <v:textbox>
                      <w:txbxContent>
                        <w:p w:rsidR="00480643" w:rsidRDefault="00480643" w:rsidP="00163374">
                          <w:pPr>
                            <w:jc w:val="center"/>
                          </w:pPr>
                          <w:r w:rsidRPr="00163374">
                            <w:t xml:space="preserve">Better management of irrigation </w:t>
                          </w:r>
                          <w:r>
                            <w:t>O&amp;M</w:t>
                          </w:r>
                          <w:r w:rsidRPr="00163374">
                            <w:t xml:space="preserve"> by FWUCs</w:t>
                          </w:r>
                        </w:p>
                      </w:txbxContent>
                    </v:textbox>
                  </v:shape>
                  <v:group id="Group 117" o:spid="_x0000_s1070" style="position:absolute;left:6956;top:9704;width:15763;height:2706" coordsize="15763,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288" o:spid="_x0000_s1071" style="position:absolute;visibility:visible;mso-wrap-style:square" from="0,1346" to="15763,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" strokecolor="#4579b8 [3044]" strokeweight="1.5pt"/>
                    <v:line id="Straight Connector 292" o:spid="_x0000_s1072" style="position:absolute;flip:y;visibility:visible;mso-wrap-style:square" from="8078,0" to="8078,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" strokecolor="#4579b8 [3044]" strokeweight="1.5pt"/>
                    <v:line id="Straight Connector 293" o:spid="_x0000_s1073" style="position:absolute;flip:y;visibility:visible;mso-wrap-style:square" from="0,1346" to="0,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" strokecolor="#4579b8 [3044]" strokeweight="1.5pt"/>
                    <v:line id="Straight Connector 294" o:spid="_x0000_s1074" style="position:absolute;flip:y;visibility:visible;mso-wrap-style:square" from="15763,1290" to="15763,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" strokecolor="#4579b8 [3044]" strokeweight="1.5pt"/>
                  </v:group>
                </v:group>
                <v:group id="Group 120" o:spid="_x0000_s1075" style="position:absolute;top:14381;width:30045;height:18192" coordorigin=",1984" coordsize="30045,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_x0000_s1076" type="#_x0000_t202" style="position:absolute;left:7629;top:1984;width:14395;height:7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" fillcolor="#c6d9f1 [671]" strokecolor="#4f81bd [3204]">
                    <v:textbox>
                      <w:txbxContent>
                        <w:p w:rsidR="00480643" w:rsidRDefault="00480643" w:rsidP="00163374">
                          <w:pPr>
                            <w:jc w:val="center"/>
                          </w:pPr>
                          <w:r>
                            <w:t>Increased command area</w:t>
                          </w:r>
                          <w:r w:rsidRPr="00163374">
                            <w:t xml:space="preserve"> from new and rehabilitated irrigation schemes</w:t>
                          </w:r>
                        </w:p>
                      </w:txbxContent>
                    </v:textbox>
                  </v:shape>
                  <v:shape id="_x0000_s1077" type="#_x0000_t202" style="position:absolute;top:12395;width:14399;height:7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" fillcolor="#c6d9f1 [671]" strokecolor="#4f81bd [3204]">
                    <v:textbox>
                      <w:txbxContent>
                        <w:p w:rsidR="00480643" w:rsidRDefault="00480643" w:rsidP="000E7521">
                          <w:pPr>
                            <w:jc w:val="center"/>
                          </w:pPr>
                          <w:r>
                            <w:t>Irrigation schemes constructed and rehabilitated</w:t>
                          </w:r>
                        </w:p>
                      </w:txbxContent>
                    </v:textbox>
                  </v:shape>
                  <v:shape id="_x0000_s1078" type="#_x0000_t202" style="position:absolute;left:15649;top:12393;width:14396;height:7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" fillcolor="#c6d9f1 [671]" strokecolor="#4f81bd [3204]">
                    <v:textbox>
                      <w:txbxContent>
                        <w:p w:rsidR="00480643" w:rsidRDefault="00480643" w:rsidP="000E7521">
                          <w:pPr>
                            <w:jc w:val="center"/>
                          </w:pPr>
                          <w:r>
                            <w:t>Co-investment leveraged for irrigation scheme development</w:t>
                          </w:r>
                        </w:p>
                      </w:txbxContent>
                    </v:textbox>
                  </v:shape>
                  <v:group id="Group 119" o:spid="_x0000_s1079" style="position:absolute;left:7292;top:9704;width:15147;height:2656" coordsize="15146,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13" o:spid="_x0000_s1080" style="position:absolute;visibility:visible;mso-wrap-style:square" from="0,1346" to="15144,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" strokecolor="#4579b8 [3044]" strokeweight="1.5pt"/>
                    <v:line id="Straight Connector 114" o:spid="_x0000_s1081" style="position:absolute;flip:y;visibility:visible;mso-wrap-style:square" from="7517,0" to="751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" strokecolor="#4579b8 [3044]" strokeweight="1.5pt"/>
                    <v:line id="Straight Connector 115" o:spid="_x0000_s1082" style="position:absolute;flip:y;visibility:visible;mso-wrap-style:square" from="0,1290" to="0,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" strokecolor="#4579b8 [3044]" strokeweight="1.5pt"/>
                    <v:line id="Straight Connector 116" o:spid="_x0000_s1083" style="position:absolute;flip:y;visibility:visible;mso-wrap-style:square" from="15146,1290" to="15146,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" strokecolor="#4579b8 [3044]" strokeweight="1.5pt"/>
                  </v:group>
                </v:group>
                <w10:anchorlock/>
              </v:group>
            </w:pict>
          </mc:Fallback>
        </mc:AlternateContent>
      </w:r>
    </w:p>
    <w:p w:rsidR="00CE2345" w:rsidRDefault="00CE2345" w:rsidP="006513CE">
      <w:r>
        <w:rPr>
          <w:noProof/>
          <w:lang w:eastAsia="en-AU"/>
        </w:rPr>
        <mc:AlternateContent>
          <mc:Choice Requires="wps">
            <w:drawing>
              <wp:anchor distT="0" distB="0" distL="114300" distR="114300" simplePos="0" relativeHeight="251714560" behindDoc="0" locked="0" layoutInCell="1" allowOverlap="1" wp14:anchorId="5E1BC205" wp14:editId="69EF2244">
                <wp:simplePos x="0" y="0"/>
                <wp:positionH relativeFrom="column">
                  <wp:posOffset>37465</wp:posOffset>
                </wp:positionH>
                <wp:positionV relativeFrom="paragraph">
                  <wp:posOffset>30480</wp:posOffset>
                </wp:positionV>
                <wp:extent cx="5153025" cy="635"/>
                <wp:effectExtent l="0" t="0" r="9525" b="635"/>
                <wp:wrapNone/>
                <wp:docPr id="298" name="Text Box 298"/>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a:effectLst/>
                      </wps:spPr>
                      <wps:txbx>
                        <w:txbxContent>
                          <w:p w:rsidR="00480643" w:rsidRPr="000D6B6A" w:rsidRDefault="00480643" w:rsidP="004D6148">
                            <w:pPr>
                              <w:rPr>
                                <w:noProof/>
                              </w:rPr>
                            </w:pPr>
                            <w:bookmarkStart w:id="28" w:name="_Ref416869599"/>
                            <w:r>
                              <w:t xml:space="preserve">Figure </w:t>
                            </w:r>
                            <w:r w:rsidR="00063401">
                              <w:fldChar w:fldCharType="begin"/>
                            </w:r>
                            <w:r w:rsidR="00063401">
                              <w:instrText xml:space="preserve"> SEQ Figure \* ARABIC </w:instrText>
                            </w:r>
                            <w:r w:rsidR="00063401">
                              <w:fldChar w:fldCharType="separate"/>
                            </w:r>
                            <w:r w:rsidR="002A1EA3">
                              <w:rPr>
                                <w:noProof/>
                              </w:rPr>
                              <w:t>7</w:t>
                            </w:r>
                            <w:r w:rsidR="00063401">
                              <w:rPr>
                                <w:noProof/>
                              </w:rPr>
                              <w:fldChar w:fldCharType="end"/>
                            </w:r>
                            <w:bookmarkEnd w:id="28"/>
                            <w:r>
                              <w:t>. Intermediate Outcomes for Component 2 - Irrigation and Water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1BC205" id="Text Box 298" o:spid="_x0000_s1084" type="#_x0000_t202" style="position:absolute;margin-left:2.95pt;margin-top:2.4pt;width:405.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" stroked="f">
                <v:textbox style="mso-fit-shape-to-text:t" inset="0,0,0,0">
                  <w:txbxContent>
                    <w:p w:rsidR="00480643" w:rsidRPr="000D6B6A" w:rsidRDefault="00480643" w:rsidP="004D6148">
                      <w:pPr>
                        <w:rPr>
                          <w:noProof/>
                        </w:rPr>
                      </w:pPr>
                      <w:bookmarkStart w:id="30" w:name="_Ref416869599"/>
                      <w:r>
                        <w:t xml:space="preserve">Figure </w:t>
                      </w:r>
                      <w:fldSimple w:instr=" SEQ Figure \* ARABIC ">
                        <w:r w:rsidR="002A1EA3">
                          <w:rPr>
                            <w:noProof/>
                          </w:rPr>
                          <w:t>7</w:t>
                        </w:r>
                      </w:fldSimple>
                      <w:bookmarkEnd w:id="30"/>
                      <w:r>
                        <w:t>. Intermediate Outcomes for Component 2 - Irrigation and Water Management</w:t>
                      </w:r>
                    </w:p>
                  </w:txbxContent>
                </v:textbox>
              </v:shape>
            </w:pict>
          </mc:Fallback>
        </mc:AlternateContent>
      </w:r>
      <w:r>
        <w:t xml:space="preserve"> </w:t>
      </w:r>
    </w:p>
    <w:p w:rsidR="00CE2345" w:rsidRDefault="00CE2345" w:rsidP="00AA5A1C"/>
    <w:p w:rsidR="00450ED2" w:rsidRPr="0064605D" w:rsidRDefault="00450ED2" w:rsidP="00450ED2">
      <w:pPr>
        <w:rPr>
          <w:u w:val="single"/>
        </w:rPr>
      </w:pPr>
      <w:r w:rsidRPr="0064605D">
        <w:rPr>
          <w:u w:val="single"/>
        </w:rPr>
        <w:t>Component 3 – Milling and Export</w:t>
      </w:r>
    </w:p>
    <w:p w:rsidR="00450ED2" w:rsidRDefault="00450ED2" w:rsidP="00450ED2">
      <w:r>
        <w:t>Unlike Components 1 and 2 which are strongly linked to components of Phase I, Component 3 will be a new priority in Phase II. The choice of</w:t>
      </w:r>
      <w:r w:rsidR="00471FB7">
        <w:t xml:space="preserve"> some </w:t>
      </w:r>
      <w:r>
        <w:t>outcomes under this component will in part depend upon analysis and pilot activities already, or planned to be completed by CAVAC Phase I in 2015, and further analysis and strategy development in Phase II.</w:t>
      </w:r>
    </w:p>
    <w:p w:rsidR="00450ED2" w:rsidRDefault="00450ED2" w:rsidP="00450ED2"/>
    <w:p w:rsidR="00450ED2" w:rsidRDefault="00450ED2" w:rsidP="00450ED2">
      <w:r>
        <w:t xml:space="preserve">There are a large number of constraints to competitiveness in milling and export (see </w:t>
      </w:r>
      <w:r>
        <w:fldChar w:fldCharType="begin"/>
      </w:r>
      <w:r>
        <w:instrText xml:space="preserve"> REF _Ref412803118 \h </w:instrText>
      </w:r>
      <w:r>
        <w:fldChar w:fldCharType="separate"/>
      </w:r>
      <w:r w:rsidR="002A1EA3">
        <w:t xml:space="preserve">Figure </w:t>
      </w:r>
      <w:r w:rsidR="002A1EA3">
        <w:rPr>
          <w:noProof/>
        </w:rPr>
        <w:t>29</w:t>
      </w:r>
      <w:r>
        <w:fldChar w:fldCharType="end"/>
      </w:r>
      <w:r>
        <w:t xml:space="preserve"> in Appendix 1). Based on knowledge and experience from Phase I, including very recently-completed analytical work, one </w:t>
      </w:r>
      <w:r w:rsidR="00471FB7">
        <w:t xml:space="preserve">key </w:t>
      </w:r>
      <w:r>
        <w:t xml:space="preserve">outcome to be targeted in Phase II is, ‘increased availability and use of new varieties and improved seed’, which is a key issue cited by most millers. This area also constitutes an input market as farmers must make choices about which varieties to grow and which kinds of seeds to use (paddy or improved seed). </w:t>
      </w:r>
    </w:p>
    <w:p w:rsidR="00450ED2" w:rsidRDefault="00450ED2" w:rsidP="00AA5A1C"/>
    <w:p w:rsidR="004D6148" w:rsidRDefault="006F39DA" w:rsidP="00AA5A1C">
      <w:r>
        <w:t xml:space="preserve">Aside from a major focus on rice varieties and seed, CAVAC Phase II will have </w:t>
      </w:r>
      <w:r w:rsidR="00F51730">
        <w:t xml:space="preserve">some </w:t>
      </w:r>
      <w:r>
        <w:t xml:space="preserve">flexibility to </w:t>
      </w:r>
      <w:r w:rsidR="00F51730">
        <w:t>target additional</w:t>
      </w:r>
      <w:r>
        <w:t xml:space="preserve"> aspects of the rice milling/export value chain.</w:t>
      </w:r>
      <w:r w:rsidR="00F51730">
        <w:t xml:space="preserve"> It is outside the scope of a program with the size and approach of CAVAC to target some of the issues concerning national infrastructure (see</w:t>
      </w:r>
      <w:r w:rsidR="0007591D">
        <w:t xml:space="preserve"> </w:t>
      </w:r>
      <w:r w:rsidR="0007591D">
        <w:fldChar w:fldCharType="begin"/>
      </w:r>
      <w:r w:rsidR="0007591D">
        <w:instrText xml:space="preserve"> REF _Ref412803118 \h </w:instrText>
      </w:r>
      <w:r w:rsidR="0007591D">
        <w:fldChar w:fldCharType="separate"/>
      </w:r>
      <w:r w:rsidR="002A1EA3">
        <w:t xml:space="preserve">Figure </w:t>
      </w:r>
      <w:r w:rsidR="002A1EA3">
        <w:rPr>
          <w:noProof/>
        </w:rPr>
        <w:t>29</w:t>
      </w:r>
      <w:r w:rsidR="0007591D">
        <w:fldChar w:fldCharType="end"/>
      </w:r>
      <w:r w:rsidR="00F51730">
        <w:t>). However, CAVAC is ideally placed to address some smaller issues that relate specifically to private sector, including their operations and market linkages. Some possible outcomes that could be targeted include:</w:t>
      </w:r>
    </w:p>
    <w:p w:rsidR="00C5033F" w:rsidRDefault="00C5033F" w:rsidP="00832AE7">
      <w:pPr>
        <w:pStyle w:val="ListParagraph"/>
        <w:numPr>
          <w:ilvl w:val="0"/>
          <w:numId w:val="58"/>
        </w:numPr>
      </w:pPr>
      <w:r w:rsidRPr="00C5033F">
        <w:t xml:space="preserve">Millers have increased operational efficiency </w:t>
      </w:r>
    </w:p>
    <w:p w:rsidR="0064605D" w:rsidRDefault="0064605D" w:rsidP="00832AE7">
      <w:pPr>
        <w:pStyle w:val="ListParagraph"/>
        <w:numPr>
          <w:ilvl w:val="0"/>
          <w:numId w:val="58"/>
        </w:numPr>
      </w:pPr>
      <w:r>
        <w:t xml:space="preserve">Increased </w:t>
      </w:r>
      <w:r w:rsidR="00065045">
        <w:t xml:space="preserve">targeted </w:t>
      </w:r>
      <w:r>
        <w:t>investment in milling facilities</w:t>
      </w:r>
      <w:r w:rsidR="00432A71">
        <w:t xml:space="preserve"> and technologies</w:t>
      </w:r>
    </w:p>
    <w:p w:rsidR="00B46C38" w:rsidRDefault="00B46C38" w:rsidP="00832AE7">
      <w:pPr>
        <w:pStyle w:val="ListParagraph"/>
        <w:numPr>
          <w:ilvl w:val="0"/>
          <w:numId w:val="58"/>
        </w:numPr>
      </w:pPr>
      <w:r>
        <w:t>Millers/exporters have improved international market linkages</w:t>
      </w:r>
    </w:p>
    <w:p w:rsidR="00B46C38" w:rsidRDefault="00B46C38" w:rsidP="00832AE7">
      <w:pPr>
        <w:pStyle w:val="ListParagraph"/>
        <w:numPr>
          <w:ilvl w:val="0"/>
          <w:numId w:val="58"/>
        </w:numPr>
      </w:pPr>
      <w:r>
        <w:t>Improved industry collaboration (e.g. cooperation to meet large orders)</w:t>
      </w:r>
    </w:p>
    <w:p w:rsidR="00874CD0" w:rsidRPr="003C72D8" w:rsidRDefault="0043634E" w:rsidP="000E7C33">
      <w:pPr>
        <w:pStyle w:val="Heading1"/>
      </w:pPr>
      <w:bookmarkStart w:id="29" w:name="_Toc409708228"/>
      <w:bookmarkStart w:id="30" w:name="_Toc410305953"/>
      <w:bookmarkStart w:id="31" w:name="_Toc421206768"/>
      <w:r>
        <w:t>A</w:t>
      </w:r>
      <w:r w:rsidR="00874CD0" w:rsidRPr="003C72D8">
        <w:t>pproach – General</w:t>
      </w:r>
      <w:bookmarkEnd w:id="29"/>
      <w:bookmarkEnd w:id="30"/>
      <w:bookmarkEnd w:id="31"/>
    </w:p>
    <w:p w:rsidR="002362A1" w:rsidRPr="003C72D8" w:rsidRDefault="002362A1" w:rsidP="002362A1"/>
    <w:p w:rsidR="006D5DDC" w:rsidRDefault="00F20D4F" w:rsidP="006D5DDC">
      <w:r w:rsidRPr="003C72D8">
        <w:t>There are certain characteristics of markets and the socioeconomic situation in developing countries like Cambodia that must be taken into account when designing</w:t>
      </w:r>
      <w:r w:rsidR="00432A71">
        <w:t xml:space="preserve"> such a program </w:t>
      </w:r>
      <w:r w:rsidR="006513CE">
        <w:t xml:space="preserve">(see Appendix </w:t>
      </w:r>
      <w:r w:rsidR="00D9619B">
        <w:t>3</w:t>
      </w:r>
      <w:r w:rsidR="006513CE">
        <w:t>)</w:t>
      </w:r>
      <w:r w:rsidR="005539C9">
        <w:t>.</w:t>
      </w:r>
      <w:r w:rsidR="006D5DDC">
        <w:t xml:space="preserve"> </w:t>
      </w:r>
      <w:r w:rsidR="006D5DDC" w:rsidRPr="003C72D8">
        <w:t>Whilst Phase I of CAVAC demonstrate</w:t>
      </w:r>
      <w:r w:rsidR="005539C9">
        <w:t>d</w:t>
      </w:r>
      <w:r w:rsidR="006D5DDC" w:rsidRPr="003C72D8">
        <w:t xml:space="preserve"> that it is possible to support improvements to market systems that benefit farmers sustainably, other similar programs have not always been so successful. Therefore, this design specifies a </w:t>
      </w:r>
      <w:r w:rsidR="006D5DDC" w:rsidRPr="003C72D8">
        <w:lastRenderedPageBreak/>
        <w:t>number of principles and practices that are to be followed under Phase II based on lessons learned from Phase I</w:t>
      </w:r>
      <w:r w:rsidR="006513CE">
        <w:t xml:space="preserve"> (Appendix </w:t>
      </w:r>
      <w:r w:rsidR="00D9619B">
        <w:t>2</w:t>
      </w:r>
      <w:r w:rsidR="006513CE">
        <w:t>)</w:t>
      </w:r>
      <w:r w:rsidR="006D5DDC" w:rsidRPr="003C72D8">
        <w:t>, which were themselves based on best</w:t>
      </w:r>
      <w:r w:rsidR="00CF178C">
        <w:t>-</w:t>
      </w:r>
      <w:r w:rsidR="006D5DDC" w:rsidRPr="003C72D8">
        <w:t xml:space="preserve">practice principles from the M4P field. </w:t>
      </w:r>
    </w:p>
    <w:p w:rsidR="001A0604" w:rsidRPr="003C72D8" w:rsidRDefault="00146CF9" w:rsidP="009C2CD8">
      <w:pPr>
        <w:pStyle w:val="Heading2"/>
      </w:pPr>
      <w:bookmarkStart w:id="32" w:name="_Toc409708229"/>
      <w:bookmarkStart w:id="33" w:name="_Toc410305954"/>
      <w:bookmarkStart w:id="34" w:name="_Toc421206769"/>
      <w:r w:rsidRPr="003C72D8">
        <w:t xml:space="preserve">Overarching </w:t>
      </w:r>
      <w:r w:rsidR="001A0604" w:rsidRPr="003C72D8">
        <w:t>Principles</w:t>
      </w:r>
      <w:bookmarkEnd w:id="32"/>
      <w:bookmarkEnd w:id="33"/>
      <w:bookmarkEnd w:id="34"/>
    </w:p>
    <w:p w:rsidR="001A0604" w:rsidRPr="003C72D8" w:rsidRDefault="001A0604" w:rsidP="002362A1"/>
    <w:p w:rsidR="00B14274" w:rsidRPr="003C72D8" w:rsidRDefault="00B14274" w:rsidP="002362A1">
      <w:r w:rsidRPr="003C72D8">
        <w:t>CAVAC is a program where many details about partnerships and activities will be at the discretion of the implementing team, rather than specified</w:t>
      </w:r>
      <w:r w:rsidR="00597333" w:rsidRPr="003C72D8">
        <w:t xml:space="preserve"> upfront</w:t>
      </w:r>
      <w:r w:rsidRPr="003C72D8">
        <w:t xml:space="preserve"> in the design</w:t>
      </w:r>
      <w:r w:rsidR="00EE42C4" w:rsidRPr="003C72D8">
        <w:t>, or even in Annual Work Plans</w:t>
      </w:r>
      <w:r w:rsidRPr="003C72D8">
        <w:t xml:space="preserve">. </w:t>
      </w:r>
      <w:r w:rsidR="00EE42C4" w:rsidRPr="003C72D8">
        <w:t>However,</w:t>
      </w:r>
      <w:r w:rsidRPr="003C72D8">
        <w:t xml:space="preserve"> a key element of the approach that </w:t>
      </w:r>
      <w:r w:rsidR="005908EB" w:rsidRPr="003C72D8">
        <w:t xml:space="preserve">can be specified in the design </w:t>
      </w:r>
      <w:r w:rsidRPr="003C72D8">
        <w:t>is principles. Certain principles are specific to different com</w:t>
      </w:r>
      <w:r w:rsidR="00B64C6B" w:rsidRPr="003C72D8">
        <w:t>ponents; these are detailed in S</w:t>
      </w:r>
      <w:r w:rsidRPr="003C72D8">
        <w:t xml:space="preserve">ections </w:t>
      </w:r>
      <w:r w:rsidR="002F2B58">
        <w:fldChar w:fldCharType="begin"/>
      </w:r>
      <w:r w:rsidR="002F2B58">
        <w:instrText xml:space="preserve"> REF _Ref413069829 \r \h </w:instrText>
      </w:r>
      <w:r w:rsidR="002F2B58">
        <w:fldChar w:fldCharType="separate"/>
      </w:r>
      <w:r w:rsidR="002A1EA3">
        <w:t>7.1</w:t>
      </w:r>
      <w:r w:rsidR="002F2B58">
        <w:fldChar w:fldCharType="end"/>
      </w:r>
      <w:r w:rsidR="00B64C6B" w:rsidRPr="003C72D8">
        <w:t xml:space="preserve">, </w:t>
      </w:r>
      <w:r w:rsidR="002F2B58">
        <w:fldChar w:fldCharType="begin"/>
      </w:r>
      <w:r w:rsidR="002F2B58">
        <w:instrText xml:space="preserve"> REF _Ref413069835 \r \h </w:instrText>
      </w:r>
      <w:r w:rsidR="002F2B58">
        <w:fldChar w:fldCharType="separate"/>
      </w:r>
      <w:r w:rsidR="002A1EA3">
        <w:t>7.2</w:t>
      </w:r>
      <w:r w:rsidR="002F2B58">
        <w:fldChar w:fldCharType="end"/>
      </w:r>
      <w:r w:rsidR="00B64C6B" w:rsidRPr="003C72D8">
        <w:t xml:space="preserve"> and </w:t>
      </w:r>
      <w:r w:rsidR="002F2B58">
        <w:fldChar w:fldCharType="begin"/>
      </w:r>
      <w:r w:rsidR="002F2B58">
        <w:instrText xml:space="preserve"> REF _Ref413069842 \r \h </w:instrText>
      </w:r>
      <w:r w:rsidR="002F2B58">
        <w:fldChar w:fldCharType="separate"/>
      </w:r>
      <w:r w:rsidR="002A1EA3">
        <w:t>7.3</w:t>
      </w:r>
      <w:r w:rsidR="002F2B58">
        <w:fldChar w:fldCharType="end"/>
      </w:r>
      <w:r w:rsidR="00B64C6B" w:rsidRPr="003C72D8">
        <w:t xml:space="preserve"> </w:t>
      </w:r>
      <w:r w:rsidRPr="003C72D8">
        <w:t xml:space="preserve">below. </w:t>
      </w:r>
      <w:r w:rsidR="00CF178C">
        <w:t>Some</w:t>
      </w:r>
      <w:r w:rsidRPr="003C72D8">
        <w:t xml:space="preserve"> </w:t>
      </w:r>
      <w:r w:rsidR="00EE42C4" w:rsidRPr="003C72D8">
        <w:t xml:space="preserve">overarching </w:t>
      </w:r>
      <w:r w:rsidRPr="003C72D8">
        <w:t xml:space="preserve">principles </w:t>
      </w:r>
      <w:r w:rsidR="009B646E">
        <w:t>will</w:t>
      </w:r>
      <w:r w:rsidR="00BC5D2E" w:rsidRPr="003C72D8">
        <w:t xml:space="preserve"> be applied to all aspects of</w:t>
      </w:r>
      <w:r w:rsidRPr="003C72D8">
        <w:t xml:space="preserve"> </w:t>
      </w:r>
      <w:r w:rsidR="00BC5D2E" w:rsidRPr="003C72D8">
        <w:t>the program:</w:t>
      </w:r>
    </w:p>
    <w:p w:rsidR="00B14274" w:rsidRPr="003C72D8" w:rsidRDefault="00B14274" w:rsidP="002362A1"/>
    <w:p w:rsidR="001A0604" w:rsidRPr="003C72D8" w:rsidRDefault="00211642" w:rsidP="002362A1">
      <w:r>
        <w:rPr>
          <w:u w:val="single"/>
        </w:rPr>
        <w:t xml:space="preserve">1. </w:t>
      </w:r>
      <w:r w:rsidR="00B64C6B" w:rsidRPr="003C72D8">
        <w:rPr>
          <w:u w:val="single"/>
        </w:rPr>
        <w:t>Analysis</w:t>
      </w:r>
      <w:r w:rsidR="00B64C6B" w:rsidRPr="003C72D8">
        <w:t xml:space="preserve"> – </w:t>
      </w:r>
      <w:r w:rsidR="006300E8" w:rsidRPr="003C72D8">
        <w:t xml:space="preserve">Keeping in mind the nature of markets </w:t>
      </w:r>
      <w:r w:rsidR="00EE42C4" w:rsidRPr="003C72D8">
        <w:t>noted</w:t>
      </w:r>
      <w:r w:rsidR="006300E8" w:rsidRPr="003C72D8">
        <w:t xml:space="preserve"> above, strong analysis must be a feature of all program components and activities. This includes analysis of </w:t>
      </w:r>
      <w:r w:rsidR="006300E8" w:rsidRPr="002A1EA3">
        <w:rPr>
          <w:highlight w:val="yellow"/>
        </w:rPr>
        <w:t>how markets function and the interactions and incentives of key actors</w:t>
      </w:r>
      <w:r w:rsidR="006300E8" w:rsidRPr="003C72D8">
        <w:t xml:space="preserve">, and includes </w:t>
      </w:r>
      <w:r w:rsidR="00BC5D2E" w:rsidRPr="003C72D8">
        <w:t xml:space="preserve">both technical and socioeconomic aspects. </w:t>
      </w:r>
      <w:r w:rsidR="00517F87" w:rsidRPr="002A1EA3">
        <w:rPr>
          <w:highlight w:val="yellow"/>
        </w:rPr>
        <w:t>To account for the constantly evolving nature of markets</w:t>
      </w:r>
      <w:r w:rsidR="00517F87" w:rsidRPr="003C72D8">
        <w:t xml:space="preserve">, analysis cannot be a one-off exercise. It must occur regularly as needed. </w:t>
      </w:r>
      <w:r w:rsidR="00E1545B" w:rsidRPr="003C72D8">
        <w:t>People with strong analytical skills will be required to do this work.</w:t>
      </w:r>
    </w:p>
    <w:p w:rsidR="00517F87" w:rsidRPr="003C72D8" w:rsidRDefault="00517F87" w:rsidP="002362A1"/>
    <w:p w:rsidR="00517F87" w:rsidRPr="003C72D8" w:rsidRDefault="00211642" w:rsidP="002362A1">
      <w:r>
        <w:rPr>
          <w:u w:val="single"/>
        </w:rPr>
        <w:t xml:space="preserve">2. </w:t>
      </w:r>
      <w:r w:rsidR="00517F87" w:rsidRPr="003C72D8">
        <w:rPr>
          <w:u w:val="single"/>
        </w:rPr>
        <w:t>Learning</w:t>
      </w:r>
      <w:r w:rsidR="00517F87" w:rsidRPr="003C72D8">
        <w:t xml:space="preserve"> –</w:t>
      </w:r>
      <w:r w:rsidR="006513CE">
        <w:t xml:space="preserve"> </w:t>
      </w:r>
      <w:r w:rsidR="00517F87" w:rsidRPr="003C72D8">
        <w:t xml:space="preserve">A consequence of market complexity and unpredictability is that CAVAC will not always be able to predict </w:t>
      </w:r>
      <w:r w:rsidR="00CF178C" w:rsidRPr="003C72D8">
        <w:t xml:space="preserve">precisely </w:t>
      </w:r>
      <w:r w:rsidR="00517F87" w:rsidRPr="003C72D8">
        <w:t xml:space="preserve">the outcome of interventions it implements. </w:t>
      </w:r>
      <w:r w:rsidR="00D41C14" w:rsidRPr="003C72D8">
        <w:t xml:space="preserve">For example, CAVAC may sign a contract with company to help them </w:t>
      </w:r>
      <w:r w:rsidR="006513CE">
        <w:t>innovate</w:t>
      </w:r>
      <w:r w:rsidR="00D41C14" w:rsidRPr="003C72D8">
        <w:t xml:space="preserve"> their business model in a way that should influence farming practices. But for one reason or anothe</w:t>
      </w:r>
      <w:r w:rsidR="006513CE">
        <w:t>r, things may not go as planned</w:t>
      </w:r>
      <w:r w:rsidR="00D41C14" w:rsidRPr="003C72D8">
        <w:t xml:space="preserve"> and the impact </w:t>
      </w:r>
      <w:r w:rsidR="006513CE">
        <w:t>on farmer behaviour may be less</w:t>
      </w:r>
      <w:r w:rsidR="00D41C14" w:rsidRPr="003C72D8">
        <w:t xml:space="preserve"> or different to what was expected. </w:t>
      </w:r>
      <w:r w:rsidR="00517F87" w:rsidRPr="003C72D8">
        <w:t xml:space="preserve">Therefore, the program will </w:t>
      </w:r>
      <w:r w:rsidR="00517F87" w:rsidRPr="002A1EA3">
        <w:rPr>
          <w:highlight w:val="yellow"/>
        </w:rPr>
        <w:t>need systems for understanding and measuring changes in real time, both expected or unexpected, and feeding these back into implementation</w:t>
      </w:r>
      <w:r w:rsidR="00517F87" w:rsidRPr="003C72D8">
        <w:t>. The pro</w:t>
      </w:r>
      <w:r w:rsidR="00E1545B" w:rsidRPr="003C72D8">
        <w:t xml:space="preserve">gram must learn what has worked, </w:t>
      </w:r>
      <w:r w:rsidR="00517F87" w:rsidRPr="003C72D8">
        <w:t xml:space="preserve">what hasn’t, and adapt. This process, which </w:t>
      </w:r>
      <w:r w:rsidR="006513CE">
        <w:t>we call</w:t>
      </w:r>
      <w:r w:rsidR="00517F87" w:rsidRPr="003C72D8">
        <w:t xml:space="preserve"> </w:t>
      </w:r>
      <w:r w:rsidR="00344C32">
        <w:t>adaptive</w:t>
      </w:r>
      <w:r w:rsidR="00517F87" w:rsidRPr="003C72D8">
        <w:t xml:space="preserve"> management, is closely related to </w:t>
      </w:r>
      <w:r w:rsidR="009B646E">
        <w:t>parts</w:t>
      </w:r>
      <w:r w:rsidR="00517F87" w:rsidRPr="003C72D8">
        <w:t xml:space="preserve"> of CAVAC’s M&amp;E system. Therefore, this principle must be applied with reference to </w:t>
      </w:r>
      <w:r w:rsidR="006513CE">
        <w:t xml:space="preserve">specifications </w:t>
      </w:r>
      <w:r w:rsidR="00517F87" w:rsidRPr="003C72D8">
        <w:t xml:space="preserve">in Section </w:t>
      </w:r>
      <w:r w:rsidR="002F2B58">
        <w:fldChar w:fldCharType="begin"/>
      </w:r>
      <w:r w:rsidR="002F2B58">
        <w:instrText xml:space="preserve"> REF _Ref413069868 \r \h </w:instrText>
      </w:r>
      <w:r w:rsidR="002F2B58">
        <w:fldChar w:fldCharType="separate"/>
      </w:r>
      <w:r w:rsidR="002A1EA3">
        <w:t>11</w:t>
      </w:r>
      <w:r w:rsidR="002F2B58">
        <w:fldChar w:fldCharType="end"/>
      </w:r>
      <w:r w:rsidR="00517F87" w:rsidRPr="003C72D8">
        <w:t>.</w:t>
      </w:r>
    </w:p>
    <w:p w:rsidR="006300E8" w:rsidRPr="003C72D8" w:rsidRDefault="006300E8" w:rsidP="002362A1"/>
    <w:p w:rsidR="006300E8" w:rsidRPr="003C72D8" w:rsidRDefault="00211642" w:rsidP="006300E8">
      <w:r>
        <w:rPr>
          <w:u w:val="single"/>
        </w:rPr>
        <w:t xml:space="preserve">3. </w:t>
      </w:r>
      <w:r w:rsidR="006300E8" w:rsidRPr="003C72D8">
        <w:rPr>
          <w:u w:val="single"/>
        </w:rPr>
        <w:t>Sustainability</w:t>
      </w:r>
      <w:r w:rsidR="006300E8" w:rsidRPr="003C72D8">
        <w:t xml:space="preserve"> – Sustainability is a concept that has many definitions, and an equal diversity of applications. For CAVAC, sustainability</w:t>
      </w:r>
      <w:r w:rsidR="00E1545B" w:rsidRPr="003C72D8">
        <w:t xml:space="preserve"> will</w:t>
      </w:r>
      <w:r w:rsidR="006300E8" w:rsidRPr="003C72D8">
        <w:t xml:space="preserve"> typically </w:t>
      </w:r>
      <w:r w:rsidR="006513CE">
        <w:t>mean</w:t>
      </w:r>
      <w:r w:rsidR="006300E8" w:rsidRPr="003C72D8">
        <w:t xml:space="preserve"> the permanence of </w:t>
      </w:r>
      <w:r w:rsidR="006513CE">
        <w:t>improvements to market systems that support</w:t>
      </w:r>
      <w:r w:rsidR="006300E8" w:rsidRPr="003C72D8">
        <w:t xml:space="preserve"> farmers. </w:t>
      </w:r>
      <w:r w:rsidR="00E1545B" w:rsidRPr="003C72D8">
        <w:t xml:space="preserve">For example, whether an irrigation scheme continues to function and provide water to farmers, or whether a business continues to provide advice to farmers on proper </w:t>
      </w:r>
      <w:r w:rsidR="006513CE">
        <w:t>input</w:t>
      </w:r>
      <w:r w:rsidR="00E1545B" w:rsidRPr="003C72D8">
        <w:t xml:space="preserve"> use. </w:t>
      </w:r>
      <w:r w:rsidR="006300E8" w:rsidRPr="003C72D8">
        <w:t xml:space="preserve">But </w:t>
      </w:r>
      <w:r w:rsidR="006513CE">
        <w:t>markets</w:t>
      </w:r>
      <w:r w:rsidR="006300E8" w:rsidRPr="003C72D8">
        <w:t xml:space="preserve"> are not static, and must change and adapt to suit the times. Therefore CAVAC must also aim to </w:t>
      </w:r>
      <w:r w:rsidR="006300E8" w:rsidRPr="002A1EA3">
        <w:rPr>
          <w:highlight w:val="yellow"/>
        </w:rPr>
        <w:t xml:space="preserve">increase the capacity of market actors to adjust and improve </w:t>
      </w:r>
      <w:r w:rsidR="006513CE" w:rsidRPr="002A1EA3">
        <w:rPr>
          <w:highlight w:val="yellow"/>
        </w:rPr>
        <w:t>support</w:t>
      </w:r>
      <w:r w:rsidR="006300E8" w:rsidRPr="002A1EA3">
        <w:rPr>
          <w:highlight w:val="yellow"/>
        </w:rPr>
        <w:t xml:space="preserve"> in the future</w:t>
      </w:r>
      <w:r w:rsidR="006300E8" w:rsidRPr="003C72D8">
        <w:t xml:space="preserve">. Sustainability must be a precondition </w:t>
      </w:r>
      <w:r w:rsidR="006513CE">
        <w:t>-</w:t>
      </w:r>
      <w:r w:rsidR="006300E8" w:rsidRPr="003C72D8">
        <w:t xml:space="preserve"> </w:t>
      </w:r>
      <w:r w:rsidR="006513CE">
        <w:t>i</w:t>
      </w:r>
      <w:r w:rsidR="006300E8" w:rsidRPr="003C72D8">
        <w:t xml:space="preserve">f there is no prospect of sustainability, an activity should not be implemented. </w:t>
      </w:r>
    </w:p>
    <w:p w:rsidR="00E1545B" w:rsidRPr="003C72D8" w:rsidRDefault="00E1545B" w:rsidP="00D41C14">
      <w:pPr>
        <w:rPr>
          <w:u w:val="single"/>
        </w:rPr>
      </w:pPr>
    </w:p>
    <w:p w:rsidR="00D41C14" w:rsidRDefault="00211642" w:rsidP="00D41C14">
      <w:r>
        <w:rPr>
          <w:u w:val="single"/>
        </w:rPr>
        <w:t xml:space="preserve">4. </w:t>
      </w:r>
      <w:r w:rsidR="001A0604" w:rsidRPr="003C72D8">
        <w:rPr>
          <w:u w:val="single"/>
        </w:rPr>
        <w:t>Flexibility</w:t>
      </w:r>
      <w:r w:rsidR="001A0604" w:rsidRPr="003C72D8">
        <w:t xml:space="preserve"> </w:t>
      </w:r>
      <w:r w:rsidR="00B64C6B" w:rsidRPr="003C72D8">
        <w:t>–</w:t>
      </w:r>
      <w:r w:rsidR="00D41C14" w:rsidRPr="003C72D8">
        <w:t xml:space="preserve"> F</w:t>
      </w:r>
      <w:r w:rsidR="00B64C6B" w:rsidRPr="003C72D8">
        <w:t xml:space="preserve">lexibility is </w:t>
      </w:r>
      <w:r w:rsidR="00D41C14" w:rsidRPr="003C72D8">
        <w:t xml:space="preserve">key to managing the inherent change and unpredictability of markets. </w:t>
      </w:r>
      <w:r w:rsidR="00EE42C4" w:rsidRPr="003C72D8">
        <w:t xml:space="preserve">CAVAC cannot be successful if it implements grand, engineered plans rigidly over long periods. Instead, it must regularly adjust its approach. CAVAC requires a certain amount of experimentation, innovation, learning and trial and error. </w:t>
      </w:r>
      <w:r w:rsidR="0043646A" w:rsidRPr="002A1EA3">
        <w:rPr>
          <w:highlight w:val="yellow"/>
        </w:rPr>
        <w:t>It must not take a rigid approach to partner selection, but must work with the most appropriate actors to achieve results</w:t>
      </w:r>
      <w:r w:rsidR="0043646A">
        <w:t xml:space="preserve"> – whether they be</w:t>
      </w:r>
      <w:r w:rsidR="006513CE">
        <w:t xml:space="preserve"> from</w:t>
      </w:r>
      <w:r w:rsidR="0043646A">
        <w:t xml:space="preserve"> </w:t>
      </w:r>
      <w:r w:rsidR="006513CE">
        <w:t xml:space="preserve">the </w:t>
      </w:r>
      <w:r w:rsidR="0043646A">
        <w:t xml:space="preserve">government, private sector or civil society. </w:t>
      </w:r>
      <w:r w:rsidR="006513CE">
        <w:t xml:space="preserve">Flexibility must be built into </w:t>
      </w:r>
      <w:r w:rsidR="00EE42C4" w:rsidRPr="003C72D8">
        <w:t>many systems and processes</w:t>
      </w:r>
      <w:r w:rsidR="006513CE">
        <w:t xml:space="preserve"> of the program</w:t>
      </w:r>
      <w:r w:rsidR="00EE42C4" w:rsidRPr="003C72D8">
        <w:t xml:space="preserve">. This includes </w:t>
      </w:r>
      <w:r w:rsidR="00E1545B" w:rsidRPr="003C72D8">
        <w:t>being careful about specifying (or not</w:t>
      </w:r>
      <w:r w:rsidR="0029055A">
        <w:t xml:space="preserve"> specifying</w:t>
      </w:r>
      <w:r w:rsidR="00E1545B" w:rsidRPr="003C72D8">
        <w:t>) requirements</w:t>
      </w:r>
      <w:r w:rsidR="00EE42C4" w:rsidRPr="003C72D8">
        <w:t xml:space="preserve"> in the</w:t>
      </w:r>
      <w:r w:rsidR="00D41C14" w:rsidRPr="003C72D8">
        <w:t xml:space="preserve"> program design and </w:t>
      </w:r>
      <w:r w:rsidR="00EE42C4" w:rsidRPr="003C72D8">
        <w:t>tender, and well as</w:t>
      </w:r>
      <w:r w:rsidR="00D41C14" w:rsidRPr="003C72D8">
        <w:t xml:space="preserve"> the implementation phase. </w:t>
      </w:r>
      <w:r w:rsidR="00EE42C4" w:rsidRPr="003C72D8">
        <w:t>For example, CAVAC needs</w:t>
      </w:r>
      <w:r w:rsidR="00D41C14" w:rsidRPr="003C72D8">
        <w:t xml:space="preserve"> planning and decision-making processes which set the overall program direction, but give CAVAC the abili</w:t>
      </w:r>
      <w:r w:rsidR="00EE42C4" w:rsidRPr="003C72D8">
        <w:t xml:space="preserve">ty to develop market strategies, and quickly </w:t>
      </w:r>
      <w:r w:rsidR="00D41C14" w:rsidRPr="003C72D8">
        <w:t xml:space="preserve">negotiate </w:t>
      </w:r>
      <w:r w:rsidR="00EE42C4" w:rsidRPr="003C72D8">
        <w:t xml:space="preserve">and enter into </w:t>
      </w:r>
      <w:r w:rsidR="00D41C14" w:rsidRPr="003C72D8">
        <w:t>partnerships in response to</w:t>
      </w:r>
      <w:r w:rsidR="00EE42C4" w:rsidRPr="003C72D8">
        <w:t xml:space="preserve"> opportunities it identifies and</w:t>
      </w:r>
      <w:r w:rsidR="00D41C14" w:rsidRPr="003C72D8">
        <w:t xml:space="preserve"> evolving market conditions. This </w:t>
      </w:r>
      <w:r w:rsidR="00EE42C4" w:rsidRPr="003C72D8">
        <w:t>will allow</w:t>
      </w:r>
      <w:r w:rsidR="00D41C14" w:rsidRPr="003C72D8">
        <w:t xml:space="preserve"> CAVAC to seize opportunities quickly in the way a private company might, without having to </w:t>
      </w:r>
      <w:r w:rsidR="00E1545B" w:rsidRPr="003C72D8">
        <w:t>resort</w:t>
      </w:r>
      <w:r w:rsidR="00D41C14" w:rsidRPr="003C72D8">
        <w:t xml:space="preserve"> to complex </w:t>
      </w:r>
      <w:r w:rsidR="00E1545B" w:rsidRPr="003C72D8">
        <w:t xml:space="preserve">and slow-moving </w:t>
      </w:r>
      <w:r w:rsidR="00D41C14" w:rsidRPr="003C72D8">
        <w:t xml:space="preserve">governance structures. </w:t>
      </w:r>
    </w:p>
    <w:p w:rsidR="00D41C14" w:rsidRPr="003C72D8" w:rsidRDefault="00D41C14" w:rsidP="00AB34B5"/>
    <w:p w:rsidR="008D21CA" w:rsidRPr="003C72D8" w:rsidRDefault="00211642" w:rsidP="002362A1">
      <w:r>
        <w:rPr>
          <w:u w:val="single"/>
        </w:rPr>
        <w:t xml:space="preserve">5. </w:t>
      </w:r>
      <w:r w:rsidR="001A0604" w:rsidRPr="003C72D8">
        <w:rPr>
          <w:u w:val="single"/>
        </w:rPr>
        <w:t>Ownership</w:t>
      </w:r>
      <w:r w:rsidR="001A0604" w:rsidRPr="003C72D8">
        <w:t xml:space="preserve"> – </w:t>
      </w:r>
      <w:r w:rsidR="006513CE">
        <w:t>Consistent with the basic philosophy of market development t</w:t>
      </w:r>
      <w:r w:rsidR="008D21CA" w:rsidRPr="003C72D8">
        <w:t xml:space="preserve">he CAVAC program is not itself a market actor. As an outside entity, </w:t>
      </w:r>
      <w:r w:rsidR="008D21CA" w:rsidRPr="002A1EA3">
        <w:rPr>
          <w:highlight w:val="yellow"/>
        </w:rPr>
        <w:t>CAVAC must act only as a facilitator</w:t>
      </w:r>
      <w:r w:rsidR="008D21CA" w:rsidRPr="003C72D8">
        <w:t xml:space="preserve">, </w:t>
      </w:r>
      <w:r w:rsidR="0071146C" w:rsidRPr="003C72D8">
        <w:t>using</w:t>
      </w:r>
      <w:r w:rsidR="008D21CA" w:rsidRPr="003C72D8">
        <w:t xml:space="preserve"> a ‘light touch’ approach, and </w:t>
      </w:r>
      <w:r w:rsidR="008D21CA" w:rsidRPr="002A1EA3">
        <w:rPr>
          <w:highlight w:val="yellow"/>
        </w:rPr>
        <w:t>never become part of market system</w:t>
      </w:r>
      <w:r w:rsidR="008D21CA" w:rsidRPr="003C72D8">
        <w:t xml:space="preserve">. For example, whilst CAVAC can help government or businesses provide better information to farmers, if CAVAC </w:t>
      </w:r>
      <w:r w:rsidR="00320AE7" w:rsidRPr="003C72D8">
        <w:t>became</w:t>
      </w:r>
      <w:r w:rsidR="008D21CA" w:rsidRPr="003C72D8">
        <w:t xml:space="preserve"> the source of information</w:t>
      </w:r>
      <w:r w:rsidR="0071146C" w:rsidRPr="003C72D8">
        <w:t xml:space="preserve">, this </w:t>
      </w:r>
      <w:r w:rsidR="00320AE7" w:rsidRPr="003C72D8">
        <w:t>would be</w:t>
      </w:r>
      <w:r w:rsidR="0071146C" w:rsidRPr="003C72D8">
        <w:t xml:space="preserve"> unsustainable. Likewise CAVAC can help establish and build capacity of FWUCs to manage irrigation </w:t>
      </w:r>
      <w:r w:rsidR="0071146C" w:rsidRPr="003C72D8">
        <w:lastRenderedPageBreak/>
        <w:t xml:space="preserve">schemes, but cannot manage them itself. In other words, CAVAC cannot take over the role of partners, but must allow them to remain in the driving seat. CAVAC must stick to stimulating action, helping innovation and reducing risks. In order to take this facilitative role, CAVAC requires genuine ownerships from its partners. Ownership can be hard to guarantee, but there are techniques at CAVAC’s disposal. These include gaining a strong understanding of roles and incentives, and aligning activities to these. CAVAC can encourage commitment through co-investment, </w:t>
      </w:r>
      <w:r w:rsidR="00320AE7" w:rsidRPr="003C72D8">
        <w:t>things like</w:t>
      </w:r>
      <w:r w:rsidR="0071146C" w:rsidRPr="003C72D8">
        <w:t xml:space="preserve"> financial contributions of business, in-kind contributions of government, or voluntary land contributions of farmers gaining irrigation infrastructure. </w:t>
      </w:r>
    </w:p>
    <w:p w:rsidR="008D21CA" w:rsidRPr="003C72D8" w:rsidRDefault="008D21CA" w:rsidP="002362A1"/>
    <w:p w:rsidR="00E1545B" w:rsidRPr="003C72D8" w:rsidRDefault="00211642" w:rsidP="00E1545B">
      <w:r>
        <w:rPr>
          <w:u w:val="single"/>
        </w:rPr>
        <w:t xml:space="preserve">6. </w:t>
      </w:r>
      <w:r w:rsidR="00AB34B5" w:rsidRPr="003C72D8">
        <w:rPr>
          <w:u w:val="single"/>
        </w:rPr>
        <w:t>Innovation</w:t>
      </w:r>
      <w:r w:rsidR="00AB34B5" w:rsidRPr="003C72D8">
        <w:t xml:space="preserve"> – In many of its activities, CAVAC will try to change systems and behaviours of market acto</w:t>
      </w:r>
      <w:r w:rsidR="00935F55">
        <w:t xml:space="preserve">rs. </w:t>
      </w:r>
      <w:r w:rsidR="00E1545B" w:rsidRPr="003C72D8">
        <w:t xml:space="preserve">The implementation team must be </w:t>
      </w:r>
      <w:r w:rsidR="00E1545B" w:rsidRPr="002A1EA3">
        <w:rPr>
          <w:highlight w:val="yellow"/>
        </w:rPr>
        <w:t>creative in finding opportunities and designing partnerships and other activities that can solve problems and constraints</w:t>
      </w:r>
      <w:r w:rsidR="00E1545B" w:rsidRPr="003C72D8">
        <w:t>. This type of work can be quite challenging, as it is sometimes difficult to identify good opportunities</w:t>
      </w:r>
      <w:r w:rsidR="00935F55">
        <w:t>, let alone to</w:t>
      </w:r>
      <w:r w:rsidR="00E1545B" w:rsidRPr="003C72D8">
        <w:t xml:space="preserve"> facilitate change. </w:t>
      </w:r>
    </w:p>
    <w:p w:rsidR="009C2CD8" w:rsidRPr="003C72D8" w:rsidRDefault="009C2CD8" w:rsidP="00B14274"/>
    <w:p w:rsidR="005908EB" w:rsidRPr="003C72D8" w:rsidRDefault="00211642" w:rsidP="00B14274">
      <w:r>
        <w:rPr>
          <w:u w:val="single"/>
        </w:rPr>
        <w:t xml:space="preserve">7. </w:t>
      </w:r>
      <w:r w:rsidR="00BC5D2E" w:rsidRPr="003C72D8">
        <w:rPr>
          <w:u w:val="single"/>
        </w:rPr>
        <w:t>Value f</w:t>
      </w:r>
      <w:r w:rsidR="005908EB" w:rsidRPr="003C72D8">
        <w:rPr>
          <w:u w:val="single"/>
        </w:rPr>
        <w:t>or Money</w:t>
      </w:r>
      <w:r w:rsidR="005908EB" w:rsidRPr="003C72D8">
        <w:t xml:space="preserve"> – This is a concept which all Australian aid programs mus</w:t>
      </w:r>
      <w:r w:rsidR="00146CF9" w:rsidRPr="003C72D8">
        <w:t>t adhere to. However, it is worth</w:t>
      </w:r>
      <w:r w:rsidR="005908EB" w:rsidRPr="003C72D8">
        <w:t xml:space="preserve"> emphasising </w:t>
      </w:r>
      <w:r w:rsidR="00146CF9" w:rsidRPr="003C72D8">
        <w:t xml:space="preserve">its importance </w:t>
      </w:r>
      <w:r w:rsidR="005908EB" w:rsidRPr="003C72D8">
        <w:t xml:space="preserve">because of the flexible nature of CAVAC. The program will be guided by approved Annual Work Plans and the views of DFAT and RGC expressed through specified governance arrangements. But beyond this, the implementation team has some flexibility </w:t>
      </w:r>
      <w:r w:rsidR="00935F55">
        <w:t>in decision-making.</w:t>
      </w:r>
      <w:r w:rsidR="005908EB" w:rsidRPr="003C72D8">
        <w:t xml:space="preserve"> </w:t>
      </w:r>
      <w:r w:rsidR="00146CF9" w:rsidRPr="003C72D8">
        <w:t xml:space="preserve">Therefore, CAVAC will </w:t>
      </w:r>
      <w:r w:rsidR="00146CF9" w:rsidRPr="002A1EA3">
        <w:rPr>
          <w:highlight w:val="yellow"/>
        </w:rPr>
        <w:t xml:space="preserve">need some method </w:t>
      </w:r>
      <w:r w:rsidR="00BC5D2E" w:rsidRPr="002A1EA3">
        <w:rPr>
          <w:highlight w:val="yellow"/>
        </w:rPr>
        <w:t>or criteria to allocate resources, and decide whether to start or stop work related to</w:t>
      </w:r>
      <w:r w:rsidR="00146CF9" w:rsidRPr="002A1EA3">
        <w:rPr>
          <w:highlight w:val="yellow"/>
        </w:rPr>
        <w:t xml:space="preserve"> </w:t>
      </w:r>
      <w:r w:rsidR="00BC5D2E" w:rsidRPr="002A1EA3">
        <w:rPr>
          <w:highlight w:val="yellow"/>
        </w:rPr>
        <w:t>different</w:t>
      </w:r>
      <w:r w:rsidR="00146CF9" w:rsidRPr="002A1EA3">
        <w:rPr>
          <w:highlight w:val="yellow"/>
        </w:rPr>
        <w:t xml:space="preserve"> markets and </w:t>
      </w:r>
      <w:r w:rsidR="00BC5D2E" w:rsidRPr="002A1EA3">
        <w:rPr>
          <w:highlight w:val="yellow"/>
        </w:rPr>
        <w:t>investments</w:t>
      </w:r>
      <w:r w:rsidR="00BC5D2E" w:rsidRPr="003C72D8">
        <w:t xml:space="preserve">. Such decisions need to be based on potential/likely impacts. </w:t>
      </w:r>
      <w:r w:rsidR="00146CF9" w:rsidRPr="003C72D8">
        <w:t xml:space="preserve"> </w:t>
      </w:r>
      <w:r w:rsidR="00BC5D2E" w:rsidRPr="003C72D8">
        <w:t>As there is no simple</w:t>
      </w:r>
      <w:r w:rsidR="00E1545B" w:rsidRPr="003C72D8">
        <w:t xml:space="preserve"> way to quantify such concepts </w:t>
      </w:r>
      <w:r w:rsidR="00BC5D2E" w:rsidRPr="003C72D8">
        <w:t>and there is little consensus in the</w:t>
      </w:r>
      <w:r w:rsidR="00E63A11">
        <w:t xml:space="preserve"> market development</w:t>
      </w:r>
      <w:r w:rsidR="00BC5D2E" w:rsidRPr="003C72D8">
        <w:t xml:space="preserve"> field about appropriate benchmarks the team must </w:t>
      </w:r>
      <w:r w:rsidR="00935F55">
        <w:t>find its own way to do this</w:t>
      </w:r>
      <w:r w:rsidR="00BC5D2E" w:rsidRPr="003C72D8">
        <w:t>. Value</w:t>
      </w:r>
      <w:r w:rsidR="00E63A11">
        <w:t>-</w:t>
      </w:r>
      <w:r w:rsidR="00BC5D2E" w:rsidRPr="003C72D8">
        <w:t>for</w:t>
      </w:r>
      <w:r w:rsidR="00E63A11">
        <w:t>-</w:t>
      </w:r>
      <w:r w:rsidR="00BC5D2E" w:rsidRPr="003C72D8">
        <w:t xml:space="preserve">Money decisions will inform portfolio management, a concept explained further in Section </w:t>
      </w:r>
      <w:r w:rsidR="002F2B58">
        <w:fldChar w:fldCharType="begin"/>
      </w:r>
      <w:r w:rsidR="002F2B58">
        <w:instrText xml:space="preserve"> REF _Ref413069900 \r \h </w:instrText>
      </w:r>
      <w:r w:rsidR="002F2B58">
        <w:fldChar w:fldCharType="separate"/>
      </w:r>
      <w:r w:rsidR="002A1EA3">
        <w:t>7.1</w:t>
      </w:r>
      <w:r w:rsidR="002F2B58">
        <w:fldChar w:fldCharType="end"/>
      </w:r>
      <w:r w:rsidR="00935F55">
        <w:t>.</w:t>
      </w:r>
    </w:p>
    <w:p w:rsidR="00874CD0" w:rsidRPr="003C72D8" w:rsidRDefault="005539C9" w:rsidP="000E7C33">
      <w:pPr>
        <w:pStyle w:val="Heading2"/>
      </w:pPr>
      <w:bookmarkStart w:id="35" w:name="_Toc421206770"/>
      <w:r>
        <w:t>Program Cycle</w:t>
      </w:r>
      <w:bookmarkEnd w:id="35"/>
    </w:p>
    <w:p w:rsidR="00744982" w:rsidRPr="003C72D8" w:rsidRDefault="00744982" w:rsidP="00744982"/>
    <w:p w:rsidR="00487100" w:rsidRPr="003C72D8" w:rsidRDefault="00487100" w:rsidP="00744982">
      <w:r w:rsidRPr="003C72D8">
        <w:t xml:space="preserve">At its most basic level, the </w:t>
      </w:r>
      <w:r w:rsidR="00EC22CB" w:rsidRPr="003C72D8">
        <w:t>activity</w:t>
      </w:r>
      <w:r w:rsidRPr="003C72D8">
        <w:t xml:space="preserve"> cycle of </w:t>
      </w:r>
      <w:r w:rsidR="00935F55">
        <w:t>CAVAC will revolve around</w:t>
      </w:r>
      <w:r w:rsidR="00F43BDC" w:rsidRPr="003C72D8">
        <w:t>: (1) analysis; (2</w:t>
      </w:r>
      <w:r w:rsidRPr="003C72D8">
        <w:t>) developing strategies; (</w:t>
      </w:r>
      <w:r w:rsidR="00F43BDC" w:rsidRPr="003C72D8">
        <w:t>3</w:t>
      </w:r>
      <w:r w:rsidRPr="003C72D8">
        <w:t>) implementing interventions/activities</w:t>
      </w:r>
      <w:r w:rsidR="005539C9">
        <w:t>; and (4) monitoring, adjusting and scaling activities.</w:t>
      </w:r>
    </w:p>
    <w:p w:rsidR="00487100" w:rsidRPr="003C72D8" w:rsidRDefault="00487100" w:rsidP="00744982"/>
    <w:p w:rsidR="00AB4515" w:rsidRPr="003C72D8" w:rsidRDefault="00487100" w:rsidP="00A41983">
      <w:pPr>
        <w:pStyle w:val="Footer"/>
        <w:numPr>
          <w:ilvl w:val="0"/>
          <w:numId w:val="20"/>
        </w:numPr>
      </w:pPr>
      <w:r w:rsidRPr="003C72D8">
        <w:t xml:space="preserve">CAVAC starts with rigorous analysis to understand socioeconomic factors, how markets work, who does what and why. </w:t>
      </w:r>
      <w:r w:rsidR="00F43BDC" w:rsidRPr="003C72D8">
        <w:t>CAVAC staff need to talk to farmers, businesses and other market actors to understand what constraints they face and what opportunities for growth exist.</w:t>
      </w:r>
      <w:r w:rsidR="00AB4515" w:rsidRPr="003C72D8">
        <w:t xml:space="preserve"> CAVAC may produce value-chain assessments. </w:t>
      </w:r>
      <w:r w:rsidR="001F6050">
        <w:t>The</w:t>
      </w:r>
      <w:r w:rsidR="00AB4515" w:rsidRPr="003C72D8">
        <w:t xml:space="preserve"> aim of these is not to produce large, polished documents to be shared, but rather to get essential information for informing decisions to work in a given market, and in turn develop strategies.</w:t>
      </w:r>
    </w:p>
    <w:p w:rsidR="00AB4515" w:rsidRPr="003C72D8" w:rsidRDefault="00AB4515" w:rsidP="00AB4515">
      <w:pPr>
        <w:pStyle w:val="Footer"/>
      </w:pPr>
    </w:p>
    <w:p w:rsidR="00AB4515" w:rsidRPr="003C72D8" w:rsidRDefault="00F43BDC" w:rsidP="00A41983">
      <w:pPr>
        <w:pStyle w:val="Footer"/>
        <w:numPr>
          <w:ilvl w:val="0"/>
          <w:numId w:val="20"/>
        </w:numPr>
      </w:pPr>
      <w:r w:rsidRPr="003C72D8">
        <w:t xml:space="preserve">Based on initial market analysis and mapping, CAVAC then drafts strategies. Each strategy provides a direction for how the program will facilitate change. It may also specify where the program will not invest its resources. For example, under Phase I, the strategy on fertiliser noted the potential for addressing farmer’s limited knowledge about fertiliser use, but also noted some regulatory issues which could be influence, but were less likely to have any farmer-level impacts. </w:t>
      </w:r>
      <w:r w:rsidR="00AB4515" w:rsidRPr="003C72D8">
        <w:t xml:space="preserve">Over time, strategies get updated to reflect changes and improved understanding. </w:t>
      </w:r>
    </w:p>
    <w:p w:rsidR="00F43BDC" w:rsidRPr="003C72D8" w:rsidRDefault="00F43BDC" w:rsidP="00F43BDC">
      <w:pPr>
        <w:pStyle w:val="Footer"/>
      </w:pPr>
    </w:p>
    <w:p w:rsidR="00F43BDC" w:rsidRDefault="00AB4515" w:rsidP="00A41983">
      <w:pPr>
        <w:pStyle w:val="Footer"/>
        <w:numPr>
          <w:ilvl w:val="0"/>
          <w:numId w:val="20"/>
        </w:numPr>
      </w:pPr>
      <w:r w:rsidRPr="003C72D8">
        <w:t>CAVAC then uses strategies to start engaging with market actors, looking for opportunities to improve market systems. In many cases, the partners with the right incentives are companies, but for many markets like irrigation, the partners are more often government and community groups. CAVAC tries to identify mutually</w:t>
      </w:r>
      <w:r w:rsidR="001F6050">
        <w:t>-</w:t>
      </w:r>
      <w:r w:rsidRPr="003C72D8">
        <w:t>beneficial ideas that help both partners and farmers. What these interventions/activities entail can be quite diverse – including risk</w:t>
      </w:r>
      <w:r w:rsidR="001F6050">
        <w:t>-</w:t>
      </w:r>
      <w:r w:rsidRPr="003C72D8">
        <w:t xml:space="preserve">sharing, bringing together market actors, the provision of information or technical assistance, or financial assistance. </w:t>
      </w:r>
    </w:p>
    <w:p w:rsidR="005539C9" w:rsidRDefault="005539C9" w:rsidP="005539C9">
      <w:pPr>
        <w:pStyle w:val="ListParagraph"/>
      </w:pPr>
    </w:p>
    <w:p w:rsidR="005539C9" w:rsidRPr="003C72D8" w:rsidRDefault="005539C9" w:rsidP="005539C9">
      <w:pPr>
        <w:pStyle w:val="ListParagraph"/>
        <w:numPr>
          <w:ilvl w:val="0"/>
          <w:numId w:val="20"/>
        </w:numPr>
      </w:pPr>
      <w:r w:rsidRPr="003C72D8">
        <w:t xml:space="preserve">CAVAC’s work does not stop with the signing of an agreement and the beginning of an intervention/activity. The achievement of sustainable results at scale requires much more time and effort, follow-up, monitoring, adjustment, and building on early successes. In the first instance, CAVAC staff will typically need to follow up closely with partners and contractors to make sure </w:t>
      </w:r>
      <w:r w:rsidRPr="003C72D8">
        <w:lastRenderedPageBreak/>
        <w:t xml:space="preserve">agreed actions are followed, and to monitor results. Once specific agreements are concluded, the team will then typically decide if further interaction with the same partner is required – whether </w:t>
      </w:r>
      <w:r w:rsidR="001F6050">
        <w:t>as</w:t>
      </w:r>
      <w:r w:rsidRPr="003C72D8">
        <w:t xml:space="preserve"> an extension of a past activity, or something quite different. Teams will also need to see if it is important to have other market actors adopt similar innovations – a concept known as ‘crowding in’. Other times, different kinds of activities with other kinds of partners may be necessary to help further improve market function. CAVAC will usually start with shorter term, less complex agreements, but may move towards longer term, more complex agreements over time.</w:t>
      </w:r>
    </w:p>
    <w:p w:rsidR="00F43BDC" w:rsidRPr="003C72D8" w:rsidRDefault="00F43BDC" w:rsidP="00F43BDC"/>
    <w:p w:rsidR="00F43BDC" w:rsidRPr="003C72D8" w:rsidRDefault="00AB4515" w:rsidP="00744982">
      <w:r w:rsidRPr="003C72D8">
        <w:t>I</w:t>
      </w:r>
      <w:r w:rsidR="00F43BDC" w:rsidRPr="003C72D8">
        <w:t>t is critical to note that whilst s</w:t>
      </w:r>
      <w:r w:rsidR="00487100" w:rsidRPr="003C72D8">
        <w:t xml:space="preserve">equencing a </w:t>
      </w:r>
      <w:r w:rsidRPr="003C72D8">
        <w:t xml:space="preserve">market development </w:t>
      </w:r>
      <w:r w:rsidR="00487100" w:rsidRPr="003C72D8">
        <w:t xml:space="preserve">program in this </w:t>
      </w:r>
      <w:r w:rsidR="005539C9">
        <w:t>step-by-step</w:t>
      </w:r>
      <w:r w:rsidR="00F43BDC" w:rsidRPr="003C72D8">
        <w:t xml:space="preserve"> fashion</w:t>
      </w:r>
      <w:r w:rsidR="00487100" w:rsidRPr="003C72D8">
        <w:t xml:space="preserve"> is quite natural, experience with Phase I and other programs has shown that this tends to underestimate the complex nature of markets. This linear process works only in situations where markets are simple, stable and predictable – which is rarely the case. The reality is that markets are complex socioeconomic systems governed by a multitude of human decisions, economic incentives and imperfect information.</w:t>
      </w:r>
      <w:r w:rsidRPr="003C72D8">
        <w:t xml:space="preserve"> So</w:t>
      </w:r>
      <w:r w:rsidR="00487100" w:rsidRPr="003C72D8">
        <w:t xml:space="preserve"> a more integrated approach is more practical and realistic.</w:t>
      </w:r>
      <w:r w:rsidR="00F43BDC" w:rsidRPr="003C72D8">
        <w:t xml:space="preserve"> </w:t>
      </w:r>
    </w:p>
    <w:p w:rsidR="00F43BDC" w:rsidRPr="003C72D8" w:rsidRDefault="00F43BDC" w:rsidP="00744982"/>
    <w:p w:rsidR="00443D04" w:rsidRPr="003C72D8" w:rsidRDefault="00F43BDC" w:rsidP="00443D04">
      <w:r w:rsidRPr="003C72D8">
        <w:t>An integrated approach means that whilst analysis is going on, the implementation team is already starting to formulate strategies. It also means that when speaking to market actors about constraints and opportunities, the team may also contemplate and discuss possible interventions/activities (</w:t>
      </w:r>
      <w:r w:rsidR="00EC22CB" w:rsidRPr="003C72D8">
        <w:t xml:space="preserve">in effect </w:t>
      </w:r>
      <w:r w:rsidRPr="003C72D8">
        <w:t>turning informants into partners). With their knowledge and experience, market actors are often best placed to understand market issues and possible innovations which may help. Key</w:t>
      </w:r>
      <w:r w:rsidR="00443D04" w:rsidRPr="003C72D8">
        <w:t xml:space="preserve"> benefits of this integrated approach include:</w:t>
      </w:r>
    </w:p>
    <w:p w:rsidR="00443D04" w:rsidRPr="003C72D8" w:rsidRDefault="00443D04" w:rsidP="00A41983">
      <w:pPr>
        <w:pStyle w:val="Footer"/>
        <w:numPr>
          <w:ilvl w:val="0"/>
          <w:numId w:val="19"/>
        </w:numPr>
      </w:pPr>
      <w:r w:rsidRPr="003C72D8">
        <w:t>Staff gain a better understanding of systems</w:t>
      </w:r>
    </w:p>
    <w:p w:rsidR="00443D04" w:rsidRPr="003C72D8" w:rsidRDefault="00443D04" w:rsidP="00A41983">
      <w:pPr>
        <w:pStyle w:val="Footer"/>
        <w:numPr>
          <w:ilvl w:val="0"/>
          <w:numId w:val="19"/>
        </w:numPr>
      </w:pPr>
      <w:r w:rsidRPr="003C72D8">
        <w:t>Staff meet potential partners and begin discussions on possible activities</w:t>
      </w:r>
    </w:p>
    <w:p w:rsidR="00F43BDC" w:rsidRPr="003C72D8" w:rsidRDefault="00443D04" w:rsidP="00A41983">
      <w:pPr>
        <w:pStyle w:val="Footer"/>
        <w:numPr>
          <w:ilvl w:val="0"/>
          <w:numId w:val="19"/>
        </w:numPr>
      </w:pPr>
      <w:r w:rsidRPr="003C72D8">
        <w:t>Reduced credibility risks related to the time gap betwee</w:t>
      </w:r>
      <w:r w:rsidR="00AB4515" w:rsidRPr="003C72D8">
        <w:t>n research and interventions</w:t>
      </w:r>
    </w:p>
    <w:p w:rsidR="002D3766" w:rsidRPr="003C72D8" w:rsidRDefault="00E564BA" w:rsidP="002D3766">
      <w:pPr>
        <w:pStyle w:val="Heading1"/>
      </w:pPr>
      <w:bookmarkStart w:id="36" w:name="_Toc409708233"/>
      <w:bookmarkStart w:id="37" w:name="_Toc410305958"/>
      <w:bookmarkStart w:id="38" w:name="_Ref412806157"/>
      <w:bookmarkStart w:id="39" w:name="_Ref412806170"/>
      <w:bookmarkStart w:id="40" w:name="_Ref419295812"/>
      <w:bookmarkStart w:id="41" w:name="_Toc421206771"/>
      <w:r w:rsidRPr="003C72D8">
        <w:t>A</w:t>
      </w:r>
      <w:r w:rsidR="002D3766" w:rsidRPr="003C72D8">
        <w:t xml:space="preserve">pproach – </w:t>
      </w:r>
      <w:r w:rsidR="00A12F66" w:rsidRPr="003C72D8">
        <w:t>Components</w:t>
      </w:r>
      <w:bookmarkEnd w:id="36"/>
      <w:bookmarkEnd w:id="37"/>
      <w:bookmarkEnd w:id="38"/>
      <w:bookmarkEnd w:id="39"/>
      <w:bookmarkEnd w:id="40"/>
      <w:bookmarkEnd w:id="41"/>
    </w:p>
    <w:p w:rsidR="002D3766" w:rsidRPr="003C72D8" w:rsidRDefault="005539C9" w:rsidP="002D3766">
      <w:pPr>
        <w:pStyle w:val="Heading2"/>
      </w:pPr>
      <w:bookmarkStart w:id="42" w:name="_Toc409708234"/>
      <w:bookmarkStart w:id="43" w:name="_Toc410305959"/>
      <w:bookmarkStart w:id="44" w:name="_Ref413069829"/>
      <w:bookmarkStart w:id="45" w:name="_Ref413069900"/>
      <w:bookmarkStart w:id="46" w:name="_Toc421206772"/>
      <w:r>
        <w:t xml:space="preserve">Component 1 – </w:t>
      </w:r>
      <w:r w:rsidR="00D02E67">
        <w:t xml:space="preserve">Productivity </w:t>
      </w:r>
      <w:r w:rsidR="002D3766" w:rsidRPr="003C72D8">
        <w:t>and Diversification</w:t>
      </w:r>
      <w:bookmarkEnd w:id="42"/>
      <w:bookmarkEnd w:id="43"/>
      <w:bookmarkEnd w:id="44"/>
      <w:bookmarkEnd w:id="45"/>
      <w:bookmarkEnd w:id="46"/>
    </w:p>
    <w:p w:rsidR="003824CC" w:rsidRDefault="003824CC" w:rsidP="002D3766"/>
    <w:p w:rsidR="008E0149" w:rsidRPr="003C72D8" w:rsidRDefault="004E4189" w:rsidP="008E0149">
      <w:r>
        <w:t xml:space="preserve">This component will strengthen </w:t>
      </w:r>
      <w:r w:rsidR="00935F55">
        <w:t>farmer productivity and incomes and diversification</w:t>
      </w:r>
      <w:r>
        <w:t>, aside from those markets covered by the other two components</w:t>
      </w:r>
      <w:r w:rsidR="00935F55">
        <w:t xml:space="preserve"> (water, varieties/seeds plus others related to milling/export)</w:t>
      </w:r>
      <w:r>
        <w:t>.</w:t>
      </w:r>
      <w:r w:rsidR="008E0149">
        <w:t xml:space="preserve"> </w:t>
      </w:r>
      <w:r>
        <w:t>T</w:t>
      </w:r>
      <w:r w:rsidR="008E0149">
        <w:t xml:space="preserve">he considerable breadth of markets, constraints and opportunities </w:t>
      </w:r>
      <w:r w:rsidR="007824AC">
        <w:t xml:space="preserve">related to </w:t>
      </w:r>
      <w:r w:rsidR="00EF0ECA">
        <w:t>productivity and diversification mean</w:t>
      </w:r>
      <w:r w:rsidR="008E0149">
        <w:t xml:space="preserve"> this component will have the widest scope and the highest degree of flexibility. </w:t>
      </w:r>
      <w:r w:rsidR="00AA1167">
        <w:t xml:space="preserve">Some </w:t>
      </w:r>
      <w:r>
        <w:t>direction is provided here,</w:t>
      </w:r>
      <w:r w:rsidR="00AA1167">
        <w:t xml:space="preserve"> but </w:t>
      </w:r>
      <w:r w:rsidR="000B540C">
        <w:t xml:space="preserve">the team implementing Phase II will be expected </w:t>
      </w:r>
      <w:r w:rsidR="00AA1167">
        <w:t>to play an important role in defining the direction for this work.</w:t>
      </w:r>
    </w:p>
    <w:p w:rsidR="008E0149" w:rsidRDefault="008E0149" w:rsidP="002D3766"/>
    <w:p w:rsidR="00F34EF4" w:rsidRDefault="00EF0ECA" w:rsidP="002D3766">
      <w:r>
        <w:t xml:space="preserve">Agricultural productivity </w:t>
      </w:r>
      <w:r w:rsidR="00F34EF4">
        <w:t>has many facets</w:t>
      </w:r>
      <w:r w:rsidR="00B16FE9">
        <w:t xml:space="preserve">. In summary, it defines the relationship </w:t>
      </w:r>
      <w:r w:rsidR="00B16FE9" w:rsidRPr="00B16FE9">
        <w:t>between value added</w:t>
      </w:r>
      <w:r w:rsidR="00B16FE9">
        <w:t xml:space="preserve"> and the production means and </w:t>
      </w:r>
      <w:r w:rsidR="004E4189">
        <w:t>inputs</w:t>
      </w:r>
      <w:r w:rsidR="00B16FE9" w:rsidRPr="00B16FE9">
        <w:t xml:space="preserve"> (labour and capital)</w:t>
      </w:r>
      <w:r w:rsidR="00B16FE9">
        <w:t>,</w:t>
      </w:r>
      <w:r w:rsidR="00B16FE9" w:rsidRPr="00B16FE9">
        <w:t xml:space="preserve"> expressed in financial terms.</w:t>
      </w:r>
      <w:r w:rsidR="00B16FE9">
        <w:t xml:space="preserve"> Agricultural productivity is often approximated to production volume as a function of land area (e.g. 3 tonnes/ha),</w:t>
      </w:r>
      <w:r w:rsidR="009B67FC">
        <w:t xml:space="preserve"> or more rarely labour productivity (e.g. value added per agricultural worker). </w:t>
      </w:r>
    </w:p>
    <w:p w:rsidR="00F34EF4" w:rsidRDefault="00F34EF4" w:rsidP="002D3766"/>
    <w:p w:rsidR="000B540C" w:rsidRDefault="00EF0ECA" w:rsidP="002D3766">
      <w:r>
        <w:t>Diversification can be at eithe</w:t>
      </w:r>
      <w:r w:rsidR="00AA1167">
        <w:t>r the farmer or national level</w:t>
      </w:r>
      <w:r w:rsidR="004E4189">
        <w:t>.</w:t>
      </w:r>
      <w:r w:rsidR="00AA1167">
        <w:t xml:space="preserve"> </w:t>
      </w:r>
      <w:r>
        <w:t>At the farmer level, diversification can mean a farmer shifting from growing a single crop</w:t>
      </w:r>
      <w:r w:rsidR="00672C86">
        <w:t xml:space="preserve">, to growing </w:t>
      </w:r>
      <w:r>
        <w:t xml:space="preserve">multiple crops, or shifting completely from growing one crop to </w:t>
      </w:r>
      <w:r w:rsidR="00672C86">
        <w:t xml:space="preserve">a different </w:t>
      </w:r>
      <w:r w:rsidR="00935F55">
        <w:t>crop.</w:t>
      </w:r>
      <w:r>
        <w:t xml:space="preserve"> </w:t>
      </w:r>
      <w:r w:rsidR="00935F55">
        <w:t>T</w:t>
      </w:r>
      <w:r>
        <w:t xml:space="preserve">he shift can be from rice to other temporary crops like maize, include lowland (e.g. sugarcane) or upland crops (e.g. soybean), include non-temporary crops (e.g. fruit or rubber trees), or even include non-crop agricultural pursuits like livestock, fisheries or forestry. </w:t>
      </w:r>
      <w:r w:rsidR="004E4189">
        <w:t>At the national level diversification is typically expressed as the ratio of different crops grown. Phase II will largely focus on national level diversification (i.e. not farm-level diversification) and will support this primarily by improving the productivity of farmers growing crops other than rice.</w:t>
      </w:r>
      <w:r w:rsidR="001F6050">
        <w:t xml:space="preserve"> I</w:t>
      </w:r>
      <w:r w:rsidR="00935F55">
        <w:t>f the program sees good opportunities to encourage farm-level diversification</w:t>
      </w:r>
      <w:r w:rsidR="001F6050">
        <w:t>,</w:t>
      </w:r>
      <w:r w:rsidR="00935F55">
        <w:t xml:space="preserve"> these may also be followed.</w:t>
      </w:r>
    </w:p>
    <w:p w:rsidR="000B540C" w:rsidRDefault="000B540C" w:rsidP="002D3766"/>
    <w:p w:rsidR="008E0149" w:rsidRDefault="000B540C" w:rsidP="002D3766">
      <w:r w:rsidRPr="003C72D8">
        <w:lastRenderedPageBreak/>
        <w:t xml:space="preserve">Phase I focused exclusively on </w:t>
      </w:r>
      <w:r>
        <w:t xml:space="preserve">crops, </w:t>
      </w:r>
      <w:r w:rsidR="00AA1167">
        <w:t>principally</w:t>
      </w:r>
      <w:r w:rsidRPr="003C72D8">
        <w:t xml:space="preserve"> rice, </w:t>
      </w:r>
      <w:r>
        <w:t>but included a</w:t>
      </w:r>
      <w:r w:rsidRPr="003C72D8">
        <w:t xml:space="preserve"> small subset of activities related to vegetables. </w:t>
      </w:r>
      <w:r w:rsidR="00EF0ECA">
        <w:t>A program like CAVAC could conceivably promote market-based change that would support many different agricultural value chains. However, to give this component some focu</w:t>
      </w:r>
      <w:r w:rsidR="00672C86">
        <w:t xml:space="preserve">s, Phase II will focus only on </w:t>
      </w:r>
      <w:r w:rsidR="00672C86" w:rsidRPr="007824AC">
        <w:rPr>
          <w:u w:val="single"/>
        </w:rPr>
        <w:t>crop</w:t>
      </w:r>
      <w:r w:rsidR="00EF0ECA">
        <w:t xml:space="preserve"> value chains.</w:t>
      </w:r>
      <w:r w:rsidR="00147FFD">
        <w:t xml:space="preserve"> </w:t>
      </w:r>
      <w:r w:rsidR="007824AC">
        <w:t>W</w:t>
      </w:r>
      <w:r w:rsidR="00147FFD">
        <w:t xml:space="preserve">hich </w:t>
      </w:r>
      <w:r w:rsidR="00AA1167">
        <w:t xml:space="preserve">crop </w:t>
      </w:r>
      <w:r w:rsidR="007824AC">
        <w:t>value chains</w:t>
      </w:r>
      <w:r w:rsidR="006C7004">
        <w:t xml:space="preserve"> will be decided during the implementation phase. However, preliminary scoping work as part of the design indicated that as the largest and fastest growing crops, maize and cassava would be good starting points.</w:t>
      </w:r>
      <w:r w:rsidR="00672C86">
        <w:t xml:space="preserve"> The focus is likely to remain on temporary crops. However, it is becoming more common for some farmers to diversify into permanent crops (i.e. tree crops), particularly because of the</w:t>
      </w:r>
      <w:r w:rsidR="001F6050">
        <w:t>ir</w:t>
      </w:r>
      <w:r w:rsidR="00672C86">
        <w:t xml:space="preserve"> low labour requirements. Therefore, the CAVAC team may investigate some of these</w:t>
      </w:r>
      <w:r w:rsidR="001F6050">
        <w:t>,</w:t>
      </w:r>
      <w:r w:rsidR="00672C86">
        <w:t xml:space="preserve"> where it fits with their overall strategy. CAVAC will not </w:t>
      </w:r>
      <w:r w:rsidR="00AA1167">
        <w:t xml:space="preserve">seek to examine or influence </w:t>
      </w:r>
      <w:r w:rsidR="00672C86">
        <w:t>livestock, forestry or fisheries value chains, except where there is some intersection with cropping (e.g.</w:t>
      </w:r>
      <w:r w:rsidR="00AA1167">
        <w:t xml:space="preserve"> crop production for</w:t>
      </w:r>
      <w:r w:rsidR="00672C86">
        <w:t xml:space="preserve"> feed mills). </w:t>
      </w:r>
    </w:p>
    <w:p w:rsidR="007D2DA3" w:rsidRDefault="007D2DA3" w:rsidP="002D3766"/>
    <w:p w:rsidR="007D2DA3" w:rsidRDefault="004E4189" w:rsidP="002D3766">
      <w:r>
        <w:t>The additional focus on</w:t>
      </w:r>
      <w:r w:rsidR="00672C86">
        <w:t xml:space="preserve"> crops besides rice and vegetables will have a few implications. </w:t>
      </w:r>
      <w:r w:rsidR="00AA1167">
        <w:t>Whilst rice is a long-established crop, many other crops have only been grown more recently, and on a much small</w:t>
      </w:r>
      <w:r w:rsidR="00CB731C">
        <w:t>er</w:t>
      </w:r>
      <w:r w:rsidR="00AA1167">
        <w:t xml:space="preserve"> scale. </w:t>
      </w:r>
      <w:r>
        <w:t>T</w:t>
      </w:r>
      <w:r w:rsidR="00672C86">
        <w:t xml:space="preserve">he focus of interventions is </w:t>
      </w:r>
      <w:r w:rsidR="00AA1167">
        <w:t xml:space="preserve">likely to be different for different </w:t>
      </w:r>
      <w:r w:rsidR="00672C86">
        <w:t xml:space="preserve">crops. In particular, the CAVAC team will need to include more consideration of output marketing, including the roles and incentives of </w:t>
      </w:r>
      <w:r w:rsidR="007D2DA3">
        <w:t>buyers, traders, silos, processors (feed mills etc.)</w:t>
      </w:r>
      <w:r w:rsidR="00672C86">
        <w:t xml:space="preserve">, who </w:t>
      </w:r>
      <w:r w:rsidR="00AA1167">
        <w:t xml:space="preserve">currently </w:t>
      </w:r>
      <w:r w:rsidR="00672C86">
        <w:t>play a strong role in setting the direction for markets and in turn farming practices.</w:t>
      </w:r>
    </w:p>
    <w:p w:rsidR="0014410F" w:rsidRPr="003C72D8" w:rsidRDefault="0014410F" w:rsidP="0014410F">
      <w:pPr>
        <w:pStyle w:val="Heading3"/>
      </w:pPr>
      <w:bookmarkStart w:id="47" w:name="_Toc409708235"/>
      <w:bookmarkStart w:id="48" w:name="_Toc410305960"/>
      <w:r w:rsidRPr="003C72D8">
        <w:t>Principles</w:t>
      </w:r>
      <w:bookmarkEnd w:id="47"/>
      <w:bookmarkEnd w:id="48"/>
    </w:p>
    <w:p w:rsidR="00BB7074" w:rsidRPr="003C72D8" w:rsidRDefault="00BB7074" w:rsidP="002D3766">
      <w:r w:rsidRPr="003C72D8">
        <w:t xml:space="preserve">In addition to the overarching program principles, work on this component should apply the following </w:t>
      </w:r>
      <w:r w:rsidR="000B540C">
        <w:t xml:space="preserve">component-specific </w:t>
      </w:r>
      <w:r w:rsidRPr="003C72D8">
        <w:t>principles:</w:t>
      </w:r>
    </w:p>
    <w:p w:rsidR="00B14274" w:rsidRPr="003C72D8" w:rsidRDefault="00B14274" w:rsidP="00B14274"/>
    <w:p w:rsidR="00F207D4" w:rsidRDefault="00B14274" w:rsidP="00B14274">
      <w:r w:rsidRPr="003E5EE3">
        <w:rPr>
          <w:u w:val="single"/>
        </w:rPr>
        <w:t>Portfolio Approach</w:t>
      </w:r>
      <w:r w:rsidRPr="003C72D8">
        <w:t xml:space="preserve"> – </w:t>
      </w:r>
      <w:r w:rsidR="00F207D4">
        <w:t xml:space="preserve">As noted above, this component will have the widest scope and the highest degree of flexibility. But this does not mean it should be entering into an unlimited number of activities and partnerships. A system is needed to choose interventions and optimise the allocation of limited staff and financial resources. The system to be used is </w:t>
      </w:r>
      <w:r w:rsidR="0034368C">
        <w:t xml:space="preserve">what is known as </w:t>
      </w:r>
      <w:r w:rsidR="00F207D4">
        <w:t xml:space="preserve">a portfolio approach. The portfolio of activities </w:t>
      </w:r>
      <w:r w:rsidR="0034368C">
        <w:t xml:space="preserve">to be implemented under this component </w:t>
      </w:r>
      <w:r w:rsidR="00F207D4">
        <w:t>should initially be large, and gradually reduce over time to capitalise on successes and the best opportunities. The team must p</w:t>
      </w:r>
      <w:r w:rsidRPr="003C72D8">
        <w:t>eriodically exami</w:t>
      </w:r>
      <w:r w:rsidR="0034368C">
        <w:t>ne what is working and what isn’t</w:t>
      </w:r>
      <w:r w:rsidR="001F6050">
        <w:t>,</w:t>
      </w:r>
      <w:r w:rsidR="0034368C">
        <w:t xml:space="preserve"> in order to be able to slow, pause, cancel, start, accelerate or scale</w:t>
      </w:r>
      <w:r w:rsidR="001F6050">
        <w:t xml:space="preserve"> </w:t>
      </w:r>
      <w:r w:rsidR="0034368C">
        <w:t xml:space="preserve">up different activities. Extra resources should be devoted to those activities with the best chance of strong impact/results. This approach explicitly recognises that </w:t>
      </w:r>
      <w:r w:rsidR="001A3A3B">
        <w:t xml:space="preserve">some </w:t>
      </w:r>
      <w:r w:rsidR="0034368C">
        <w:t xml:space="preserve">failure is inevitable. </w:t>
      </w:r>
      <w:r w:rsidR="00F207D4">
        <w:t>This portfolio</w:t>
      </w:r>
      <w:r w:rsidR="0034368C">
        <w:t xml:space="preserve"> approach</w:t>
      </w:r>
      <w:r w:rsidR="00F207D4">
        <w:t xml:space="preserve"> is an important way to manage risk</w:t>
      </w:r>
      <w:r w:rsidR="0034368C">
        <w:t xml:space="preserve"> of failure</w:t>
      </w:r>
      <w:r w:rsidR="00F207D4">
        <w:t>, as problems in one or more activities will not impact the achievement of overall results.</w:t>
      </w:r>
      <w:r w:rsidR="000D1968">
        <w:t xml:space="preserve"> A summary of the CAVAC Phase I portfolio of activities, how they went and their potential for continuation under Ph</w:t>
      </w:r>
      <w:r w:rsidR="00325EA3">
        <w:t xml:space="preserve">ase II is included as </w:t>
      </w:r>
      <w:r w:rsidR="00D9619B">
        <w:t>Appendix 1</w:t>
      </w:r>
      <w:r w:rsidR="00F45DA6">
        <w:t>7</w:t>
      </w:r>
      <w:r w:rsidR="000D1968">
        <w:t>.</w:t>
      </w:r>
    </w:p>
    <w:p w:rsidR="00F207D4" w:rsidRDefault="00F207D4" w:rsidP="00B14274"/>
    <w:p w:rsidR="002A7927" w:rsidRDefault="002A7927" w:rsidP="002A7927">
      <w:r w:rsidRPr="003E5EE3">
        <w:rPr>
          <w:u w:val="single"/>
        </w:rPr>
        <w:t>Opportunities/Constraints</w:t>
      </w:r>
      <w:r>
        <w:t xml:space="preserve"> – Many aid programs start with a problem or constraint analysis, and justify activity </w:t>
      </w:r>
      <w:r w:rsidR="001F6050">
        <w:t>by</w:t>
      </w:r>
      <w:r>
        <w:t xml:space="preserve"> a desire to address or solve such constraints. CAVAC will certainly do its best to address constraints. For example, CAVAC will try to address the constraint of a lack of knowledge of modern farming practices amongst farmers.. The program’s ability to do things</w:t>
      </w:r>
      <w:r w:rsidR="001F6050">
        <w:t>, however,</w:t>
      </w:r>
      <w:r>
        <w:t xml:space="preserve"> is limited by the incentives, willingness and interests of partners and other factors. Team members must</w:t>
      </w:r>
      <w:r w:rsidR="00AA1167">
        <w:t xml:space="preserve"> certainly </w:t>
      </w:r>
      <w:r>
        <w:t xml:space="preserve">appreciate constraints, but base activities on opportunities they find, or that present themselves. On some occasions </w:t>
      </w:r>
      <w:r w:rsidRPr="003C72D8">
        <w:t>partnerships might take off in unexpectedly positive directions</w:t>
      </w:r>
      <w:r>
        <w:t>, and these can be followed, often slightly away from the original direction.</w:t>
      </w:r>
    </w:p>
    <w:p w:rsidR="002A7927" w:rsidRDefault="002A7927" w:rsidP="00B14274"/>
    <w:p w:rsidR="002A7927" w:rsidRDefault="002A7927" w:rsidP="00B14274">
      <w:r w:rsidRPr="003E5EE3">
        <w:rPr>
          <w:u w:val="single"/>
        </w:rPr>
        <w:t>Partner Selection</w:t>
      </w:r>
      <w:r>
        <w:t xml:space="preserve"> – CAVAC’s activity focus is on markets, typically </w:t>
      </w:r>
      <w:r w:rsidR="001F6050">
        <w:t xml:space="preserve">on </w:t>
      </w:r>
      <w:r>
        <w:t xml:space="preserve">existing actors within these markets. Potential partners can come from the private sector, government and civil society. Phase I of CAVAC worked with all these groups. Choosing partners should not be based on an arbitrary mandate, but should be based on a view towards achieving a certain goal – whether that be information for farmers or the delivery of </w:t>
      </w:r>
      <w:r w:rsidR="001A3A3B">
        <w:t xml:space="preserve">specific </w:t>
      </w:r>
      <w:r>
        <w:t>goods/services.</w:t>
      </w:r>
    </w:p>
    <w:p w:rsidR="002A7927" w:rsidRDefault="002A7927" w:rsidP="00B14274"/>
    <w:p w:rsidR="001A3A3B" w:rsidRDefault="002A7927" w:rsidP="00AA1167">
      <w:r w:rsidRPr="003E5EE3">
        <w:rPr>
          <w:u w:val="single"/>
        </w:rPr>
        <w:t>Systemic Change</w:t>
      </w:r>
      <w:r w:rsidR="00AA1167">
        <w:t xml:space="preserve"> – </w:t>
      </w:r>
      <w:r w:rsidR="001A3A3B" w:rsidRPr="001A3A3B">
        <w:t xml:space="preserve">The aim of market development programs is </w:t>
      </w:r>
      <w:r w:rsidR="001F6050">
        <w:t xml:space="preserve">to </w:t>
      </w:r>
      <w:r w:rsidR="001A3A3B" w:rsidRPr="001A3A3B">
        <w:t>improv</w:t>
      </w:r>
      <w:r w:rsidR="001F6050">
        <w:t>e</w:t>
      </w:r>
      <w:r w:rsidR="001A3A3B" w:rsidRPr="001A3A3B">
        <w:t xml:space="preserve"> the capability of market systems to deliver more, better and more diverse goods and services to the target group,</w:t>
      </w:r>
      <w:r w:rsidR="001A3A3B">
        <w:t xml:space="preserve"> both</w:t>
      </w:r>
      <w:r w:rsidR="001A3A3B" w:rsidRPr="001A3A3B">
        <w:t xml:space="preserve"> now and in </w:t>
      </w:r>
      <w:r w:rsidR="001A3A3B" w:rsidRPr="001A3A3B">
        <w:lastRenderedPageBreak/>
        <w:t xml:space="preserve">the future.  </w:t>
      </w:r>
      <w:r w:rsidR="001A3A3B">
        <w:t xml:space="preserve">The best results are achieved when </w:t>
      </w:r>
      <w:r w:rsidR="001A3A3B" w:rsidRPr="001A3A3B">
        <w:t>c</w:t>
      </w:r>
      <w:r w:rsidR="001A3A3B">
        <w:t>apacities</w:t>
      </w:r>
      <w:r w:rsidR="00196F88">
        <w:t xml:space="preserve"> to innovate and change are built,</w:t>
      </w:r>
      <w:r w:rsidR="001A3A3B">
        <w:t xml:space="preserve"> rather than just solving</w:t>
      </w:r>
      <w:r w:rsidR="001A3A3B" w:rsidRPr="001A3A3B">
        <w:t xml:space="preserve"> </w:t>
      </w:r>
      <w:r w:rsidR="001A3A3B">
        <w:t>constraints</w:t>
      </w:r>
      <w:r w:rsidR="00196F88">
        <w:t xml:space="preserve"> in the here and now.</w:t>
      </w:r>
      <w:r w:rsidR="009351AF">
        <w:t xml:space="preserve"> </w:t>
      </w:r>
      <w:r w:rsidR="001A3A3B" w:rsidRPr="001A3A3B">
        <w:t>In practice</w:t>
      </w:r>
      <w:r w:rsidR="001F6050">
        <w:t>,</w:t>
      </w:r>
      <w:r w:rsidR="001A3A3B" w:rsidRPr="001A3A3B">
        <w:t xml:space="preserve"> this means that programs like CAVAC also assess the existing and missing business</w:t>
      </w:r>
      <w:r w:rsidR="001F6050">
        <w:t>-</w:t>
      </w:r>
      <w:r w:rsidR="001A3A3B" w:rsidRPr="001A3A3B">
        <w:t>to</w:t>
      </w:r>
      <w:r w:rsidR="001F6050">
        <w:t>-</w:t>
      </w:r>
      <w:r w:rsidR="001A3A3B" w:rsidRPr="001A3A3B">
        <w:t xml:space="preserve">business services and the legal framework in which markets operate. CAVAC called this </w:t>
      </w:r>
      <w:r w:rsidR="009351AF">
        <w:t>‘</w:t>
      </w:r>
      <w:r w:rsidR="001A3A3B" w:rsidRPr="001A3A3B">
        <w:t>deepening</w:t>
      </w:r>
      <w:r w:rsidR="009351AF">
        <w:t>’</w:t>
      </w:r>
      <w:r w:rsidR="001A3A3B" w:rsidRPr="001A3A3B">
        <w:t>. To improve the business</w:t>
      </w:r>
      <w:r w:rsidR="001F6050">
        <w:t>-</w:t>
      </w:r>
      <w:r w:rsidR="001A3A3B" w:rsidRPr="001A3A3B">
        <w:t>to</w:t>
      </w:r>
      <w:r w:rsidR="001F6050">
        <w:t>-</w:t>
      </w:r>
      <w:r w:rsidR="001A3A3B" w:rsidRPr="001A3A3B">
        <w:t xml:space="preserve">business services it may need to engage with specialised or international service providers, with universities or research institutes, with business associations or directly with local or national governments. </w:t>
      </w:r>
    </w:p>
    <w:p w:rsidR="00196F88" w:rsidRDefault="00196F88" w:rsidP="00AA1167"/>
    <w:p w:rsidR="00196F88" w:rsidRDefault="00196F88" w:rsidP="00196F88">
      <w:r>
        <w:t>Systemic change may also be supported by what is known as ‘crow</w:t>
      </w:r>
      <w:r w:rsidR="009351AF">
        <w:t>d</w:t>
      </w:r>
      <w:r>
        <w:t xml:space="preserve">ing in’. In any given market, </w:t>
      </w:r>
      <w:r w:rsidRPr="00480643">
        <w:rPr>
          <w:highlight w:val="yellow"/>
        </w:rPr>
        <w:t>CAVAC will typically start small, partnering with one or a small number of partners, using contracts of limited size and scope. If successful, CAVAC will then make more contracts with the same partner or expands or deepens its partnerships within a sector</w:t>
      </w:r>
      <w:r>
        <w:t>. For example, in the fertiliser market</w:t>
      </w:r>
      <w:r w:rsidR="00980E05">
        <w:t>,</w:t>
      </w:r>
      <w:r>
        <w:t xml:space="preserve"> CAVAC expanded from 2 to 12 companies over several years; but later reverted back to working with a smaller number of more committed partners on activities with a greater potential impact. Patiently building on analysis and partnerships year</w:t>
      </w:r>
      <w:r w:rsidR="00980E05">
        <w:t xml:space="preserve"> </w:t>
      </w:r>
      <w:r>
        <w:t>by</w:t>
      </w:r>
      <w:r w:rsidR="00980E05">
        <w:t xml:space="preserve"> </w:t>
      </w:r>
      <w:r>
        <w:t xml:space="preserve">year will ultimately </w:t>
      </w:r>
      <w:r w:rsidR="009351AF">
        <w:t>allow</w:t>
      </w:r>
      <w:r>
        <w:t xml:space="preserve"> CAVAC to achieve market-wide impacts and systemic change. </w:t>
      </w:r>
    </w:p>
    <w:p w:rsidR="001D2A0B" w:rsidRDefault="001D2A0B" w:rsidP="001D2A0B">
      <w:pPr>
        <w:pStyle w:val="Heading3"/>
      </w:pPr>
      <w:r>
        <w:t xml:space="preserve">Working with the Private Sector </w:t>
      </w:r>
    </w:p>
    <w:p w:rsidR="00A048CD" w:rsidRDefault="00C80072" w:rsidP="00A81BE7">
      <w:r w:rsidRPr="003C72D8">
        <w:t>CAVAC is a market development or value</w:t>
      </w:r>
      <w:r w:rsidR="00980E05">
        <w:t>-</w:t>
      </w:r>
      <w:r w:rsidRPr="003C72D8">
        <w:t xml:space="preserve">chain program, </w:t>
      </w:r>
      <w:r w:rsidR="00E67B21">
        <w:t xml:space="preserve">and therefore </w:t>
      </w:r>
      <w:r>
        <w:t>Phase I worked</w:t>
      </w:r>
      <w:r w:rsidR="00F937EA">
        <w:t xml:space="preserve"> </w:t>
      </w:r>
      <w:r>
        <w:t xml:space="preserve">with </w:t>
      </w:r>
      <w:r w:rsidR="00A048CD">
        <w:t xml:space="preserve">a variety of </w:t>
      </w:r>
      <w:r w:rsidR="00F937EA">
        <w:t xml:space="preserve">partners from the private sector, government and civil society. </w:t>
      </w:r>
      <w:r w:rsidR="00A048CD">
        <w:t>Ultimately,</w:t>
      </w:r>
      <w:r w:rsidR="00F937EA">
        <w:t xml:space="preserve"> CAVAC </w:t>
      </w:r>
      <w:r w:rsidR="00A048CD">
        <w:t>entered</w:t>
      </w:r>
      <w:r w:rsidR="00F937EA">
        <w:t xml:space="preserve"> into a particularly large and diverse number of business partnerships. This included around 40 companies in the seeds, fertiliser, pesticide, media and milling markets. </w:t>
      </w:r>
    </w:p>
    <w:p w:rsidR="00A048CD" w:rsidRDefault="00A048CD" w:rsidP="00A81BE7"/>
    <w:p w:rsidR="00B16FE9" w:rsidRDefault="00B16FE9" w:rsidP="00B8243D">
      <w:r>
        <w:t>A big reason for this is</w:t>
      </w:r>
      <w:r w:rsidR="00F937EA">
        <w:t xml:space="preserve"> </w:t>
      </w:r>
      <w:r>
        <w:t>that with</w:t>
      </w:r>
      <w:r w:rsidR="00F937EA">
        <w:t xml:space="preserve"> some exceptions</w:t>
      </w:r>
      <w:r w:rsidR="00594F99">
        <w:t>,</w:t>
      </w:r>
      <w:r w:rsidR="00F937EA">
        <w:t xml:space="preserve"> growth </w:t>
      </w:r>
      <w:r w:rsidR="00196F88">
        <w:t xml:space="preserve">and innovation </w:t>
      </w:r>
      <w:r w:rsidR="009351AF">
        <w:t xml:space="preserve">in the agriculture sector, especially in </w:t>
      </w:r>
      <w:r w:rsidR="00F937EA">
        <w:t>Cambodia</w:t>
      </w:r>
      <w:r w:rsidR="009351AF">
        <w:t>,</w:t>
      </w:r>
      <w:r w:rsidR="00F937EA">
        <w:t xml:space="preserve"> </w:t>
      </w:r>
      <w:r w:rsidR="00980E05">
        <w:t>are</w:t>
      </w:r>
      <w:r w:rsidR="00F937EA">
        <w:t xml:space="preserve"> largely </w:t>
      </w:r>
      <w:r w:rsidR="00F937EA" w:rsidRPr="002A1EA3">
        <w:rPr>
          <w:highlight w:val="yellow"/>
        </w:rPr>
        <w:t>driven by the actions of the private sector</w:t>
      </w:r>
      <w:r w:rsidR="00F937EA">
        <w:t xml:space="preserve">, rather than government or civil society. </w:t>
      </w:r>
      <w:r w:rsidR="00C80072">
        <w:t xml:space="preserve">The private sector is a key actor in farming systems, </w:t>
      </w:r>
      <w:r w:rsidR="00C80072" w:rsidRPr="003C72D8">
        <w:t>selling i</w:t>
      </w:r>
      <w:r w:rsidR="009351AF">
        <w:t>nputs like seeds and fertiliser</w:t>
      </w:r>
      <w:r w:rsidR="00C80072" w:rsidRPr="003C72D8">
        <w:t xml:space="preserve"> </w:t>
      </w:r>
      <w:r w:rsidR="00C80072">
        <w:t>and</w:t>
      </w:r>
      <w:r w:rsidR="00C80072" w:rsidRPr="003C72D8">
        <w:t xml:space="preserve"> buying farmer outputs like rice and vegetables. </w:t>
      </w:r>
      <w:r w:rsidR="00A048CD">
        <w:t>CAVAC</w:t>
      </w:r>
      <w:r>
        <w:t xml:space="preserve"> </w:t>
      </w:r>
      <w:r w:rsidR="00A048CD">
        <w:t>viewed</w:t>
      </w:r>
      <w:r w:rsidRPr="003C72D8">
        <w:t xml:space="preserve"> the private sector as one of the best options to reach and influence small farmers. </w:t>
      </w:r>
      <w:r w:rsidRPr="002A1EA3">
        <w:rPr>
          <w:highlight w:val="yellow"/>
        </w:rPr>
        <w:t>Sustainability</w:t>
      </w:r>
      <w:r>
        <w:t xml:space="preserve"> considerations were important, </w:t>
      </w:r>
      <w:r w:rsidRPr="003C72D8">
        <w:t>as bu</w:t>
      </w:r>
      <w:r w:rsidR="00A048CD">
        <w:t xml:space="preserve">sinesses </w:t>
      </w:r>
      <w:r w:rsidRPr="003C72D8">
        <w:t xml:space="preserve">typically </w:t>
      </w:r>
      <w:r w:rsidRPr="002A1EA3">
        <w:rPr>
          <w:highlight w:val="yellow"/>
        </w:rPr>
        <w:t>remain in communities well beyond the life of any aid program</w:t>
      </w:r>
      <w:r w:rsidRPr="003C72D8">
        <w:t xml:space="preserve">. Also, by working with companies, CAVAC </w:t>
      </w:r>
      <w:r>
        <w:t>could</w:t>
      </w:r>
      <w:r w:rsidRPr="003C72D8">
        <w:t xml:space="preserve"> indirectly </w:t>
      </w:r>
      <w:r w:rsidRPr="002A1EA3">
        <w:rPr>
          <w:highlight w:val="yellow"/>
        </w:rPr>
        <w:t>reach a much larger number of farmers than if it were to work directly with individual farmers,</w:t>
      </w:r>
      <w:r w:rsidRPr="003C72D8">
        <w:t xml:space="preserve"> achieving better value for money.</w:t>
      </w:r>
      <w:r w:rsidR="00C80072">
        <w:t xml:space="preserve"> </w:t>
      </w:r>
    </w:p>
    <w:p w:rsidR="00B16FE9" w:rsidRDefault="00B16FE9" w:rsidP="00B8243D"/>
    <w:p w:rsidR="00B8243D" w:rsidRPr="003C72D8" w:rsidRDefault="00B16FE9" w:rsidP="00B8243D">
      <w:r>
        <w:t>The majority of business p</w:t>
      </w:r>
      <w:r w:rsidR="00B8243D" w:rsidRPr="003C72D8">
        <w:t xml:space="preserve">artnerships </w:t>
      </w:r>
      <w:r>
        <w:t>under Phase I</w:t>
      </w:r>
      <w:r w:rsidR="00B8243D" w:rsidRPr="003C72D8">
        <w:t xml:space="preserve"> focused on companies selling fertiliser and pesticides. The precise activities </w:t>
      </w:r>
      <w:r>
        <w:t>were</w:t>
      </w:r>
      <w:r w:rsidR="00B8243D" w:rsidRPr="003C72D8">
        <w:t xml:space="preserve"> very diverse, including retailer training, farmer meetings, field demonstration plots, staff capacity building, improvement of quality and information systems, and improved visual communication tools. Most of these activities </w:t>
      </w:r>
      <w:r w:rsidR="00B8243D">
        <w:t>were</w:t>
      </w:r>
      <w:r w:rsidR="00B8243D" w:rsidRPr="003C72D8">
        <w:t xml:space="preserve"> ultimately aimed at improving the frequency and quality of interactions and relationships between companies and farmers, with a view to better farming practices being applied.</w:t>
      </w:r>
      <w:r w:rsidR="00B8243D">
        <w:t xml:space="preserve"> This component of Phase II will continue to work with the private sector to achieve similar aims – but in different parts of Cambodia and with </w:t>
      </w:r>
      <w:r>
        <w:t>additional</w:t>
      </w:r>
      <w:r w:rsidR="00B8243D">
        <w:t xml:space="preserve"> crops to Phase I.</w:t>
      </w:r>
    </w:p>
    <w:p w:rsidR="0034368C" w:rsidRDefault="0034368C" w:rsidP="00B14274"/>
    <w:p w:rsidR="00F937EA" w:rsidRDefault="00F937EA" w:rsidP="00B14274">
      <w:r>
        <w:t>Civil society and government have a long history of worki</w:t>
      </w:r>
      <w:r w:rsidR="001D2A0B">
        <w:t>ng with aid programs and donors</w:t>
      </w:r>
      <w:r w:rsidR="00980E05">
        <w:t>,</w:t>
      </w:r>
      <w:r w:rsidR="001D2A0B">
        <w:t xml:space="preserve"> and are familiar with our ways of working. B</w:t>
      </w:r>
      <w:r>
        <w:t>ut this is often not the case for private businesses, especially in Cambodia. Therefore, to remain successful, CAVAC will need to apply a number of practices when seeking to work with the private se</w:t>
      </w:r>
      <w:r w:rsidR="001D2A0B">
        <w:t xml:space="preserve">ctor. </w:t>
      </w:r>
      <w:r w:rsidR="0027134F">
        <w:t>E</w:t>
      </w:r>
      <w:r w:rsidR="001D2A0B">
        <w:t xml:space="preserve">xperience from CAVAC and other </w:t>
      </w:r>
      <w:r w:rsidR="003E3336">
        <w:t xml:space="preserve">market development </w:t>
      </w:r>
      <w:r w:rsidR="001D2A0B">
        <w:t xml:space="preserve">programs </w:t>
      </w:r>
      <w:r w:rsidR="003E3336">
        <w:t>have</w:t>
      </w:r>
      <w:r w:rsidR="001D2A0B">
        <w:t xml:space="preserve"> also shown that there are certain principles which should typically be applied when working with the private sector to be more effective.</w:t>
      </w:r>
      <w:r w:rsidR="00344C32">
        <w:t xml:space="preserve"> Note that these apply to all program interactions with the private sector, not just those under Component 1.</w:t>
      </w:r>
    </w:p>
    <w:p w:rsidR="001D2A0B" w:rsidRDefault="001D2A0B" w:rsidP="00B14274"/>
    <w:p w:rsidR="009B67FC" w:rsidRPr="003C72D8" w:rsidRDefault="003E3336" w:rsidP="009B67FC">
      <w:r>
        <w:rPr>
          <w:u w:val="single"/>
        </w:rPr>
        <w:t xml:space="preserve">Agreements and </w:t>
      </w:r>
      <w:r w:rsidR="009B67FC" w:rsidRPr="00742123">
        <w:rPr>
          <w:u w:val="single"/>
        </w:rPr>
        <w:t>Leveraging</w:t>
      </w:r>
      <w:r>
        <w:t xml:space="preserve"> – CAVAC will pay close attention to s</w:t>
      </w:r>
      <w:r w:rsidR="009B67FC" w:rsidRPr="003C72D8">
        <w:t xml:space="preserve">tructuring effective agreements </w:t>
      </w:r>
      <w:r w:rsidR="0027134F">
        <w:t>the</w:t>
      </w:r>
      <w:r w:rsidR="009B67FC" w:rsidRPr="003C72D8">
        <w:t xml:space="preserve"> private sector, including by leveraging resources. </w:t>
      </w:r>
      <w:r>
        <w:t xml:space="preserve">CAVAC should only partner </w:t>
      </w:r>
      <w:r w:rsidR="009B67FC" w:rsidRPr="003C72D8">
        <w:t>with businesses that</w:t>
      </w:r>
      <w:r>
        <w:t xml:space="preserve"> demonstrate genuine commitment</w:t>
      </w:r>
      <w:r w:rsidR="0027134F">
        <w:t>. Typically</w:t>
      </w:r>
      <w:r w:rsidR="00980E05">
        <w:t>,</w:t>
      </w:r>
      <w:r w:rsidR="0027134F">
        <w:t xml:space="preserve"> this means c</w:t>
      </w:r>
      <w:r w:rsidR="009B67FC" w:rsidRPr="003C72D8">
        <w:t xml:space="preserve">ompanies must commit significant financial and other resources (averaging around 50 per cent of </w:t>
      </w:r>
      <w:r w:rsidR="0027134F">
        <w:t>activity</w:t>
      </w:r>
      <w:r w:rsidR="009B67FC" w:rsidRPr="003C72D8">
        <w:t xml:space="preserve"> costs). CAVAC </w:t>
      </w:r>
      <w:r>
        <w:t xml:space="preserve">should </w:t>
      </w:r>
      <w:r w:rsidR="009B67FC" w:rsidRPr="003C72D8">
        <w:t xml:space="preserve">negotiate hard, taking as much time as needed to get a good ‘deal’. Some of the best partnerships </w:t>
      </w:r>
      <w:r>
        <w:t>from Phase I were</w:t>
      </w:r>
      <w:r w:rsidR="009B67FC" w:rsidRPr="003C72D8">
        <w:t xml:space="preserve"> those that cost CAVAC very little aside from staff time.  In engaging private sector partners, CAVAC </w:t>
      </w:r>
      <w:r>
        <w:t>should consider using</w:t>
      </w:r>
      <w:r w:rsidR="009B67FC" w:rsidRPr="003C72D8">
        <w:t xml:space="preserve"> </w:t>
      </w:r>
      <w:r w:rsidR="009B67FC" w:rsidRPr="003C72D8">
        <w:lastRenderedPageBreak/>
        <w:t xml:space="preserve">both output and input-based contracts, </w:t>
      </w:r>
      <w:r>
        <w:t xml:space="preserve">but </w:t>
      </w:r>
      <w:r w:rsidR="009B67FC" w:rsidRPr="003C72D8">
        <w:t xml:space="preserve">with </w:t>
      </w:r>
      <w:r w:rsidR="00196F88">
        <w:t>agreement</w:t>
      </w:r>
      <w:r w:rsidR="009B67FC" w:rsidRPr="003C72D8">
        <w:t xml:space="preserve"> for tasks to be completed by each party clearly detailed. </w:t>
      </w:r>
      <w:r w:rsidR="00196F88">
        <w:t xml:space="preserve">Timelines can be useful, but companies should be in the driving seat about action and not be forced by CAVAC. </w:t>
      </w:r>
      <w:r w:rsidR="009B67FC" w:rsidRPr="003C72D8">
        <w:t xml:space="preserve">CAVAC </w:t>
      </w:r>
      <w:r>
        <w:t>must ensure</w:t>
      </w:r>
      <w:r w:rsidR="009B67FC" w:rsidRPr="003C72D8">
        <w:t xml:space="preserve"> that it does not hand out or pay for ‘free stuff’ like equipment in </w:t>
      </w:r>
      <w:r>
        <w:t>its agreements. Rather it should focus</w:t>
      </w:r>
      <w:r w:rsidR="009B67FC" w:rsidRPr="003C72D8">
        <w:t xml:space="preserve"> on intangibles like training and technical assistance, pushing partners to buy any tradable items.</w:t>
      </w:r>
    </w:p>
    <w:p w:rsidR="009B67FC" w:rsidRDefault="009B67FC" w:rsidP="00B14274"/>
    <w:p w:rsidR="009B67FC" w:rsidRDefault="003E3336" w:rsidP="00B14274">
      <w:r>
        <w:rPr>
          <w:u w:val="single"/>
        </w:rPr>
        <w:t xml:space="preserve">Credibility and </w:t>
      </w:r>
      <w:r w:rsidR="009B67FC" w:rsidRPr="00742123">
        <w:rPr>
          <w:u w:val="single"/>
        </w:rPr>
        <w:t>Branding</w:t>
      </w:r>
      <w:r w:rsidR="009B67FC">
        <w:t xml:space="preserve"> – To build credibility with the private sector, CAVAC </w:t>
      </w:r>
      <w:r>
        <w:t xml:space="preserve">must to its best to ensure it </w:t>
      </w:r>
      <w:r w:rsidRPr="003E3336">
        <w:t>approaches the private sector</w:t>
      </w:r>
      <w:r w:rsidR="00980E05">
        <w:t>,</w:t>
      </w:r>
      <w:r w:rsidRPr="003E3336">
        <w:t xml:space="preserve"> more like a business partner than </w:t>
      </w:r>
      <w:r w:rsidR="00980E05">
        <w:t xml:space="preserve">like </w:t>
      </w:r>
      <w:r w:rsidRPr="003E3336">
        <w:t xml:space="preserve">a donor. CAVAC’s office environment, staff selection, branding, professionalism and the manner in which it negotiates </w:t>
      </w:r>
      <w:r>
        <w:t>must set</w:t>
      </w:r>
      <w:r w:rsidRPr="003E3336">
        <w:t xml:space="preserve"> it apart from </w:t>
      </w:r>
      <w:r>
        <w:t>traditional</w:t>
      </w:r>
      <w:r w:rsidRPr="003E3336">
        <w:t xml:space="preserve"> aid programs.</w:t>
      </w:r>
      <w:r w:rsidR="009B67FC">
        <w:t xml:space="preserve"> </w:t>
      </w:r>
    </w:p>
    <w:p w:rsidR="009B67FC" w:rsidRDefault="009B67FC" w:rsidP="00B14274"/>
    <w:p w:rsidR="003E3336" w:rsidRDefault="003E3336" w:rsidP="003E3336">
      <w:r w:rsidRPr="00742123">
        <w:rPr>
          <w:u w:val="single"/>
        </w:rPr>
        <w:t>Neutrality</w:t>
      </w:r>
      <w:r w:rsidRPr="009B67FC">
        <w:t xml:space="preserve"> </w:t>
      </w:r>
      <w:r w:rsidR="00330666">
        <w:t>–</w:t>
      </w:r>
      <w:r w:rsidRPr="009B67FC">
        <w:t xml:space="preserve"> </w:t>
      </w:r>
      <w:r w:rsidR="00330666">
        <w:t xml:space="preserve">Working with some companies can mean that others lose out. CAVAC needs to try to predict such impacts before it commences an activity and limit negative effects. </w:t>
      </w:r>
      <w:r w:rsidR="00330666" w:rsidRPr="00330666">
        <w:t xml:space="preserve">Interventions that benefit all players </w:t>
      </w:r>
      <w:r w:rsidR="00980E05" w:rsidRPr="00330666">
        <w:t>should have priority</w:t>
      </w:r>
      <w:r w:rsidR="00980E05">
        <w:t>, eg</w:t>
      </w:r>
      <w:r w:rsidR="00330666" w:rsidRPr="00330666">
        <w:t xml:space="preserve"> policy improvements or innovations that can be adopted by all </w:t>
      </w:r>
      <w:r w:rsidR="00330666">
        <w:t>companies</w:t>
      </w:r>
      <w:r w:rsidR="00330666" w:rsidRPr="00330666">
        <w:t>.</w:t>
      </w:r>
      <w:r w:rsidR="00330666">
        <w:t xml:space="preserve"> But if support to individual companies is the only option, </w:t>
      </w:r>
      <w:r w:rsidRPr="009B67FC">
        <w:t xml:space="preserve">CAVAC </w:t>
      </w:r>
      <w:r>
        <w:t xml:space="preserve">must </w:t>
      </w:r>
      <w:r w:rsidR="00330666">
        <w:t xml:space="preserve">build in systems so as </w:t>
      </w:r>
      <w:r w:rsidRPr="009B67FC">
        <w:t xml:space="preserve">not to favour particular companies. No matter how many companies CAVAC works with initially on a particular project, it </w:t>
      </w:r>
      <w:r>
        <w:t>should keep</w:t>
      </w:r>
      <w:r w:rsidRPr="009B67FC">
        <w:t xml:space="preserve"> the door open to supporting others. </w:t>
      </w:r>
      <w:r>
        <w:t>However, CAVAC will</w:t>
      </w:r>
      <w:r w:rsidRPr="009B67FC">
        <w:t xml:space="preserve"> sometimes incorporate a grace period into contracts, whereby it delays acquiring new partners on a particular project for a set period.</w:t>
      </w:r>
      <w:r w:rsidR="00330666">
        <w:t xml:space="preserve"> </w:t>
      </w:r>
    </w:p>
    <w:p w:rsidR="003E3336" w:rsidRDefault="003E3336" w:rsidP="00B14274"/>
    <w:p w:rsidR="003E3336" w:rsidRDefault="003E3336" w:rsidP="00B14274">
      <w:r w:rsidRPr="003E3336">
        <w:rPr>
          <w:u w:val="single"/>
        </w:rPr>
        <w:t>Additionality</w:t>
      </w:r>
      <w:r>
        <w:t xml:space="preserve"> – CAVAC should not work on </w:t>
      </w:r>
      <w:r w:rsidR="00330666">
        <w:t xml:space="preserve">or provide funding for </w:t>
      </w:r>
      <w:r>
        <w:t xml:space="preserve">activities that a business is likely to undertake on their own without support. This can sometimes be difficult to ascertain, but is necessary if </w:t>
      </w:r>
      <w:r w:rsidR="00330666">
        <w:t>CAVAC is to obtain value-for-money.</w:t>
      </w:r>
    </w:p>
    <w:p w:rsidR="00CB731C" w:rsidRPr="003C72D8" w:rsidRDefault="002709B3" w:rsidP="00CB731C">
      <w:pPr>
        <w:pStyle w:val="Heading3"/>
      </w:pPr>
      <w:r>
        <w:t>Activities</w:t>
      </w:r>
      <w:r w:rsidR="00CB731C">
        <w:t xml:space="preserve"> and Start-Up Priorities</w:t>
      </w:r>
    </w:p>
    <w:p w:rsidR="00E07668" w:rsidRDefault="009351AF" w:rsidP="00E07668">
      <w:r>
        <w:t>T</w:t>
      </w:r>
      <w:r w:rsidR="009F749B">
        <w:t>he mix of interventions</w:t>
      </w:r>
      <w:r>
        <w:t xml:space="preserve"> under this component</w:t>
      </w:r>
      <w:r w:rsidR="009F749B">
        <w:t xml:space="preserve"> is likely to change considerably over time, as familiarity with specific value chains increases and opportunities emerge.</w:t>
      </w:r>
      <w:r>
        <w:t xml:space="preserve"> However, the implementation team will need to address the following priorities in the start-up period of Phase II:</w:t>
      </w:r>
    </w:p>
    <w:p w:rsidR="00E07668" w:rsidRDefault="00E07668" w:rsidP="00E07668"/>
    <w:p w:rsidR="00C7360A" w:rsidRDefault="000B540C" w:rsidP="002D3766">
      <w:r w:rsidRPr="00F5612E">
        <w:rPr>
          <w:u w:val="single"/>
        </w:rPr>
        <w:t>Maximisation of</w:t>
      </w:r>
      <w:r w:rsidR="00454A28" w:rsidRPr="00F5612E">
        <w:rPr>
          <w:u w:val="single"/>
        </w:rPr>
        <w:t xml:space="preserve"> Selected Phase I </w:t>
      </w:r>
      <w:r w:rsidR="00F5612E" w:rsidRPr="00F5612E">
        <w:rPr>
          <w:u w:val="single"/>
        </w:rPr>
        <w:t xml:space="preserve">Productivity </w:t>
      </w:r>
      <w:r w:rsidR="00454A28" w:rsidRPr="00F5612E">
        <w:rPr>
          <w:u w:val="single"/>
        </w:rPr>
        <w:t>Activities</w:t>
      </w:r>
    </w:p>
    <w:p w:rsidR="00F5612E" w:rsidRPr="003C72D8" w:rsidRDefault="00C7360A" w:rsidP="002D3766">
      <w:r>
        <w:t>Market development does not follow straight paths or adhere to fixed timelines,</w:t>
      </w:r>
      <w:r w:rsidR="00F5612E">
        <w:t xml:space="preserve"> particularly when it involves capitalising on opportunities </w:t>
      </w:r>
      <w:r>
        <w:t>that</w:t>
      </w:r>
      <w:r w:rsidR="00F5612E">
        <w:t xml:space="preserve"> arise and introducing innovations with multiple partners</w:t>
      </w:r>
      <w:r>
        <w:t>. For example, e</w:t>
      </w:r>
      <w:r w:rsidR="00F5612E">
        <w:t xml:space="preserve">fforts during Phase I directed at certain markets like rice seeds </w:t>
      </w:r>
      <w:r w:rsidR="00A82708">
        <w:t>concluded</w:t>
      </w:r>
      <w:r w:rsidR="00F5612E">
        <w:t xml:space="preserve"> well before the Phase I end date; work in some markets like fertiliser was concluded fairly in time with the end date; whilst work in some markets like pesticides was slow at first, but really accelerated in the final year. To be successful</w:t>
      </w:r>
      <w:r>
        <w:t xml:space="preserve"> in this approach</w:t>
      </w:r>
      <w:r w:rsidR="00F5612E">
        <w:t>, managers need to know when to call time and move on. However, better value for money can sometimes be achieved by pushing some ideas a</w:t>
      </w:r>
      <w:r>
        <w:t xml:space="preserve">nd activities a little further. </w:t>
      </w:r>
      <w:r w:rsidR="00F5612E">
        <w:t xml:space="preserve">Accordingly, it is proposed that during Phase II, the implementing team continues and builds on </w:t>
      </w:r>
      <w:r w:rsidR="00CB731C">
        <w:t>some of the more</w:t>
      </w:r>
      <w:r w:rsidR="00F5612E">
        <w:t xml:space="preserve"> promising activities begun during Phase I. Specifically this should include</w:t>
      </w:r>
      <w:r>
        <w:t xml:space="preserve"> </w:t>
      </w:r>
      <w:r w:rsidR="00CB731C">
        <w:t>pesticide, fertiliser</w:t>
      </w:r>
      <w:r>
        <w:t xml:space="preserve"> and </w:t>
      </w:r>
      <w:r w:rsidR="00CB731C">
        <w:t>media</w:t>
      </w:r>
      <w:r>
        <w:t xml:space="preserve"> markets.</w:t>
      </w:r>
      <w:r w:rsidR="00CB731C">
        <w:t xml:space="preserve"> More detail on some markets and activities from Phase I is included in </w:t>
      </w:r>
      <w:r w:rsidR="009351AF">
        <w:t xml:space="preserve">Appendix </w:t>
      </w:r>
      <w:r w:rsidR="00D9619B">
        <w:t>11</w:t>
      </w:r>
      <w:r w:rsidR="009351AF">
        <w:t>.</w:t>
      </w:r>
    </w:p>
    <w:p w:rsidR="00454A28" w:rsidRPr="00C7360A" w:rsidRDefault="00454A28" w:rsidP="002D3766"/>
    <w:p w:rsidR="00454A28" w:rsidRPr="00C7360A" w:rsidRDefault="00C7360A" w:rsidP="00454A28">
      <w:pPr>
        <w:rPr>
          <w:u w:val="single"/>
        </w:rPr>
      </w:pPr>
      <w:r w:rsidRPr="00C7360A">
        <w:rPr>
          <w:u w:val="single"/>
        </w:rPr>
        <w:t>National and Western Scale-Up of Selected Phase I Activities</w:t>
      </w:r>
    </w:p>
    <w:p w:rsidR="00A82708" w:rsidRPr="00C7360A" w:rsidRDefault="00D9619B" w:rsidP="00A82708">
      <w:r>
        <w:t>This design</w:t>
      </w:r>
      <w:r w:rsidR="009351AF">
        <w:t xml:space="preserve"> notes the</w:t>
      </w:r>
      <w:r w:rsidR="00C7360A" w:rsidRPr="00C7360A">
        <w:t xml:space="preserve"> strong influence of Vietnam and Thailand on Cambodia, including in </w:t>
      </w:r>
      <w:r w:rsidR="00A82708">
        <w:t xml:space="preserve">the agriculture sector. Though Vietnamese and Thai companies and traders operate nationally in many instances, there are what could be described as East and West zones of influence based on the proximity of each country.  For example, </w:t>
      </w:r>
      <w:r w:rsidR="00A82708" w:rsidRPr="00C7360A">
        <w:t xml:space="preserve">the fertiliser market in Cambodia is divided between companies in the </w:t>
      </w:r>
      <w:r w:rsidR="00A82708">
        <w:t>E</w:t>
      </w:r>
      <w:r w:rsidR="00A82708" w:rsidRPr="00C7360A">
        <w:t xml:space="preserve">astern part (supplying fertiliser imported </w:t>
      </w:r>
      <w:r w:rsidR="00A82708">
        <w:t>from Vietnam) and those in the W</w:t>
      </w:r>
      <w:r w:rsidR="00A82708" w:rsidRPr="00C7360A">
        <w:t>est (supplying fertiliser imported from Thailand).</w:t>
      </w:r>
      <w:r w:rsidR="005F4BAD">
        <w:t xml:space="preserve"> The three</w:t>
      </w:r>
      <w:r w:rsidR="00A82708" w:rsidRPr="00C7360A">
        <w:t xml:space="preserve"> </w:t>
      </w:r>
      <w:r w:rsidR="00A82708">
        <w:t>Phase I target provinces were all in the East of Cambodia, and this meant a bias towards Vietnamese</w:t>
      </w:r>
      <w:r w:rsidR="002D4E7F">
        <w:t>-</w:t>
      </w:r>
      <w:r w:rsidR="00A82708">
        <w:t>linked companies and influence. CAVAC Phase II could achieve some easier results by replicating some of its most successful activities in areas of Cambodia where it did not focus as much in Phase I, particularly in the North and West.</w:t>
      </w:r>
      <w:r w:rsidR="005F4BAD">
        <w:t xml:space="preserve"> In particular, this concerns fertiliser market and </w:t>
      </w:r>
      <w:r w:rsidR="00CB731C">
        <w:t>pesticide</w:t>
      </w:r>
      <w:r w:rsidR="005F4BAD">
        <w:t xml:space="preserve"> market activities.</w:t>
      </w:r>
    </w:p>
    <w:p w:rsidR="00454A28" w:rsidRDefault="00454A28" w:rsidP="002D3766"/>
    <w:p w:rsidR="00F40A23" w:rsidRDefault="00F40A23">
      <w:pPr>
        <w:spacing w:line="276" w:lineRule="auto"/>
        <w:rPr>
          <w:u w:val="single"/>
        </w:rPr>
      </w:pPr>
      <w:r>
        <w:rPr>
          <w:u w:val="single"/>
        </w:rPr>
        <w:br w:type="page"/>
      </w:r>
    </w:p>
    <w:p w:rsidR="00C7360A" w:rsidRDefault="00C7360A" w:rsidP="002D3766">
      <w:r>
        <w:rPr>
          <w:u w:val="single"/>
        </w:rPr>
        <w:lastRenderedPageBreak/>
        <w:t>Value-Chain Assessments</w:t>
      </w:r>
      <w:r w:rsidR="00147FFD">
        <w:rPr>
          <w:u w:val="single"/>
        </w:rPr>
        <w:t xml:space="preserve"> for New Crops</w:t>
      </w:r>
    </w:p>
    <w:p w:rsidR="00147FFD" w:rsidRPr="00147FFD" w:rsidRDefault="00147FFD" w:rsidP="002D3766">
      <w:r>
        <w:t xml:space="preserve">Phase II will </w:t>
      </w:r>
      <w:r w:rsidR="005F4BAD">
        <w:t>continue</w:t>
      </w:r>
      <w:r>
        <w:t xml:space="preserve"> to </w:t>
      </w:r>
      <w:r w:rsidR="005F4BAD">
        <w:t>work on</w:t>
      </w:r>
      <w:r>
        <w:t xml:space="preserve"> </w:t>
      </w:r>
      <w:r w:rsidR="005F4BAD">
        <w:t>the rice and vegetable value chains, but also a number of other new crop value chains not addressed during Phase I. The program will be able to rely on some market analysis completed in Phase I for rice and vegetables, but for the other value chains much work must be done to understand better how these function. Some preliminary work was done on this as part of the design</w:t>
      </w:r>
      <w:r w:rsidR="002D4E7F">
        <w:t>,</w:t>
      </w:r>
      <w:r w:rsidR="005F4BAD">
        <w:t xml:space="preserve"> and in the final 2-3 months of Phase I some of this work may be begun by the Phase I implementation team. However, the most of the work will need to be completed in the early part of Phase I, before major decisions are made about </w:t>
      </w:r>
      <w:r w:rsidR="002D4E7F">
        <w:t xml:space="preserve">outcomes, </w:t>
      </w:r>
      <w:r w:rsidR="005F4BAD">
        <w:t>partners and activities.</w:t>
      </w:r>
    </w:p>
    <w:p w:rsidR="00C7360A" w:rsidRDefault="00C7360A" w:rsidP="002D3766"/>
    <w:p w:rsidR="00C7360A" w:rsidRDefault="006C7004" w:rsidP="002D3766">
      <w:r>
        <w:rPr>
          <w:u w:val="single"/>
        </w:rPr>
        <w:t>Area Mapping</w:t>
      </w:r>
    </w:p>
    <w:p w:rsidR="006C7004" w:rsidRDefault="006C7004" w:rsidP="002D3766">
      <w:r>
        <w:t>Rice is grown right throughout Cambodia under all kinds of conditions</w:t>
      </w:r>
      <w:r w:rsidR="00A82708">
        <w:t xml:space="preserve"> by a large number of farmers</w:t>
      </w:r>
      <w:r>
        <w:t xml:space="preserve">. </w:t>
      </w:r>
      <w:r w:rsidR="00A82708">
        <w:t>According</w:t>
      </w:r>
      <w:r w:rsidR="00980E05">
        <w:t>ly</w:t>
      </w:r>
      <w:r w:rsidR="00A82708">
        <w:t>, when working on the rice value chain</w:t>
      </w:r>
      <w:r w:rsidR="00980E05">
        <w:t>,</w:t>
      </w:r>
      <w:r w:rsidR="00A82708">
        <w:t xml:space="preserve"> CAVAC did not </w:t>
      </w:r>
      <w:r w:rsidR="005F4BAD">
        <w:t xml:space="preserve">always </w:t>
      </w:r>
      <w:r w:rsidR="00A82708">
        <w:t xml:space="preserve">need highly </w:t>
      </w:r>
      <w:r w:rsidR="00F207D4">
        <w:t>location-specific information.</w:t>
      </w:r>
      <w:r w:rsidR="00A82708">
        <w:t xml:space="preserve"> </w:t>
      </w:r>
      <w:r w:rsidR="00980E05">
        <w:t>O</w:t>
      </w:r>
      <w:r w:rsidR="00A82708">
        <w:t>ther</w:t>
      </w:r>
      <w:r>
        <w:t xml:space="preserve"> crops are often </w:t>
      </w:r>
      <w:r w:rsidR="00A82708">
        <w:t xml:space="preserve">grown only </w:t>
      </w:r>
      <w:r>
        <w:t xml:space="preserve">in </w:t>
      </w:r>
      <w:r w:rsidR="00A82708">
        <w:t>a small number of</w:t>
      </w:r>
      <w:r>
        <w:t xml:space="preserve"> provinces and districts. </w:t>
      </w:r>
      <w:r w:rsidR="00A82708">
        <w:t>One reason</w:t>
      </w:r>
      <w:r>
        <w:t xml:space="preserve"> for this </w:t>
      </w:r>
      <w:r w:rsidR="00A82708">
        <w:t>is</w:t>
      </w:r>
      <w:r>
        <w:t xml:space="preserve"> chance, but </w:t>
      </w:r>
      <w:r w:rsidR="00A82708">
        <w:t>most reasons</w:t>
      </w:r>
      <w:r>
        <w:t xml:space="preserve"> relate to soil conditions, land sizes, water availability and proximity to border regions and traders</w:t>
      </w:r>
      <w:r w:rsidR="00A82708">
        <w:t>/buyers</w:t>
      </w:r>
      <w:r>
        <w:t xml:space="preserve">. This heterogeneity means that the CAVAC team will need much better knowledge about </w:t>
      </w:r>
      <w:r w:rsidR="00A82708">
        <w:t>growing conditions and patterns for potential target crops if it is to work effectively. Accordingly, the Phase II implementation team will need to spend time in the early stages mapping growing areas and market linkages specific to those areas.</w:t>
      </w:r>
    </w:p>
    <w:p w:rsidR="007526A8" w:rsidRDefault="007526A8" w:rsidP="002D3766"/>
    <w:p w:rsidR="002D3766" w:rsidRPr="003C72D8" w:rsidRDefault="005539C9" w:rsidP="002D3766">
      <w:pPr>
        <w:pStyle w:val="Heading2"/>
      </w:pPr>
      <w:bookmarkStart w:id="49" w:name="_Toc409708237"/>
      <w:bookmarkStart w:id="50" w:name="_Toc410305962"/>
      <w:bookmarkStart w:id="51" w:name="_Ref413069835"/>
      <w:bookmarkStart w:id="52" w:name="_Ref413069976"/>
      <w:bookmarkStart w:id="53" w:name="_Toc421206773"/>
      <w:r>
        <w:t xml:space="preserve">Component 2 – </w:t>
      </w:r>
      <w:r w:rsidR="002D3766" w:rsidRPr="003C72D8">
        <w:t>Irrigation and Water Management</w:t>
      </w:r>
      <w:bookmarkEnd w:id="49"/>
      <w:bookmarkEnd w:id="50"/>
      <w:bookmarkEnd w:id="51"/>
      <w:bookmarkEnd w:id="52"/>
      <w:bookmarkEnd w:id="53"/>
    </w:p>
    <w:p w:rsidR="002D3766" w:rsidRDefault="002D3766" w:rsidP="002D3766"/>
    <w:p w:rsidR="0055245C" w:rsidRDefault="0055245C" w:rsidP="0055245C">
      <w:r>
        <w:t xml:space="preserve">As </w:t>
      </w:r>
      <w:r w:rsidR="00D31121">
        <w:t>for</w:t>
      </w:r>
      <w:r>
        <w:t xml:space="preserve"> Phase</w:t>
      </w:r>
      <w:r w:rsidR="00D31121">
        <w:t xml:space="preserve"> I</w:t>
      </w:r>
      <w:r>
        <w:t xml:space="preserve">, the core of this component under Phase II will be the construction and rehabilitation of irrigation infrastructure and the setting up O&amp;M systems to manage this infrastructure </w:t>
      </w:r>
      <w:r w:rsidR="00980E05">
        <w:t xml:space="preserve">sustainably </w:t>
      </w:r>
      <w:r>
        <w:t>(principally through FWUCs)</w:t>
      </w:r>
      <w:r w:rsidR="00980E05">
        <w:t>.</w:t>
      </w:r>
      <w:r>
        <w:t xml:space="preserve"> </w:t>
      </w:r>
      <w:r w:rsidR="00D31121">
        <w:t>Phase I</w:t>
      </w:r>
      <w:r>
        <w:t xml:space="preserve"> completed 24 major construction improvements on 20 schemes (one reservoir and the rest canals</w:t>
      </w:r>
      <w:r w:rsidR="00D31121">
        <w:t xml:space="preserve"> and pumping stations</w:t>
      </w:r>
      <w:r>
        <w:t>)</w:t>
      </w:r>
      <w:r w:rsidR="00980E05">
        <w:t>,</w:t>
      </w:r>
      <w:r>
        <w:t xml:space="preserve"> and set up FWUCs at each scheme. A summary list of schemes and features is included as Appendix </w:t>
      </w:r>
      <w:r w:rsidR="00F45DA6">
        <w:t>20</w:t>
      </w:r>
      <w:r>
        <w:t xml:space="preserve"> and a </w:t>
      </w:r>
      <w:r w:rsidR="00D31121">
        <w:t>description</w:t>
      </w:r>
      <w:r>
        <w:t xml:space="preserve"> of the types of schemes i</w:t>
      </w:r>
      <w:r w:rsidR="00D31121">
        <w:t>s</w:t>
      </w:r>
      <w:r>
        <w:t xml:space="preserve"> included as Appendix </w:t>
      </w:r>
      <w:r w:rsidR="00D9619B">
        <w:t>7</w:t>
      </w:r>
      <w:r>
        <w:t xml:space="preserve">. This process is cyclical, with repeated rounds of feasibility study, tendering, construction, FWUC establishment etc. </w:t>
      </w:r>
    </w:p>
    <w:p w:rsidR="0055245C" w:rsidRDefault="0055245C" w:rsidP="002D3766"/>
    <w:p w:rsidR="0055245C" w:rsidRDefault="00D31121" w:rsidP="0055245C">
      <w:r>
        <w:t>T</w:t>
      </w:r>
      <w:r w:rsidR="0055245C">
        <w:t xml:space="preserve">his component is quite distinct </w:t>
      </w:r>
      <w:r>
        <w:t xml:space="preserve">from the other two </w:t>
      </w:r>
      <w:r w:rsidR="0055245C">
        <w:t>because of the focus on infrastructure</w:t>
      </w:r>
      <w:r>
        <w:t xml:space="preserve"> and</w:t>
      </w:r>
      <w:r w:rsidR="0055245C">
        <w:t xml:space="preserve"> the cyclical nature of the process. </w:t>
      </w:r>
      <w:r>
        <w:t>Nevertheless</w:t>
      </w:r>
      <w:r w:rsidR="00980E05">
        <w:t>,</w:t>
      </w:r>
      <w:r>
        <w:t xml:space="preserve"> the implementation team</w:t>
      </w:r>
      <w:r w:rsidR="0055245C">
        <w:t xml:space="preserve"> will still need to adhere to the same overarching principles. Moreover, the </w:t>
      </w:r>
      <w:r w:rsidR="00CD6FA2">
        <w:t>team will aim</w:t>
      </w:r>
      <w:r w:rsidR="0055245C">
        <w:t xml:space="preserve"> not only to create sustainable sources of irrigation for farmers, but to have a demonstration effect for sector innovation and best practice in both construction and O&amp;M activities.</w:t>
      </w:r>
      <w:r w:rsidR="00016F04">
        <w:t xml:space="preserve"> Successful execution of this component will also require strong relationships and collaboration with national and </w:t>
      </w:r>
      <w:r w:rsidR="00B04EE2">
        <w:t>subnational</w:t>
      </w:r>
      <w:r w:rsidR="00016F04">
        <w:t xml:space="preserve"> level government officials.</w:t>
      </w:r>
    </w:p>
    <w:p w:rsidR="00CD6FA2" w:rsidRDefault="00CD6FA2" w:rsidP="00CD6FA2">
      <w:pPr>
        <w:pStyle w:val="Heading3"/>
      </w:pPr>
      <w:r>
        <w:t>Principles</w:t>
      </w:r>
    </w:p>
    <w:p w:rsidR="00CD6FA2" w:rsidRDefault="00432A71" w:rsidP="00CD6FA2">
      <w:r>
        <w:t>I</w:t>
      </w:r>
      <w:r w:rsidR="00CD6FA2">
        <w:t xml:space="preserve">rrigation and water management activities should </w:t>
      </w:r>
      <w:r>
        <w:t>be aligned with</w:t>
      </w:r>
      <w:r w:rsidR="00CD6FA2">
        <w:t xml:space="preserve"> the following principles:</w:t>
      </w:r>
    </w:p>
    <w:p w:rsidR="00CD6FA2" w:rsidRDefault="00CD6FA2" w:rsidP="00CD6FA2"/>
    <w:p w:rsidR="00CD6FA2" w:rsidRDefault="00CD6FA2" w:rsidP="00CD6FA2">
      <w:r w:rsidRPr="000124E5">
        <w:rPr>
          <w:u w:val="single"/>
        </w:rPr>
        <w:t>Consultation</w:t>
      </w:r>
      <w:r>
        <w:t xml:space="preserve"> – The long-term viability of irrigation schemes is strongly influenced by the attitudes and behaviours of farmers that stand to benefit from schemes. If schemes don’t meet farmer needs or practices, infrastructure may ultimately be improperly used or</w:t>
      </w:r>
      <w:r w:rsidR="00B04EE2">
        <w:t xml:space="preserve"> not fully utilised, or it may lead to</w:t>
      </w:r>
      <w:r>
        <w:t xml:space="preserve"> conflicts over water resources or land use. </w:t>
      </w:r>
      <w:r w:rsidR="00432A71">
        <w:t>F</w:t>
      </w:r>
      <w:r>
        <w:t xml:space="preserve">armers </w:t>
      </w:r>
      <w:r w:rsidR="00432A71">
        <w:t xml:space="preserve">therefore </w:t>
      </w:r>
      <w:r>
        <w:t>need</w:t>
      </w:r>
      <w:r w:rsidRPr="0029055A">
        <w:t xml:space="preserve"> to be an integral part of</w:t>
      </w:r>
      <w:r>
        <w:t xml:space="preserve"> the scheme development process from the beginning – not just after the scheme is constructed. Farmers’ inputs should be a major influence on </w:t>
      </w:r>
      <w:r w:rsidR="00B04EE2">
        <w:t xml:space="preserve">scheme </w:t>
      </w:r>
      <w:r w:rsidR="002D4E7F">
        <w:t xml:space="preserve">selection, </w:t>
      </w:r>
      <w:r>
        <w:t>sch</w:t>
      </w:r>
      <w:r w:rsidR="00B04EE2">
        <w:t>eme design and O&amp;M arrangements.</w:t>
      </w:r>
    </w:p>
    <w:p w:rsidR="00CD6FA2" w:rsidRDefault="00CD6FA2" w:rsidP="00CD6FA2"/>
    <w:p w:rsidR="00CD6FA2" w:rsidRDefault="00CD6FA2" w:rsidP="00CD6FA2">
      <w:r w:rsidRPr="000124E5">
        <w:rPr>
          <w:u w:val="single"/>
        </w:rPr>
        <w:t>Design Excellence</w:t>
      </w:r>
      <w:r>
        <w:t xml:space="preserve"> – Experience has shown that the failure of O&amp;M and scheme function can often be traced back to flaws in </w:t>
      </w:r>
      <w:r w:rsidR="00432A71">
        <w:t>scheme design</w:t>
      </w:r>
      <w:r>
        <w:t xml:space="preserve">. Good design requires consideration of many factors including farmer needs and behaviours, fitness for purpose and local conditions, community water uses (e.g. bathing, fishing and animal entry) and operational </w:t>
      </w:r>
      <w:r w:rsidR="00B04EE2">
        <w:t>simplicity</w:t>
      </w:r>
      <w:r>
        <w:t>. T</w:t>
      </w:r>
      <w:r w:rsidRPr="00C1698C">
        <w:t>echnical components of schemes need to be kept simple and reliable</w:t>
      </w:r>
      <w:r w:rsidR="00432A71">
        <w:t xml:space="preserve">; </w:t>
      </w:r>
      <w:r>
        <w:t>layouts and structures should typically already be familiar to farmers. It also means using skilled people to complete all steps –including feasibility studies, topographical surveys and full designs.</w:t>
      </w:r>
    </w:p>
    <w:p w:rsidR="00CD6FA2" w:rsidRDefault="00CD6FA2" w:rsidP="00CD6FA2"/>
    <w:p w:rsidR="00CD6FA2" w:rsidRDefault="00CD6FA2" w:rsidP="00CD6FA2">
      <w:r w:rsidRPr="00A1322A">
        <w:rPr>
          <w:u w:val="single"/>
        </w:rPr>
        <w:t>Local Governance</w:t>
      </w:r>
      <w:r>
        <w:t xml:space="preserve"> – The scheme development process notes the important role played by PDWRAMs and FWUCs. However, the institutional framework that underpins long-term viability of schemes is based on the successful interaction of a much wider range of entities. Commune councils, village chiefs, district officials and even national government officials and politicians can strongly influence success or failure. Moreover, when FWUCs are created, a new local governance entity is created which can upset existing relations. Even carefully constructed O&amp;M arrangements can come unstuck because of a lack of trust, insufficient transparency and political interference. Every location and every scheme is different, so the implementation team will need to conduct careful analysis and implement corrective action where necessary. </w:t>
      </w:r>
      <w:r w:rsidRPr="003C72D8">
        <w:t xml:space="preserve">The most effective FWUCs are those than </w:t>
      </w:r>
      <w:r w:rsidR="00B04EE2">
        <w:t>work closely with</w:t>
      </w:r>
      <w:r w:rsidRPr="003C72D8">
        <w:t xml:space="preserve"> other local officials.</w:t>
      </w:r>
    </w:p>
    <w:p w:rsidR="00CD6FA2" w:rsidRDefault="00CD6FA2" w:rsidP="00CD6FA2"/>
    <w:p w:rsidR="00CD6FA2" w:rsidRDefault="00CD6FA2" w:rsidP="00CD6FA2">
      <w:r>
        <w:rPr>
          <w:u w:val="single"/>
        </w:rPr>
        <w:t>Cost-Benefit Analysis</w:t>
      </w:r>
      <w:r>
        <w:t xml:space="preserve"> – In the final years of CAVAC Phase I, the team constructed a few schemes that were quite different to most it constructed</w:t>
      </w:r>
      <w:r w:rsidR="00893300">
        <w:t xml:space="preserve"> previously</w:t>
      </w:r>
      <w:r>
        <w:t>. These invo</w:t>
      </w:r>
      <w:r w:rsidR="00E55E66">
        <w:t xml:space="preserve">lved the installation of large </w:t>
      </w:r>
      <w:r>
        <w:t xml:space="preserve">pumping stations and the use of narrow concrete-lined canals. The cost of these pumping schemes was </w:t>
      </w:r>
      <w:r w:rsidR="00432A71">
        <w:t>much</w:t>
      </w:r>
      <w:r>
        <w:t xml:space="preserve"> higher than traditional earthen </w:t>
      </w:r>
      <w:r w:rsidR="00F932F8">
        <w:t>run-of-river</w:t>
      </w:r>
      <w:r>
        <w:t xml:space="preserve"> schemes normally constructed</w:t>
      </w:r>
      <w:r w:rsidR="00B04EE2">
        <w:t xml:space="preserve"> in Cambodia</w:t>
      </w:r>
      <w:r w:rsidR="00F20D4F">
        <w:t xml:space="preserve"> (see </w:t>
      </w:r>
      <w:r w:rsidR="00F20D4F">
        <w:fldChar w:fldCharType="begin"/>
      </w:r>
      <w:r w:rsidR="00F20D4F">
        <w:instrText xml:space="preserve"> REF _Ref416881500 \h </w:instrText>
      </w:r>
      <w:r w:rsidR="00F20D4F">
        <w:fldChar w:fldCharType="separate"/>
      </w:r>
      <w:r w:rsidR="002A1EA3">
        <w:t xml:space="preserve">Figure </w:t>
      </w:r>
      <w:r w:rsidR="002A1EA3">
        <w:rPr>
          <w:noProof/>
        </w:rPr>
        <w:t>8</w:t>
      </w:r>
      <w:r w:rsidR="00F20D4F">
        <w:fldChar w:fldCharType="end"/>
      </w:r>
      <w:r w:rsidR="00F932F8">
        <w:t>)</w:t>
      </w:r>
      <w:r>
        <w:t xml:space="preserve">. </w:t>
      </w:r>
      <w:r w:rsidR="00B04EE2" w:rsidRPr="00B04EE2">
        <w:t xml:space="preserve">However, they were chosen because: (a) their estimated lifespan is much longer; (b) </w:t>
      </w:r>
      <w:r w:rsidR="00B04EE2">
        <w:t xml:space="preserve">operation tends to be cheaper </w:t>
      </w:r>
      <w:r w:rsidR="00B04EE2" w:rsidRPr="00B04EE2">
        <w:t xml:space="preserve">and simpler; and (c) repairs are required less frequently. Although the investments costs </w:t>
      </w:r>
      <w:r w:rsidR="00B04EE2">
        <w:t>are high, o</w:t>
      </w:r>
      <w:r w:rsidR="00B04EE2" w:rsidRPr="00B04EE2">
        <w:t xml:space="preserve">perational costs for farmers are significantly less. These pumping schemes enable farmers to achieve higher productivity and better returns on their investments for inputs such as improved seed varieties, fertiliser and pest control. These schemes benefit from have a higher likelihood of being successfully </w:t>
      </w:r>
      <w:r w:rsidR="00B04EE2">
        <w:t>operated.</w:t>
      </w:r>
    </w:p>
    <w:p w:rsidR="00F20D4F" w:rsidRDefault="00F20D4F" w:rsidP="00CD6FA2"/>
    <w:p w:rsidR="00F20D4F" w:rsidRDefault="00F20D4F" w:rsidP="00F20D4F">
      <w:r>
        <w:t>At such a high cost, the use of these types of schemes needs to be clearly justified. Accordingly, under CAVAC Phase II the team will create cost-benefit modelling that will help determine decisions about whether to use these, or cheaper types of designs.</w:t>
      </w:r>
    </w:p>
    <w:p w:rsidR="00726488" w:rsidRDefault="00726488" w:rsidP="00F20D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3498"/>
        <w:gridCol w:w="3636"/>
      </w:tblGrid>
      <w:tr w:rsidR="00CD6FA2" w:rsidTr="00432A71">
        <w:tc>
          <w:tcPr>
            <w:tcW w:w="2518" w:type="dxa"/>
            <w:shd w:val="clear" w:color="auto" w:fill="DBE5F1" w:themeFill="accent1" w:themeFillTint="33"/>
          </w:tcPr>
          <w:p w:rsidR="00CD6FA2" w:rsidRDefault="00CD6FA2" w:rsidP="008E0149"/>
        </w:tc>
        <w:tc>
          <w:tcPr>
            <w:tcW w:w="3544" w:type="dxa"/>
            <w:shd w:val="clear" w:color="auto" w:fill="DBE5F1" w:themeFill="accent1" w:themeFillTint="33"/>
          </w:tcPr>
          <w:p w:rsidR="00CD6FA2" w:rsidRPr="0009112C" w:rsidRDefault="00F932F8" w:rsidP="008E0149">
            <w:pPr>
              <w:rPr>
                <w:b/>
              </w:rPr>
            </w:pPr>
            <w:r>
              <w:rPr>
                <w:b/>
              </w:rPr>
              <w:t>Pumping scheme with concrete lined canals</w:t>
            </w:r>
          </w:p>
        </w:tc>
        <w:tc>
          <w:tcPr>
            <w:tcW w:w="3685" w:type="dxa"/>
            <w:shd w:val="clear" w:color="auto" w:fill="DBE5F1" w:themeFill="accent1" w:themeFillTint="33"/>
          </w:tcPr>
          <w:p w:rsidR="00CD6FA2" w:rsidRPr="0009112C" w:rsidRDefault="00F932F8" w:rsidP="008E0149">
            <w:pPr>
              <w:rPr>
                <w:b/>
              </w:rPr>
            </w:pPr>
            <w:r>
              <w:rPr>
                <w:b/>
              </w:rPr>
              <w:t>Run-of-river scheme with unlined canals</w:t>
            </w:r>
          </w:p>
        </w:tc>
      </w:tr>
      <w:tr w:rsidR="00CD6FA2" w:rsidTr="00432A71">
        <w:tc>
          <w:tcPr>
            <w:tcW w:w="2518" w:type="dxa"/>
          </w:tcPr>
          <w:p w:rsidR="00CD6FA2" w:rsidRDefault="00CD6FA2" w:rsidP="008E0149">
            <w:r>
              <w:t>Canal width</w:t>
            </w:r>
          </w:p>
        </w:tc>
        <w:tc>
          <w:tcPr>
            <w:tcW w:w="3544" w:type="dxa"/>
          </w:tcPr>
          <w:p w:rsidR="00CD6FA2" w:rsidRDefault="00CD6FA2" w:rsidP="008E0149">
            <w:r>
              <w:t>1</w:t>
            </w:r>
            <w:r w:rsidR="00F932F8">
              <w:t>-2</w:t>
            </w:r>
            <w:r>
              <w:t xml:space="preserve"> metre</w:t>
            </w:r>
            <w:r w:rsidR="00F932F8">
              <w:t>s</w:t>
            </w:r>
          </w:p>
        </w:tc>
        <w:tc>
          <w:tcPr>
            <w:tcW w:w="3685" w:type="dxa"/>
          </w:tcPr>
          <w:p w:rsidR="00CD6FA2" w:rsidRDefault="00F932F8" w:rsidP="008E0149">
            <w:r>
              <w:t>15-30</w:t>
            </w:r>
            <w:r w:rsidR="00CD6FA2">
              <w:t xml:space="preserve"> metres</w:t>
            </w:r>
          </w:p>
        </w:tc>
      </w:tr>
      <w:tr w:rsidR="00CD6FA2" w:rsidTr="00432A71">
        <w:tc>
          <w:tcPr>
            <w:tcW w:w="2518" w:type="dxa"/>
          </w:tcPr>
          <w:p w:rsidR="00CD6FA2" w:rsidRDefault="00CD6FA2" w:rsidP="008E0149">
            <w:r>
              <w:t>Cost</w:t>
            </w:r>
          </w:p>
        </w:tc>
        <w:tc>
          <w:tcPr>
            <w:tcW w:w="3544" w:type="dxa"/>
          </w:tcPr>
          <w:p w:rsidR="00CD6FA2" w:rsidRDefault="00F932F8" w:rsidP="00F932F8">
            <w:r>
              <w:t>$1,500-2,5</w:t>
            </w:r>
            <w:r w:rsidR="00CD6FA2">
              <w:t>00/ha</w:t>
            </w:r>
          </w:p>
        </w:tc>
        <w:tc>
          <w:tcPr>
            <w:tcW w:w="3685" w:type="dxa"/>
          </w:tcPr>
          <w:p w:rsidR="00CD6FA2" w:rsidRDefault="00F932F8" w:rsidP="008E0149">
            <w:r>
              <w:t>$200-500</w:t>
            </w:r>
            <w:r w:rsidR="00CD6FA2">
              <w:t>/ha</w:t>
            </w:r>
          </w:p>
        </w:tc>
      </w:tr>
      <w:tr w:rsidR="00CD6FA2" w:rsidTr="00432A71">
        <w:tc>
          <w:tcPr>
            <w:tcW w:w="2518" w:type="dxa"/>
          </w:tcPr>
          <w:p w:rsidR="00CD6FA2" w:rsidRDefault="00CD6FA2" w:rsidP="008E0149">
            <w:r>
              <w:t>Average Lifespan</w:t>
            </w:r>
          </w:p>
        </w:tc>
        <w:tc>
          <w:tcPr>
            <w:tcW w:w="3544" w:type="dxa"/>
          </w:tcPr>
          <w:p w:rsidR="00CD6FA2" w:rsidRDefault="00CD6FA2" w:rsidP="008E0149">
            <w:r>
              <w:t>25 years</w:t>
            </w:r>
          </w:p>
        </w:tc>
        <w:tc>
          <w:tcPr>
            <w:tcW w:w="3685" w:type="dxa"/>
          </w:tcPr>
          <w:p w:rsidR="00CD6FA2" w:rsidRDefault="00F932F8" w:rsidP="008E0149">
            <w:r>
              <w:t>7-</w:t>
            </w:r>
            <w:r w:rsidR="00CD6FA2">
              <w:t>10 years</w:t>
            </w:r>
          </w:p>
        </w:tc>
      </w:tr>
      <w:tr w:rsidR="00CD6FA2" w:rsidTr="00432A71">
        <w:tc>
          <w:tcPr>
            <w:tcW w:w="2518" w:type="dxa"/>
          </w:tcPr>
          <w:p w:rsidR="00CD6FA2" w:rsidRDefault="00CD6FA2" w:rsidP="008E0149">
            <w:r>
              <w:t>Maintenance Requirements</w:t>
            </w:r>
          </w:p>
        </w:tc>
        <w:tc>
          <w:tcPr>
            <w:tcW w:w="3544" w:type="dxa"/>
          </w:tcPr>
          <w:p w:rsidR="00CD6FA2" w:rsidRDefault="00F932F8" w:rsidP="00832AE7">
            <w:pPr>
              <w:pStyle w:val="Footer"/>
              <w:numPr>
                <w:ilvl w:val="0"/>
                <w:numId w:val="39"/>
              </w:numPr>
              <w:ind w:left="175" w:hanging="142"/>
            </w:pPr>
            <w:r w:rsidRPr="00F932F8">
              <w:t>Pump maintenance (routine and periodic)</w:t>
            </w:r>
          </w:p>
          <w:p w:rsidR="00F932F8" w:rsidRDefault="00F932F8" w:rsidP="00832AE7">
            <w:pPr>
              <w:pStyle w:val="Footer"/>
              <w:numPr>
                <w:ilvl w:val="0"/>
                <w:numId w:val="39"/>
              </w:numPr>
              <w:ind w:left="175" w:hanging="142"/>
            </w:pPr>
            <w:r w:rsidRPr="00F932F8">
              <w:t>Concrete lining repairs every 10 years</w:t>
            </w:r>
          </w:p>
        </w:tc>
        <w:tc>
          <w:tcPr>
            <w:tcW w:w="3685" w:type="dxa"/>
          </w:tcPr>
          <w:p w:rsidR="00CD6FA2" w:rsidRDefault="00F932F8" w:rsidP="00832AE7">
            <w:pPr>
              <w:pStyle w:val="Footer"/>
              <w:numPr>
                <w:ilvl w:val="0"/>
                <w:numId w:val="39"/>
              </w:numPr>
              <w:ind w:left="175" w:hanging="141"/>
            </w:pPr>
            <w:r w:rsidRPr="00F932F8">
              <w:t>Canal dredging every 5 to 7 years</w:t>
            </w:r>
          </w:p>
          <w:p w:rsidR="00F932F8" w:rsidRDefault="00F932F8" w:rsidP="00832AE7">
            <w:pPr>
              <w:pStyle w:val="Footer"/>
              <w:numPr>
                <w:ilvl w:val="0"/>
                <w:numId w:val="39"/>
              </w:numPr>
              <w:ind w:left="175" w:hanging="141"/>
            </w:pPr>
            <w:r w:rsidRPr="00F932F8">
              <w:t>Embankment road maintenance every year</w:t>
            </w:r>
          </w:p>
        </w:tc>
      </w:tr>
      <w:tr w:rsidR="00CD6FA2" w:rsidTr="00432A71">
        <w:tc>
          <w:tcPr>
            <w:tcW w:w="2518" w:type="dxa"/>
            <w:hideMark/>
          </w:tcPr>
          <w:p w:rsidR="00CD6FA2" w:rsidRDefault="00CD6FA2" w:rsidP="008E0149">
            <w:r>
              <w:t>Maintenance Costs</w:t>
            </w:r>
          </w:p>
        </w:tc>
        <w:tc>
          <w:tcPr>
            <w:tcW w:w="3544" w:type="dxa"/>
            <w:hideMark/>
          </w:tcPr>
          <w:p w:rsidR="00CD6FA2" w:rsidRDefault="00F932F8" w:rsidP="008E0149">
            <w:r>
              <w:t>$50-60/ha/year</w:t>
            </w:r>
          </w:p>
        </w:tc>
        <w:tc>
          <w:tcPr>
            <w:tcW w:w="3685" w:type="dxa"/>
            <w:hideMark/>
          </w:tcPr>
          <w:p w:rsidR="00CD6FA2" w:rsidRDefault="00F932F8" w:rsidP="008E0149">
            <w:r>
              <w:t>$15-30/ha/year</w:t>
            </w:r>
          </w:p>
        </w:tc>
      </w:tr>
      <w:tr w:rsidR="00CD6FA2" w:rsidTr="00432A71">
        <w:tc>
          <w:tcPr>
            <w:tcW w:w="2518" w:type="dxa"/>
            <w:hideMark/>
          </w:tcPr>
          <w:p w:rsidR="00CD6FA2" w:rsidRDefault="00CD6FA2" w:rsidP="008E0149">
            <w:r>
              <w:t>Operating Costs</w:t>
            </w:r>
          </w:p>
        </w:tc>
        <w:tc>
          <w:tcPr>
            <w:tcW w:w="3544" w:type="dxa"/>
            <w:hideMark/>
          </w:tcPr>
          <w:p w:rsidR="00CD6FA2" w:rsidRDefault="00F932F8" w:rsidP="008E0149">
            <w:r>
              <w:t>$30-80/ha</w:t>
            </w:r>
          </w:p>
        </w:tc>
        <w:tc>
          <w:tcPr>
            <w:tcW w:w="3685" w:type="dxa"/>
            <w:hideMark/>
          </w:tcPr>
          <w:p w:rsidR="00CD6FA2" w:rsidRDefault="00F932F8" w:rsidP="008E0149">
            <w:r>
              <w:t>$80-120/ha</w:t>
            </w:r>
          </w:p>
        </w:tc>
      </w:tr>
      <w:tr w:rsidR="00F932F8" w:rsidTr="00432A71">
        <w:tc>
          <w:tcPr>
            <w:tcW w:w="2518" w:type="dxa"/>
            <w:hideMark/>
          </w:tcPr>
          <w:p w:rsidR="00F932F8" w:rsidRDefault="00432A71" w:rsidP="00432A71">
            <w:r>
              <w:t>Repair Costs</w:t>
            </w:r>
          </w:p>
        </w:tc>
        <w:tc>
          <w:tcPr>
            <w:tcW w:w="3544" w:type="dxa"/>
            <w:hideMark/>
          </w:tcPr>
          <w:p w:rsidR="00F932F8" w:rsidRDefault="00F932F8" w:rsidP="00791034">
            <w:r>
              <w:t>$50-100/ha</w:t>
            </w:r>
            <w:r w:rsidR="00432A71">
              <w:t xml:space="preserve"> every ten years</w:t>
            </w:r>
          </w:p>
        </w:tc>
        <w:tc>
          <w:tcPr>
            <w:tcW w:w="3685" w:type="dxa"/>
            <w:hideMark/>
          </w:tcPr>
          <w:p w:rsidR="00F932F8" w:rsidRDefault="00F932F8" w:rsidP="005955A0">
            <w:pPr>
              <w:keepNext/>
            </w:pPr>
            <w:r>
              <w:t>$100-200/ha</w:t>
            </w:r>
            <w:r w:rsidR="00432A71">
              <w:t xml:space="preserve"> every ten years</w:t>
            </w:r>
          </w:p>
        </w:tc>
      </w:tr>
    </w:tbl>
    <w:p w:rsidR="005955A0" w:rsidRDefault="005955A0" w:rsidP="005955A0">
      <w:bookmarkStart w:id="54" w:name="_Ref416881500"/>
      <w:r>
        <w:t xml:space="preserve">Figure </w:t>
      </w:r>
      <w:r w:rsidR="00063401">
        <w:fldChar w:fldCharType="begin"/>
      </w:r>
      <w:r w:rsidR="00063401">
        <w:instrText xml:space="preserve"> SEQ Figure \* ARABIC </w:instrText>
      </w:r>
      <w:r w:rsidR="00063401">
        <w:fldChar w:fldCharType="separate"/>
      </w:r>
      <w:r w:rsidR="002A1EA3">
        <w:rPr>
          <w:noProof/>
        </w:rPr>
        <w:t>8</w:t>
      </w:r>
      <w:r w:rsidR="00063401">
        <w:rPr>
          <w:noProof/>
        </w:rPr>
        <w:fldChar w:fldCharType="end"/>
      </w:r>
      <w:bookmarkEnd w:id="54"/>
      <w:r>
        <w:rPr>
          <w:noProof/>
        </w:rPr>
        <w:t xml:space="preserve">. </w:t>
      </w:r>
      <w:r w:rsidRPr="00846CF0">
        <w:rPr>
          <w:noProof/>
        </w:rPr>
        <w:t>Characteristics of pumping and run-of-river scheme types</w:t>
      </w:r>
    </w:p>
    <w:p w:rsidR="00F932F8" w:rsidRDefault="00F932F8" w:rsidP="00CD6FA2"/>
    <w:p w:rsidR="00CD6FA2" w:rsidRDefault="00CD6FA2" w:rsidP="00CD6FA2">
      <w:r>
        <w:rPr>
          <w:u w:val="single"/>
        </w:rPr>
        <w:t>Follow-Up</w:t>
      </w:r>
      <w:r>
        <w:t xml:space="preserve"> – Whilst all care and attention must be taken to </w:t>
      </w:r>
      <w:r w:rsidR="00B04EE2">
        <w:t>construct</w:t>
      </w:r>
      <w:r>
        <w:t xml:space="preserve"> q</w:t>
      </w:r>
      <w:r w:rsidR="00B04EE2">
        <w:t>uality infrastructure and set</w:t>
      </w:r>
      <w:r>
        <w:t xml:space="preserve"> up good O&amp;M arrangements, CAVAC is unlikely to get everything right the first time. Designs often need to be amended to account for unforeseen issues, extra structures and other works may need to be added to construction contracts, and further tertiary/quaternary works built later to encourage full scheme development. On O&amp;M, FWUCs may not work effectively at first, or run into trouble later because of political/social issues. In such cases the CAVAC team may need to provide additional support to resurrect or refocus management. CAVAC will need to set itself basic principles for ongoing involvement in scheme development, as it does not make sense to support schemes forever. Typically, CAVAC involvement should end within 3 years of scheme construction. </w:t>
      </w:r>
    </w:p>
    <w:p w:rsidR="00832AE7" w:rsidRDefault="00832AE7" w:rsidP="00832AE7">
      <w:pPr>
        <w:pStyle w:val="Heading3"/>
      </w:pPr>
      <w:r>
        <w:t>Construction and rehabilitation of irrigation schemes</w:t>
      </w:r>
    </w:p>
    <w:p w:rsidR="00832AE7" w:rsidRDefault="00832AE7" w:rsidP="00832AE7">
      <w:r>
        <w:fldChar w:fldCharType="begin"/>
      </w:r>
      <w:r>
        <w:instrText xml:space="preserve"> REF _Ref416876070 \h </w:instrText>
      </w:r>
      <w:r>
        <w:fldChar w:fldCharType="separate"/>
      </w:r>
      <w:r w:rsidR="002A1EA3">
        <w:t xml:space="preserve">Figure </w:t>
      </w:r>
      <w:r w:rsidR="002A1EA3">
        <w:rPr>
          <w:noProof/>
        </w:rPr>
        <w:t>9</w:t>
      </w:r>
      <w:r>
        <w:fldChar w:fldCharType="end"/>
      </w:r>
      <w:r>
        <w:t xml:space="preserve"> </w:t>
      </w:r>
      <w:r w:rsidRPr="00B04EE2">
        <w:t xml:space="preserve">lists 15 key tasks for which decisions are required of relevant agencies (CAVAC, MOWRAM and PDWRAM) in the process of selecting, designing, developing, handing-over and monitoring irrigation </w:t>
      </w:r>
      <w:r w:rsidRPr="00B04EE2">
        <w:lastRenderedPageBreak/>
        <w:t xml:space="preserve">schemes. </w:t>
      </w:r>
      <w:r>
        <w:t>I</w:t>
      </w:r>
      <w:r w:rsidRPr="00B04EE2">
        <w:t>t assigns responsibil</w:t>
      </w:r>
      <w:r>
        <w:t>ity in terms of ‘primary’ and ‘</w:t>
      </w:r>
      <w:r w:rsidRPr="00B04EE2">
        <w:t>secondary</w:t>
      </w:r>
      <w:r>
        <w:t>’</w:t>
      </w:r>
      <w:r w:rsidRPr="00B04EE2">
        <w:t xml:space="preserve"> roles. When more than one agency is accorded </w:t>
      </w:r>
      <w:r>
        <w:t>‘</w:t>
      </w:r>
      <w:r w:rsidRPr="00B04EE2">
        <w:t>primary</w:t>
      </w:r>
      <w:r>
        <w:t>’</w:t>
      </w:r>
      <w:r w:rsidRPr="00B04EE2">
        <w:t xml:space="preserve"> responsibility </w:t>
      </w:r>
      <w:r>
        <w:t xml:space="preserve">the two agencies </w:t>
      </w:r>
      <w:r w:rsidRPr="00B04EE2">
        <w:t>will</w:t>
      </w:r>
      <w:r>
        <w:t xml:space="preserve"> typically</w:t>
      </w:r>
      <w:r w:rsidRPr="00B04EE2">
        <w:t xml:space="preserve"> negotiate a consensus decision</w:t>
      </w:r>
      <w:r>
        <w:t xml:space="preserve">. </w:t>
      </w:r>
      <w:r w:rsidRPr="00B37A16">
        <w:t xml:space="preserve">A more complete description of </w:t>
      </w:r>
      <w:r>
        <w:t>this</w:t>
      </w:r>
      <w:r w:rsidRPr="00B37A16">
        <w:t xml:space="preserve"> process is provided </w:t>
      </w:r>
      <w:r>
        <w:t xml:space="preserve">as Appendix </w:t>
      </w:r>
      <w:r w:rsidR="00D9619B">
        <w:t>12</w:t>
      </w:r>
      <w:r>
        <w:t>.</w:t>
      </w:r>
      <w:r w:rsidRPr="00B37A16">
        <w:t xml:space="preserve"> The </w:t>
      </w:r>
      <w:r>
        <w:t>implementation team</w:t>
      </w:r>
      <w:r w:rsidRPr="00B37A16">
        <w:t xml:space="preserve"> will be expected to continue to introduce innovations and refine this process to ensure further efficiency and effectiveness, in consultation with government, farmers and DFAT where necessary.</w:t>
      </w:r>
    </w:p>
    <w:p w:rsidR="00832AE7" w:rsidRDefault="00832AE7" w:rsidP="00832AE7"/>
    <w:p w:rsidR="00832AE7" w:rsidRPr="003C72D8" w:rsidRDefault="00832AE7" w:rsidP="00832AE7">
      <w:r>
        <w:t>This design integrates many of these lessons</w:t>
      </w:r>
      <w:r w:rsidR="00893300">
        <w:t xml:space="preserve"> learned from Phase I</w:t>
      </w:r>
      <w:r>
        <w:t xml:space="preserve">, but </w:t>
      </w:r>
      <w:r w:rsidRPr="003C72D8">
        <w:t xml:space="preserve">much space would be required to </w:t>
      </w:r>
      <w:r>
        <w:t xml:space="preserve">explicitly </w:t>
      </w:r>
      <w:r w:rsidRPr="003C72D8">
        <w:t>share all of the learning.</w:t>
      </w:r>
      <w:r>
        <w:t xml:space="preserve"> Accordingly, the CAVAC Phase I implementation </w:t>
      </w:r>
      <w:r w:rsidRPr="003C72D8">
        <w:t>team will prepare a more comprehensive document</w:t>
      </w:r>
      <w:r w:rsidR="00893300">
        <w:t>, which</w:t>
      </w:r>
      <w:r w:rsidRPr="003C72D8">
        <w:t xml:space="preserve"> explains in </w:t>
      </w:r>
      <w:r>
        <w:t xml:space="preserve">more </w:t>
      </w:r>
      <w:r w:rsidRPr="003C72D8">
        <w:t xml:space="preserve">detail </w:t>
      </w:r>
      <w:r>
        <w:t>each of the steps</w:t>
      </w:r>
      <w:r w:rsidRPr="003C72D8">
        <w:t xml:space="preserve"> and </w:t>
      </w:r>
      <w:r>
        <w:t>specific lessons learnt</w:t>
      </w:r>
      <w:r w:rsidRPr="003C72D8">
        <w:t>. This will be provided to the company that becomes the Operational Contractor for CAVAC Phase II</w:t>
      </w:r>
      <w:r>
        <w:t>.</w:t>
      </w:r>
    </w:p>
    <w:p w:rsidR="00832AE7" w:rsidRDefault="00832AE7" w:rsidP="00832AE7"/>
    <w:p w:rsidR="00832AE7" w:rsidRDefault="00832AE7" w:rsidP="00832AE7">
      <w:r>
        <w:t>The focus will be on designing and constructing new schemes. However, full development of each scheme, which includes the addition of on-farm works (tertiary and quaternary canals and associated control structures) to bring water to farmers’ fields is an important and integral part of each scheme and critical to achieving value for money. The team implementing Phase II will follow up selected schemes built during the final two years of Phase I</w:t>
      </w:r>
      <w:r w:rsidR="00893300">
        <w:t>. W</w:t>
      </w:r>
      <w:r>
        <w:t>here necessary</w:t>
      </w:r>
      <w:r w:rsidR="00893300">
        <w:t>, it will</w:t>
      </w:r>
      <w:r>
        <w:t xml:space="preserve"> recommend additional structures, support for FWUCs or other complementary interventions to facilitate full scheme development. </w:t>
      </w:r>
    </w:p>
    <w:p w:rsidR="00832AE7" w:rsidRDefault="00832AE7" w:rsidP="00832AE7"/>
    <w:p w:rsidR="00832AE7" w:rsidRDefault="00832AE7" w:rsidP="00832AE7">
      <w:r>
        <w:t>During the latter part of Phase I</w:t>
      </w:r>
      <w:r w:rsidR="00893300">
        <w:t>,</w:t>
      </w:r>
      <w:r>
        <w:t xml:space="preserve"> attention was given to the merits of developing multiple schemes within specified areas. This included consideration of available water resources, farming patterns, soil types etc. common to particular regions. Planning of this nature can be helpful in avoiding water availability problems and some of the timing/decision-making pitfalls associated with year-by-year cycles of selection, design and construction. Accordingly, under Phase II, the team will develop provincial plans which set out the likely sequence of developments over multiple years. This will include pre-approval of schemes to be developed at a later date in Phase II.</w:t>
      </w:r>
    </w:p>
    <w:p w:rsidR="00832AE7" w:rsidRDefault="00832AE7" w:rsidP="00832AE7">
      <w:pPr>
        <w:pStyle w:val="Heading3"/>
      </w:pPr>
      <w:r>
        <w:t>O&amp;M arrangements including e</w:t>
      </w:r>
      <w:r w:rsidRPr="0055245C">
        <w:t>stablishment and capacity building of FWUCs</w:t>
      </w:r>
      <w:r>
        <w:t xml:space="preserve"> </w:t>
      </w:r>
    </w:p>
    <w:p w:rsidR="00832AE7" w:rsidRDefault="00832AE7" w:rsidP="00832AE7">
      <w:r>
        <w:rPr>
          <w:bCs/>
        </w:rPr>
        <w:t>As highlighted in Appendix 1</w:t>
      </w:r>
      <w:r w:rsidR="00893300">
        <w:rPr>
          <w:bCs/>
        </w:rPr>
        <w:t>,</w:t>
      </w:r>
      <w:r>
        <w:rPr>
          <w:bCs/>
        </w:rPr>
        <w:t xml:space="preserve"> there is a long history in Cambodia of building irrigation schemes, but few successes with regards to sustainable O&amp;M. RGC policy mandates an important role for FWUCs in scheme management. The set-up and capacity building of FWUCs will continue to be an important activity for CAVAC in Phase II. Methods for the implementation team are included as Appendix </w:t>
      </w:r>
      <w:r w:rsidR="00D9619B">
        <w:rPr>
          <w:bCs/>
        </w:rPr>
        <w:t>12</w:t>
      </w:r>
      <w:r>
        <w:rPr>
          <w:bCs/>
        </w:rPr>
        <w:t xml:space="preserve">. FWUCs play a central role in O&amp;M arrangements, </w:t>
      </w:r>
      <w:r w:rsidR="00893300">
        <w:rPr>
          <w:bCs/>
        </w:rPr>
        <w:t>but</w:t>
      </w:r>
      <w:r>
        <w:rPr>
          <w:bCs/>
        </w:rPr>
        <w:t xml:space="preserve"> in some instances the private sector will also play a part. The CAVAC program will not simply replicate the same process for every scheme in every year, but will continue to adapt its approach to building sustainable FWUCs, integrating lessons from past experience, and adhering to government regulations. Lessons learned from other donors, including from outside Cambodia will be considered. </w:t>
      </w:r>
    </w:p>
    <w:p w:rsidR="00832AE7" w:rsidRDefault="00832AE7" w:rsidP="00832AE7">
      <w:pPr>
        <w:pStyle w:val="Heading3"/>
      </w:pPr>
      <w:r w:rsidRPr="0055245C">
        <w:t>C</w:t>
      </w:r>
      <w:r>
        <w:t xml:space="preserve">o-funding </w:t>
      </w:r>
      <w:r w:rsidR="00320B48">
        <w:t xml:space="preserve">development </w:t>
      </w:r>
      <w:r>
        <w:t>of irrigation schemes</w:t>
      </w:r>
    </w:p>
    <w:p w:rsidR="00832AE7" w:rsidRDefault="00832AE7" w:rsidP="00832AE7">
      <w:r>
        <w:t xml:space="preserve">One of the drawbacks of the current regulatory environment for irrigation infrastructure is that it provides few incentives for leveraging irrigation investment outside the traditional sources of government and donors. Consequently, </w:t>
      </w:r>
      <w:r w:rsidR="00924BB5">
        <w:t>almost all</w:t>
      </w:r>
      <w:r>
        <w:t xml:space="preserve"> scheme development costs are borne by these two sources. However, Phase I of CAVAC experimented with a model for leveraging co-investment from communities. </w:t>
      </w:r>
    </w:p>
    <w:p w:rsidR="00832AE7" w:rsidRDefault="00832AE7" w:rsidP="002D3766"/>
    <w:p w:rsidR="00A15D9E" w:rsidRDefault="00A15D9E" w:rsidP="00A15D9E">
      <w:r>
        <w:t xml:space="preserve">CAVAC made an open offer to communities that it would provide funding for the building, rehabilitation or maintenance of irrigation infrastructure if there were functioning FWUCs that were willing to co-invest in this. Ultimately, seven such contracts were made with three different FWUCs. All were in Takeo province, the only province under CAVAC with suitably functioning/interested FWUCs. Works completed were much smaller in scope than full CAVAC design/build schemes; typically a total investment of around $40,000-$80,000 in each instance. CAVAC contributed around 75-80 per cent of costs, whilst the rest came from FWUCs. Improvements were for rehabilitation and new construction of secondary canals and maintenance of existing canals. </w:t>
      </w:r>
    </w:p>
    <w:p w:rsidR="00A15D9E" w:rsidRDefault="00A15D9E" w:rsidP="002D3766">
      <w:pPr>
        <w:sectPr w:rsidR="00A15D9E" w:rsidSect="00450ED2">
          <w:footerReference w:type="default" r:id="rId46"/>
          <w:pgSz w:w="11906" w:h="16838" w:code="9"/>
          <w:pgMar w:top="1134" w:right="1134" w:bottom="1440" w:left="1134" w:header="709" w:footer="709" w:gutter="0"/>
          <w:pgNumType w:start="1"/>
          <w:cols w:space="708"/>
          <w:docGrid w:linePitch="360"/>
        </w:sectPr>
      </w:pPr>
    </w:p>
    <w:p w:rsidR="00304843" w:rsidRDefault="00304843" w:rsidP="002D3766"/>
    <w:p w:rsidR="005955A0" w:rsidRDefault="005955A0" w:rsidP="005955A0">
      <w:bookmarkStart w:id="55" w:name="_Ref416876070"/>
      <w:r>
        <w:t xml:space="preserve">Figure </w:t>
      </w:r>
      <w:r w:rsidR="00063401">
        <w:fldChar w:fldCharType="begin"/>
      </w:r>
      <w:r w:rsidR="00063401">
        <w:instrText xml:space="preserve"> SEQ Figure \* ARABIC </w:instrText>
      </w:r>
      <w:r w:rsidR="00063401">
        <w:fldChar w:fldCharType="separate"/>
      </w:r>
      <w:r w:rsidR="002A1EA3">
        <w:rPr>
          <w:noProof/>
        </w:rPr>
        <w:t>9</w:t>
      </w:r>
      <w:r w:rsidR="00063401">
        <w:rPr>
          <w:noProof/>
        </w:rPr>
        <w:fldChar w:fldCharType="end"/>
      </w:r>
      <w:bookmarkEnd w:id="55"/>
      <w:r>
        <w:rPr>
          <w:noProof/>
        </w:rPr>
        <w:t xml:space="preserve">. </w:t>
      </w:r>
      <w:r w:rsidRPr="00362D7A">
        <w:rPr>
          <w:noProof/>
        </w:rPr>
        <w:t>Roles and responsibilities of CAVAC, MOWRAM and PDWRAM in irrigation scheme development</w:t>
      </w:r>
    </w:p>
    <w:tbl>
      <w:tblPr>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3878"/>
        <w:gridCol w:w="993"/>
        <w:gridCol w:w="1177"/>
        <w:gridCol w:w="1134"/>
        <w:gridCol w:w="6324"/>
      </w:tblGrid>
      <w:tr w:rsidR="00304843" w:rsidRPr="00CC5D85" w:rsidTr="00476294">
        <w:trPr>
          <w:tblHeader/>
        </w:trPr>
        <w:tc>
          <w:tcPr>
            <w:tcW w:w="0" w:type="auto"/>
            <w:shd w:val="clear" w:color="auto" w:fill="1F497D"/>
          </w:tcPr>
          <w:p w:rsidR="00304843" w:rsidRPr="00795001" w:rsidRDefault="00304843" w:rsidP="00476294">
            <w:pPr>
              <w:spacing w:before="120"/>
              <w:rPr>
                <w:rFonts w:ascii="Arial" w:hAnsi="Arial" w:cs="Arial"/>
                <w:b/>
                <w:color w:val="FFFFFF"/>
                <w:sz w:val="18"/>
                <w:szCs w:val="18"/>
              </w:rPr>
            </w:pPr>
            <w:r w:rsidRPr="00795001">
              <w:rPr>
                <w:rFonts w:ascii="Arial" w:hAnsi="Arial" w:cs="Arial"/>
                <w:b/>
                <w:color w:val="FFFFFF"/>
                <w:sz w:val="18"/>
                <w:szCs w:val="18"/>
              </w:rPr>
              <w:t>No</w:t>
            </w:r>
          </w:p>
        </w:tc>
        <w:tc>
          <w:tcPr>
            <w:tcW w:w="3878" w:type="dxa"/>
            <w:shd w:val="clear" w:color="auto" w:fill="1F497D"/>
            <w:vAlign w:val="center"/>
          </w:tcPr>
          <w:p w:rsidR="00304843" w:rsidRPr="00795001" w:rsidRDefault="00304843" w:rsidP="00476294">
            <w:pPr>
              <w:spacing w:before="120"/>
              <w:rPr>
                <w:rFonts w:ascii="Arial" w:hAnsi="Arial" w:cs="Arial"/>
                <w:b/>
                <w:color w:val="FFFFFF"/>
                <w:sz w:val="18"/>
                <w:szCs w:val="18"/>
              </w:rPr>
            </w:pPr>
            <w:r w:rsidRPr="00795001">
              <w:rPr>
                <w:rFonts w:ascii="Arial" w:hAnsi="Arial" w:cs="Arial"/>
                <w:b/>
                <w:color w:val="FFFFFF"/>
                <w:sz w:val="18"/>
                <w:szCs w:val="18"/>
              </w:rPr>
              <w:t>Tasks</w:t>
            </w:r>
          </w:p>
        </w:tc>
        <w:tc>
          <w:tcPr>
            <w:tcW w:w="993" w:type="dxa"/>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CAVAC</w:t>
            </w:r>
          </w:p>
        </w:tc>
        <w:tc>
          <w:tcPr>
            <w:tcW w:w="0" w:type="auto"/>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MOWRAM</w:t>
            </w:r>
          </w:p>
        </w:tc>
        <w:tc>
          <w:tcPr>
            <w:tcW w:w="0" w:type="auto"/>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PDWRAM</w:t>
            </w:r>
          </w:p>
        </w:tc>
        <w:tc>
          <w:tcPr>
            <w:tcW w:w="6324" w:type="dxa"/>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COMMENTS</w:t>
            </w:r>
          </w:p>
        </w:tc>
      </w:tr>
      <w:tr w:rsidR="00304843" w:rsidRPr="00CC5D85" w:rsidTr="00476294">
        <w:trPr>
          <w:trHeight w:val="366"/>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w:t>
            </w:r>
          </w:p>
        </w:tc>
        <w:tc>
          <w:tcPr>
            <w:tcW w:w="3878" w:type="dxa"/>
            <w:vAlign w:val="center"/>
          </w:tcPr>
          <w:p w:rsidR="00304843" w:rsidRPr="00795001" w:rsidRDefault="00DF1D60" w:rsidP="003E0AE8">
            <w:pPr>
              <w:spacing w:before="60" w:afterLines="60" w:after="144"/>
              <w:rPr>
                <w:rFonts w:cs="Arial"/>
                <w:sz w:val="18"/>
                <w:szCs w:val="18"/>
              </w:rPr>
            </w:pPr>
            <w:r w:rsidRPr="00795001">
              <w:rPr>
                <w:rFonts w:cs="Arial"/>
                <w:sz w:val="18"/>
                <w:szCs w:val="18"/>
              </w:rPr>
              <w:t>S</w:t>
            </w:r>
            <w:r w:rsidR="00304843" w:rsidRPr="00795001">
              <w:rPr>
                <w:rFonts w:cs="Arial"/>
                <w:sz w:val="18"/>
                <w:szCs w:val="18"/>
              </w:rPr>
              <w:t>cheme selection criteria</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to prepare initially. Discuss and agree with MOWRAM</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2</w:t>
            </w:r>
          </w:p>
        </w:tc>
        <w:tc>
          <w:tcPr>
            <w:tcW w:w="3878" w:type="dxa"/>
            <w:vAlign w:val="center"/>
          </w:tcPr>
          <w:p w:rsidR="00304843" w:rsidRPr="00795001" w:rsidRDefault="00304843" w:rsidP="00DF1D60">
            <w:pPr>
              <w:spacing w:before="60" w:afterLines="60" w:after="144"/>
              <w:rPr>
                <w:rFonts w:cs="Arial"/>
                <w:sz w:val="18"/>
                <w:szCs w:val="18"/>
              </w:rPr>
            </w:pPr>
            <w:r w:rsidRPr="00795001">
              <w:rPr>
                <w:rFonts w:cs="Arial"/>
                <w:sz w:val="18"/>
                <w:szCs w:val="18"/>
              </w:rPr>
              <w:t>Potential scheme identification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PDWRAM to submit proposals to CAVAC. Discuss and agree for next step</w:t>
            </w:r>
            <w:r w:rsidR="00B37A16">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3</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Selection of schemes for study</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B37A16" w:rsidP="00476294">
            <w:pPr>
              <w:spacing w:before="20" w:after="20"/>
              <w:rPr>
                <w:rFonts w:cs="Arial"/>
                <w:sz w:val="18"/>
                <w:szCs w:val="18"/>
              </w:rPr>
            </w:pPr>
            <w:r>
              <w:rPr>
                <w:rFonts w:cs="Arial"/>
                <w:sz w:val="18"/>
                <w:szCs w:val="18"/>
              </w:rPr>
              <w:t>A</w:t>
            </w:r>
            <w:r w:rsidR="00304843" w:rsidRPr="00795001">
              <w:rPr>
                <w:rFonts w:cs="Arial"/>
                <w:sz w:val="18"/>
                <w:szCs w:val="18"/>
              </w:rPr>
              <w:t xml:space="preserve">greement </w:t>
            </w:r>
            <w:r>
              <w:rPr>
                <w:rFonts w:cs="Arial"/>
                <w:sz w:val="18"/>
                <w:szCs w:val="18"/>
              </w:rPr>
              <w:t xml:space="preserve">on prioritisation </w:t>
            </w:r>
            <w:r w:rsidR="00304843" w:rsidRPr="00795001">
              <w:rPr>
                <w:rFonts w:cs="Arial"/>
                <w:sz w:val="18"/>
                <w:szCs w:val="18"/>
              </w:rPr>
              <w:t>by all parties</w:t>
            </w:r>
            <w:r>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4</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Feasibility Study</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to l</w:t>
            </w:r>
            <w:r w:rsidR="00B37A16">
              <w:rPr>
                <w:rFonts w:cs="Arial"/>
                <w:sz w:val="18"/>
                <w:szCs w:val="18"/>
              </w:rPr>
              <w:t>ead, fully supported by PDWRAM.</w:t>
            </w:r>
          </w:p>
        </w:tc>
      </w:tr>
      <w:tr w:rsidR="00304843" w:rsidRPr="00CC5D85" w:rsidTr="00795001">
        <w:trPr>
          <w:trHeight w:val="61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5</w:t>
            </w:r>
          </w:p>
        </w:tc>
        <w:tc>
          <w:tcPr>
            <w:tcW w:w="3878" w:type="dxa"/>
            <w:vAlign w:val="center"/>
          </w:tcPr>
          <w:p w:rsidR="00304843" w:rsidRPr="00795001" w:rsidRDefault="00795001" w:rsidP="00476294">
            <w:pPr>
              <w:spacing w:before="60" w:afterLines="60" w:after="144"/>
              <w:rPr>
                <w:rFonts w:cs="Arial"/>
                <w:sz w:val="18"/>
                <w:szCs w:val="18"/>
              </w:rPr>
            </w:pPr>
            <w:r w:rsidRPr="00795001">
              <w:rPr>
                <w:rFonts w:cs="Arial"/>
                <w:sz w:val="18"/>
                <w:szCs w:val="18"/>
              </w:rPr>
              <w:t>Environmental Impact Assessments (EIAs) and Environmental Monitoring Plans (EMPs)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 xml:space="preserve">CAVAC prepares </w:t>
            </w:r>
            <w:r w:rsidR="00B37A16">
              <w:rPr>
                <w:rFonts w:cs="Arial"/>
                <w:sz w:val="18"/>
                <w:szCs w:val="18"/>
              </w:rPr>
              <w:t xml:space="preserve">and administers </w:t>
            </w:r>
            <w:r w:rsidRPr="00795001">
              <w:rPr>
                <w:rFonts w:cs="Arial"/>
                <w:sz w:val="18"/>
                <w:szCs w:val="18"/>
              </w:rPr>
              <w:t>co</w:t>
            </w:r>
            <w:r w:rsidR="00B37A16">
              <w:rPr>
                <w:rFonts w:cs="Arial"/>
                <w:sz w:val="18"/>
                <w:szCs w:val="18"/>
              </w:rPr>
              <w:t>ntracts. PDWRAM provides support as needed upon request.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6</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Recommendation for NSC</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p>
        </w:tc>
        <w:tc>
          <w:tcPr>
            <w:tcW w:w="6324" w:type="dxa"/>
            <w:vAlign w:val="center"/>
          </w:tcPr>
          <w:p w:rsidR="00304843" w:rsidRPr="00795001" w:rsidRDefault="00304843" w:rsidP="00B37A16">
            <w:pPr>
              <w:spacing w:before="20" w:after="20"/>
              <w:rPr>
                <w:rFonts w:cs="Arial"/>
                <w:sz w:val="18"/>
                <w:szCs w:val="18"/>
              </w:rPr>
            </w:pPr>
            <w:r w:rsidRPr="00795001">
              <w:rPr>
                <w:rFonts w:cs="Arial"/>
                <w:sz w:val="18"/>
                <w:szCs w:val="18"/>
              </w:rPr>
              <w:t xml:space="preserve">CAVAC to draft </w:t>
            </w:r>
            <w:r w:rsidR="00B37A16">
              <w:rPr>
                <w:rFonts w:cs="Arial"/>
                <w:sz w:val="18"/>
                <w:szCs w:val="18"/>
              </w:rPr>
              <w:t xml:space="preserve">and present during NSC meeting for endorsement. </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7</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Topo</w:t>
            </w:r>
            <w:r w:rsidR="003E0AE8" w:rsidRPr="00795001">
              <w:rPr>
                <w:rFonts w:cs="Arial"/>
                <w:sz w:val="18"/>
                <w:szCs w:val="18"/>
              </w:rPr>
              <w:t>graphical</w:t>
            </w:r>
            <w:r w:rsidRPr="00795001">
              <w:rPr>
                <w:rFonts w:cs="Arial"/>
                <w:sz w:val="18"/>
                <w:szCs w:val="18"/>
              </w:rPr>
              <w:t xml:space="preserve"> survey and detailed design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Topo</w:t>
            </w:r>
            <w:r w:rsidR="003E0AE8" w:rsidRPr="00795001">
              <w:rPr>
                <w:rFonts w:cs="Arial"/>
                <w:sz w:val="18"/>
                <w:szCs w:val="18"/>
              </w:rPr>
              <w:t>graphical</w:t>
            </w:r>
            <w:r w:rsidRPr="00795001">
              <w:rPr>
                <w:rFonts w:cs="Arial"/>
                <w:sz w:val="18"/>
                <w:szCs w:val="18"/>
              </w:rPr>
              <w:t xml:space="preserve"> survey implemented by external service provider. Design done mostly by CAVAC and in some cases by external service provider. MOWRAM is consulted and PDWRAM approves final designs.</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8</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Prepare tender  and contract documents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1302C1">
            <w:pPr>
              <w:spacing w:before="20" w:after="20"/>
              <w:rPr>
                <w:rFonts w:cs="Arial"/>
                <w:sz w:val="18"/>
                <w:szCs w:val="18"/>
              </w:rPr>
            </w:pPr>
            <w:r w:rsidRPr="00795001">
              <w:rPr>
                <w:rFonts w:cs="Arial"/>
                <w:sz w:val="18"/>
                <w:szCs w:val="18"/>
              </w:rPr>
              <w:t>CAVAC</w:t>
            </w:r>
            <w:r w:rsidR="001302C1" w:rsidRPr="00795001">
              <w:rPr>
                <w:rFonts w:cs="Arial"/>
                <w:sz w:val="18"/>
                <w:szCs w:val="18"/>
              </w:rPr>
              <w:t xml:space="preserve"> to provide drawings and bills of quantity</w:t>
            </w:r>
            <w:r w:rsidRPr="00795001">
              <w:rPr>
                <w:rFonts w:cs="Arial"/>
                <w:sz w:val="18"/>
                <w:szCs w:val="18"/>
              </w:rPr>
              <w:t>. Contracts prepared by CAVAC. PDWRAM is consulted.</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9</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Receive and evaluate tenders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Receipt of tenders and public opening. Registration of bids. PDWRAMs and MOWRAM/DTL are members of the evaluation committee.</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10</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Award contract</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Contract signed between CAVAC and Contractor</w:t>
            </w:r>
          </w:p>
        </w:tc>
      </w:tr>
      <w:tr w:rsidR="00304843" w:rsidRPr="00CC5D85" w:rsidTr="00476294">
        <w:trPr>
          <w:trHeight w:val="37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11</w:t>
            </w:r>
          </w:p>
        </w:tc>
        <w:tc>
          <w:tcPr>
            <w:tcW w:w="3878" w:type="dxa"/>
            <w:vAlign w:val="center"/>
          </w:tcPr>
          <w:p w:rsidR="00304843" w:rsidRPr="00795001" w:rsidRDefault="00B37A16" w:rsidP="00B37A16">
            <w:pPr>
              <w:spacing w:before="60" w:afterLines="60" w:after="144"/>
              <w:rPr>
                <w:rFonts w:cs="Arial"/>
                <w:sz w:val="18"/>
                <w:szCs w:val="18"/>
              </w:rPr>
            </w:pPr>
            <w:r>
              <w:rPr>
                <w:rFonts w:cs="Arial"/>
                <w:sz w:val="18"/>
                <w:szCs w:val="18"/>
              </w:rPr>
              <w:t>Establish</w:t>
            </w:r>
            <w:r w:rsidR="00304843" w:rsidRPr="00795001">
              <w:rPr>
                <w:rFonts w:cs="Arial"/>
                <w:sz w:val="18"/>
                <w:szCs w:val="18"/>
              </w:rPr>
              <w:t xml:space="preserve"> O&amp;M</w:t>
            </w:r>
            <w:r w:rsidR="00E52472" w:rsidRPr="00795001">
              <w:rPr>
                <w:rFonts w:cs="Arial"/>
                <w:sz w:val="18"/>
                <w:szCs w:val="18"/>
              </w:rPr>
              <w:t xml:space="preserve"> arrangements – including FWUCs and any private sector involvement</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B37A16" w:rsidP="00B37A16">
            <w:pPr>
              <w:spacing w:before="20" w:after="20"/>
              <w:rPr>
                <w:rFonts w:cs="Arial"/>
                <w:sz w:val="18"/>
                <w:szCs w:val="18"/>
              </w:rPr>
            </w:pPr>
            <w:r>
              <w:rPr>
                <w:rFonts w:cs="Arial"/>
                <w:sz w:val="18"/>
                <w:szCs w:val="18"/>
              </w:rPr>
              <w:t xml:space="preserve">PDWRAM </w:t>
            </w:r>
            <w:r w:rsidR="00304843" w:rsidRPr="00795001">
              <w:rPr>
                <w:rFonts w:cs="Arial"/>
                <w:sz w:val="18"/>
                <w:szCs w:val="18"/>
              </w:rPr>
              <w:t>establish</w:t>
            </w:r>
            <w:r>
              <w:rPr>
                <w:rFonts w:cs="Arial"/>
                <w:sz w:val="18"/>
                <w:szCs w:val="18"/>
              </w:rPr>
              <w:t>es</w:t>
            </w:r>
            <w:r w:rsidR="00304843" w:rsidRPr="00795001">
              <w:rPr>
                <w:rFonts w:cs="Arial"/>
                <w:sz w:val="18"/>
                <w:szCs w:val="18"/>
              </w:rPr>
              <w:t xml:space="preserve"> and train</w:t>
            </w:r>
            <w:r>
              <w:rPr>
                <w:rFonts w:cs="Arial"/>
                <w:sz w:val="18"/>
                <w:szCs w:val="18"/>
              </w:rPr>
              <w:t>s</w:t>
            </w:r>
            <w:r w:rsidR="00304843" w:rsidRPr="00795001">
              <w:rPr>
                <w:rFonts w:cs="Arial"/>
                <w:sz w:val="18"/>
                <w:szCs w:val="18"/>
              </w:rPr>
              <w:t xml:space="preserve"> FWUCs. Follow-up training provided through CAVAC when needed</w:t>
            </w:r>
            <w:r>
              <w:rPr>
                <w:rFonts w:cs="Arial"/>
                <w:sz w:val="18"/>
                <w:szCs w:val="18"/>
              </w:rPr>
              <w:t>.</w:t>
            </w:r>
          </w:p>
        </w:tc>
      </w:tr>
      <w:tr w:rsidR="00304843" w:rsidRPr="00CC5D85" w:rsidTr="00476294">
        <w:trPr>
          <w:trHeight w:val="37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12</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Construction supervision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highlight w:val="yellow"/>
              </w:rPr>
            </w:pPr>
            <w:r w:rsidRPr="00795001">
              <w:rPr>
                <w:rFonts w:cs="Arial"/>
                <w:sz w:val="18"/>
                <w:szCs w:val="18"/>
              </w:rPr>
              <w:t xml:space="preserve">PDWRAM </w:t>
            </w:r>
            <w:r w:rsidR="00B37A16">
              <w:rPr>
                <w:rFonts w:cs="Arial"/>
                <w:sz w:val="18"/>
                <w:szCs w:val="18"/>
              </w:rPr>
              <w:t xml:space="preserve">supervises construction </w:t>
            </w:r>
            <w:r w:rsidRPr="00795001">
              <w:rPr>
                <w:rFonts w:cs="Arial"/>
                <w:sz w:val="18"/>
                <w:szCs w:val="18"/>
              </w:rPr>
              <w:t xml:space="preserve">under contract from CAVAC, and CAVAC assigns construction supervisors to each of the schemes. </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13</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Contract administration, including payments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checks, approves and pays invoices. Quantities of completed works approved by PDWRAM</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14</w:t>
            </w:r>
          </w:p>
        </w:tc>
        <w:tc>
          <w:tcPr>
            <w:tcW w:w="3878" w:type="dxa"/>
            <w:vAlign w:val="center"/>
          </w:tcPr>
          <w:p w:rsidR="00304843" w:rsidRPr="00795001" w:rsidRDefault="003E0AE8" w:rsidP="00476294">
            <w:pPr>
              <w:spacing w:before="60" w:afterLines="60" w:after="144"/>
              <w:rPr>
                <w:rFonts w:cs="Arial"/>
                <w:sz w:val="18"/>
                <w:szCs w:val="18"/>
              </w:rPr>
            </w:pPr>
            <w:r w:rsidRPr="00795001">
              <w:rPr>
                <w:rFonts w:cs="Arial"/>
                <w:sz w:val="18"/>
                <w:szCs w:val="18"/>
              </w:rPr>
              <w:t>Handover on practical c</w:t>
            </w:r>
            <w:r w:rsidR="00304843" w:rsidRPr="00795001">
              <w:rPr>
                <w:rFonts w:cs="Arial"/>
                <w:sz w:val="18"/>
                <w:szCs w:val="18"/>
              </w:rPr>
              <w:t>ompletion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B37A16">
            <w:pPr>
              <w:spacing w:before="20" w:after="20"/>
              <w:rPr>
                <w:rFonts w:cs="Arial"/>
                <w:sz w:val="18"/>
                <w:szCs w:val="18"/>
              </w:rPr>
            </w:pPr>
            <w:r w:rsidRPr="00795001">
              <w:rPr>
                <w:rFonts w:cs="Arial"/>
                <w:sz w:val="18"/>
                <w:szCs w:val="18"/>
              </w:rPr>
              <w:t>CAVAC hand</w:t>
            </w:r>
            <w:r w:rsidR="00B37A16">
              <w:rPr>
                <w:rFonts w:cs="Arial"/>
                <w:sz w:val="18"/>
                <w:szCs w:val="18"/>
              </w:rPr>
              <w:t>s</w:t>
            </w:r>
            <w:r w:rsidRPr="00795001">
              <w:rPr>
                <w:rFonts w:cs="Arial"/>
                <w:sz w:val="18"/>
                <w:szCs w:val="18"/>
              </w:rPr>
              <w:t xml:space="preserve"> over completed schemes to PDWRAM</w:t>
            </w:r>
            <w:r w:rsidR="00E52472" w:rsidRPr="00795001">
              <w:rPr>
                <w:rFonts w:cs="Arial"/>
                <w:sz w:val="18"/>
                <w:szCs w:val="18"/>
              </w:rPr>
              <w:t>. MOWRAM registers handing over</w:t>
            </w:r>
            <w:r w:rsidR="00B37A16">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15</w:t>
            </w:r>
          </w:p>
        </w:tc>
        <w:tc>
          <w:tcPr>
            <w:tcW w:w="3878" w:type="dxa"/>
            <w:vAlign w:val="center"/>
          </w:tcPr>
          <w:p w:rsidR="00304843" w:rsidRPr="00795001" w:rsidRDefault="00E52472" w:rsidP="0044034D">
            <w:pPr>
              <w:spacing w:before="60" w:afterLines="60" w:after="144"/>
              <w:rPr>
                <w:rFonts w:cs="Arial"/>
                <w:sz w:val="18"/>
                <w:szCs w:val="18"/>
              </w:rPr>
            </w:pPr>
            <w:r w:rsidRPr="00795001">
              <w:rPr>
                <w:rFonts w:cs="Arial"/>
                <w:sz w:val="18"/>
                <w:szCs w:val="18"/>
              </w:rPr>
              <w:t xml:space="preserve">Monitoring of irrigation system </w:t>
            </w:r>
            <w:r w:rsidR="0044034D" w:rsidRPr="00795001">
              <w:rPr>
                <w:rFonts w:cs="Arial"/>
                <w:sz w:val="18"/>
                <w:szCs w:val="18"/>
              </w:rPr>
              <w:t xml:space="preserve">development </w:t>
            </w:r>
            <w:r w:rsidRPr="00795001">
              <w:rPr>
                <w:rFonts w:cs="Arial"/>
                <w:sz w:val="18"/>
                <w:szCs w:val="18"/>
              </w:rPr>
              <w:t>and management performance</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 xml:space="preserve">PDWRAM monitors scheme performance and reports to CAVAC. PDWRAM enters scheme in CISIS </w:t>
            </w:r>
            <w:r w:rsidR="003E0AE8" w:rsidRPr="00795001">
              <w:rPr>
                <w:rFonts w:cs="Arial"/>
                <w:sz w:val="18"/>
                <w:szCs w:val="18"/>
              </w:rPr>
              <w:t xml:space="preserve">database </w:t>
            </w:r>
            <w:r w:rsidRPr="00795001">
              <w:rPr>
                <w:rFonts w:cs="Arial"/>
                <w:sz w:val="18"/>
                <w:szCs w:val="18"/>
              </w:rPr>
              <w:t>and includes</w:t>
            </w:r>
            <w:r w:rsidR="003E0AE8" w:rsidRPr="00795001">
              <w:rPr>
                <w:rFonts w:cs="Arial"/>
                <w:sz w:val="18"/>
                <w:szCs w:val="18"/>
              </w:rPr>
              <w:t xml:space="preserve"> schemes</w:t>
            </w:r>
            <w:r w:rsidRPr="00795001">
              <w:rPr>
                <w:rFonts w:cs="Arial"/>
                <w:sz w:val="18"/>
                <w:szCs w:val="18"/>
              </w:rPr>
              <w:t xml:space="preserve"> in national O&amp;M budget</w:t>
            </w:r>
          </w:p>
        </w:tc>
      </w:tr>
    </w:tbl>
    <w:p w:rsidR="00304843" w:rsidRPr="00D275EA" w:rsidRDefault="00304843" w:rsidP="00304843">
      <w:pPr>
        <w:pStyle w:val="NoSpacing"/>
        <w:spacing w:before="120"/>
        <w:rPr>
          <w:rFonts w:ascii="Arial" w:hAnsi="Arial" w:cs="Arial"/>
          <w:sz w:val="16"/>
          <w:szCs w:val="20"/>
        </w:rPr>
      </w:pPr>
      <w:r w:rsidRPr="00D275EA">
        <w:rPr>
          <w:rFonts w:ascii="Arial" w:hAnsi="Arial" w:cs="Arial"/>
          <w:sz w:val="16"/>
          <w:szCs w:val="20"/>
        </w:rPr>
        <w:t>P = Primary role</w:t>
      </w:r>
    </w:p>
    <w:p w:rsidR="00304843" w:rsidRDefault="00304843" w:rsidP="00304843">
      <w:pPr>
        <w:pStyle w:val="NoSpacing"/>
      </w:pPr>
      <w:r>
        <w:rPr>
          <w:rFonts w:ascii="Arial" w:hAnsi="Arial" w:cs="Arial"/>
          <w:sz w:val="16"/>
          <w:szCs w:val="20"/>
        </w:rPr>
        <w:t>S = Secondary role</w:t>
      </w:r>
    </w:p>
    <w:p w:rsidR="00304843" w:rsidRDefault="00304843" w:rsidP="002D3766">
      <w:pPr>
        <w:sectPr w:rsidR="00304843" w:rsidSect="00686CBF">
          <w:pgSz w:w="16838" w:h="11906" w:orient="landscape" w:code="9"/>
          <w:pgMar w:top="1134" w:right="1134" w:bottom="1134" w:left="1440" w:header="709" w:footer="709" w:gutter="0"/>
          <w:cols w:space="708"/>
          <w:docGrid w:linePitch="360"/>
        </w:sectPr>
      </w:pPr>
    </w:p>
    <w:p w:rsidR="00F20D4F" w:rsidRDefault="00F20D4F" w:rsidP="00F20D4F">
      <w:bookmarkStart w:id="56" w:name="_Toc409708243"/>
      <w:bookmarkStart w:id="57" w:name="_Toc410305968"/>
      <w:r>
        <w:lastRenderedPageBreak/>
        <w:t>Aside from the improvements in water availability, these activities benefitted communities through the FWUC</w:t>
      </w:r>
      <w:r w:rsidRPr="00791034">
        <w:t>s</w:t>
      </w:r>
      <w:r>
        <w:t>’</w:t>
      </w:r>
      <w:r w:rsidRPr="00791034">
        <w:t xml:space="preserve"> increased capacity to </w:t>
      </w:r>
      <w:r>
        <w:t xml:space="preserve">carry out maintenance, arrange contracts with </w:t>
      </w:r>
      <w:r w:rsidRPr="00791034">
        <w:t xml:space="preserve">local contractors, check </w:t>
      </w:r>
      <w:r>
        <w:t xml:space="preserve">the </w:t>
      </w:r>
      <w:r w:rsidRPr="00791034">
        <w:t xml:space="preserve">quality of work and monitor progress. </w:t>
      </w:r>
      <w:r>
        <w:t xml:space="preserve">In the future these FWUCs should have a greater ability </w:t>
      </w:r>
      <w:r w:rsidRPr="00791034">
        <w:t>to carry out canal maintenance on their own.</w:t>
      </w:r>
    </w:p>
    <w:p w:rsidR="00F20D4F" w:rsidRDefault="00F20D4F" w:rsidP="00F20D4F"/>
    <w:p w:rsidR="00F20D4F" w:rsidRDefault="00F20D4F" w:rsidP="00F20D4F">
      <w:r>
        <w:t>Under Phase II</w:t>
      </w:r>
      <w:r w:rsidR="00924BB5">
        <w:t>,</w:t>
      </w:r>
      <w:r>
        <w:t xml:space="preserve"> the implementation team will set up a Co-Investment Fund (CIF)</w:t>
      </w:r>
      <w:r>
        <w:rPr>
          <w:rStyle w:val="FootnoteReference"/>
        </w:rPr>
        <w:footnoteReference w:id="7"/>
      </w:r>
      <w:r>
        <w:t xml:space="preserve"> and </w:t>
      </w:r>
      <w:r w:rsidR="005A5366">
        <w:t>look</w:t>
      </w:r>
      <w:r>
        <w:t xml:space="preserve"> for opportunities to le</w:t>
      </w:r>
      <w:r w:rsidR="005A5366">
        <w:t xml:space="preserve">verage further irrigation works. </w:t>
      </w:r>
      <w:r>
        <w:t>The lack of functioning FWUCs and government hesitation about this model mean that only a small number of such schemes may be possible. However, further opportunities may arise</w:t>
      </w:r>
      <w:r w:rsidR="00924BB5">
        <w:t>,</w:t>
      </w:r>
      <w:r>
        <w:t xml:space="preserve"> as more sustainable FWUCs emerge and </w:t>
      </w:r>
      <w:r w:rsidR="005A5366">
        <w:t>MOWRAM’s</w:t>
      </w:r>
      <w:r>
        <w:t xml:space="preserve"> </w:t>
      </w:r>
      <w:r w:rsidR="005A5366">
        <w:t>O&amp;M</w:t>
      </w:r>
      <w:r>
        <w:t xml:space="preserve"> fund </w:t>
      </w:r>
      <w:r w:rsidR="005A5366">
        <w:t>is rol</w:t>
      </w:r>
      <w:r w:rsidR="00087673">
        <w:t>l</w:t>
      </w:r>
      <w:r w:rsidR="005A5366">
        <w:t>ed</w:t>
      </w:r>
      <w:r>
        <w:t xml:space="preserve"> out to more schemes. Furthermore, this practice may also prove a useful model for CAVAC when attempting to stimulate private sector investment in irrigation.</w:t>
      </w:r>
    </w:p>
    <w:p w:rsidR="00F20D4F" w:rsidRPr="003C72D8" w:rsidRDefault="00F20D4F" w:rsidP="00F20D4F">
      <w:pPr>
        <w:pStyle w:val="Heading3"/>
      </w:pPr>
      <w:bookmarkStart w:id="58" w:name="_Toc409708241"/>
      <w:bookmarkStart w:id="59" w:name="_Toc410305966"/>
      <w:r>
        <w:t>Private s</w:t>
      </w:r>
      <w:r w:rsidRPr="003C72D8">
        <w:t xml:space="preserve">ector </w:t>
      </w:r>
      <w:bookmarkEnd w:id="58"/>
      <w:bookmarkEnd w:id="59"/>
      <w:r>
        <w:t>engagement in irrigation</w:t>
      </w:r>
    </w:p>
    <w:p w:rsidR="00F20D4F" w:rsidRDefault="00F20D4F" w:rsidP="00F20D4F">
      <w:r>
        <w:t>Currently</w:t>
      </w:r>
      <w:r w:rsidR="00924BB5">
        <w:t>,</w:t>
      </w:r>
      <w:r>
        <w:t xml:space="preserve"> the private sector has a limited role in irrigation investment, development and management in Cambodia. </w:t>
      </w:r>
      <w:r w:rsidR="00924BB5">
        <w:t>U</w:t>
      </w:r>
      <w:r>
        <w:t>nder some circumstances</w:t>
      </w:r>
      <w:r w:rsidR="00924BB5">
        <w:t>,</w:t>
      </w:r>
      <w:r>
        <w:t xml:space="preserve"> </w:t>
      </w:r>
      <w:r w:rsidR="00924BB5">
        <w:t xml:space="preserve">however, </w:t>
      </w:r>
      <w:r w:rsidR="005A5366">
        <w:t>there are opportunities</w:t>
      </w:r>
      <w:r>
        <w:t xml:space="preserve"> to involve the private sector</w:t>
      </w:r>
      <w:r w:rsidR="0031417C">
        <w:t>,</w:t>
      </w:r>
      <w:r>
        <w:t xml:space="preserve"> particularly as this can leverage additional investment in schemes (such as in </w:t>
      </w:r>
      <w:r w:rsidR="005A5366">
        <w:t>on-farm</w:t>
      </w:r>
      <w:r>
        <w:t xml:space="preserve"> canals and water </w:t>
      </w:r>
      <w:r w:rsidR="005A5366">
        <w:t>control</w:t>
      </w:r>
      <w:r>
        <w:t xml:space="preserve"> structures) and increase the success rate for O&amp;M. </w:t>
      </w:r>
      <w:r w:rsidR="0031417C">
        <w:t>Phase I</w:t>
      </w:r>
      <w:r>
        <w:t xml:space="preserve"> did this opportunistically by working with a small number of PWSs to </w:t>
      </w:r>
      <w:r w:rsidR="005A5366">
        <w:t>establish</w:t>
      </w:r>
      <w:r>
        <w:t xml:space="preserve"> jointly manage</w:t>
      </w:r>
      <w:r w:rsidR="005A5366">
        <w:t>d</w:t>
      </w:r>
      <w:r w:rsidR="0031417C">
        <w:t xml:space="preserve"> O&amp;M (with FWUCs) of CAVAC-built schemes.</w:t>
      </w:r>
    </w:p>
    <w:p w:rsidR="00F20D4F" w:rsidRDefault="00F20D4F" w:rsidP="00F20D4F"/>
    <w:p w:rsidR="00F20D4F" w:rsidRPr="00460943" w:rsidRDefault="00F20D4F" w:rsidP="00F20D4F">
      <w:r>
        <w:t xml:space="preserve">Under Phase II, CAVAC will continue </w:t>
      </w:r>
      <w:r w:rsidR="00924BB5">
        <w:t xml:space="preserve">opportunistically </w:t>
      </w:r>
      <w:r>
        <w:t xml:space="preserve">to support PWS engagement in the development and management of selected CAVAC-built schemes, especially at the early stages of design and construction. </w:t>
      </w:r>
      <w:r w:rsidR="0031417C">
        <w:t xml:space="preserve">In addition, </w:t>
      </w:r>
      <w:r>
        <w:t xml:space="preserve">CAVAC will take a more deliberate and strategic role in promoting best practice regarding private sector engagement in irrigation investment, development and management. This </w:t>
      </w:r>
      <w:r w:rsidR="0031417C">
        <w:t>may</w:t>
      </w:r>
      <w:r>
        <w:t xml:space="preserve"> include working with PWS on schemes </w:t>
      </w:r>
      <w:r>
        <w:rPr>
          <w:u w:val="single"/>
        </w:rPr>
        <w:t>not</w:t>
      </w:r>
      <w:r>
        <w:t xml:space="preserve"> built by CAVAC and potentially a wide range of other activities.</w:t>
      </w:r>
    </w:p>
    <w:p w:rsidR="00F20D4F" w:rsidRDefault="00F20D4F" w:rsidP="00F20D4F"/>
    <w:p w:rsidR="00F20D4F" w:rsidRDefault="00F20D4F" w:rsidP="00F20D4F">
      <w:r>
        <w:t>Based on analysis undertaken thus far, it appears there are many constraints and potentially many entry points for a program like CAVAC to be able to improve private sector involvement in irrigation service delivery. As for Components 1 and 3, the specifics of CAVAC’s work in this area will be left to Annual Work Plans and the implementation team. However, some possible entry points include:</w:t>
      </w:r>
    </w:p>
    <w:p w:rsidR="00F20D4F" w:rsidRDefault="00F20D4F" w:rsidP="00832AE7">
      <w:pPr>
        <w:pStyle w:val="Footer"/>
        <w:numPr>
          <w:ilvl w:val="0"/>
          <w:numId w:val="36"/>
        </w:numPr>
      </w:pPr>
      <w:r>
        <w:t>Conducting financial analysis of costs and revenues of PWSs that can be shared with farmers</w:t>
      </w:r>
    </w:p>
    <w:p w:rsidR="00F20D4F" w:rsidRDefault="00F20D4F" w:rsidP="00832AE7">
      <w:pPr>
        <w:pStyle w:val="Footer"/>
        <w:numPr>
          <w:ilvl w:val="0"/>
          <w:numId w:val="36"/>
        </w:numPr>
      </w:pPr>
      <w:r>
        <w:t>Support to PWSs to promote the use of more efficient pumping equipment and the design of more efficient water distribution systems</w:t>
      </w:r>
    </w:p>
    <w:p w:rsidR="00F20D4F" w:rsidRDefault="00F20D4F" w:rsidP="00832AE7">
      <w:pPr>
        <w:pStyle w:val="Footer"/>
        <w:numPr>
          <w:ilvl w:val="0"/>
          <w:numId w:val="36"/>
        </w:numPr>
      </w:pPr>
      <w:r>
        <w:t>Other forms of support aimed at reducing costs for farmers and improving the quality of services</w:t>
      </w:r>
    </w:p>
    <w:p w:rsidR="00F20D4F" w:rsidRDefault="00F20D4F" w:rsidP="00832AE7">
      <w:pPr>
        <w:pStyle w:val="Footer"/>
        <w:numPr>
          <w:ilvl w:val="0"/>
          <w:numId w:val="36"/>
        </w:numPr>
      </w:pPr>
      <w:r>
        <w:t>Increasing competition for PWS involvement in scheme development</w:t>
      </w:r>
    </w:p>
    <w:p w:rsidR="00F20D4F" w:rsidRDefault="00F20D4F" w:rsidP="00832AE7">
      <w:pPr>
        <w:pStyle w:val="Footer"/>
        <w:numPr>
          <w:ilvl w:val="0"/>
          <w:numId w:val="36"/>
        </w:numPr>
      </w:pPr>
      <w:r>
        <w:t>Payment of incentives to PWSs if services meet or exceed expectations</w:t>
      </w:r>
    </w:p>
    <w:p w:rsidR="00F20D4F" w:rsidRPr="003C72D8" w:rsidRDefault="00F20D4F" w:rsidP="00832AE7">
      <w:pPr>
        <w:pStyle w:val="Footer"/>
        <w:numPr>
          <w:ilvl w:val="0"/>
          <w:numId w:val="36"/>
        </w:numPr>
      </w:pPr>
      <w:r>
        <w:t>In addition, C</w:t>
      </w:r>
      <w:r w:rsidR="0031417C">
        <w:t xml:space="preserve">AVAC may elect to work with MOWRAM </w:t>
      </w:r>
      <w:r>
        <w:t xml:space="preserve">to develop </w:t>
      </w:r>
      <w:r w:rsidR="0031417C">
        <w:t>a</w:t>
      </w:r>
      <w:r>
        <w:t xml:space="preserve"> regulatory framework </w:t>
      </w:r>
      <w:r w:rsidR="0031417C">
        <w:t>for</w:t>
      </w:r>
      <w:r>
        <w:t xml:space="preserve"> private sector engagement in irrigation. However, this would be a significant task, and one that would be quite different </w:t>
      </w:r>
      <w:r w:rsidR="0031417C">
        <w:t>from other CAVAC activities</w:t>
      </w:r>
      <w:r>
        <w:t xml:space="preserve">. Therefore, </w:t>
      </w:r>
      <w:r w:rsidR="0031417C">
        <w:t>it</w:t>
      </w:r>
      <w:r>
        <w:t xml:space="preserve"> would only be undertaken after careful consideration of opportunities, willingness and resource needs.</w:t>
      </w:r>
    </w:p>
    <w:p w:rsidR="00C2296B" w:rsidRDefault="00C2296B" w:rsidP="00734333">
      <w:pPr>
        <w:pStyle w:val="Heading3"/>
      </w:pPr>
      <w:r>
        <w:t xml:space="preserve">Research Studies </w:t>
      </w:r>
    </w:p>
    <w:p w:rsidR="00C2296B" w:rsidRDefault="00C2296B" w:rsidP="00C2296B">
      <w:r>
        <w:t xml:space="preserve">To enable many of the above-mentioned activities and improve aid effectiveness, </w:t>
      </w:r>
      <w:r w:rsidR="009252F4">
        <w:t>Phase II</w:t>
      </w:r>
      <w:r>
        <w:t xml:space="preserve"> will complete research studies of the following topics during the life of the program:</w:t>
      </w:r>
    </w:p>
    <w:p w:rsidR="00C2296B" w:rsidRDefault="00C2296B" w:rsidP="00C2296B"/>
    <w:p w:rsidR="00C2296B" w:rsidRPr="00C2296B" w:rsidRDefault="00C2296B" w:rsidP="00C2296B">
      <w:pPr>
        <w:rPr>
          <w:u w:val="single"/>
        </w:rPr>
      </w:pPr>
      <w:r w:rsidRPr="00C2296B">
        <w:rPr>
          <w:u w:val="single"/>
        </w:rPr>
        <w:t>1. Watershed/River Basin Management Planning</w:t>
      </w:r>
    </w:p>
    <w:p w:rsidR="00C2296B" w:rsidRDefault="00C2296B" w:rsidP="00C2296B">
      <w:r>
        <w:t xml:space="preserve">CAVAC will be working in the Mekong River basin. Within this basin there are a number of smaller rivers that need proper watershed management planning as water resources are increasingly developed. Specific rivers that would benefit from </w:t>
      </w:r>
      <w:r w:rsidR="009252F4">
        <w:t xml:space="preserve">river basin </w:t>
      </w:r>
      <w:r>
        <w:t xml:space="preserve">planning during the implementation of Phase II include the Tonle Touch and its tributaries in Prey Veng and Tbong Khmum provinces, and the Stung Takeo in Takeo province. </w:t>
      </w:r>
      <w:r>
        <w:lastRenderedPageBreak/>
        <w:t xml:space="preserve">Such studies will </w:t>
      </w:r>
      <w:r w:rsidR="009252F4">
        <w:t>consider</w:t>
      </w:r>
      <w:r>
        <w:t xml:space="preserve">: (i) protection of the natural resources upstream (upper catchment); (ii) mitigation of negative impacts in downstream areas; </w:t>
      </w:r>
      <w:r w:rsidR="00095D4A">
        <w:t xml:space="preserve">and </w:t>
      </w:r>
      <w:r>
        <w:t xml:space="preserve">(iii) coordination between existing </w:t>
      </w:r>
      <w:r w:rsidR="00095D4A">
        <w:t>developments.</w:t>
      </w:r>
    </w:p>
    <w:p w:rsidR="00C2296B" w:rsidRDefault="00C2296B" w:rsidP="00C2296B"/>
    <w:p w:rsidR="00C2296B" w:rsidRPr="00C2296B" w:rsidRDefault="00C2296B" w:rsidP="00C2296B">
      <w:pPr>
        <w:rPr>
          <w:u w:val="single"/>
        </w:rPr>
      </w:pPr>
      <w:r w:rsidRPr="00C2296B">
        <w:rPr>
          <w:u w:val="single"/>
        </w:rPr>
        <w:t>2. Innovation/Modern Scheme Design Options</w:t>
      </w:r>
    </w:p>
    <w:p w:rsidR="00C2296B" w:rsidRDefault="00C2296B" w:rsidP="00C2296B">
      <w:r>
        <w:t>There is little experience in Cambodia with ‘modern’ irrigation schemes. Innovative design options are needed to reduce costs and construction time. The CAVAC team will investigate: (i) prefabricated concrete structures and canal lining; (ii) innovative pump house design; (iii) buried pipe design for irrigation of cash crops in Kandal province; and (iv) potential for drip irrigation.</w:t>
      </w:r>
    </w:p>
    <w:p w:rsidR="00C2296B" w:rsidRDefault="00C2296B" w:rsidP="00C2296B"/>
    <w:p w:rsidR="00C2296B" w:rsidRPr="00087673" w:rsidRDefault="00C2296B" w:rsidP="00C2296B">
      <w:pPr>
        <w:rPr>
          <w:u w:val="single"/>
        </w:rPr>
      </w:pPr>
      <w:r w:rsidRPr="00087673">
        <w:rPr>
          <w:u w:val="single"/>
        </w:rPr>
        <w:t>3. Improved On-Farm Water Management</w:t>
      </w:r>
    </w:p>
    <w:p w:rsidR="00C2296B" w:rsidRPr="00087673" w:rsidRDefault="00C2296B" w:rsidP="00C2296B">
      <w:r w:rsidRPr="00087673">
        <w:t>On</w:t>
      </w:r>
      <w:r w:rsidR="00924BB5">
        <w:t>-</w:t>
      </w:r>
      <w:r w:rsidRPr="00087673">
        <w:t xml:space="preserve">farm water management is </w:t>
      </w:r>
      <w:r w:rsidR="00095D4A" w:rsidRPr="00087673">
        <w:t>rarely though about in donor-funded aid programs</w:t>
      </w:r>
      <w:r w:rsidRPr="00087673">
        <w:t xml:space="preserve">. Most irrigation projects concentrate on the </w:t>
      </w:r>
      <w:r w:rsidR="00095D4A" w:rsidRPr="00087673">
        <w:t>construction of</w:t>
      </w:r>
      <w:r w:rsidRPr="00087673">
        <w:t xml:space="preserve"> infrastructure </w:t>
      </w:r>
      <w:r w:rsidR="00095D4A" w:rsidRPr="00087673">
        <w:t xml:space="preserve">and sometimes the setting up of O&amp;M arrangements, </w:t>
      </w:r>
      <w:r w:rsidRPr="00087673">
        <w:t xml:space="preserve">and leave </w:t>
      </w:r>
      <w:r w:rsidR="00095D4A" w:rsidRPr="00087673">
        <w:t>decisions on water use</w:t>
      </w:r>
      <w:r w:rsidRPr="00087673">
        <w:t xml:space="preserve"> to farmers. </w:t>
      </w:r>
      <w:r w:rsidR="00095D4A" w:rsidRPr="00087673">
        <w:t>A</w:t>
      </w:r>
      <w:r w:rsidRPr="00087673">
        <w:t xml:space="preserve"> study i</w:t>
      </w:r>
      <w:r w:rsidR="00095D4A" w:rsidRPr="00087673">
        <w:t xml:space="preserve">s therefore proposed to identify the possible </w:t>
      </w:r>
      <w:r w:rsidRPr="00087673">
        <w:t xml:space="preserve">activities </w:t>
      </w:r>
      <w:r w:rsidR="00095D4A" w:rsidRPr="00087673">
        <w:t>that could be implemented by CAVAC to</w:t>
      </w:r>
      <w:r w:rsidRPr="00087673">
        <w:t xml:space="preserve"> improve </w:t>
      </w:r>
      <w:r w:rsidR="00095D4A" w:rsidRPr="00087673">
        <w:t xml:space="preserve">on farm water management for command areas around CAVAC-built schemes. </w:t>
      </w:r>
    </w:p>
    <w:p w:rsidR="00095D4A" w:rsidRPr="00087673" w:rsidRDefault="00095D4A" w:rsidP="00C2296B"/>
    <w:p w:rsidR="00095D4A" w:rsidRPr="00087673" w:rsidRDefault="00095D4A" w:rsidP="00C2296B">
      <w:pPr>
        <w:rPr>
          <w:u w:val="single"/>
        </w:rPr>
      </w:pPr>
      <w:r w:rsidRPr="00087673">
        <w:rPr>
          <w:u w:val="single"/>
        </w:rPr>
        <w:t>4. Best Practice in FWUC Capacity-Building</w:t>
      </w:r>
    </w:p>
    <w:p w:rsidR="00095D4A" w:rsidRPr="00C2296B" w:rsidRDefault="00095D4A" w:rsidP="00095D4A">
      <w:r w:rsidRPr="00087673">
        <w:t xml:space="preserve">FWUC establishment and capacity building will be integral to CAVAC’s irrigation work. </w:t>
      </w:r>
      <w:r w:rsidR="00924BB5">
        <w:t>C</w:t>
      </w:r>
      <w:r w:rsidRPr="00087673">
        <w:t xml:space="preserve">onventional training of FWUCs by PDWRAMs could do with some revision, as it takes a long time, training is often ineffective and too much information is given in one training session. More </w:t>
      </w:r>
      <w:r w:rsidR="003F3F99" w:rsidRPr="00087673">
        <w:t>targeted and diverse</w:t>
      </w:r>
      <w:r w:rsidRPr="00087673">
        <w:t xml:space="preserve"> follow</w:t>
      </w:r>
      <w:r w:rsidR="003F3F99" w:rsidRPr="00087673">
        <w:t>-up</w:t>
      </w:r>
      <w:r w:rsidRPr="00087673">
        <w:t xml:space="preserve"> training </w:t>
      </w:r>
      <w:r w:rsidR="003F3F99" w:rsidRPr="00087673">
        <w:t>should</w:t>
      </w:r>
      <w:r w:rsidRPr="00087673">
        <w:t xml:space="preserve"> be provided once </w:t>
      </w:r>
      <w:r w:rsidR="003F3F99" w:rsidRPr="00087673">
        <w:t xml:space="preserve">a scheme is completed. This study </w:t>
      </w:r>
      <w:r w:rsidRPr="00087673">
        <w:t xml:space="preserve">will </w:t>
      </w:r>
      <w:r w:rsidR="003F3F99" w:rsidRPr="00087673">
        <w:t xml:space="preserve">look for examples of best practice and alternative methods in order to </w:t>
      </w:r>
      <w:r w:rsidRPr="00087673">
        <w:t xml:space="preserve">revise training </w:t>
      </w:r>
      <w:r w:rsidR="003F3F99" w:rsidRPr="00087673">
        <w:t>and other capacity building activities.</w:t>
      </w:r>
      <w:r w:rsidR="003F3F99">
        <w:t xml:space="preserve"> </w:t>
      </w:r>
    </w:p>
    <w:p w:rsidR="00734333" w:rsidRDefault="00734333" w:rsidP="00734333">
      <w:pPr>
        <w:pStyle w:val="Heading3"/>
      </w:pPr>
      <w:r>
        <w:t>Demonstration Effect</w:t>
      </w:r>
    </w:p>
    <w:p w:rsidR="000124E5" w:rsidRDefault="00734333" w:rsidP="0044034D">
      <w:r>
        <w:t xml:space="preserve">Phase I attempted to learn from past mistakes </w:t>
      </w:r>
      <w:r w:rsidR="003A56CD">
        <w:t>of irrigation development in Cambodia</w:t>
      </w:r>
      <w:r w:rsidR="00924BB5">
        <w:t>,</w:t>
      </w:r>
      <w:r w:rsidR="003A56CD">
        <w:t xml:space="preserve"> and applied</w:t>
      </w:r>
      <w:r>
        <w:t xml:space="preserve"> a range of </w:t>
      </w:r>
      <w:r w:rsidR="003A56CD">
        <w:t>good</w:t>
      </w:r>
      <w:r>
        <w:t xml:space="preserve"> practices at all stages of the scheme development process. CAVAC has been recognised by </w:t>
      </w:r>
      <w:r w:rsidR="003A56CD">
        <w:t>MOWRAM</w:t>
      </w:r>
      <w:r>
        <w:t xml:space="preserve"> and </w:t>
      </w:r>
      <w:r w:rsidR="003A56CD">
        <w:t>other donors</w:t>
      </w:r>
      <w:r>
        <w:t xml:space="preserve"> for its innovations and the overall competence of the schemes it built. This includes things like the very high cost-efficiency of its construction work (averaging around 1/3 of many past schemes), the focus on </w:t>
      </w:r>
      <w:r w:rsidR="003A56CD">
        <w:t>run-of-river</w:t>
      </w:r>
      <w:r>
        <w:t xml:space="preserve"> systems rather than reservoirs</w:t>
      </w:r>
      <w:r w:rsidR="003A56CD">
        <w:t xml:space="preserve"> for water supply</w:t>
      </w:r>
      <w:r>
        <w:t xml:space="preserve">, the </w:t>
      </w:r>
      <w:r w:rsidR="000124E5">
        <w:t>objective of</w:t>
      </w:r>
      <w:r>
        <w:t xml:space="preserve"> full scheme development rather than just primary canal construction, and the introduction of concrete-lined pumping schemes.</w:t>
      </w:r>
      <w:r w:rsidR="000124E5">
        <w:t xml:space="preserve"> </w:t>
      </w:r>
    </w:p>
    <w:p w:rsidR="000124E5" w:rsidRDefault="000124E5" w:rsidP="0044034D"/>
    <w:p w:rsidR="00734333" w:rsidRDefault="000124E5" w:rsidP="0044034D">
      <w:r>
        <w:t>Whilst information on these and other practices is becoming more well</w:t>
      </w:r>
      <w:r w:rsidR="00924BB5">
        <w:t xml:space="preserve"> </w:t>
      </w:r>
      <w:r>
        <w:t xml:space="preserve">known, little deliberate effort was made to disseminate </w:t>
      </w:r>
      <w:r w:rsidR="008C5471">
        <w:t xml:space="preserve">lessons and </w:t>
      </w:r>
      <w:r>
        <w:t xml:space="preserve">ideas </w:t>
      </w:r>
      <w:r w:rsidR="008C5471">
        <w:t>from</w:t>
      </w:r>
      <w:r>
        <w:t xml:space="preserve"> Phase I. </w:t>
      </w:r>
      <w:r w:rsidR="00924BB5">
        <w:t>D</w:t>
      </w:r>
      <w:r>
        <w:t xml:space="preserve">uring Phase II, to capitalise on CAVAC’s success and to try </w:t>
      </w:r>
      <w:r w:rsidR="00924BB5">
        <w:t xml:space="preserve">to </w:t>
      </w:r>
      <w:r>
        <w:t>influence irrigation scheme development processes more widely, the implementation team will be more active about how it disseminates lessons. Specific</w:t>
      </w:r>
      <w:r w:rsidR="00DE7759">
        <w:t>s</w:t>
      </w:r>
      <w:r>
        <w:t xml:space="preserve"> will be left up to the implementation </w:t>
      </w:r>
      <w:r w:rsidR="00DE7759">
        <w:t>team</w:t>
      </w:r>
      <w:r w:rsidR="00924BB5">
        <w:t xml:space="preserve">, but </w:t>
      </w:r>
      <w:r>
        <w:t xml:space="preserve"> it is expected that the program will do things like bringing representatives from government and other donors to insp</w:t>
      </w:r>
      <w:r w:rsidR="008C5471">
        <w:t>ect CAVAC-built schemes, preparing</w:t>
      </w:r>
      <w:r>
        <w:t xml:space="preserve"> and di</w:t>
      </w:r>
      <w:r w:rsidR="008C5471">
        <w:t>sseminating</w:t>
      </w:r>
      <w:r>
        <w:t xml:space="preserve"> more written material on its approach</w:t>
      </w:r>
      <w:r w:rsidR="008C5471">
        <w:t>,</w:t>
      </w:r>
      <w:r>
        <w:t xml:space="preserve"> and </w:t>
      </w:r>
      <w:r w:rsidR="00DE7759">
        <w:t>taking</w:t>
      </w:r>
      <w:r>
        <w:t xml:space="preserve"> a more active role in creating forums for sharing of best practice</w:t>
      </w:r>
      <w:r w:rsidR="00DE7759">
        <w:t xml:space="preserve"> with </w:t>
      </w:r>
      <w:r w:rsidR="008C5471">
        <w:t xml:space="preserve">other </w:t>
      </w:r>
      <w:r w:rsidR="00DE7759">
        <w:t>donors and government</w:t>
      </w:r>
      <w:r>
        <w:t>.</w:t>
      </w:r>
    </w:p>
    <w:p w:rsidR="00087673" w:rsidRDefault="00087673" w:rsidP="0044034D"/>
    <w:p w:rsidR="002D3766" w:rsidRPr="003C72D8" w:rsidRDefault="005539C9" w:rsidP="0044034D">
      <w:pPr>
        <w:pStyle w:val="Heading2"/>
      </w:pPr>
      <w:bookmarkStart w:id="60" w:name="_Ref413069842"/>
      <w:bookmarkStart w:id="61" w:name="_Toc421206774"/>
      <w:r>
        <w:t xml:space="preserve">Component 3 – </w:t>
      </w:r>
      <w:r w:rsidR="002D3766" w:rsidRPr="003C72D8">
        <w:t>Milling and Export</w:t>
      </w:r>
      <w:bookmarkEnd w:id="56"/>
      <w:bookmarkEnd w:id="57"/>
      <w:bookmarkEnd w:id="60"/>
      <w:bookmarkEnd w:id="61"/>
    </w:p>
    <w:p w:rsidR="002D3766" w:rsidRPr="003C72D8" w:rsidRDefault="002D3766" w:rsidP="002D3766"/>
    <w:p w:rsidR="00BB72F9" w:rsidRPr="003C72D8" w:rsidRDefault="00BB72F9" w:rsidP="00EA65DC">
      <w:r w:rsidRPr="003C72D8">
        <w:t xml:space="preserve">Cambodia has a comparative advantage in the production of rice. It has abundance of land, reasonable water availability and relatively cheap labour. However, Cambodia does not currently have a clear comparative advantage in rice milling and export. It has two neighbouring countries that are </w:t>
      </w:r>
      <w:r w:rsidR="005137CB" w:rsidRPr="003C72D8">
        <w:t>among</w:t>
      </w:r>
      <w:r w:rsidRPr="003C72D8">
        <w:t xml:space="preserve"> the top t</w:t>
      </w:r>
      <w:r w:rsidR="005137CB" w:rsidRPr="003C72D8">
        <w:t xml:space="preserve">hree rice traders in the world. They </w:t>
      </w:r>
      <w:r w:rsidRPr="003C72D8">
        <w:t xml:space="preserve">are currently purchasing all surplus paddy produced in Cambodia. </w:t>
      </w:r>
    </w:p>
    <w:p w:rsidR="00BB72F9" w:rsidRPr="003C72D8" w:rsidRDefault="00BB72F9" w:rsidP="00EA65DC"/>
    <w:p w:rsidR="007F55CD" w:rsidRPr="003C72D8" w:rsidRDefault="007F55CD" w:rsidP="00EA65DC">
      <w:r w:rsidRPr="003C72D8">
        <w:t xml:space="preserve">Phase I of CAVAC </w:t>
      </w:r>
      <w:r w:rsidR="004A166C" w:rsidRPr="003C72D8">
        <w:t>implemented a small number of activities</w:t>
      </w:r>
      <w:r w:rsidRPr="003C72D8">
        <w:t xml:space="preserve"> to support Cambodia’s rice milling and export sector. CAVAC worked with </w:t>
      </w:r>
      <w:r w:rsidR="009647F1">
        <w:t>a</w:t>
      </w:r>
      <w:r w:rsidRPr="003C72D8">
        <w:t xml:space="preserve"> </w:t>
      </w:r>
      <w:r w:rsidR="00F26791">
        <w:t>rice mill</w:t>
      </w:r>
      <w:r w:rsidRPr="003C72D8">
        <w:t xml:space="preserve"> to ensure that its extension workers provide better information to farmers that produce paddy for the mill (on farming, harvesting and post-harvest techniques)</w:t>
      </w:r>
      <w:r w:rsidR="00F26791">
        <w:t xml:space="preserve"> to ensure it was of better quality</w:t>
      </w:r>
      <w:r w:rsidRPr="003C72D8">
        <w:t xml:space="preserve">. CAVAC also formed a partnership with the Federation of Cambodia Rice Millers </w:t>
      </w:r>
      <w:r w:rsidRPr="003C72D8">
        <w:lastRenderedPageBreak/>
        <w:t>Associations (FCRM</w:t>
      </w:r>
      <w:r w:rsidR="005137CB" w:rsidRPr="003C72D8">
        <w:t>A)</w:t>
      </w:r>
      <w:r w:rsidR="00924BB5">
        <w:t>,</w:t>
      </w:r>
      <w:r w:rsidR="005137CB" w:rsidRPr="003C72D8">
        <w:t xml:space="preserve"> which has 350 members. </w:t>
      </w:r>
      <w:r w:rsidRPr="003C72D8">
        <w:t>CAVAC assisted them to explore new markets by supporting trade visits to and from potential buyers.</w:t>
      </w:r>
      <w:r w:rsidR="004A166C" w:rsidRPr="003C72D8">
        <w:t xml:space="preserve"> These activities and analysis conducted by the CAVAC team indicated there are many areas where a program like CAVAC </w:t>
      </w:r>
      <w:r w:rsidR="00BB7074" w:rsidRPr="003C72D8">
        <w:t>could potentially</w:t>
      </w:r>
      <w:r w:rsidR="004A166C" w:rsidRPr="003C72D8">
        <w:t xml:space="preserve"> make a difference. </w:t>
      </w:r>
      <w:r w:rsidR="00924BB5">
        <w:t>As</w:t>
      </w:r>
      <w:r w:rsidR="004A166C" w:rsidRPr="003C72D8">
        <w:t xml:space="preserve"> rice milling and export w</w:t>
      </w:r>
      <w:r w:rsidR="00924BB5">
        <w:t>ere</w:t>
      </w:r>
      <w:r w:rsidR="004A166C" w:rsidRPr="003C72D8">
        <w:t xml:space="preserve"> not a focus area of Phase I, limited attention and resources were devoted</w:t>
      </w:r>
      <w:r w:rsidR="00924BB5">
        <w:t xml:space="preserve"> to them</w:t>
      </w:r>
      <w:r w:rsidR="004A166C" w:rsidRPr="003C72D8">
        <w:t>.</w:t>
      </w:r>
    </w:p>
    <w:p w:rsidR="007F55CD" w:rsidRPr="003C72D8" w:rsidRDefault="007F55CD" w:rsidP="00EA65DC"/>
    <w:p w:rsidR="00F26791" w:rsidRDefault="00EA65DC" w:rsidP="00EA65DC">
      <w:r w:rsidRPr="003C72D8">
        <w:t xml:space="preserve">Ask almost anyone </w:t>
      </w:r>
      <w:r w:rsidR="005137CB" w:rsidRPr="003C72D8">
        <w:t>with knowledge of the</w:t>
      </w:r>
      <w:r w:rsidRPr="003C72D8">
        <w:t xml:space="preserve"> sector, and you will get a different answer about what is needed to improve Cambodia’s rice export competitiveness</w:t>
      </w:r>
      <w:r w:rsidR="009647F1">
        <w:t xml:space="preserve"> (see Appendix 1)</w:t>
      </w:r>
      <w:r w:rsidRPr="003C72D8">
        <w:t xml:space="preserve">. Some issues relate directly to rice mills themselves (like working capital, warehousing facilities or operational efficiency), whilst others relate to wider concerns (like poor quality paddy, high electricity prices, costly export procedures </w:t>
      </w:r>
      <w:r w:rsidR="007F55CD" w:rsidRPr="003C72D8">
        <w:t>or</w:t>
      </w:r>
      <w:r w:rsidRPr="003C72D8">
        <w:t xml:space="preserve"> limited export channels). There are constraints that seem prohibitive and hard to solve, and constraints that will</w:t>
      </w:r>
      <w:r w:rsidR="007F55CD" w:rsidRPr="003C72D8">
        <w:t xml:space="preserve"> probably</w:t>
      </w:r>
      <w:r w:rsidRPr="003C72D8">
        <w:t xml:space="preserve"> be solved if exports grows. There are also constraints that could be solved, but will not lead to more export without other constraints being reduced or solved. Essentially, there are so many overlapping constraints and a paucity of good market information, that it is not obvious what Australia or any other donor should be doing to help Cambodia meet its goal.</w:t>
      </w:r>
    </w:p>
    <w:p w:rsidR="00F26791" w:rsidRDefault="00F26791" w:rsidP="00EA65DC"/>
    <w:p w:rsidR="005357D2" w:rsidRPr="003C72D8" w:rsidRDefault="005357D2" w:rsidP="00EA65DC">
      <w:r>
        <w:t>What is clear is that</w:t>
      </w:r>
      <w:r w:rsidRPr="005357D2">
        <w:t xml:space="preserve"> the milling capacity of existing mills (possible ton</w:t>
      </w:r>
      <w:r>
        <w:t>ne</w:t>
      </w:r>
      <w:r w:rsidRPr="005357D2">
        <w:t>s per year) is not the main issue to increasing Cambodia’s rice milling competitiveness. In theory, existing mills could proces</w:t>
      </w:r>
      <w:r>
        <w:t xml:space="preserve">s the entire paddy surplus (4 </w:t>
      </w:r>
      <w:r w:rsidRPr="005357D2">
        <w:t>million ton</w:t>
      </w:r>
      <w:r>
        <w:t>nes</w:t>
      </w:r>
      <w:r w:rsidRPr="005357D2">
        <w:t>) if they ran 20 hours per day, 6 days per week, year</w:t>
      </w:r>
      <w:r w:rsidR="00924BB5">
        <w:t xml:space="preserve"> </w:t>
      </w:r>
      <w:r w:rsidRPr="005357D2">
        <w:t>round. Cambodia does not need more mills at this stage; rather it needs a more effective and cost-efficient milling value chain.</w:t>
      </w:r>
    </w:p>
    <w:p w:rsidR="00EA65DC" w:rsidRPr="003C72D8" w:rsidRDefault="00EA65DC" w:rsidP="00EA65DC"/>
    <w:p w:rsidR="00EA65DC" w:rsidRPr="003C72D8" w:rsidRDefault="00EA65DC" w:rsidP="00EA65DC">
      <w:r w:rsidRPr="003C72D8">
        <w:t xml:space="preserve">Cambodia produces enough paddy to become a significant rice exporter, but at present </w:t>
      </w:r>
      <w:r w:rsidR="00924BB5">
        <w:t>its</w:t>
      </w:r>
      <w:r w:rsidR="00924BB5" w:rsidRPr="003C72D8">
        <w:t xml:space="preserve"> </w:t>
      </w:r>
      <w:r w:rsidRPr="003C72D8">
        <w:t xml:space="preserve">only real market is the </w:t>
      </w:r>
      <w:r w:rsidR="00924BB5">
        <w:t>EU</w:t>
      </w:r>
      <w:r w:rsidRPr="003C72D8">
        <w:t>.</w:t>
      </w:r>
      <w:r w:rsidR="004A166C" w:rsidRPr="003C72D8">
        <w:t xml:space="preserve"> Reliance on this one market is risky, especially as Cambodia’s preferential </w:t>
      </w:r>
      <w:r w:rsidR="00BB7074" w:rsidRPr="003C72D8">
        <w:t xml:space="preserve">trade </w:t>
      </w:r>
      <w:r w:rsidR="004A166C" w:rsidRPr="003C72D8">
        <w:t>status could be withdrawn. At the same time</w:t>
      </w:r>
      <w:r w:rsidR="00924BB5">
        <w:t>,</w:t>
      </w:r>
      <w:r w:rsidRPr="003C72D8">
        <w:t xml:space="preserve"> </w:t>
      </w:r>
      <w:r w:rsidR="004A166C" w:rsidRPr="003C72D8">
        <w:t>i</w:t>
      </w:r>
      <w:r w:rsidRPr="003C72D8">
        <w:t>t w</w:t>
      </w:r>
      <w:r w:rsidR="00924BB5">
        <w:t>ould</w:t>
      </w:r>
      <w:r w:rsidRPr="003C72D8">
        <w:t xml:space="preserve"> be very hard to make the jump to supplying a diverse range of </w:t>
      </w:r>
      <w:r w:rsidR="007F55CD" w:rsidRPr="003C72D8">
        <w:t xml:space="preserve">(non-protected) </w:t>
      </w:r>
      <w:r w:rsidRPr="003C72D8">
        <w:t>markets. Some experts have recommended that Cambodia try to become a high</w:t>
      </w:r>
      <w:r w:rsidR="007F55CD" w:rsidRPr="003C72D8">
        <w:t>-</w:t>
      </w:r>
      <w:r w:rsidRPr="003C72D8">
        <w:t>quality producer that supplies to high</w:t>
      </w:r>
      <w:r w:rsidR="007F55CD" w:rsidRPr="003C72D8">
        <w:t>-</w:t>
      </w:r>
      <w:r w:rsidRPr="003C72D8">
        <w:t xml:space="preserve">value niche markets. </w:t>
      </w:r>
      <w:r w:rsidR="0063729A" w:rsidRPr="003C72D8">
        <w:t>However, there are no major local players in Cambodia who could do that currently, and the quality gap is probably too large to bridge for Cambodia in the short to medium term. Others argue t</w:t>
      </w:r>
      <w:r w:rsidRPr="003C72D8">
        <w:t>he key thing for Cambodia to become a</w:t>
      </w:r>
      <w:r w:rsidR="0063729A" w:rsidRPr="003C72D8">
        <w:t xml:space="preserve"> significant</w:t>
      </w:r>
      <w:r w:rsidRPr="003C72D8">
        <w:t xml:space="preserve"> international trader would </w:t>
      </w:r>
      <w:r w:rsidR="0063729A" w:rsidRPr="003C72D8">
        <w:t xml:space="preserve">simply </w:t>
      </w:r>
      <w:r w:rsidRPr="003C72D8">
        <w:t xml:space="preserve">be to get rice </w:t>
      </w:r>
      <w:r w:rsidR="007F55CD" w:rsidRPr="003C72D8">
        <w:t>cheaper to the market</w:t>
      </w:r>
      <w:r w:rsidRPr="003C72D8">
        <w:t xml:space="preserve"> than its competitors.</w:t>
      </w:r>
    </w:p>
    <w:p w:rsidR="009647F1" w:rsidRDefault="009647F1" w:rsidP="009647F1">
      <w:pPr>
        <w:pStyle w:val="Heading3"/>
      </w:pPr>
      <w:r>
        <w:t>Rice Varieties and Rice Seed</w:t>
      </w:r>
    </w:p>
    <w:p w:rsidR="009647F1" w:rsidRDefault="009647F1" w:rsidP="002D3766">
      <w:r w:rsidRPr="00FA6D25">
        <w:t>Issues with systems for the development and uptake of new, modern, higher-yielding rice varieties have long been recognised as a significant challenge to productivity in rice cultivation in Cambodia</w:t>
      </w:r>
      <w:r w:rsidR="00F26791">
        <w:t>.</w:t>
      </w:r>
      <w:r w:rsidRPr="00FA6D25">
        <w:t xml:space="preserve"> A related issue is the use of improve</w:t>
      </w:r>
      <w:r w:rsidR="00924BB5">
        <w:t>d</w:t>
      </w:r>
      <w:r w:rsidRPr="00FA6D25">
        <w:t xml:space="preserve"> rice seed</w:t>
      </w:r>
      <w:r w:rsidR="009351AF" w:rsidRPr="00FA6D25">
        <w:t xml:space="preserve"> (see Appendix 1). </w:t>
      </w:r>
      <w:r w:rsidR="00924BB5">
        <w:t>These</w:t>
      </w:r>
      <w:r w:rsidR="004C2A4D" w:rsidRPr="00FA6D25">
        <w:t xml:space="preserve"> are also major constraints to milling and export competitiveness. Millers are currently constrained by their inability to obtain enough of the right varieties or sufficient quality of paddy</w:t>
      </w:r>
      <w:r w:rsidR="009351AF" w:rsidRPr="00FA6D25">
        <w:t xml:space="preserve"> to meet buyer demand</w:t>
      </w:r>
      <w:r w:rsidR="00647458">
        <w:t xml:space="preserve"> and be competitive enough</w:t>
      </w:r>
      <w:r w:rsidR="004C2A4D" w:rsidRPr="00FA6D25">
        <w:t>.</w:t>
      </w:r>
      <w:r w:rsidR="00F26791">
        <w:t xml:space="preserve"> </w:t>
      </w:r>
      <w:r w:rsidR="00647458">
        <w:t>A small number of</w:t>
      </w:r>
      <w:r w:rsidR="00F26791">
        <w:t xml:space="preserve"> millers are trying to do something about this, including working with supplier farmers to introduce </w:t>
      </w:r>
      <w:r w:rsidR="00647458">
        <w:t>improved seed and many are interested in different varieties to what is currently available from farmers.</w:t>
      </w:r>
    </w:p>
    <w:p w:rsidR="009B00B7" w:rsidRDefault="009B00B7" w:rsidP="002D3766"/>
    <w:p w:rsidR="009B00B7" w:rsidRPr="00FA6D25" w:rsidRDefault="009B00B7" w:rsidP="002D3766">
      <w:r>
        <w:t xml:space="preserve">In Phase II, </w:t>
      </w:r>
      <w:r w:rsidR="00A15D9E">
        <w:t>a</w:t>
      </w:r>
      <w:r>
        <w:t xml:space="preserve"> priority for the implementation team under this component will be reform concerning the introduction of new rice varieties </w:t>
      </w:r>
      <w:r w:rsidR="00A15D9E">
        <w:t xml:space="preserve">geared towards export </w:t>
      </w:r>
      <w:r>
        <w:t>and</w:t>
      </w:r>
      <w:r w:rsidR="00A15D9E">
        <w:t xml:space="preserve"> secondarily the</w:t>
      </w:r>
      <w:r>
        <w:t xml:space="preserve"> production and use of improved rice seeds</w:t>
      </w:r>
      <w:r w:rsidR="00647458">
        <w:t xml:space="preserve"> by farmers</w:t>
      </w:r>
      <w:r>
        <w:t>. The first area will involve helping introduce new rice varieties that are suited to m</w:t>
      </w:r>
      <w:r w:rsidR="00C45BE3">
        <w:t xml:space="preserve">iller and buyer needs. This </w:t>
      </w:r>
      <w:r>
        <w:t>will involve close collaboration with MAFF, CARDI and other government entities that control the current system of research and approvals regarding rice varieties. The form this work will take will be up to the implementation team, but would probably involve</w:t>
      </w:r>
      <w:r w:rsidRPr="00FA6D25">
        <w:t xml:space="preserve"> </w:t>
      </w:r>
      <w:r>
        <w:t xml:space="preserve">working with larger millers </w:t>
      </w:r>
      <w:r w:rsidRPr="00FA6D25">
        <w:t xml:space="preserve">and the government to </w:t>
      </w:r>
      <w:r>
        <w:t>get a selected number of new varieties approved</w:t>
      </w:r>
      <w:r w:rsidRPr="00FA6D25">
        <w:t xml:space="preserve">. </w:t>
      </w:r>
      <w:r>
        <w:t>Then, w</w:t>
      </w:r>
      <w:r w:rsidRPr="00FA6D25">
        <w:t>ork</w:t>
      </w:r>
      <w:r>
        <w:t>ing</w:t>
      </w:r>
      <w:r w:rsidRPr="00FA6D25">
        <w:t xml:space="preserve"> with public or private producers to produce and introduce them. </w:t>
      </w:r>
    </w:p>
    <w:p w:rsidR="009647F1" w:rsidRPr="00FA6D25" w:rsidRDefault="009647F1" w:rsidP="002D3766"/>
    <w:p w:rsidR="00F51730" w:rsidRPr="00FA6D25" w:rsidRDefault="009B00B7" w:rsidP="009647F1">
      <w:r>
        <w:t>The second related area is development of the rice seed market. The</w:t>
      </w:r>
      <w:r w:rsidR="00F51730" w:rsidRPr="00FA6D25">
        <w:t xml:space="preserve"> rice seed </w:t>
      </w:r>
      <w:r w:rsidR="00C45BE3">
        <w:t xml:space="preserve">market, particularly </w:t>
      </w:r>
      <w:r>
        <w:t xml:space="preserve">private sector production </w:t>
      </w:r>
      <w:r w:rsidR="00F51730" w:rsidRPr="00FA6D25">
        <w:t>was a target under Phase I, and an area o</w:t>
      </w:r>
      <w:r>
        <w:t>f work that was not successful</w:t>
      </w:r>
      <w:r w:rsidR="0014110B">
        <w:t xml:space="preserve"> (see Appendix 11)</w:t>
      </w:r>
      <w:r>
        <w:t xml:space="preserve">. </w:t>
      </w:r>
      <w:r w:rsidR="00F51730" w:rsidRPr="00FA6D25">
        <w:t>Phase II will need to learn from this experience and will also need to work collaboratively with Component 1</w:t>
      </w:r>
      <w:r w:rsidR="00C45BE3">
        <w:t xml:space="preserve"> team, some of whom have direct experience with this work</w:t>
      </w:r>
      <w:r w:rsidR="00F51730" w:rsidRPr="00FA6D25">
        <w:t>.</w:t>
      </w:r>
      <w:r>
        <w:t xml:space="preserve"> Many different elements </w:t>
      </w:r>
      <w:r w:rsidR="00C45BE3">
        <w:t xml:space="preserve">may </w:t>
      </w:r>
      <w:r w:rsidR="00C45BE3">
        <w:lastRenderedPageBreak/>
        <w:t>need to come together</w:t>
      </w:r>
      <w:r>
        <w:t xml:space="preserve"> including cooperation with the government to liberalise the seed market, as well as cooperation with specific rice seed producers.</w:t>
      </w:r>
    </w:p>
    <w:p w:rsidR="009647F1" w:rsidRPr="00FA6D25" w:rsidRDefault="009647F1" w:rsidP="009647F1"/>
    <w:p w:rsidR="00F26791" w:rsidRDefault="00C45BE3" w:rsidP="00F26791">
      <w:r>
        <w:t xml:space="preserve">There are no guarantees this line of work will be successful. </w:t>
      </w:r>
      <w:r w:rsidR="00F26791" w:rsidRPr="00FA6D25">
        <w:t xml:space="preserve"> CAVAC Phase I and other aid programs in Cambodia have all tried and (largely) failed to facilitate significant or genuine change in systems that control the introduction of new rice varieties and the production and uptake of improved rice seed. A lot will depend upon the willingness of national and sub-national government authorities to open the</w:t>
      </w:r>
      <w:r>
        <w:t xml:space="preserve"> rice variety and seed markets to competition </w:t>
      </w:r>
      <w:r w:rsidR="00F26791" w:rsidRPr="00FA6D25">
        <w:t>and simplify approval processes.</w:t>
      </w:r>
    </w:p>
    <w:p w:rsidR="004C2A4D" w:rsidRPr="003C72D8" w:rsidRDefault="004C2A4D" w:rsidP="004C2A4D">
      <w:pPr>
        <w:pStyle w:val="Heading3"/>
      </w:pPr>
      <w:r>
        <w:t>Other Outcomes and Activities</w:t>
      </w:r>
    </w:p>
    <w:p w:rsidR="009647F1" w:rsidRDefault="004C2A4D" w:rsidP="009647F1">
      <w:r>
        <w:t xml:space="preserve">Aside from the primary focus on rice varieties and </w:t>
      </w:r>
      <w:r w:rsidR="00BF061B">
        <w:t>improved</w:t>
      </w:r>
      <w:r>
        <w:t xml:space="preserve"> seed, CAVAC Phase II will be expected to address other constraints or opportunities that </w:t>
      </w:r>
      <w:r w:rsidR="00BF061B">
        <w:t>support milling/export</w:t>
      </w:r>
      <w:r>
        <w:t xml:space="preserve">. </w:t>
      </w:r>
      <w:r w:rsidR="009647F1" w:rsidRPr="003C72D8">
        <w:t xml:space="preserve">The team implementing Phase I of CAVAC has </w:t>
      </w:r>
      <w:r>
        <w:t xml:space="preserve">been provided additional resources and directed by DFAT to </w:t>
      </w:r>
      <w:r w:rsidR="009647F1" w:rsidRPr="003C72D8">
        <w:t xml:space="preserve">conduct </w:t>
      </w:r>
      <w:r>
        <w:t>further</w:t>
      </w:r>
      <w:r w:rsidR="009647F1" w:rsidRPr="003C72D8">
        <w:t xml:space="preserve"> analysis </w:t>
      </w:r>
      <w:r>
        <w:t>of the</w:t>
      </w:r>
      <w:r w:rsidR="009647F1" w:rsidRPr="003C72D8">
        <w:t xml:space="preserve"> rice milling and export </w:t>
      </w:r>
      <w:r>
        <w:t>value chain</w:t>
      </w:r>
      <w:r w:rsidR="009647F1" w:rsidRPr="003C72D8">
        <w:t xml:space="preserve"> in Cambodia, as well as implementing a small number of preliminary activities in 2015. Information and ideas emerging from analysis and pilot activities </w:t>
      </w:r>
      <w:r>
        <w:t>may prove useful in formulating intervention options for Phase II. However, the Phase II team</w:t>
      </w:r>
      <w:r w:rsidR="00BF061B">
        <w:t xml:space="preserve"> is expected to conduct its own analysis</w:t>
      </w:r>
      <w:r>
        <w:t xml:space="preserve"> </w:t>
      </w:r>
      <w:r w:rsidR="00BF061B">
        <w:t>before formulating</w:t>
      </w:r>
      <w:r>
        <w:t xml:space="preserve"> outc</w:t>
      </w:r>
      <w:r w:rsidR="00BF061B">
        <w:t xml:space="preserve">omes, strategies and activities. </w:t>
      </w:r>
      <w:r>
        <w:t>Activities could include things like:</w:t>
      </w:r>
    </w:p>
    <w:p w:rsidR="009647F1" w:rsidRDefault="004C2A4D" w:rsidP="00832AE7">
      <w:pPr>
        <w:pStyle w:val="Footer"/>
        <w:numPr>
          <w:ilvl w:val="0"/>
          <w:numId w:val="48"/>
        </w:numPr>
      </w:pPr>
      <w:r>
        <w:t xml:space="preserve">Partnerships with </w:t>
      </w:r>
      <w:r w:rsidR="009647F1">
        <w:t xml:space="preserve">millers to improve </w:t>
      </w:r>
      <w:r w:rsidR="00935F55">
        <w:t>operational efficiency</w:t>
      </w:r>
    </w:p>
    <w:p w:rsidR="009647F1" w:rsidRDefault="009647F1" w:rsidP="00832AE7">
      <w:pPr>
        <w:pStyle w:val="Footer"/>
        <w:numPr>
          <w:ilvl w:val="0"/>
          <w:numId w:val="48"/>
        </w:numPr>
      </w:pPr>
      <w:r>
        <w:t>Support to enable quality certification such as ISO 9002</w:t>
      </w:r>
    </w:p>
    <w:p w:rsidR="00935F55" w:rsidRDefault="00F26791" w:rsidP="00832AE7">
      <w:pPr>
        <w:pStyle w:val="Footer"/>
        <w:numPr>
          <w:ilvl w:val="0"/>
          <w:numId w:val="48"/>
        </w:numPr>
      </w:pPr>
      <w:r>
        <w:t>Investigating</w:t>
      </w:r>
      <w:r w:rsidR="00935F55">
        <w:t xml:space="preserve"> technologies to improve milling facilities</w:t>
      </w:r>
      <w:r>
        <w:t xml:space="preserve"> (e.g. silos and dryers)</w:t>
      </w:r>
    </w:p>
    <w:p w:rsidR="009647F1" w:rsidRDefault="009647F1" w:rsidP="00832AE7">
      <w:pPr>
        <w:pStyle w:val="Footer"/>
        <w:numPr>
          <w:ilvl w:val="0"/>
          <w:numId w:val="48"/>
        </w:numPr>
      </w:pPr>
      <w:r>
        <w:t>Cooperation with major rice milling and export asso</w:t>
      </w:r>
      <w:r w:rsidR="004C2A4D">
        <w:t>ciations including FCRMA and the Cambodian Rice Federation</w:t>
      </w:r>
      <w:r w:rsidR="00935F55">
        <w:t xml:space="preserve"> to improve collaboration</w:t>
      </w:r>
    </w:p>
    <w:p w:rsidR="009647F1" w:rsidRDefault="00935F55" w:rsidP="00832AE7">
      <w:pPr>
        <w:pStyle w:val="Footer"/>
        <w:numPr>
          <w:ilvl w:val="0"/>
          <w:numId w:val="48"/>
        </w:numPr>
      </w:pPr>
      <w:r>
        <w:t xml:space="preserve">Irrigation works </w:t>
      </w:r>
      <w:r w:rsidR="009647F1">
        <w:t>to enable export-oriented production</w:t>
      </w:r>
    </w:p>
    <w:p w:rsidR="004C2A4D" w:rsidRPr="003C72D8" w:rsidRDefault="004C2A4D" w:rsidP="00832AE7">
      <w:pPr>
        <w:pStyle w:val="Footer"/>
        <w:numPr>
          <w:ilvl w:val="0"/>
          <w:numId w:val="48"/>
        </w:numPr>
      </w:pPr>
      <w:r>
        <w:t>Engaging international firms to facilitate further market linkages between buyers and Cambodian millers and exporters.</w:t>
      </w:r>
    </w:p>
    <w:p w:rsidR="0063729A" w:rsidRDefault="0063729A" w:rsidP="002D3766"/>
    <w:p w:rsidR="00BF1927" w:rsidRPr="003C72D8" w:rsidRDefault="00BF1927" w:rsidP="00BF1927">
      <w:r w:rsidRPr="003C72D8">
        <w:t xml:space="preserve">There is probably one key choice that will need to be made by the implementation team. That is, </w:t>
      </w:r>
      <w:r w:rsidR="00924BB5">
        <w:t xml:space="preserve">whether </w:t>
      </w:r>
      <w:r w:rsidRPr="003C72D8">
        <w:t>to focus on long</w:t>
      </w:r>
      <w:r w:rsidR="00924BB5">
        <w:t>-</w:t>
      </w:r>
      <w:r w:rsidRPr="003C72D8">
        <w:t xml:space="preserve">term investments that might make Cambodian rice </w:t>
      </w:r>
      <w:r w:rsidR="00924BB5">
        <w:t xml:space="preserve">exports </w:t>
      </w:r>
      <w:r w:rsidRPr="003C72D8">
        <w:t>more competitive in the long term, or to go for the shorter-term, value for money strategy, whereby maximum value and scale is achieved by millers in current markets (mainly Europe). Both options have limitations, and expectations about the likelihood of success must be realistic. Longer term investments might require significant capital investment and reform of multiple RGC policies</w:t>
      </w:r>
      <w:r>
        <w:t xml:space="preserve"> and regulations</w:t>
      </w:r>
      <w:r w:rsidRPr="003C72D8">
        <w:t>. Both of these are probably beyond the scope of CAVAC. Meanwhile</w:t>
      </w:r>
      <w:r w:rsidR="00924BB5">
        <w:t>,</w:t>
      </w:r>
      <w:r w:rsidRPr="003C72D8">
        <w:t xml:space="preserve"> activities that focus on the shorter-term approach could be costly, and success is not guaranteed. The risk of </w:t>
      </w:r>
      <w:r w:rsidR="00924BB5">
        <w:t xml:space="preserve">loss of </w:t>
      </w:r>
      <w:r w:rsidRPr="003C72D8">
        <w:t xml:space="preserve">EU </w:t>
      </w:r>
      <w:r w:rsidR="00924BB5">
        <w:t>preferences</w:t>
      </w:r>
      <w:r w:rsidRPr="003C72D8">
        <w:t xml:space="preserve"> is high</w:t>
      </w:r>
      <w:r w:rsidR="00924BB5">
        <w:t>, due to internal EU politics and the prospect of Cambodia’s graduation from LDC status</w:t>
      </w:r>
      <w:r w:rsidRPr="003C72D8">
        <w:t xml:space="preserve">. </w:t>
      </w:r>
    </w:p>
    <w:p w:rsidR="00F26791" w:rsidRDefault="00F26791" w:rsidP="004A166C"/>
    <w:p w:rsidR="00503469" w:rsidRPr="003C72D8" w:rsidRDefault="00BF1927" w:rsidP="004A166C">
      <w:r>
        <w:t>The Component 3 team</w:t>
      </w:r>
      <w:r w:rsidR="0063729A" w:rsidRPr="003C72D8">
        <w:t xml:space="preserve"> will have much in common with the </w:t>
      </w:r>
      <w:r>
        <w:t>team</w:t>
      </w:r>
      <w:r w:rsidR="0063729A" w:rsidRPr="003C72D8">
        <w:t xml:space="preserve"> implementing Component 1. This is because it is likely that </w:t>
      </w:r>
      <w:r w:rsidR="00994BB9" w:rsidRPr="003C72D8">
        <w:t>ongoing analysis required</w:t>
      </w:r>
      <w:r w:rsidR="0063729A" w:rsidRPr="003C72D8">
        <w:t xml:space="preserve"> and some of the activ</w:t>
      </w:r>
      <w:r w:rsidR="00994BB9" w:rsidRPr="003C72D8">
        <w:t>ities that might be implemented</w:t>
      </w:r>
      <w:r w:rsidR="0063729A" w:rsidRPr="003C72D8">
        <w:t xml:space="preserve"> would be of a similar nature. </w:t>
      </w:r>
      <w:r w:rsidR="007F55CD" w:rsidRPr="003C72D8">
        <w:t xml:space="preserve">For example, as with Phase I, the program may look to work with relevant federations and associations, or </w:t>
      </w:r>
      <w:r w:rsidR="00BF061B">
        <w:t>specific millers and exporters. Management will need to consider how best to allocate resources and ensure collaboration between the two teams to achieve the best results.</w:t>
      </w:r>
    </w:p>
    <w:p w:rsidR="00503469" w:rsidRPr="003C72D8" w:rsidRDefault="00503469" w:rsidP="004A166C"/>
    <w:p w:rsidR="00BB7074" w:rsidRDefault="00BB7074" w:rsidP="004A166C">
      <w:r w:rsidRPr="003C72D8">
        <w:t xml:space="preserve">With the high degree of RGC interest in achieving the rice export goal, </w:t>
      </w:r>
      <w:r w:rsidR="00924BB5">
        <w:t>both the Cambodian Government and donors</w:t>
      </w:r>
      <w:r w:rsidRPr="003C72D8">
        <w:t xml:space="preserve"> are undertaking a range of activities in this space. CAVAC Phase II will therefore need to play close attention to the work of others, look for opportunities to collaborate and seek to avoid overlap.</w:t>
      </w:r>
    </w:p>
    <w:p w:rsidR="00F40A23" w:rsidRDefault="00F40A23">
      <w:pPr>
        <w:spacing w:line="276" w:lineRule="auto"/>
        <w:rPr>
          <w:rFonts w:asciiTheme="majorHAnsi" w:eastAsiaTheme="majorEastAsia" w:hAnsiTheme="majorHAnsi" w:cstheme="majorBidi"/>
          <w:b/>
          <w:bCs/>
          <w:color w:val="365F91" w:themeColor="accent1" w:themeShade="BF"/>
          <w:sz w:val="28"/>
          <w:szCs w:val="28"/>
        </w:rPr>
      </w:pPr>
      <w:bookmarkStart w:id="62" w:name="_Toc421206775"/>
      <w:r>
        <w:br w:type="page"/>
      </w:r>
    </w:p>
    <w:p w:rsidR="005539C9" w:rsidRPr="003C72D8" w:rsidRDefault="005539C9" w:rsidP="005539C9">
      <w:pPr>
        <w:pStyle w:val="Heading1"/>
      </w:pPr>
      <w:r>
        <w:lastRenderedPageBreak/>
        <w:t>Administration and Targeting</w:t>
      </w:r>
      <w:bookmarkEnd w:id="62"/>
    </w:p>
    <w:p w:rsidR="005539C9" w:rsidRPr="003C72D8" w:rsidRDefault="005539C9" w:rsidP="005539C9">
      <w:pPr>
        <w:pStyle w:val="Heading2"/>
      </w:pPr>
      <w:bookmarkStart w:id="63" w:name="_Toc409708232"/>
      <w:bookmarkStart w:id="64" w:name="_Toc410305957"/>
      <w:bookmarkStart w:id="65" w:name="_Toc421206776"/>
      <w:bookmarkStart w:id="66" w:name="_Toc409708244"/>
      <w:bookmarkStart w:id="67" w:name="_Toc410305969"/>
      <w:r w:rsidRPr="003C72D8">
        <w:t>Administrative Arrangements</w:t>
      </w:r>
      <w:bookmarkEnd w:id="63"/>
      <w:bookmarkEnd w:id="64"/>
      <w:bookmarkEnd w:id="65"/>
    </w:p>
    <w:p w:rsidR="005539C9" w:rsidRPr="003C72D8" w:rsidRDefault="005539C9" w:rsidP="005539C9"/>
    <w:p w:rsidR="005539C9" w:rsidRDefault="005539C9" w:rsidP="005539C9">
      <w:r w:rsidRPr="0053297E">
        <w:t>CAVAC Phase II will be deliver</w:t>
      </w:r>
      <w:r>
        <w:t xml:space="preserve">ed by an </w:t>
      </w:r>
      <w:r w:rsidR="00774D5D">
        <w:t>OC</w:t>
      </w:r>
      <w:r>
        <w:t xml:space="preserve"> who </w:t>
      </w:r>
      <w:r w:rsidRPr="0053297E">
        <w:t xml:space="preserve">will be selected through a procurement process.  </w:t>
      </w:r>
      <w:r>
        <w:t xml:space="preserve">This implementation model </w:t>
      </w:r>
      <w:r w:rsidRPr="0053297E">
        <w:t>is necessary</w:t>
      </w:r>
      <w:r w:rsidR="003B74C7">
        <w:t>,</w:t>
      </w:r>
      <w:r w:rsidRPr="0053297E">
        <w:t xml:space="preserve"> in order for the program to be able to work with a wide variety of partners. It will be important to</w:t>
      </w:r>
      <w:r>
        <w:t xml:space="preserve"> try and ensure this is no gap, or even an overlap between contracts for delivery of Phase I and Phase II to ensure momentum continues</w:t>
      </w:r>
      <w:r w:rsidR="003B74C7">
        <w:t>,</w:t>
      </w:r>
      <w:r>
        <w:t xml:space="preserve"> and key staff are retained. </w:t>
      </w:r>
    </w:p>
    <w:p w:rsidR="005539C9" w:rsidRDefault="005539C9" w:rsidP="005539C9"/>
    <w:p w:rsidR="005539C9" w:rsidRPr="003C72D8" w:rsidRDefault="005539C9" w:rsidP="005539C9">
      <w:r w:rsidRPr="003C72D8">
        <w:t>Systems and physical arrangements for the office and the implementation team must be created with reference to the approach used by CAVAC. The O</w:t>
      </w:r>
      <w:r w:rsidR="00774D5D">
        <w:t>C</w:t>
      </w:r>
      <w:r w:rsidRPr="003C72D8">
        <w:t xml:space="preserve"> selected to manage CAVAC Phase II will establish and maintain a suitable office in Phnom Penh. This should be a modern working environment – one that conveys the professionalism of an effective business. </w:t>
      </w:r>
      <w:r w:rsidR="00F40A23">
        <w:t>The lease on the current office is expiring, with proposed rent increases, so a new location should be sought.</w:t>
      </w:r>
      <w:r>
        <w:t xml:space="preserve"> </w:t>
      </w:r>
      <w:r w:rsidRPr="003C72D8">
        <w:t>The majority of staff should work from this office. However, depending upon requirements for activities to be completed in Western</w:t>
      </w:r>
      <w:r>
        <w:t>/Northern</w:t>
      </w:r>
      <w:r w:rsidRPr="003C72D8">
        <w:t xml:space="preserve"> provinces of Cambodia, the contractor may also need to make provisions for working space whilst staff are in this region.</w:t>
      </w:r>
    </w:p>
    <w:p w:rsidR="005539C9" w:rsidRPr="003C72D8" w:rsidRDefault="005539C9" w:rsidP="005539C9"/>
    <w:p w:rsidR="005539C9" w:rsidRDefault="005539C9" w:rsidP="005539C9">
      <w:r w:rsidRPr="003C72D8">
        <w:t xml:space="preserve">The </w:t>
      </w:r>
      <w:r w:rsidR="00774D5D">
        <w:t>OC</w:t>
      </w:r>
      <w:r w:rsidRPr="003C72D8">
        <w:t xml:space="preserve"> will also need to set up and maintain adequate Information and Communications Technology (ICT) to support effective implementation. ICT is an area which can sometimes be overlooked</w:t>
      </w:r>
      <w:r>
        <w:t xml:space="preserve"> in </w:t>
      </w:r>
      <w:r w:rsidR="00774D5D">
        <w:t xml:space="preserve">aid </w:t>
      </w:r>
      <w:r>
        <w:t>program administration</w:t>
      </w:r>
      <w:r w:rsidRPr="003C72D8">
        <w:t xml:space="preserve">. However, </w:t>
      </w:r>
      <w:r>
        <w:t>best</w:t>
      </w:r>
      <w:r w:rsidR="003B74C7">
        <w:t>-</w:t>
      </w:r>
      <w:r>
        <w:t xml:space="preserve">practice information management is critical for a program like CAVAC. </w:t>
      </w:r>
      <w:r w:rsidRPr="003C72D8">
        <w:t xml:space="preserve">CAVAC </w:t>
      </w:r>
      <w:r>
        <w:t>Phase II will</w:t>
      </w:r>
      <w:r w:rsidRPr="003C72D8">
        <w:t xml:space="preserve"> generate large volumes of research and analytical data, many strategies, many contracts/agreements, reams of monitoring data and a myriad of payment</w:t>
      </w:r>
      <w:r>
        <w:t xml:space="preserve"> documentation</w:t>
      </w:r>
      <w:r w:rsidRPr="003C72D8">
        <w:t xml:space="preserve">. So that knowledge is effectively captured and available to the whole team, </w:t>
      </w:r>
      <w:r>
        <w:t xml:space="preserve">rather than accumulating on individuals’ desks, </w:t>
      </w:r>
      <w:r w:rsidRPr="003C72D8">
        <w:t>modern data storage systems must be used. Financial and information systems must match, particularly so that staff can effectively track both activity and financial d</w:t>
      </w:r>
      <w:r>
        <w:t>ata within an integrated system.</w:t>
      </w:r>
    </w:p>
    <w:p w:rsidR="00EA61E6" w:rsidRPr="003C72D8" w:rsidRDefault="00EA61E6" w:rsidP="00EA61E6">
      <w:pPr>
        <w:pStyle w:val="Heading2"/>
      </w:pPr>
      <w:bookmarkStart w:id="68" w:name="_Toc409708231"/>
      <w:bookmarkStart w:id="69" w:name="_Toc410305956"/>
      <w:bookmarkStart w:id="70" w:name="_Toc421206777"/>
      <w:r w:rsidRPr="003C72D8">
        <w:t>Geographic Areas</w:t>
      </w:r>
      <w:bookmarkEnd w:id="68"/>
      <w:bookmarkEnd w:id="69"/>
      <w:bookmarkEnd w:id="70"/>
    </w:p>
    <w:p w:rsidR="00EA61E6" w:rsidRPr="003C72D8" w:rsidRDefault="00EA61E6" w:rsidP="00EA61E6"/>
    <w:p w:rsidR="00EA61E6" w:rsidRPr="003C72D8" w:rsidRDefault="00EA61E6" w:rsidP="00EA61E6">
      <w:r w:rsidRPr="003C72D8">
        <w:t>Phase I of CAVAC includes some activities that were focused on three target provinces (Kampot, Takeo and Kampong Thom). This included all irrigation works, activities with PDAs and model farmer training. Most other aspects of Phase I were more national in scope, or covered a wider area than just the three provinces. This included many agribusiness partnerships, activities with MAFF, research and business enabling environment activities. For example, fertiliser and pesticide activities of CAVAC were spread across a large number of provinces, but typically in the Tonle Sap/Mekong river zone</w:t>
      </w:r>
      <w:r>
        <w:t xml:space="preserve"> w</w:t>
      </w:r>
      <w:r w:rsidR="00C22F9F">
        <w:t xml:space="preserve">here rice farming is prevalent (see Appendix </w:t>
      </w:r>
      <w:r w:rsidR="00D9619B">
        <w:t>9</w:t>
      </w:r>
      <w:r w:rsidR="00C22F9F">
        <w:t xml:space="preserve">). </w:t>
      </w:r>
      <w:r>
        <w:t>Phase II will continue to use a hybrid system, operating at both a national scale, as well as targeting specific geographical areas.</w:t>
      </w:r>
    </w:p>
    <w:p w:rsidR="00EA61E6" w:rsidRPr="003C72D8" w:rsidRDefault="00EA61E6" w:rsidP="00EA61E6"/>
    <w:p w:rsidR="00EA61E6" w:rsidRPr="003C72D8" w:rsidRDefault="00EA61E6" w:rsidP="00EA61E6">
      <w:r w:rsidRPr="003C72D8">
        <w:t xml:space="preserve">Whilst the implementation team will have some freedom to implement Component 1 and 3 activities across Cambodia, there will be a few focus areas (but not named focus provinces). For example, whilst Phase I focused </w:t>
      </w:r>
      <w:r w:rsidR="003B74C7">
        <w:t xml:space="preserve">on </w:t>
      </w:r>
      <w:r w:rsidRPr="003C72D8">
        <w:t xml:space="preserve">support for rice-farming in Eastern provinces, it is likely that some similar activities will be scaled up to include more Western provinces. In addition, because this design flags new activities on diversification and </w:t>
      </w:r>
      <w:r>
        <w:t xml:space="preserve">productivity of </w:t>
      </w:r>
      <w:r w:rsidRPr="003C72D8">
        <w:t xml:space="preserve">crops other than rice, this will imply a greater focus on </w:t>
      </w:r>
      <w:r>
        <w:t xml:space="preserve">upland areas in </w:t>
      </w:r>
      <w:r w:rsidRPr="003C72D8">
        <w:t xml:space="preserve">Western </w:t>
      </w:r>
      <w:r>
        <w:t xml:space="preserve">and Northern </w:t>
      </w:r>
      <w:r w:rsidRPr="003C72D8">
        <w:t>provinces where these types of crops are typically grown. In all cases</w:t>
      </w:r>
      <w:r w:rsidR="003B74C7">
        <w:t>,</w:t>
      </w:r>
      <w:r w:rsidRPr="003C72D8">
        <w:t xml:space="preserve"> the choice of provinces/locations should be based on things like where certain crops are currently grown (including clusters), and the operations/interests of partners. </w:t>
      </w:r>
      <w:r>
        <w:t>Arbitrary target provinces will not be selected.</w:t>
      </w:r>
    </w:p>
    <w:p w:rsidR="00EA61E6" w:rsidRPr="003C72D8" w:rsidRDefault="00EA61E6" w:rsidP="00EA61E6"/>
    <w:p w:rsidR="00EA61E6" w:rsidRDefault="00EA61E6" w:rsidP="00EA61E6">
      <w:r>
        <w:t xml:space="preserve">In contrast, </w:t>
      </w:r>
      <w:r w:rsidRPr="003C72D8">
        <w:t xml:space="preserve">irrigation infrastructure and water resource management activities will mostly remain focused in a select number of provinces </w:t>
      </w:r>
      <w:r>
        <w:t>as was the case in Phase I</w:t>
      </w:r>
      <w:r w:rsidRPr="003C72D8">
        <w:t>. The RGC and DFAT have agreed that these include Takeo, Kandal, Prey Veng and Tbong Khmum</w:t>
      </w:r>
      <w:r>
        <w:t xml:space="preserve"> provinces. Focus districts within these provinces have already been scoped and initial target districts agreed for most provinces (see</w:t>
      </w:r>
      <w:r w:rsidR="00D9619B">
        <w:t xml:space="preserve"> Appendix 10</w:t>
      </w:r>
      <w:r>
        <w:t>). These target districts are</w:t>
      </w:r>
      <w:r w:rsidR="00D9619B">
        <w:t xml:space="preserve"> based on criteria in Appendix 8</w:t>
      </w:r>
      <w:r>
        <w:t xml:space="preserve">. </w:t>
      </w:r>
      <w:r w:rsidRPr="003C72D8">
        <w:t>In addition</w:t>
      </w:r>
      <w:r>
        <w:t xml:space="preserve"> to construction works</w:t>
      </w:r>
      <w:r w:rsidRPr="003C72D8">
        <w:t xml:space="preserve">, </w:t>
      </w:r>
      <w:r>
        <w:t>this</w:t>
      </w:r>
      <w:r w:rsidRPr="003C72D8">
        <w:t xml:space="preserve"> </w:t>
      </w:r>
      <w:r>
        <w:t>investment design</w:t>
      </w:r>
      <w:r w:rsidRPr="003C72D8">
        <w:t xml:space="preserve"> notes that CAVAC II will explore innovative partnership opportunities with the private sector related to irrigation</w:t>
      </w:r>
      <w:r>
        <w:t xml:space="preserve"> </w:t>
      </w:r>
      <w:r>
        <w:lastRenderedPageBreak/>
        <w:t>and water management</w:t>
      </w:r>
      <w:r w:rsidRPr="003C72D8">
        <w:t xml:space="preserve">. As there is </w:t>
      </w:r>
      <w:r w:rsidR="003B74C7" w:rsidRPr="003C72D8">
        <w:t xml:space="preserve">currently </w:t>
      </w:r>
      <w:r w:rsidRPr="003C72D8">
        <w:t xml:space="preserve">limited private sector involvement in the irrigation sector, CAVAC may therefore need to </w:t>
      </w:r>
      <w:r>
        <w:t xml:space="preserve">look for </w:t>
      </w:r>
      <w:r w:rsidRPr="003C72D8">
        <w:t>these partnership opportunities</w:t>
      </w:r>
      <w:r>
        <w:t xml:space="preserve"> in other provinces. To promote sustainability, CAVAC will also complete a small number of follow-up activities with irrigation schemes and FWUCs supported under the final years of Phase I, which includes Kampot and Kampong Thom provinces.</w:t>
      </w:r>
    </w:p>
    <w:p w:rsidR="005539C9" w:rsidRDefault="005539C9" w:rsidP="005539C9">
      <w:pPr>
        <w:pStyle w:val="Heading2"/>
      </w:pPr>
      <w:bookmarkStart w:id="71" w:name="_Toc421206778"/>
      <w:r>
        <w:t>Poverty and Target Beneficiaries</w:t>
      </w:r>
      <w:bookmarkEnd w:id="71"/>
    </w:p>
    <w:p w:rsidR="005539C9" w:rsidRDefault="005539C9" w:rsidP="005539C9"/>
    <w:p w:rsidR="005539C9" w:rsidRDefault="005539C9" w:rsidP="005539C9">
      <w:r>
        <w:t>The program logic described above broadly orients Phase II towards two major areas of focus. The first</w:t>
      </w:r>
      <w:r w:rsidR="003B74C7">
        <w:t xml:space="preserve"> focus</w:t>
      </w:r>
      <w:r>
        <w:t xml:space="preserve"> is around benefits for individual farmers or farming households. The second </w:t>
      </w:r>
      <w:r w:rsidR="003B74C7">
        <w:t xml:space="preserve">focus </w:t>
      </w:r>
      <w:r>
        <w:t>is benefits for agricultural trade, which has flow-on benefits for firms and farming households. In the early stages of Phase I</w:t>
      </w:r>
      <w:r w:rsidR="003B74C7">
        <w:t>,</w:t>
      </w:r>
      <w:r>
        <w:t xml:space="preserve"> CAVAC conducted poverty analysis </w:t>
      </w:r>
      <w:r w:rsidR="003B74C7">
        <w:t xml:space="preserve">better </w:t>
      </w:r>
      <w:r>
        <w:t xml:space="preserve">to understand rural communities and its target beneficiaries (farmers). CAVAC used standard poverty line measures to come up with four levels as per </w:t>
      </w:r>
      <w:r>
        <w:fldChar w:fldCharType="begin"/>
      </w:r>
      <w:r>
        <w:instrText xml:space="preserve"> REF _Ref412806256 \h </w:instrText>
      </w:r>
      <w:r>
        <w:fldChar w:fldCharType="separate"/>
      </w:r>
      <w:r w:rsidR="002A1EA3">
        <w:t xml:space="preserve">Figure </w:t>
      </w:r>
      <w:r w:rsidR="002A1EA3">
        <w:rPr>
          <w:noProof/>
        </w:rPr>
        <w:t>10</w:t>
      </w:r>
      <w:r>
        <w:fldChar w:fldCharType="end"/>
      </w:r>
      <w:r>
        <w:t>.</w:t>
      </w:r>
    </w:p>
    <w:p w:rsidR="005539C9" w:rsidRDefault="005539C9" w:rsidP="005539C9"/>
    <w:p w:rsidR="005539C9" w:rsidRDefault="005539C9" w:rsidP="005539C9">
      <w:r>
        <w:t xml:space="preserve">The position of households in these groups/levels is not static. </w:t>
      </w:r>
      <w:r w:rsidRPr="0062013E">
        <w:t>Markets, particularly those on which poor people rely, change continually: prices for products and services fluctuate; weather patterns shift</w:t>
      </w:r>
      <w:r>
        <w:t>;</w:t>
      </w:r>
      <w:r w:rsidRPr="0062013E">
        <w:t xml:space="preserve"> and various crises arise including serious illness, crop damage, floods or theft. These changes cause poor households to lose inco</w:t>
      </w:r>
      <w:r>
        <w:t>me, sell assets or borrow money.</w:t>
      </w:r>
      <w:r w:rsidRPr="0062013E">
        <w:t xml:space="preserve"> </w:t>
      </w:r>
      <w:r>
        <w:t>M</w:t>
      </w:r>
      <w:r w:rsidRPr="0062013E">
        <w:t>oreover</w:t>
      </w:r>
      <w:r w:rsidR="003B74C7">
        <w:t>,</w:t>
      </w:r>
      <w:r w:rsidRPr="0062013E">
        <w:t xml:space="preserve"> it is very difficult for a poor household to predict or protect against such crises.  </w:t>
      </w:r>
      <w:r>
        <w:t>These and other factors</w:t>
      </w:r>
      <w:r w:rsidRPr="0062013E">
        <w:t xml:space="preserve"> strain already precarious livelihoods and cause a large number of people to move in and out of poverty every year. As a result</w:t>
      </w:r>
      <w:r w:rsidR="003B74C7">
        <w:t>,</w:t>
      </w:r>
      <w:r w:rsidRPr="0062013E">
        <w:t xml:space="preserve"> farmers’ incomes, their access to key inputs and their families’ food security are often uncertain.</w:t>
      </w:r>
    </w:p>
    <w:p w:rsidR="005539C9" w:rsidRDefault="005539C9" w:rsidP="005539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7156"/>
      </w:tblGrid>
      <w:tr w:rsidR="005539C9" w:rsidTr="005539C9">
        <w:tc>
          <w:tcPr>
            <w:tcW w:w="2518" w:type="dxa"/>
          </w:tcPr>
          <w:p w:rsidR="005539C9" w:rsidRPr="00483DD2" w:rsidRDefault="005539C9" w:rsidP="005539C9">
            <w:r w:rsidRPr="00483DD2">
              <w:t xml:space="preserve">Level 1:  Extreme Poor </w:t>
            </w:r>
          </w:p>
        </w:tc>
        <w:tc>
          <w:tcPr>
            <w:tcW w:w="7336" w:type="dxa"/>
          </w:tcPr>
          <w:p w:rsidR="005539C9" w:rsidRDefault="005539C9" w:rsidP="005539C9">
            <w:r>
              <w:t>Under the food security poverty line. Normally not farmers and do not have enough to eat; almost all income spent on food take few voluntary risks. Depend on income from labour or from others.</w:t>
            </w:r>
          </w:p>
        </w:tc>
      </w:tr>
      <w:tr w:rsidR="005539C9" w:rsidTr="005539C9">
        <w:tc>
          <w:tcPr>
            <w:tcW w:w="2518" w:type="dxa"/>
          </w:tcPr>
          <w:p w:rsidR="005539C9" w:rsidRPr="00483DD2" w:rsidRDefault="005539C9" w:rsidP="005539C9">
            <w:r w:rsidRPr="00483DD2">
              <w:t>Level 2:  Hustling Poor</w:t>
            </w:r>
          </w:p>
        </w:tc>
        <w:tc>
          <w:tcPr>
            <w:tcW w:w="7336" w:type="dxa"/>
          </w:tcPr>
          <w:p w:rsidR="005539C9" w:rsidRDefault="005539C9" w:rsidP="005539C9">
            <w:r>
              <w:t>Between the food security and the lower poverty line. Some have a small plot of land; all have only limited room for non-food spending or investment in innovations; take very few calculated risks.</w:t>
            </w:r>
          </w:p>
        </w:tc>
      </w:tr>
      <w:tr w:rsidR="005539C9" w:rsidTr="005539C9">
        <w:tc>
          <w:tcPr>
            <w:tcW w:w="2518" w:type="dxa"/>
          </w:tcPr>
          <w:p w:rsidR="005539C9" w:rsidRPr="00483DD2" w:rsidRDefault="005539C9" w:rsidP="005539C9">
            <w:r w:rsidRPr="00483DD2">
              <w:t xml:space="preserve">Level 3:  Dynamic Poor </w:t>
            </w:r>
          </w:p>
        </w:tc>
        <w:tc>
          <w:tcPr>
            <w:tcW w:w="7336" w:type="dxa"/>
          </w:tcPr>
          <w:p w:rsidR="005539C9" w:rsidRDefault="005539C9" w:rsidP="005539C9">
            <w:r>
              <w:t>Between the lower and the upper poverty lines. Lack some basic needs, but have land and some money to invest in productive assets; less risk-averse.</w:t>
            </w:r>
          </w:p>
        </w:tc>
      </w:tr>
      <w:tr w:rsidR="005539C9" w:rsidTr="005539C9">
        <w:tc>
          <w:tcPr>
            <w:tcW w:w="2518" w:type="dxa"/>
          </w:tcPr>
          <w:p w:rsidR="005539C9" w:rsidRPr="00483DD2" w:rsidRDefault="005539C9" w:rsidP="005539C9">
            <w:r w:rsidRPr="00483DD2">
              <w:t xml:space="preserve">Level 4: </w:t>
            </w:r>
            <w:r>
              <w:t xml:space="preserve"> </w:t>
            </w:r>
            <w:r w:rsidRPr="00483DD2">
              <w:t>Near Poor</w:t>
            </w:r>
          </w:p>
        </w:tc>
        <w:tc>
          <w:tcPr>
            <w:tcW w:w="7336" w:type="dxa"/>
          </w:tcPr>
          <w:p w:rsidR="005539C9" w:rsidRDefault="005539C9" w:rsidP="005539C9">
            <w:pPr>
              <w:keepNext/>
            </w:pPr>
            <w:r>
              <w:t>Above the upper poverty line but vulnerable to falling back into poverty. These are less risk-averse than level 2 and 3 households.</w:t>
            </w:r>
          </w:p>
        </w:tc>
      </w:tr>
    </w:tbl>
    <w:p w:rsidR="005539C9" w:rsidRDefault="005539C9" w:rsidP="005539C9">
      <w:bookmarkStart w:id="72" w:name="_Ref412806256"/>
      <w:r>
        <w:t xml:space="preserve">Figure </w:t>
      </w:r>
      <w:r w:rsidR="00063401">
        <w:fldChar w:fldCharType="begin"/>
      </w:r>
      <w:r w:rsidR="00063401">
        <w:instrText xml:space="preserve"> SEQ Figure \* ARA</w:instrText>
      </w:r>
      <w:r w:rsidR="00063401">
        <w:instrText xml:space="preserve">BIC </w:instrText>
      </w:r>
      <w:r w:rsidR="00063401">
        <w:fldChar w:fldCharType="separate"/>
      </w:r>
      <w:r w:rsidR="002A1EA3">
        <w:rPr>
          <w:noProof/>
        </w:rPr>
        <w:t>10</w:t>
      </w:r>
      <w:r w:rsidR="00063401">
        <w:rPr>
          <w:noProof/>
        </w:rPr>
        <w:fldChar w:fldCharType="end"/>
      </w:r>
      <w:bookmarkEnd w:id="72"/>
      <w:r>
        <w:t xml:space="preserve">. </w:t>
      </w:r>
      <w:r w:rsidRPr="009D6AD2">
        <w:t>Levels of rural poverty defined by CAVAC Phase I</w:t>
      </w:r>
    </w:p>
    <w:p w:rsidR="005539C9" w:rsidRDefault="005539C9" w:rsidP="005539C9"/>
    <w:p w:rsidR="005539C9" w:rsidRDefault="005539C9" w:rsidP="005539C9">
      <w:r>
        <w:t xml:space="preserve">CAVAC </w:t>
      </w:r>
      <w:r w:rsidR="003B74C7">
        <w:t>Phase II</w:t>
      </w:r>
      <w:r>
        <w:t xml:space="preserve">will continue to </w:t>
      </w:r>
      <w:r w:rsidRPr="00483DD2">
        <w:t>benefit all four groups of rural poor</w:t>
      </w:r>
      <w:r>
        <w:t>, but to different degrees. As CAVAC targets farmers, and most extreme poor do not typically have land to farm, the ‘Level 1’ group will tend to benefit only indirectly from CAVAC activities by way of better employment opportunities, increased wages and other flow</w:t>
      </w:r>
      <w:r w:rsidR="003B74C7">
        <w:t>-</w:t>
      </w:r>
      <w:r>
        <w:t xml:space="preserve">on effects of rural development. Analysis by a social protection adviser during Phase I demonstrated how the poorest rural people benefit from rural growth in Cambodia. </w:t>
      </w:r>
    </w:p>
    <w:p w:rsidR="005539C9" w:rsidRDefault="005539C9" w:rsidP="005539C9"/>
    <w:p w:rsidR="005539C9" w:rsidRDefault="005539C9" w:rsidP="005539C9">
      <w:r>
        <w:t>Of the other three</w:t>
      </w:r>
      <w:r w:rsidRPr="00483DD2">
        <w:t xml:space="preserve"> groups</w:t>
      </w:r>
      <w:r>
        <w:t>, some</w:t>
      </w:r>
      <w:r w:rsidRPr="00483DD2">
        <w:t xml:space="preserve"> </w:t>
      </w:r>
      <w:r>
        <w:t xml:space="preserve">will </w:t>
      </w:r>
      <w:r w:rsidRPr="00483DD2">
        <w:t>benefit more than others</w:t>
      </w:r>
      <w:r>
        <w:t xml:space="preserve"> from CAVAC activities</w:t>
      </w:r>
      <w:r w:rsidRPr="00483DD2">
        <w:t xml:space="preserve"> but </w:t>
      </w:r>
      <w:r>
        <w:t>deliberately so,</w:t>
      </w:r>
      <w:r w:rsidRPr="00483DD2">
        <w:t xml:space="preserve"> </w:t>
      </w:r>
      <w:r>
        <w:t>as this is an</w:t>
      </w:r>
      <w:r w:rsidRPr="00483DD2">
        <w:t xml:space="preserve"> effective way to move all groups up the pathway out of poverty</w:t>
      </w:r>
      <w:r>
        <w:t xml:space="preserve">. Most CAVAC activities will continue </w:t>
      </w:r>
      <w:r w:rsidR="003B74C7">
        <w:t xml:space="preserve">more directly </w:t>
      </w:r>
      <w:r>
        <w:t>to target the Dynamic Poor (Level 3) and the Near Poor (Level 4). These groups are targeted because they are better able to apply agricultural innovations to increase their productivity and incomes. They are more likely to consider using new farming techniques and invest in higher quality inputs such as irrigation, seeds, fertilisers, pest control and modern varieties. Such farmers who take risks play a vital role in spreading and speeding adoption of new and better farming practices that improve productivity and incomes for people stuck at the lower rungs of the poverty ladder. These groups also create new income opportunities for the very poor and landless families within farming communities, as increased incomes are partially spent on local products and services provided by the extreme poor.</w:t>
      </w:r>
    </w:p>
    <w:p w:rsidR="005539C9" w:rsidRDefault="005539C9" w:rsidP="005539C9"/>
    <w:p w:rsidR="005539C9" w:rsidRDefault="005539C9" w:rsidP="005539C9">
      <w:r>
        <w:t>Analysis during Phase I consistently found the family/household to be the princip</w:t>
      </w:r>
      <w:r w:rsidR="003B74C7">
        <w:t>al</w:t>
      </w:r>
      <w:r>
        <w:t xml:space="preserve">, </w:t>
      </w:r>
      <w:r w:rsidR="003B74C7">
        <w:t xml:space="preserve">indivisible </w:t>
      </w:r>
      <w:r>
        <w:t xml:space="preserve">unit practising smallholder farming. Therefore, whilst the impacts on individuals (males and females) may be calculated for certain result measurement exercises (e.g. Aggregated Development Results); the focus of </w:t>
      </w:r>
      <w:r>
        <w:lastRenderedPageBreak/>
        <w:t xml:space="preserve">the program will remain </w:t>
      </w:r>
      <w:r w:rsidR="003B74C7">
        <w:t xml:space="preserve">on </w:t>
      </w:r>
      <w:r>
        <w:t xml:space="preserve">households. For CAVAC, ‘small’ will typically mean fewer than 3 ha for rice farmers and fewer than 5 ha for farmers of upland crops. </w:t>
      </w:r>
    </w:p>
    <w:p w:rsidR="00A12F66" w:rsidRPr="003C72D8" w:rsidRDefault="00A12F66" w:rsidP="00A12F66">
      <w:pPr>
        <w:pStyle w:val="Heading1"/>
      </w:pPr>
      <w:bookmarkStart w:id="73" w:name="_Toc421206779"/>
      <w:r w:rsidRPr="003C72D8">
        <w:t>Implementation Tools</w:t>
      </w:r>
      <w:bookmarkEnd w:id="66"/>
      <w:bookmarkEnd w:id="67"/>
      <w:bookmarkEnd w:id="73"/>
    </w:p>
    <w:p w:rsidR="00A12F66" w:rsidRDefault="00A12F66" w:rsidP="00A12F66"/>
    <w:p w:rsidR="008465AC" w:rsidRPr="003C72D8" w:rsidRDefault="00CE1146" w:rsidP="00A12F66">
      <w:r>
        <w:t>The CAVAC program will be delivered by an Operational Contractor</w:t>
      </w:r>
      <w:r w:rsidR="002E23FE">
        <w:t xml:space="preserve"> (OC)</w:t>
      </w:r>
      <w:r>
        <w:t xml:space="preserve"> and its subcontractors.</w:t>
      </w:r>
      <w:r w:rsidR="002E23FE">
        <w:t xml:space="preserve"> </w:t>
      </w:r>
      <w:r w:rsidR="006601FB">
        <w:t xml:space="preserve">This investment design does not specific exactly which, and how many </w:t>
      </w:r>
      <w:r w:rsidR="008465AC" w:rsidRPr="003C72D8">
        <w:t xml:space="preserve">partnerships, sub-contracts and other activities will best allow CAVAC to meet the program outcomes. </w:t>
      </w:r>
      <w:r w:rsidR="006601FB">
        <w:t>However,</w:t>
      </w:r>
      <w:r w:rsidR="008465AC" w:rsidRPr="003C72D8">
        <w:t xml:space="preserve"> it is possible to make some assumptions </w:t>
      </w:r>
      <w:r w:rsidR="006601FB">
        <w:t xml:space="preserve">about the breadth of tools used </w:t>
      </w:r>
      <w:r w:rsidR="008465AC" w:rsidRPr="003C72D8">
        <w:t>based on the experience of Phase I</w:t>
      </w:r>
      <w:r w:rsidR="006601FB">
        <w:t>. S</w:t>
      </w:r>
      <w:r w:rsidR="008465AC" w:rsidRPr="003C72D8">
        <w:t>ome specific mechanisms are outlined here,</w:t>
      </w:r>
      <w:r w:rsidR="006601FB">
        <w:t xml:space="preserve"> but</w:t>
      </w:r>
      <w:r w:rsidR="008465AC" w:rsidRPr="003C72D8">
        <w:t xml:space="preserve"> the program must ensure it remains flexible to the realities of the sectors, markets and value chains in which it operates. </w:t>
      </w:r>
    </w:p>
    <w:p w:rsidR="00A12F66" w:rsidRPr="003C72D8" w:rsidRDefault="0044034D" w:rsidP="00EA61E6">
      <w:pPr>
        <w:pStyle w:val="Heading3"/>
      </w:pPr>
      <w:bookmarkStart w:id="74" w:name="_Toc409708245"/>
      <w:bookmarkStart w:id="75" w:name="_Toc410305970"/>
      <w:r>
        <w:t>B</w:t>
      </w:r>
      <w:r w:rsidR="00A12F66" w:rsidRPr="003C72D8">
        <w:t>usiness Innovation Fund</w:t>
      </w:r>
      <w:bookmarkEnd w:id="74"/>
      <w:bookmarkEnd w:id="75"/>
      <w:r w:rsidR="003D24F4">
        <w:t xml:space="preserve"> (BIF)</w:t>
      </w:r>
    </w:p>
    <w:p w:rsidR="00A81BE7" w:rsidRDefault="002362A1" w:rsidP="00D2205C">
      <w:r w:rsidRPr="003C72D8">
        <w:t xml:space="preserve">CAVAC is a market development or value chain program, not </w:t>
      </w:r>
      <w:r w:rsidR="00BF061B">
        <w:t>mandated to work with only one type of partner.</w:t>
      </w:r>
      <w:r w:rsidRPr="003C72D8">
        <w:t xml:space="preserve"> </w:t>
      </w:r>
      <w:r w:rsidR="003B74C7">
        <w:t>A</w:t>
      </w:r>
      <w:r w:rsidRPr="003C72D8">
        <w:t xml:space="preserve">s </w:t>
      </w:r>
      <w:r w:rsidR="00A81BE7">
        <w:t>noted above, CAVAC has and will continue to work extensively with the private sector.</w:t>
      </w:r>
      <w:r w:rsidR="00BF061B">
        <w:t xml:space="preserve"> </w:t>
      </w:r>
      <w:r w:rsidR="00C818FD">
        <w:t xml:space="preserve">As with all aid programs, CAVAC </w:t>
      </w:r>
      <w:r w:rsidR="00A81BE7">
        <w:t xml:space="preserve">must work with partners in ways which are </w:t>
      </w:r>
      <w:r w:rsidR="006601FB" w:rsidRPr="006601FB">
        <w:t>consistent with the Commonwealth Procurement Rules</w:t>
      </w:r>
      <w:r w:rsidR="00C818FD">
        <w:t xml:space="preserve"> (CPRs)</w:t>
      </w:r>
      <w:r w:rsidR="006601FB" w:rsidRPr="006601FB">
        <w:t>. In practice</w:t>
      </w:r>
      <w:r w:rsidR="003B74C7">
        <w:t>,</w:t>
      </w:r>
      <w:r w:rsidR="006601FB" w:rsidRPr="006601FB">
        <w:t xml:space="preserve"> there is a slight mismatch between </w:t>
      </w:r>
      <w:r w:rsidR="00C818FD">
        <w:t>these rules</w:t>
      </w:r>
      <w:r w:rsidR="006601FB" w:rsidRPr="006601FB">
        <w:t xml:space="preserve"> and the reality of partnering with the private sector in a program like CAVAC. Market development/value chain progra</w:t>
      </w:r>
      <w:r w:rsidR="00C818FD">
        <w:t>ms often target partnerships with ‘lead firms’, firms with a specific position in a market, or in some cases</w:t>
      </w:r>
      <w:r w:rsidR="00A81BE7">
        <w:t>,</w:t>
      </w:r>
      <w:r w:rsidR="00C818FD">
        <w:t xml:space="preserve"> the only firm</w:t>
      </w:r>
      <w:r w:rsidR="00A81BE7">
        <w:t>/s</w:t>
      </w:r>
      <w:r w:rsidR="00C818FD">
        <w:t xml:space="preserve"> that is initially interested in working with the aid program</w:t>
      </w:r>
      <w:r w:rsidR="00A81BE7">
        <w:t xml:space="preserve"> in question</w:t>
      </w:r>
      <w:r w:rsidR="00C818FD">
        <w:t xml:space="preserve">. This kind of selectivity </w:t>
      </w:r>
      <w:r w:rsidR="006601FB" w:rsidRPr="006601FB">
        <w:t>can constitute repe</w:t>
      </w:r>
      <w:r w:rsidR="00C818FD">
        <w:t>ated ‘direct sourcing’ under the CPRs</w:t>
      </w:r>
      <w:r w:rsidR="006601FB" w:rsidRPr="006601FB">
        <w:t xml:space="preserve">. </w:t>
      </w:r>
    </w:p>
    <w:p w:rsidR="00A81BE7" w:rsidRDefault="00A81BE7" w:rsidP="00D2205C"/>
    <w:p w:rsidR="006601FB" w:rsidRDefault="00C818FD" w:rsidP="00D2205C">
      <w:r>
        <w:t>Under Phase I, CAVAC</w:t>
      </w:r>
      <w:r w:rsidR="006601FB" w:rsidRPr="006601FB">
        <w:t xml:space="preserve"> </w:t>
      </w:r>
      <w:r>
        <w:t>contract</w:t>
      </w:r>
      <w:r w:rsidR="00A81BE7">
        <w:t>ed</w:t>
      </w:r>
      <w:r>
        <w:t xml:space="preserve"> companies</w:t>
      </w:r>
      <w:r w:rsidR="006601FB" w:rsidRPr="006601FB">
        <w:t xml:space="preserve"> </w:t>
      </w:r>
      <w:r w:rsidR="00A81BE7">
        <w:t>through a method that involved setting up</w:t>
      </w:r>
      <w:r>
        <w:t xml:space="preserve"> a grant fund</w:t>
      </w:r>
      <w:r>
        <w:rPr>
          <w:rStyle w:val="FootnoteReference"/>
        </w:rPr>
        <w:footnoteReference w:id="8"/>
      </w:r>
      <w:r w:rsidR="00A81BE7">
        <w:t>. Companies were required to submit applications which were</w:t>
      </w:r>
      <w:r>
        <w:t xml:space="preserve"> </w:t>
      </w:r>
      <w:r w:rsidR="00A81BE7">
        <w:t>evaluated</w:t>
      </w:r>
      <w:r>
        <w:t xml:space="preserve"> </w:t>
      </w:r>
      <w:r w:rsidR="00A81BE7">
        <w:t>by a panel</w:t>
      </w:r>
      <w:r>
        <w:t>. T</w:t>
      </w:r>
      <w:r w:rsidR="006601FB" w:rsidRPr="006601FB">
        <w:t xml:space="preserve">his method </w:t>
      </w:r>
      <w:r>
        <w:t>was cumbersome, but deemed necessary</w:t>
      </w:r>
      <w:r w:rsidR="00A81BE7">
        <w:t xml:space="preserve"> to adhere to the CPRs. In the absence of changed requirements from the CPRs or a better idea from the OC, a similar mechanism will need to be set up in Phase II – a Business Innovation Fund (BIF).</w:t>
      </w:r>
    </w:p>
    <w:p w:rsidR="00A12F66" w:rsidRPr="003C72D8" w:rsidRDefault="00A12F66" w:rsidP="00EA61E6">
      <w:pPr>
        <w:pStyle w:val="Heading3"/>
      </w:pPr>
      <w:bookmarkStart w:id="76" w:name="_Toc409708246"/>
      <w:bookmarkStart w:id="77" w:name="_Toc410305971"/>
      <w:r w:rsidRPr="003C72D8">
        <w:t xml:space="preserve">Government </w:t>
      </w:r>
      <w:r w:rsidR="008B21BE" w:rsidRPr="003C72D8">
        <w:t xml:space="preserve">Grants </w:t>
      </w:r>
      <w:r w:rsidR="0095537F" w:rsidRPr="003C72D8">
        <w:t>through</w:t>
      </w:r>
      <w:r w:rsidR="008B21BE" w:rsidRPr="003C72D8">
        <w:t xml:space="preserve"> Output-Based Contracts</w:t>
      </w:r>
      <w:bookmarkEnd w:id="76"/>
      <w:bookmarkEnd w:id="77"/>
    </w:p>
    <w:p w:rsidR="008B21BE" w:rsidRPr="003C72D8" w:rsidRDefault="008B21BE" w:rsidP="005B5B12">
      <w:r w:rsidRPr="003C72D8">
        <w:t>The RGC will be involved in the program in two ways. The first is direction-setting through the</w:t>
      </w:r>
      <w:r w:rsidR="002D4E7F">
        <w:t xml:space="preserve"> National Steering Committee and its annual</w:t>
      </w:r>
      <w:r w:rsidR="002D2ABC" w:rsidRPr="003C72D8">
        <w:t xml:space="preserve"> planning processes</w:t>
      </w:r>
      <w:r w:rsidRPr="003C72D8">
        <w:t xml:space="preserve">. The second is through </w:t>
      </w:r>
      <w:r w:rsidR="002D2ABC" w:rsidRPr="003C72D8">
        <w:t>specific activity partnerships. Partnerships are likely to be at both the national and subnational level, with both MAFF and MOWRAM.</w:t>
      </w:r>
      <w:r w:rsidR="00622C6F">
        <w:t xml:space="preserve"> </w:t>
      </w:r>
    </w:p>
    <w:p w:rsidR="008B21BE" w:rsidRDefault="008B21BE" w:rsidP="005B5B12"/>
    <w:p w:rsidR="002D2ABC" w:rsidRPr="003C72D8" w:rsidRDefault="00622C6F" w:rsidP="002D2ABC">
      <w:r>
        <w:t xml:space="preserve">In Phase I, </w:t>
      </w:r>
      <w:r w:rsidR="002D2ABC" w:rsidRPr="003C72D8">
        <w:t>CAVAC shifted from</w:t>
      </w:r>
      <w:r>
        <w:t xml:space="preserve"> </w:t>
      </w:r>
      <w:r w:rsidR="00BF061B">
        <w:t>partnering with the RGC</w:t>
      </w:r>
      <w:r>
        <w:t xml:space="preserve"> using</w:t>
      </w:r>
      <w:r w:rsidR="002D2ABC" w:rsidRPr="003C72D8">
        <w:t xml:space="preserve"> inpu</w:t>
      </w:r>
      <w:r w:rsidR="003B74C7">
        <w:t>t-</w:t>
      </w:r>
      <w:r w:rsidR="002D2ABC" w:rsidRPr="003C72D8">
        <w:t>based contracts to</w:t>
      </w:r>
      <w:r>
        <w:t xml:space="preserve"> using</w:t>
      </w:r>
      <w:r w:rsidR="002D2ABC" w:rsidRPr="003C72D8">
        <w:t xml:space="preserve"> </w:t>
      </w:r>
      <w:r w:rsidR="003B74C7">
        <w:t>o</w:t>
      </w:r>
      <w:r>
        <w:t>utput</w:t>
      </w:r>
      <w:r w:rsidR="003B74C7">
        <w:t>-b</w:t>
      </w:r>
      <w:r>
        <w:t xml:space="preserve">ased </w:t>
      </w:r>
      <w:r w:rsidR="003B74C7">
        <w:t>c</w:t>
      </w:r>
      <w:r w:rsidR="002D2ABC" w:rsidRPr="003C72D8">
        <w:t>ontracts</w:t>
      </w:r>
      <w:r>
        <w:t xml:space="preserve"> (OBCs). These OBCs</w:t>
      </w:r>
      <w:r w:rsidR="002D2ABC" w:rsidRPr="003C72D8">
        <w:t xml:space="preserve"> provide</w:t>
      </w:r>
      <w:r>
        <w:t>d</w:t>
      </w:r>
      <w:r w:rsidR="002D2ABC" w:rsidRPr="003C72D8">
        <w:t xml:space="preserve"> better incentives for government to deliver the results, </w:t>
      </w:r>
      <w:r>
        <w:t>were</w:t>
      </w:r>
      <w:r w:rsidR="00A81BE7">
        <w:t xml:space="preserve"> easier to monitor, worked better </w:t>
      </w:r>
      <w:r w:rsidR="00A81BE7" w:rsidRPr="003C72D8">
        <w:t xml:space="preserve">where the government departments set </w:t>
      </w:r>
      <w:r w:rsidR="00A81BE7">
        <w:t>activity</w:t>
      </w:r>
      <w:r w:rsidR="00A81BE7" w:rsidRPr="003C72D8">
        <w:t xml:space="preserve"> priorities</w:t>
      </w:r>
      <w:r w:rsidR="003B74C7">
        <w:t>,</w:t>
      </w:r>
      <w:r w:rsidR="00A81BE7" w:rsidRPr="003C72D8">
        <w:t xml:space="preserve"> </w:t>
      </w:r>
      <w:r w:rsidR="002D2ABC" w:rsidRPr="003C72D8">
        <w:t xml:space="preserve">and </w:t>
      </w:r>
      <w:r>
        <w:t>facilitated a</w:t>
      </w:r>
      <w:r w:rsidR="002D2ABC" w:rsidRPr="003C72D8">
        <w:t xml:space="preserve"> </w:t>
      </w:r>
      <w:r w:rsidR="003B74C7">
        <w:t xml:space="preserve">partnership-like </w:t>
      </w:r>
      <w:r w:rsidR="002D2ABC" w:rsidRPr="003C72D8">
        <w:t xml:space="preserve">relationship with the government. </w:t>
      </w:r>
      <w:r w:rsidR="00A81BE7" w:rsidRPr="003C72D8">
        <w:t xml:space="preserve">Their introduction led to more constructive relations with fewer conflicts. </w:t>
      </w:r>
      <w:r>
        <w:t>CAVAC found that OBCs</w:t>
      </w:r>
      <w:r w:rsidR="002D2ABC" w:rsidRPr="003C72D8">
        <w:t xml:space="preserve"> work</w:t>
      </w:r>
      <w:r>
        <w:t>ed</w:t>
      </w:r>
      <w:r w:rsidR="002D2ABC" w:rsidRPr="003C72D8">
        <w:t xml:space="preserve"> best when the cost structures </w:t>
      </w:r>
      <w:r w:rsidR="003B74C7">
        <w:t>we</w:t>
      </w:r>
      <w:r w:rsidR="002D2ABC" w:rsidRPr="003C72D8">
        <w:t>re transparent</w:t>
      </w:r>
      <w:r w:rsidR="003B74C7">
        <w:t>,</w:t>
      </w:r>
      <w:r w:rsidR="002D2ABC" w:rsidRPr="003C72D8">
        <w:t xml:space="preserve"> making the budget fair and justifiable. CAVAC </w:t>
      </w:r>
      <w:r>
        <w:t xml:space="preserve">did </w:t>
      </w:r>
      <w:r w:rsidR="002D2ABC" w:rsidRPr="003C72D8">
        <w:t xml:space="preserve">not include the cost of labour </w:t>
      </w:r>
      <w:r>
        <w:t>or</w:t>
      </w:r>
      <w:r w:rsidR="002D2ABC" w:rsidRPr="003C72D8">
        <w:t xml:space="preserve"> a profit margin in the budget. </w:t>
      </w:r>
      <w:r>
        <w:t>Rates for travel and per diems were based on agreed rates set by RGC and donors.</w:t>
      </w:r>
    </w:p>
    <w:p w:rsidR="002D2ABC" w:rsidRPr="003C72D8" w:rsidRDefault="002D2ABC" w:rsidP="002D2ABC"/>
    <w:p w:rsidR="002D2ABC" w:rsidRPr="003C72D8" w:rsidRDefault="00622C6F" w:rsidP="002D2ABC">
      <w:r>
        <w:t>OBCs</w:t>
      </w:r>
      <w:r w:rsidR="002D2ABC" w:rsidRPr="003C72D8">
        <w:t xml:space="preserve"> require very specific deliverables that can be easily verified and that are not open for interpretation. In case of a partial delivery, payments must be renegotiated. What matters is that payment always follows interim or final delivery. There are no advances. Some </w:t>
      </w:r>
      <w:r>
        <w:t>OBCs</w:t>
      </w:r>
      <w:r w:rsidR="002D2ABC" w:rsidRPr="003C72D8">
        <w:t xml:space="preserve"> may have a few input elements if the costs</w:t>
      </w:r>
      <w:r>
        <w:t xml:space="preserve"> are hard to predict or this creates better </w:t>
      </w:r>
      <w:r w:rsidR="002D2ABC" w:rsidRPr="003C72D8">
        <w:t xml:space="preserve">incentives. </w:t>
      </w:r>
      <w:r>
        <w:t>For example, t</w:t>
      </w:r>
      <w:r w:rsidR="002D2ABC" w:rsidRPr="003C72D8">
        <w:t xml:space="preserve">his could be </w:t>
      </w:r>
      <w:r>
        <w:t xml:space="preserve">the cost of a large venue for an </w:t>
      </w:r>
      <w:r w:rsidR="002D2ABC" w:rsidRPr="003C72D8">
        <w:t>event. CAVAC monitor</w:t>
      </w:r>
      <w:r>
        <w:t>ed</w:t>
      </w:r>
      <w:r w:rsidR="002D2ABC" w:rsidRPr="003C72D8">
        <w:t xml:space="preserve"> su</w:t>
      </w:r>
      <w:r>
        <w:t>ch agreements via random visits.</w:t>
      </w:r>
    </w:p>
    <w:p w:rsidR="002D2ABC" w:rsidRDefault="002D2ABC" w:rsidP="002D2ABC"/>
    <w:p w:rsidR="00C22F9F" w:rsidRDefault="00C22F9F" w:rsidP="00C22F9F">
      <w:r w:rsidRPr="003C72D8">
        <w:t xml:space="preserve">During Phase I, total </w:t>
      </w:r>
      <w:r>
        <w:t xml:space="preserve">grant </w:t>
      </w:r>
      <w:r w:rsidRPr="003C72D8">
        <w:t xml:space="preserve">funding </w:t>
      </w:r>
      <w:r>
        <w:t>for</w:t>
      </w:r>
      <w:r w:rsidRPr="003C72D8">
        <w:t xml:space="preserve"> MAFF and PDAs </w:t>
      </w:r>
      <w:r>
        <w:t xml:space="preserve">was significant – </w:t>
      </w:r>
      <w:r w:rsidRPr="003C72D8">
        <w:t xml:space="preserve">around </w:t>
      </w:r>
      <w:r>
        <w:t>US</w:t>
      </w:r>
      <w:r w:rsidRPr="003C72D8">
        <w:t>$2.13 million</w:t>
      </w:r>
      <w:r>
        <w:t xml:space="preserve">. This support was largely provided to priority areas set by government. </w:t>
      </w:r>
      <w:r w:rsidRPr="003C72D8">
        <w:t>This include</w:t>
      </w:r>
      <w:r>
        <w:t>s</w:t>
      </w:r>
      <w:r w:rsidRPr="003C72D8">
        <w:t xml:space="preserve"> support for the </w:t>
      </w:r>
      <w:r w:rsidRPr="003C72D8">
        <w:lastRenderedPageBreak/>
        <w:t>establishment and capacity building of 53 agricultural cooperatives</w:t>
      </w:r>
      <w:r>
        <w:t xml:space="preserve">, which is one of several types of farmer organisations in Cambodia (see more in </w:t>
      </w:r>
      <w:r>
        <w:fldChar w:fldCharType="begin"/>
      </w:r>
      <w:r>
        <w:instrText xml:space="preserve"> REF _Ref419795715 \h  \* MERGEFORMAT </w:instrText>
      </w:r>
      <w:r>
        <w:fldChar w:fldCharType="separate"/>
      </w:r>
      <w:r w:rsidR="002A1EA3" w:rsidRPr="00EA61E6">
        <w:rPr>
          <w:rFonts w:cstheme="minorHAnsi"/>
        </w:rPr>
        <w:t xml:space="preserve">Figure </w:t>
      </w:r>
      <w:r w:rsidR="002A1EA3" w:rsidRPr="002A1EA3">
        <w:rPr>
          <w:rFonts w:cstheme="minorHAnsi"/>
          <w:noProof/>
        </w:rPr>
        <w:t>11</w:t>
      </w:r>
      <w:r>
        <w:fldChar w:fldCharType="end"/>
      </w:r>
      <w:r>
        <w:t xml:space="preserve">). Agricultural </w:t>
      </w:r>
      <w:r w:rsidR="003B74C7">
        <w:t>c</w:t>
      </w:r>
      <w:r>
        <w:t>ooperative development is a policy priority of MAFF</w:t>
      </w:r>
      <w:r w:rsidRPr="003C72D8">
        <w:t xml:space="preserve">. </w:t>
      </w:r>
      <w:r>
        <w:t xml:space="preserve">MAFF’s latest Annual Report notes there are 486 registered cooperatives in Cambodia; however more are being established all the time. </w:t>
      </w:r>
      <w:r w:rsidRPr="003C72D8">
        <w:t>As per a request from MAFF</w:t>
      </w:r>
      <w:r>
        <w:t xml:space="preserve">, </w:t>
      </w:r>
      <w:r w:rsidRPr="003C72D8">
        <w:t xml:space="preserve">activity contracts with CAVAC Phase II will </w:t>
      </w:r>
      <w:r>
        <w:t xml:space="preserve">likely </w:t>
      </w:r>
      <w:r w:rsidRPr="003C72D8">
        <w:t>focus on agricultural co</w:t>
      </w:r>
      <w:r>
        <w:t>operative capacity building; but not cooperative establishment, as there is already considerable donor-funding for this planned.</w:t>
      </w:r>
      <w:r w:rsidR="002A3E28">
        <w:t xml:space="preserve"> Other key areas for consideration include policy and regulation related to key CAVAC target markets, such as the seed industry or milling and export.</w:t>
      </w:r>
    </w:p>
    <w:p w:rsidR="00C22F9F" w:rsidRPr="003C72D8" w:rsidRDefault="00C22F9F" w:rsidP="002D2ABC"/>
    <w:p w:rsidR="00EA61E6" w:rsidRDefault="00EA61E6" w:rsidP="00EA61E6">
      <w:pPr>
        <w:keepNext/>
      </w:pPr>
      <w:r w:rsidRPr="003C72D8">
        <w:rPr>
          <w:noProof/>
          <w:lang w:eastAsia="en-AU"/>
        </w:rPr>
        <mc:AlternateContent>
          <mc:Choice Requires="wps">
            <w:drawing>
              <wp:inline distT="0" distB="0" distL="0" distR="0" wp14:anchorId="16026C7D" wp14:editId="7608AC75">
                <wp:extent cx="6134100" cy="1466850"/>
                <wp:effectExtent l="0" t="0" r="1905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66850"/>
                        </a:xfrm>
                        <a:prstGeom prst="rect">
                          <a:avLst/>
                        </a:prstGeom>
                        <a:solidFill>
                          <a:schemeClr val="accent1">
                            <a:lumMod val="20000"/>
                            <a:lumOff val="80000"/>
                          </a:schemeClr>
                        </a:solidFill>
                        <a:ln w="9525">
                          <a:solidFill>
                            <a:srgbClr val="000000"/>
                          </a:solidFill>
                          <a:miter lim="800000"/>
                          <a:headEnd/>
                          <a:tailEnd/>
                        </a:ln>
                      </wps:spPr>
                      <wps:txbx>
                        <w:txbxContent>
                          <w:p w:rsidR="00480643" w:rsidRPr="00726488" w:rsidRDefault="00480643" w:rsidP="00726488">
                            <w:pPr>
                              <w:tabs>
                                <w:tab w:val="left" w:pos="5387"/>
                              </w:tabs>
                              <w:autoSpaceDE w:val="0"/>
                              <w:autoSpaceDN w:val="0"/>
                              <w:adjustRightInd w:val="0"/>
                              <w:rPr>
                                <w:rFonts w:ascii="Calibri" w:hAnsi="Calibri" w:cs="Calibri"/>
                                <w:color w:val="000000"/>
                              </w:rPr>
                            </w:pPr>
                            <w:r w:rsidRPr="00CE4C3A">
                              <w:rPr>
                                <w:rFonts w:ascii="Calibri" w:hAnsi="Calibri" w:cs="Calibri"/>
                                <w:color w:val="000000"/>
                              </w:rPr>
                              <w:t>In Cambodia, one can distinguis</w:t>
                            </w:r>
                            <w:r>
                              <w:rPr>
                                <w:rFonts w:ascii="Calibri" w:hAnsi="Calibri" w:cs="Calibri"/>
                                <w:color w:val="000000"/>
                              </w:rPr>
                              <w:t xml:space="preserve">h five classes of farmer organisations: farmer groups, farmer associations, farmer communities (users of natural resources), federations and agricultural cooperatives. </w:t>
                            </w:r>
                            <w:r w:rsidRPr="00CE4C3A">
                              <w:rPr>
                                <w:rFonts w:ascii="Calibri" w:hAnsi="Calibri" w:cs="Calibri"/>
                                <w:color w:val="000000"/>
                              </w:rPr>
                              <w:t xml:space="preserve">Although Cambodia has a </w:t>
                            </w:r>
                            <w:r>
                              <w:rPr>
                                <w:rFonts w:ascii="Calibri" w:hAnsi="Calibri" w:cs="Calibri"/>
                                <w:color w:val="000000"/>
                              </w:rPr>
                              <w:t xml:space="preserve">variety of farmer organisations, </w:t>
                            </w:r>
                            <w:r w:rsidRPr="00CE4C3A">
                              <w:rPr>
                                <w:rFonts w:ascii="Calibri" w:hAnsi="Calibri" w:cs="Calibri"/>
                                <w:color w:val="000000"/>
                              </w:rPr>
                              <w:t xml:space="preserve">most of them are farmer groups that are not sustainable. The RGC is trying to promote the formation of agricultural cooperatives that could lead to sustainable business models. The experience of cooperative so far is still limited and perhaps it is too early to fully assess their success. Only the farmer groups involved in input supply and production have reported an overall satisfaction on the performance and usefulness of </w:t>
                            </w:r>
                            <w:r>
                              <w:rPr>
                                <w:rFonts w:ascii="Calibri" w:hAnsi="Calibri" w:cs="Calibri"/>
                                <w:color w:val="000000"/>
                              </w:rPr>
                              <w:t>farmer organisations.</w:t>
                            </w:r>
                            <w:r w:rsidRPr="00CE4C3A">
                              <w:rPr>
                                <w:rFonts w:ascii="Calibri" w:hAnsi="Calibri" w:cs="Calibri"/>
                                <w:color w:val="000000"/>
                              </w:rPr>
                              <w:t xml:space="preserve"> For the remaining, the perceptions of the help vary from very little use to no responses. </w:t>
                            </w:r>
                          </w:p>
                        </w:txbxContent>
                      </wps:txbx>
                      <wps:bodyPr rot="0" vert="horz" wrap="square" lIns="91440" tIns="45720" rIns="91440" bIns="45720" anchor="t" anchorCtr="0">
                        <a:noAutofit/>
                      </wps:bodyPr>
                    </wps:wsp>
                  </a:graphicData>
                </a:graphic>
              </wp:inline>
            </w:drawing>
          </mc:Choice>
          <mc:Fallback>
            <w:pict>
              <v:shape w14:anchorId="16026C7D" id="Text Box 2" o:spid="_x0000_s1085" type="#_x0000_t202" style="width:48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" fillcolor="#dbe5f1 [660]">
                <v:textbox>
                  <w:txbxContent>
                    <w:p w:rsidR="00480643" w:rsidRPr="00726488" w:rsidRDefault="00480643" w:rsidP="00726488">
                      <w:pPr>
                        <w:tabs>
                          <w:tab w:val="left" w:pos="5387"/>
                        </w:tabs>
                        <w:autoSpaceDE w:val="0"/>
                        <w:autoSpaceDN w:val="0"/>
                        <w:adjustRightInd w:val="0"/>
                        <w:rPr>
                          <w:rFonts w:ascii="Calibri" w:hAnsi="Calibri" w:cs="Calibri"/>
                          <w:color w:val="000000"/>
                        </w:rPr>
                      </w:pPr>
                      <w:r w:rsidRPr="00CE4C3A">
                        <w:rPr>
                          <w:rFonts w:ascii="Calibri" w:hAnsi="Calibri" w:cs="Calibri"/>
                          <w:color w:val="000000"/>
                        </w:rPr>
                        <w:t>In Cambodia, one can distinguis</w:t>
                      </w:r>
                      <w:r>
                        <w:rPr>
                          <w:rFonts w:ascii="Calibri" w:hAnsi="Calibri" w:cs="Calibri"/>
                          <w:color w:val="000000"/>
                        </w:rPr>
                        <w:t xml:space="preserve">h five classes of farmer organisations: farmer groups, farmer associations, farmer communities (users of natural resources), federations and agricultural cooperatives. </w:t>
                      </w:r>
                      <w:r w:rsidRPr="00CE4C3A">
                        <w:rPr>
                          <w:rFonts w:ascii="Calibri" w:hAnsi="Calibri" w:cs="Calibri"/>
                          <w:color w:val="000000"/>
                        </w:rPr>
                        <w:t xml:space="preserve">Although Cambodia has a </w:t>
                      </w:r>
                      <w:r>
                        <w:rPr>
                          <w:rFonts w:ascii="Calibri" w:hAnsi="Calibri" w:cs="Calibri"/>
                          <w:color w:val="000000"/>
                        </w:rPr>
                        <w:t xml:space="preserve">variety of farmer organisations, </w:t>
                      </w:r>
                      <w:r w:rsidRPr="00CE4C3A">
                        <w:rPr>
                          <w:rFonts w:ascii="Calibri" w:hAnsi="Calibri" w:cs="Calibri"/>
                          <w:color w:val="000000"/>
                        </w:rPr>
                        <w:t xml:space="preserve">most of them are farmer groups that are not sustainable. The RGC is trying to promote the formation of agricultural cooperatives that could lead to sustainable business models. The experience of cooperative so far is still limited and perhaps it is too early to fully assess their success. Only the farmer groups involved in input supply and production have reported an overall satisfaction on the performance and usefulness of </w:t>
                      </w:r>
                      <w:r>
                        <w:rPr>
                          <w:rFonts w:ascii="Calibri" w:hAnsi="Calibri" w:cs="Calibri"/>
                          <w:color w:val="000000"/>
                        </w:rPr>
                        <w:t>farmer organisations.</w:t>
                      </w:r>
                      <w:r w:rsidRPr="00CE4C3A">
                        <w:rPr>
                          <w:rFonts w:ascii="Calibri" w:hAnsi="Calibri" w:cs="Calibri"/>
                          <w:color w:val="000000"/>
                        </w:rPr>
                        <w:t xml:space="preserve"> For the remaining, the perceptions of the help vary from very little use to no responses. </w:t>
                      </w:r>
                    </w:p>
                  </w:txbxContent>
                </v:textbox>
                <w10:anchorlock/>
              </v:shape>
            </w:pict>
          </mc:Fallback>
        </mc:AlternateContent>
      </w:r>
    </w:p>
    <w:p w:rsidR="00EA61E6" w:rsidRPr="00EA61E6" w:rsidRDefault="00EA61E6" w:rsidP="00EA61E6">
      <w:pPr>
        <w:pStyle w:val="Caption"/>
        <w:jc w:val="left"/>
        <w:rPr>
          <w:rFonts w:asciiTheme="minorHAnsi" w:hAnsiTheme="minorHAnsi" w:cstheme="minorHAnsi"/>
          <w:b w:val="0"/>
        </w:rPr>
      </w:pPr>
      <w:bookmarkStart w:id="78" w:name="_Ref419795715"/>
      <w:bookmarkStart w:id="79" w:name="_Ref419795711"/>
      <w:r w:rsidRPr="00EA61E6">
        <w:rPr>
          <w:rFonts w:asciiTheme="minorHAnsi" w:hAnsiTheme="minorHAnsi" w:cstheme="minorHAnsi"/>
          <w:b w:val="0"/>
        </w:rPr>
        <w:t xml:space="preserve">Figure </w:t>
      </w:r>
      <w:r w:rsidRPr="00EA61E6">
        <w:rPr>
          <w:rFonts w:asciiTheme="minorHAnsi" w:hAnsiTheme="minorHAnsi" w:cstheme="minorHAnsi"/>
          <w:b w:val="0"/>
        </w:rPr>
        <w:fldChar w:fldCharType="begin"/>
      </w:r>
      <w:r w:rsidRPr="00EA61E6">
        <w:rPr>
          <w:rFonts w:asciiTheme="minorHAnsi" w:hAnsiTheme="minorHAnsi" w:cstheme="minorHAnsi"/>
          <w:b w:val="0"/>
        </w:rPr>
        <w:instrText xml:space="preserve"> SEQ Figure \* ARABIC </w:instrText>
      </w:r>
      <w:r w:rsidRPr="00EA61E6">
        <w:rPr>
          <w:rFonts w:asciiTheme="minorHAnsi" w:hAnsiTheme="minorHAnsi" w:cstheme="minorHAnsi"/>
          <w:b w:val="0"/>
        </w:rPr>
        <w:fldChar w:fldCharType="separate"/>
      </w:r>
      <w:r w:rsidR="002A1EA3">
        <w:rPr>
          <w:rFonts w:asciiTheme="minorHAnsi" w:hAnsiTheme="minorHAnsi" w:cstheme="minorHAnsi"/>
          <w:b w:val="0"/>
          <w:noProof/>
        </w:rPr>
        <w:t>11</w:t>
      </w:r>
      <w:r w:rsidRPr="00EA61E6">
        <w:rPr>
          <w:rFonts w:asciiTheme="minorHAnsi" w:hAnsiTheme="minorHAnsi" w:cstheme="minorHAnsi"/>
          <w:b w:val="0"/>
        </w:rPr>
        <w:fldChar w:fldCharType="end"/>
      </w:r>
      <w:bookmarkEnd w:id="78"/>
      <w:r w:rsidRPr="00EA61E6">
        <w:rPr>
          <w:rFonts w:asciiTheme="minorHAnsi" w:hAnsiTheme="minorHAnsi" w:cstheme="minorHAnsi"/>
          <w:b w:val="0"/>
          <w:noProof/>
        </w:rPr>
        <w:t>. Assessment of farmer organisations in Cambodia (adapted from Agriculture in Transition)</w:t>
      </w:r>
      <w:bookmarkEnd w:id="79"/>
    </w:p>
    <w:p w:rsidR="0095537F" w:rsidRPr="003C72D8" w:rsidRDefault="009A0F09" w:rsidP="00EA61E6">
      <w:pPr>
        <w:pStyle w:val="Heading3"/>
      </w:pPr>
      <w:r>
        <w:t>Procurement</w:t>
      </w:r>
    </w:p>
    <w:p w:rsidR="0095537F" w:rsidRDefault="000E7147" w:rsidP="005B5B12">
      <w:r>
        <w:t>CAVAC will need to conduct a large number of procurements using a variety of methods</w:t>
      </w:r>
      <w:r w:rsidR="00FD0553">
        <w:t>;</w:t>
      </w:r>
      <w:r w:rsidR="008C5471">
        <w:t xml:space="preserve"> always </w:t>
      </w:r>
      <w:r w:rsidR="004D114C">
        <w:t>in line with the</w:t>
      </w:r>
      <w:r w:rsidR="008C5471">
        <w:t xml:space="preserve"> Commonwealth Procurement Rules</w:t>
      </w:r>
      <w:r>
        <w:t xml:space="preserve">. </w:t>
      </w:r>
      <w:r w:rsidR="00622C6F">
        <w:t xml:space="preserve">For example, CAVAC will be required to procure a range of analytical and program delivery services in cases where these are beyond the scope or resources of the implementation team. </w:t>
      </w:r>
      <w:r>
        <w:t xml:space="preserve">Most important </w:t>
      </w:r>
      <w:r w:rsidR="008C5471">
        <w:t xml:space="preserve">and difficult </w:t>
      </w:r>
      <w:r>
        <w:t xml:space="preserve">will be the tendering of irrigation infrastructure </w:t>
      </w:r>
      <w:r w:rsidR="00622C6F">
        <w:t>construction works</w:t>
      </w:r>
      <w:r>
        <w:t xml:space="preserve">. </w:t>
      </w:r>
      <w:r w:rsidR="00AB5323">
        <w:t>The process for doing this evolved over the course of Phase I</w:t>
      </w:r>
      <w:r w:rsidR="003B74C7">
        <w:t>,</w:t>
      </w:r>
      <w:r w:rsidR="00AB5323">
        <w:t xml:space="preserve"> in an attempt to maximise value for money</w:t>
      </w:r>
      <w:r w:rsidR="00FD0553">
        <w:t>, and included such things as pre-qualifying tenderers and excluding bids outside of a set range above and below the estimated price</w:t>
      </w:r>
      <w:r w:rsidR="00AB5323">
        <w:t xml:space="preserve">. Phase II will build on </w:t>
      </w:r>
      <w:r w:rsidR="008C5471">
        <w:t>this work</w:t>
      </w:r>
      <w:r w:rsidR="003B74C7">
        <w:t>,</w:t>
      </w:r>
      <w:r w:rsidR="008C5471">
        <w:t xml:space="preserve"> </w:t>
      </w:r>
      <w:r w:rsidR="00AB5323">
        <w:t xml:space="preserve">and adapt processes to ensure continuous improvement and to align to the systems of the OC selected. </w:t>
      </w:r>
      <w:r w:rsidR="00FD0553">
        <w:t>Dedicated procurement expertise will be required for a large perio</w:t>
      </w:r>
      <w:r w:rsidR="004D114C">
        <w:t>d of the CAVAC Phase II program. This is expected to include</w:t>
      </w:r>
      <w:r w:rsidR="002C09FC">
        <w:t xml:space="preserve"> short-term inputs from </w:t>
      </w:r>
      <w:r w:rsidR="004D114C">
        <w:t>an in</w:t>
      </w:r>
      <w:r w:rsidR="00622C6F">
        <w:t>ternational procurement adviser, as well as full-time national staff.</w:t>
      </w:r>
    </w:p>
    <w:p w:rsidR="004D114C" w:rsidRDefault="004D114C" w:rsidP="005B5B12"/>
    <w:p w:rsidR="00FD0553" w:rsidRPr="003C72D8" w:rsidRDefault="004D114C" w:rsidP="005B5B12">
      <w:r>
        <w:t>So that some irrigation infrastructure construction can take place in early 2016, the</w:t>
      </w:r>
      <w:r w:rsidR="00C22F9F">
        <w:t xml:space="preserve"> Phase I team will be completing</w:t>
      </w:r>
      <w:r>
        <w:t xml:space="preserve"> designs for 3-4 </w:t>
      </w:r>
      <w:r w:rsidR="00622C6F">
        <w:t xml:space="preserve">irrigation </w:t>
      </w:r>
      <w:r>
        <w:t>schemes in 2015. Construction works for these schemes will be put to tender in late 2015</w:t>
      </w:r>
      <w:r w:rsidR="00622C6F">
        <w:t xml:space="preserve"> as per established practice</w:t>
      </w:r>
      <w:r>
        <w:t>. However, the contracting process will only be finalised once an OC for Phase II is selected and contracted by DFAT.</w:t>
      </w:r>
      <w:r w:rsidR="00622C6F">
        <w:t xml:space="preserve"> Construction works will then take place in the normal dry season construction period (January to June</w:t>
      </w:r>
      <w:r w:rsidR="00C22F9F">
        <w:t xml:space="preserve"> 2016</w:t>
      </w:r>
      <w:r w:rsidR="00622C6F">
        <w:t>).</w:t>
      </w:r>
    </w:p>
    <w:p w:rsidR="00A12F66" w:rsidRPr="003C72D8" w:rsidRDefault="00A12F66" w:rsidP="00EA61E6">
      <w:pPr>
        <w:pStyle w:val="Heading3"/>
      </w:pPr>
      <w:bookmarkStart w:id="80" w:name="_Toc409708248"/>
      <w:bookmarkStart w:id="81" w:name="_Toc410305973"/>
      <w:r w:rsidRPr="003C72D8">
        <w:t xml:space="preserve">Research </w:t>
      </w:r>
      <w:r w:rsidR="008465AC" w:rsidRPr="003C72D8">
        <w:t>Fund</w:t>
      </w:r>
      <w:bookmarkEnd w:id="80"/>
      <w:bookmarkEnd w:id="81"/>
    </w:p>
    <w:p w:rsidR="00A63907" w:rsidRPr="003C72D8" w:rsidRDefault="00A63907" w:rsidP="00A12F66">
      <w:r w:rsidRPr="003C72D8">
        <w:t xml:space="preserve">Research and Extension was one of four </w:t>
      </w:r>
      <w:r w:rsidR="00C22F9F">
        <w:t xml:space="preserve">original </w:t>
      </w:r>
      <w:r w:rsidRPr="003C72D8">
        <w:t xml:space="preserve">components </w:t>
      </w:r>
      <w:r w:rsidR="009A67AC" w:rsidRPr="003C72D8">
        <w:t>of</w:t>
      </w:r>
      <w:r w:rsidRPr="003C72D8">
        <w:t xml:space="preserve"> CAVAC</w:t>
      </w:r>
      <w:r w:rsidR="009A67AC" w:rsidRPr="003C72D8">
        <w:t xml:space="preserve"> Phase I</w:t>
      </w:r>
      <w:r w:rsidRPr="003C72D8">
        <w:t xml:space="preserve">. </w:t>
      </w:r>
      <w:r w:rsidR="008107AC" w:rsidRPr="003C72D8">
        <w:t xml:space="preserve">This work was </w:t>
      </w:r>
      <w:r w:rsidR="00C22F9F">
        <w:t>first</w:t>
      </w:r>
      <w:r w:rsidR="008107AC" w:rsidRPr="003C72D8">
        <w:t xml:space="preserve"> managed by ACIAR, and then later</w:t>
      </w:r>
      <w:r w:rsidR="00E51B70">
        <w:t>, partly</w:t>
      </w:r>
      <w:r w:rsidR="009A67AC" w:rsidRPr="003C72D8">
        <w:t xml:space="preserve"> by</w:t>
      </w:r>
      <w:r w:rsidR="008107AC" w:rsidRPr="003C72D8">
        <w:t xml:space="preserve"> the </w:t>
      </w:r>
      <w:r w:rsidR="00B21CAB">
        <w:t>OC</w:t>
      </w:r>
      <w:r w:rsidR="008107AC" w:rsidRPr="003C72D8">
        <w:t>.</w:t>
      </w:r>
      <w:r w:rsidRPr="003C72D8">
        <w:t xml:space="preserve"> </w:t>
      </w:r>
      <w:r w:rsidR="009A67AC" w:rsidRPr="003C72D8">
        <w:t xml:space="preserve">Many lessons were learnt about how to conduct and apply research. </w:t>
      </w:r>
      <w:r w:rsidR="008107AC" w:rsidRPr="003C72D8">
        <w:t>However there are</w:t>
      </w:r>
      <w:r w:rsidRPr="003C72D8">
        <w:t xml:space="preserve"> four lessons which are particularly relevant for Phase II:</w:t>
      </w:r>
    </w:p>
    <w:p w:rsidR="004C790E" w:rsidRPr="003C72D8" w:rsidRDefault="00A63907" w:rsidP="00A41983">
      <w:pPr>
        <w:pStyle w:val="Footer"/>
        <w:numPr>
          <w:ilvl w:val="0"/>
          <w:numId w:val="4"/>
        </w:numPr>
      </w:pPr>
      <w:r w:rsidRPr="003C72D8">
        <w:t xml:space="preserve">The capacity and incentives to produce practical advice that can help farmers to increase profits and reduce risk is not really available in Cambodia. The few publicly-funded research institutes may add to some of the knowledge gap, but are faced by major constraints. Most agricultural companies do not have the capacity and do not see the benefit to seriously invest in specific knowledge on agricultural productivity. CAVAC stimulated a few companies to conduct some specific research, but </w:t>
      </w:r>
      <w:r w:rsidR="004C790E" w:rsidRPr="003C72D8">
        <w:t>this</w:t>
      </w:r>
      <w:r w:rsidRPr="003C72D8">
        <w:t xml:space="preserve"> is still in an infant stage (see </w:t>
      </w:r>
      <w:r w:rsidR="00F20D4F">
        <w:fldChar w:fldCharType="begin"/>
      </w:r>
      <w:r w:rsidR="00F20D4F">
        <w:instrText xml:space="preserve"> REF _Ref416881713 \h </w:instrText>
      </w:r>
      <w:r w:rsidR="00F20D4F">
        <w:fldChar w:fldCharType="separate"/>
      </w:r>
      <w:r w:rsidR="002A1EA3">
        <w:t xml:space="preserve">Figure </w:t>
      </w:r>
      <w:r w:rsidR="002A1EA3">
        <w:rPr>
          <w:noProof/>
        </w:rPr>
        <w:t>12</w:t>
      </w:r>
      <w:r w:rsidR="00F20D4F">
        <w:fldChar w:fldCharType="end"/>
      </w:r>
      <w:r w:rsidRPr="003C72D8">
        <w:t xml:space="preserve">). </w:t>
      </w:r>
    </w:p>
    <w:p w:rsidR="00A63907" w:rsidRPr="003C72D8" w:rsidRDefault="00A63907" w:rsidP="00A41983">
      <w:pPr>
        <w:pStyle w:val="Footer"/>
        <w:numPr>
          <w:ilvl w:val="0"/>
          <w:numId w:val="4"/>
        </w:numPr>
      </w:pPr>
      <w:r w:rsidRPr="003C72D8">
        <w:t xml:space="preserve">Solid academic studies with a longer duration </w:t>
      </w:r>
      <w:r w:rsidR="004C790E" w:rsidRPr="003C72D8">
        <w:t>did not address</w:t>
      </w:r>
      <w:r w:rsidRPr="003C72D8">
        <w:t xml:space="preserve"> these issues </w:t>
      </w:r>
      <w:r w:rsidR="004C790E" w:rsidRPr="003C72D8">
        <w:t>in a way that was relevant for</w:t>
      </w:r>
      <w:r w:rsidRPr="003C72D8">
        <w:t xml:space="preserve"> CAVAC’s activities. Results from smaller research grants to local institutions were almost always </w:t>
      </w:r>
      <w:r w:rsidR="00B21CAB">
        <w:t xml:space="preserve">of </w:t>
      </w:r>
      <w:r w:rsidRPr="003C72D8">
        <w:t xml:space="preserve">insufficient quality to </w:t>
      </w:r>
      <w:r w:rsidR="00B21CAB">
        <w:t>be useful</w:t>
      </w:r>
      <w:r w:rsidRPr="003C72D8">
        <w:t xml:space="preserve">. Collaboration with research institutions was only successful when CAVAC commissioned research directly focusing on research that was very specific and that delivered results in a short time. </w:t>
      </w:r>
    </w:p>
    <w:p w:rsidR="00A63907" w:rsidRDefault="00A63907" w:rsidP="00A41983">
      <w:pPr>
        <w:pStyle w:val="Footer"/>
        <w:numPr>
          <w:ilvl w:val="0"/>
          <w:numId w:val="4"/>
        </w:numPr>
      </w:pPr>
      <w:r w:rsidRPr="003C72D8">
        <w:lastRenderedPageBreak/>
        <w:t>Where CAVAC produced specific knowledge in the use of fertiliser and pest control, it benefitted effectiveness of interventions</w:t>
      </w:r>
      <w:r w:rsidR="003B74C7">
        <w:t>,</w:t>
      </w:r>
      <w:r w:rsidRPr="003C72D8">
        <w:t xml:space="preserve"> and made CAVAC a valuable partner. This would even be more the case in crops like maize and cassava where so little local knowledge is available. </w:t>
      </w:r>
    </w:p>
    <w:p w:rsidR="009A0F09" w:rsidRDefault="009A0F09" w:rsidP="00A41983">
      <w:pPr>
        <w:pStyle w:val="Footer"/>
        <w:numPr>
          <w:ilvl w:val="0"/>
          <w:numId w:val="4"/>
        </w:numPr>
      </w:pPr>
      <w:r w:rsidRPr="003C72D8">
        <w:t>Data collected during Phase I indicated a very wide range of yields in rice farming. Good farmers can produce double the yield of less successful ones. Some of the differences can be attributed to a better use of inputs but these only explain a small part of the differences. Agricultural advice is often aimed at maximum yields, while farmers are typically driven by maximum profits at low risk</w:t>
      </w:r>
      <w:r>
        <w:t>.</w:t>
      </w:r>
    </w:p>
    <w:p w:rsidR="00F20D4F" w:rsidRPr="003C72D8" w:rsidRDefault="00F20D4F" w:rsidP="00F20D4F">
      <w:pPr>
        <w:pStyle w:val="Footer"/>
        <w:ind w:left="720"/>
      </w:pPr>
    </w:p>
    <w:p w:rsidR="00F20D4F" w:rsidRDefault="00A63907" w:rsidP="00F20D4F">
      <w:pPr>
        <w:keepNext/>
      </w:pPr>
      <w:r w:rsidRPr="003C72D8">
        <w:rPr>
          <w:noProof/>
          <w:lang w:eastAsia="en-AU"/>
        </w:rPr>
        <mc:AlternateContent>
          <mc:Choice Requires="wps">
            <w:drawing>
              <wp:inline distT="0" distB="0" distL="0" distR="0" wp14:anchorId="45CCF56C" wp14:editId="62EFFFE2">
                <wp:extent cx="6134400" cy="2000250"/>
                <wp:effectExtent l="0" t="0" r="1905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400" cy="2000250"/>
                        </a:xfrm>
                        <a:prstGeom prst="rect">
                          <a:avLst/>
                        </a:prstGeom>
                        <a:solidFill>
                          <a:schemeClr val="accent1">
                            <a:lumMod val="20000"/>
                            <a:lumOff val="80000"/>
                          </a:schemeClr>
                        </a:solidFill>
                        <a:ln w="9525">
                          <a:solidFill>
                            <a:srgbClr val="000000"/>
                          </a:solidFill>
                          <a:miter lim="800000"/>
                          <a:headEnd/>
                          <a:tailEnd/>
                        </a:ln>
                      </wps:spPr>
                      <wps:txbx>
                        <w:txbxContent>
                          <w:p w:rsidR="00480643" w:rsidRDefault="00480643" w:rsidP="00A63907">
                            <w:r>
                              <w:t xml:space="preserve">CAVAC partnered with a fertiliser company Anachak to conduct field research. Specifically, CAVAC helped Anachak to test the effectiveness of its fertiliser in different soil types so that Anachak would be able to provide more specific recommendations to farmers. CAVAC also help Anachak build its staff capacity on fertiliser recommendation and experimentation. The research evaluated fertiliser use in both </w:t>
                            </w:r>
                            <w:r w:rsidRPr="001857A9">
                              <w:t>wet and dry season rice production</w:t>
                            </w:r>
                            <w:r>
                              <w:t>, for three varieties of rice,</w:t>
                            </w:r>
                            <w:r w:rsidRPr="001857A9">
                              <w:t xml:space="preserve"> in four different provinces (Kampong Cham, Takeo, Pursat and Battambang).</w:t>
                            </w:r>
                          </w:p>
                          <w:p w:rsidR="00480643" w:rsidRDefault="00480643" w:rsidP="00A63907"/>
                          <w:p w:rsidR="00480643" w:rsidRDefault="00480643" w:rsidP="00A63907">
                            <w:r>
                              <w:t xml:space="preserve">Heng Pich Chhay, another fertiliser company, was the first private sector partner of CAVAC. Over the years, CAVAC supported the company on a few different areas including field demonstrations and staff capacity. One activity was very similar to that with Anachak – </w:t>
                            </w:r>
                            <w:r w:rsidRPr="005666C9">
                              <w:t>joint experimental field demonstrations</w:t>
                            </w:r>
                            <w:r>
                              <w:t xml:space="preserve"> in both wet and dry season rice with a view to updating company fertiliser recommendations. </w:t>
                            </w:r>
                          </w:p>
                        </w:txbxContent>
                      </wps:txbx>
                      <wps:bodyPr rot="0" vert="horz" wrap="square" lIns="91440" tIns="45720" rIns="91440" bIns="45720" anchor="t" anchorCtr="0">
                        <a:noAutofit/>
                      </wps:bodyPr>
                    </wps:wsp>
                  </a:graphicData>
                </a:graphic>
              </wp:inline>
            </w:drawing>
          </mc:Choice>
          <mc:Fallback>
            <w:pict>
              <v:shape w14:anchorId="45CCF56C" id="_x0000_s1086" type="#_x0000_t202" style="width:483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" fillcolor="#dbe5f1 [660]">
                <v:textbox>
                  <w:txbxContent>
                    <w:p w:rsidR="00480643" w:rsidRDefault="00480643" w:rsidP="00A63907">
                      <w:r>
                        <w:t xml:space="preserve">CAVAC partnered with a fertiliser company Anachak to conduct field research. Specifically, CAVAC helped Anachak to test the effectiveness of its fertiliser in different soil types so that Anachak would be able to provide more specific recommendations to farmers. CAVAC also help Anachak build its staff capacity on fertiliser recommendation and experimentation. The research evaluated fertiliser use in both </w:t>
                      </w:r>
                      <w:r w:rsidRPr="001857A9">
                        <w:t>wet and dry season rice production</w:t>
                      </w:r>
                      <w:r>
                        <w:t>, for three varieties of rice,</w:t>
                      </w:r>
                      <w:r w:rsidRPr="001857A9">
                        <w:t xml:space="preserve"> in four different provinces (Kampong Cham, Takeo, Pursat and Battambang).</w:t>
                      </w:r>
                    </w:p>
                    <w:p w:rsidR="00480643" w:rsidRDefault="00480643" w:rsidP="00A63907"/>
                    <w:p w:rsidR="00480643" w:rsidRDefault="00480643" w:rsidP="00A63907">
                      <w:r>
                        <w:t xml:space="preserve">Heng Pich Chhay, another fertiliser company, was the first private sector partner of CAVAC. Over the years, CAVAC supported the company on a few different areas including field demonstrations and staff capacity. One activity was very similar to that with Anachak – </w:t>
                      </w:r>
                      <w:r w:rsidRPr="005666C9">
                        <w:t>joint experimental field demonstrations</w:t>
                      </w:r>
                      <w:r>
                        <w:t xml:space="preserve"> in both wet and dry season rice with a view to updating company fertiliser recommendations. </w:t>
                      </w:r>
                    </w:p>
                  </w:txbxContent>
                </v:textbox>
                <w10:anchorlock/>
              </v:shape>
            </w:pict>
          </mc:Fallback>
        </mc:AlternateContent>
      </w:r>
    </w:p>
    <w:p w:rsidR="00F20D4F" w:rsidRDefault="00F20D4F" w:rsidP="00F20D4F">
      <w:bookmarkStart w:id="82" w:name="_Ref416881713"/>
      <w:r>
        <w:t xml:space="preserve">Figure </w:t>
      </w:r>
      <w:r w:rsidR="00063401">
        <w:fldChar w:fldCharType="begin"/>
      </w:r>
      <w:r w:rsidR="00063401">
        <w:instrText xml:space="preserve"> SEQ Figure \* ARABIC </w:instrText>
      </w:r>
      <w:r w:rsidR="00063401">
        <w:fldChar w:fldCharType="separate"/>
      </w:r>
      <w:r w:rsidR="002A1EA3">
        <w:rPr>
          <w:noProof/>
        </w:rPr>
        <w:t>12</w:t>
      </w:r>
      <w:r w:rsidR="00063401">
        <w:rPr>
          <w:noProof/>
        </w:rPr>
        <w:fldChar w:fldCharType="end"/>
      </w:r>
      <w:bookmarkEnd w:id="82"/>
      <w:r>
        <w:rPr>
          <w:noProof/>
        </w:rPr>
        <w:t xml:space="preserve">. </w:t>
      </w:r>
      <w:r w:rsidRPr="005F461A">
        <w:rPr>
          <w:noProof/>
        </w:rPr>
        <w:t>Research partnerships with agricultural input companies under Phase I</w:t>
      </w:r>
    </w:p>
    <w:p w:rsidR="00F20D4F" w:rsidRDefault="00F20D4F" w:rsidP="008107AC"/>
    <w:p w:rsidR="008107AC" w:rsidRPr="003C72D8" w:rsidRDefault="008107AC" w:rsidP="008107AC">
      <w:r w:rsidRPr="003C72D8">
        <w:t xml:space="preserve">Unlike Phase I, Phase II of CAVAC will not have research as a component or high-level objective. However, the development and application of research is still critically important to agricultural growth, and by extension, to various activities of CAVAC. </w:t>
      </w:r>
      <w:r w:rsidR="000E765C" w:rsidRPr="003C72D8">
        <w:t xml:space="preserve">Research will be particularly important because </w:t>
      </w:r>
      <w:r w:rsidR="009A67AC" w:rsidRPr="003C72D8">
        <w:t>CAVAC will be operating in</w:t>
      </w:r>
      <w:r w:rsidR="000E765C" w:rsidRPr="003C72D8">
        <w:t xml:space="preserve"> some new geographical areas, and working in some new crops. Preliminary analysis as part of the design highlighted the lack of information about many non-rice crops.</w:t>
      </w:r>
      <w:r w:rsidR="007B1F7B" w:rsidRPr="003C72D8">
        <w:t xml:space="preserve"> </w:t>
      </w:r>
    </w:p>
    <w:p w:rsidR="008107AC" w:rsidRPr="003C72D8" w:rsidRDefault="008107AC" w:rsidP="00A63907"/>
    <w:p w:rsidR="000E765C" w:rsidRPr="003C72D8" w:rsidRDefault="00A63907" w:rsidP="00A63907">
      <w:r w:rsidRPr="003C72D8">
        <w:t xml:space="preserve">The development of a diagnostic tool for pest control </w:t>
      </w:r>
      <w:r w:rsidR="000E765C" w:rsidRPr="003C72D8">
        <w:t xml:space="preserve">under Phase I </w:t>
      </w:r>
      <w:r w:rsidRPr="003C72D8">
        <w:t xml:space="preserve">made it clear that good solutions are based on internationally available information that is validated and adjusted to the local situation. </w:t>
      </w:r>
      <w:r w:rsidR="00094B58">
        <w:t>Ad</w:t>
      </w:r>
      <w:r w:rsidRPr="003C72D8">
        <w:t>dressing the need for good quality and locally relevant knowledge on agricultural practices would require a wide range of tec</w:t>
      </w:r>
      <w:r w:rsidR="000E765C" w:rsidRPr="003C72D8">
        <w:t xml:space="preserve">hnical knowledge combined with </w:t>
      </w:r>
      <w:r w:rsidRPr="003C72D8">
        <w:t xml:space="preserve">effective </w:t>
      </w:r>
      <w:r w:rsidR="000E765C" w:rsidRPr="003C72D8">
        <w:t xml:space="preserve">local </w:t>
      </w:r>
      <w:r w:rsidRPr="003C72D8">
        <w:t xml:space="preserve">research capacity. </w:t>
      </w:r>
    </w:p>
    <w:p w:rsidR="000E765C" w:rsidRPr="003C72D8" w:rsidRDefault="000E765C" w:rsidP="00A63907"/>
    <w:p w:rsidR="00A63907" w:rsidRPr="003C72D8" w:rsidRDefault="007B1F7B" w:rsidP="00A63907">
      <w:r w:rsidRPr="003C72D8">
        <w:t>With so many activities already planned as part of this design</w:t>
      </w:r>
      <w:r w:rsidR="000E765C" w:rsidRPr="003C72D8">
        <w:t xml:space="preserve">, it is unlikely that the CAVAC implementation team will be able to retain in-house capacity for this kind of work. </w:t>
      </w:r>
      <w:r w:rsidRPr="003C72D8">
        <w:t xml:space="preserve">Therefore, a panel-like facility will </w:t>
      </w:r>
      <w:r w:rsidR="00341D9A">
        <w:t>b</w:t>
      </w:r>
      <w:r w:rsidRPr="003C72D8">
        <w:t xml:space="preserve">e set up to handle research on demand. The design of this research facility will be based on: (a) </w:t>
      </w:r>
      <w:r w:rsidR="000E765C" w:rsidRPr="003C72D8">
        <w:t xml:space="preserve">preliminary work that will be done in the final months of Phase I, and </w:t>
      </w:r>
      <w:r w:rsidRPr="003C72D8">
        <w:t xml:space="preserve">(b) </w:t>
      </w:r>
      <w:r w:rsidR="00A63907" w:rsidRPr="003C72D8">
        <w:t xml:space="preserve">a design submitted as part of </w:t>
      </w:r>
      <w:r w:rsidR="000E765C" w:rsidRPr="003C72D8">
        <w:t xml:space="preserve">the tendering process for the </w:t>
      </w:r>
      <w:r w:rsidR="00B21CAB">
        <w:t>OC</w:t>
      </w:r>
      <w:r w:rsidRPr="003C72D8">
        <w:t xml:space="preserve"> of Phase II. The </w:t>
      </w:r>
      <w:r w:rsidR="00B21CAB">
        <w:t>OC</w:t>
      </w:r>
      <w:r w:rsidR="000E765C" w:rsidRPr="003C72D8">
        <w:t xml:space="preserve"> will</w:t>
      </w:r>
      <w:r w:rsidRPr="003C72D8">
        <w:t xml:space="preserve"> then need to</w:t>
      </w:r>
      <w:r w:rsidR="000E765C" w:rsidRPr="003C72D8">
        <w:t xml:space="preserve"> finalis</w:t>
      </w:r>
      <w:r w:rsidR="00A63907" w:rsidRPr="003C72D8">
        <w:t xml:space="preserve">e </w:t>
      </w:r>
      <w:r w:rsidRPr="003C72D8">
        <w:t>arrangements during the first few months of Phase II.</w:t>
      </w:r>
      <w:r w:rsidR="00A63907" w:rsidRPr="003C72D8">
        <w:t xml:space="preserve"> The research facility </w:t>
      </w:r>
      <w:r w:rsidRPr="003C72D8">
        <w:t>will have the following features:</w:t>
      </w:r>
    </w:p>
    <w:p w:rsidR="00A63907" w:rsidRPr="003C72D8" w:rsidRDefault="007B1F7B" w:rsidP="00A41983">
      <w:pPr>
        <w:pStyle w:val="Footer"/>
        <w:numPr>
          <w:ilvl w:val="0"/>
          <w:numId w:val="5"/>
        </w:numPr>
      </w:pPr>
      <w:r w:rsidRPr="003C72D8">
        <w:t>It will provide</w:t>
      </w:r>
      <w:r w:rsidR="00A63907" w:rsidRPr="003C72D8">
        <w:t xml:space="preserve"> easy access to a panel of Australian or international agricultural experts to </w:t>
      </w:r>
      <w:r w:rsidR="000E765C" w:rsidRPr="003C72D8">
        <w:t>develop quick designs of action-</w:t>
      </w:r>
      <w:r w:rsidR="00A63907" w:rsidRPr="003C72D8">
        <w:t>research. This panel will translate the research questions</w:t>
      </w:r>
      <w:r w:rsidRPr="003C72D8">
        <w:t xml:space="preserve"> proposed by the CAVAC team</w:t>
      </w:r>
      <w:r w:rsidR="00A63907" w:rsidRPr="003C72D8">
        <w:t xml:space="preserve"> in</w:t>
      </w:r>
      <w:r w:rsidR="00094B58">
        <w:t>to</w:t>
      </w:r>
      <w:r w:rsidR="00A63907" w:rsidRPr="003C72D8">
        <w:t xml:space="preserve"> an appropriate research design. The panel will also identify potential candidates that are able to conduct the tasks within the minimal period needed.</w:t>
      </w:r>
    </w:p>
    <w:p w:rsidR="00A63907" w:rsidRPr="003C72D8" w:rsidRDefault="007B1F7B" w:rsidP="00A41983">
      <w:pPr>
        <w:pStyle w:val="Footer"/>
        <w:numPr>
          <w:ilvl w:val="0"/>
          <w:numId w:val="5"/>
        </w:numPr>
      </w:pPr>
      <w:r w:rsidRPr="003C72D8">
        <w:t>It will allow the</w:t>
      </w:r>
      <w:r w:rsidR="00A63907" w:rsidRPr="003C72D8">
        <w:t xml:space="preserve"> commissioning of high quality, but short duration agricultural research that is fully driven by the needs of the CAVAC program. Most research will be based on the latest agricultural knowledge and validated for the Cambodian context.</w:t>
      </w:r>
    </w:p>
    <w:p w:rsidR="00A63907" w:rsidRPr="003C72D8" w:rsidRDefault="007B1F7B" w:rsidP="00A41983">
      <w:pPr>
        <w:pStyle w:val="Footer"/>
        <w:numPr>
          <w:ilvl w:val="0"/>
          <w:numId w:val="5"/>
        </w:numPr>
      </w:pPr>
      <w:r w:rsidRPr="003C72D8">
        <w:t>It will ensure that r</w:t>
      </w:r>
      <w:r w:rsidR="00A63907" w:rsidRPr="003C72D8">
        <w:t xml:space="preserve">esearch </w:t>
      </w:r>
      <w:r w:rsidRPr="003C72D8">
        <w:t>is</w:t>
      </w:r>
      <w:r w:rsidR="00A63907" w:rsidRPr="003C72D8">
        <w:t xml:space="preserve"> conducted in a commercial manner where timelines and costs agreed in the contracts w</w:t>
      </w:r>
      <w:r w:rsidR="000E765C" w:rsidRPr="003C72D8">
        <w:t xml:space="preserve">ill be strictly adhered to. Non-delivery </w:t>
      </w:r>
      <w:r w:rsidR="00A63907" w:rsidRPr="003C72D8">
        <w:t>will exclude the institution or researchers from further participation. The association with a research development panel can be for a longer duration;</w:t>
      </w:r>
      <w:r w:rsidR="000E765C" w:rsidRPr="003C72D8">
        <w:t xml:space="preserve"> whilst</w:t>
      </w:r>
      <w:r w:rsidR="00A63907" w:rsidRPr="003C72D8">
        <w:t xml:space="preserve"> the subcontracting arrangements for </w:t>
      </w:r>
      <w:r w:rsidR="000E765C" w:rsidRPr="003C72D8">
        <w:t xml:space="preserve">specific </w:t>
      </w:r>
      <w:r w:rsidR="00A63907" w:rsidRPr="003C72D8">
        <w:t xml:space="preserve">research </w:t>
      </w:r>
      <w:r w:rsidR="000E765C" w:rsidRPr="003C72D8">
        <w:t xml:space="preserve">activities </w:t>
      </w:r>
      <w:r w:rsidR="00A63907" w:rsidRPr="003C72D8">
        <w:t xml:space="preserve">will be on a case by case basis and will be influenced by previous performance. </w:t>
      </w:r>
    </w:p>
    <w:p w:rsidR="00C22F9F" w:rsidRDefault="00C22F9F" w:rsidP="00A63907"/>
    <w:p w:rsidR="00A63907" w:rsidRPr="003C72D8" w:rsidRDefault="00A63907" w:rsidP="00A63907">
      <w:r w:rsidRPr="003C72D8">
        <w:lastRenderedPageBreak/>
        <w:t xml:space="preserve">Initial research topics can be </w:t>
      </w:r>
      <w:r w:rsidR="007B1F7B" w:rsidRPr="003C72D8">
        <w:t xml:space="preserve">formulated in 2015, </w:t>
      </w:r>
      <w:r w:rsidRPr="003C72D8">
        <w:t xml:space="preserve">incorporated in the design of the facility </w:t>
      </w:r>
      <w:r w:rsidR="007B1F7B" w:rsidRPr="003C72D8">
        <w:t>or</w:t>
      </w:r>
      <w:r w:rsidRPr="003C72D8">
        <w:t xml:space="preserve"> may emerge over the first 2 years of the program. </w:t>
      </w:r>
      <w:r w:rsidR="00341D9A">
        <w:t>Research activities may aim to build research</w:t>
      </w:r>
      <w:r w:rsidR="00341D9A" w:rsidRPr="00341D9A">
        <w:t xml:space="preserve"> capacity of</w:t>
      </w:r>
      <w:r w:rsidR="00341D9A">
        <w:t xml:space="preserve"> Cambodians and local institutions, as long as this did not interfere with the primary objectives of such a function.</w:t>
      </w:r>
    </w:p>
    <w:p w:rsidR="0095537F" w:rsidRPr="003C72D8" w:rsidRDefault="0095537F" w:rsidP="00EA61E6">
      <w:pPr>
        <w:pStyle w:val="Heading3"/>
      </w:pPr>
      <w:bookmarkStart w:id="83" w:name="_Toc409708249"/>
      <w:bookmarkStart w:id="84" w:name="_Toc410305974"/>
      <w:r w:rsidRPr="003C72D8">
        <w:t>Short-Term Technical Expertise</w:t>
      </w:r>
      <w:bookmarkEnd w:id="83"/>
      <w:bookmarkEnd w:id="84"/>
    </w:p>
    <w:p w:rsidR="0095537F" w:rsidRDefault="00B21CAB" w:rsidP="0095537F">
      <w:r>
        <w:t>This design places a strong emphasis o</w:t>
      </w:r>
      <w:r w:rsidR="00341D9A">
        <w:t>n in-house technical expertise. However, it would not be efficient to have experts for every agricultural speciality within the team. Many market-based solutions are also likely to require expertise for short periods only, and for topics that cannot be foreseen in the program design stage. Therefore, adequate provision will need to be made to source short-term technical expertise, both of local and international advisers and contractors.</w:t>
      </w:r>
    </w:p>
    <w:p w:rsidR="00874CD0" w:rsidRDefault="00FE2C47" w:rsidP="000E7C33">
      <w:pPr>
        <w:pStyle w:val="Heading1"/>
      </w:pPr>
      <w:bookmarkStart w:id="85" w:name="_Toc409708250"/>
      <w:bookmarkStart w:id="86" w:name="_Toc410305975"/>
      <w:bookmarkStart w:id="87" w:name="_Toc421206780"/>
      <w:r w:rsidRPr="003C72D8">
        <w:t>C</w:t>
      </w:r>
      <w:r w:rsidR="00874CD0" w:rsidRPr="003C72D8">
        <w:t>ross-Cutting Issues</w:t>
      </w:r>
      <w:bookmarkEnd w:id="85"/>
      <w:bookmarkEnd w:id="86"/>
      <w:bookmarkEnd w:id="87"/>
    </w:p>
    <w:p w:rsidR="001419C4" w:rsidRDefault="001419C4" w:rsidP="001419C4"/>
    <w:p w:rsidR="001419C4" w:rsidRDefault="001419C4" w:rsidP="001419C4">
      <w:r>
        <w:t>Investments funded by the Australian aid program are expected to be consistent with a wide range of cross-cutting policies and strategies. This includes disability, disaster risk reduction and other thematic</w:t>
      </w:r>
      <w:r w:rsidR="00C22F9F">
        <w:t xml:space="preserve"> </w:t>
      </w:r>
      <w:r>
        <w:t>areas. CAVAC Phase II will ensure that where relevant it operates in ways which are consistent with these policies/strategies. Two cross-cutting issues of particular relevance include gender and environment.</w:t>
      </w:r>
    </w:p>
    <w:p w:rsidR="001419C4" w:rsidRDefault="001419C4" w:rsidP="001419C4">
      <w:pPr>
        <w:pStyle w:val="Heading2"/>
      </w:pPr>
      <w:bookmarkStart w:id="88" w:name="_Toc421206781"/>
      <w:r w:rsidRPr="003C72D8">
        <w:t>Gender and Women’s Economic Empowerment</w:t>
      </w:r>
      <w:bookmarkEnd w:id="88"/>
    </w:p>
    <w:p w:rsidR="001419C4" w:rsidRPr="001419C4" w:rsidRDefault="001419C4" w:rsidP="001419C4">
      <w:pPr>
        <w:pStyle w:val="Heading3"/>
      </w:pPr>
      <w:r>
        <w:t>Background</w:t>
      </w:r>
    </w:p>
    <w:p w:rsidR="001419C4" w:rsidRPr="003C72D8" w:rsidRDefault="001419C4" w:rsidP="001419C4">
      <w:r w:rsidRPr="003C72D8">
        <w:t>Australia’s aid policy makes it clear that gender equ</w:t>
      </w:r>
      <w:r>
        <w:t>ality is critical to development</w:t>
      </w:r>
      <w:r w:rsidRPr="003C72D8">
        <w:t xml:space="preserve"> and must be a key part of aid programming. Such is the importance of this issue that one of Australia’s 10 performance benchmarks is devoted to the issue of gender – more than 80 per cent of investments, regardless of their objectives, will effectively address gender issues in their implementation. The RGC has a number of relevant </w:t>
      </w:r>
      <w:r>
        <w:t xml:space="preserve">sectoral </w:t>
      </w:r>
      <w:r w:rsidRPr="003C72D8">
        <w:t>policy documents including MOWRAM’s Gender Mainstreaming Action Plan (2006-2010) and MAFF’s Gender Mainstreaming Policy and Strategy in Agriculture (2006).</w:t>
      </w:r>
    </w:p>
    <w:p w:rsidR="001419C4" w:rsidRPr="003C72D8" w:rsidRDefault="001419C4" w:rsidP="001419C4"/>
    <w:p w:rsidR="001419C4" w:rsidRPr="003C72D8" w:rsidRDefault="001419C4" w:rsidP="001419C4">
      <w:r w:rsidRPr="003C72D8">
        <w:t>The Australian aid program’s Gender Strategy has four pillars. The most relevant pillar for CAVAC is No. 3, ‘empowering women economically and improving their livelihood security’. This is often expressed through the term Women’s Economic Empowerment. The Office of Development Effectiveness evaluation of Women’s Economic Empowerment in 2014 highlighted several good practices of CAVAC</w:t>
      </w:r>
      <w:r>
        <w:t xml:space="preserve"> Phase I</w:t>
      </w:r>
      <w:r w:rsidRPr="003C72D8">
        <w:t>, including the building of gender issues into the design, activity formulation and results measurement.</w:t>
      </w:r>
    </w:p>
    <w:p w:rsidR="001419C4" w:rsidRPr="003C72D8" w:rsidRDefault="001419C4" w:rsidP="001419C4"/>
    <w:p w:rsidR="001419C4" w:rsidRPr="003C72D8" w:rsidRDefault="001419C4" w:rsidP="001419C4">
      <w:r w:rsidRPr="003C72D8">
        <w:t>Cambodia has undergone a sustained period of economic growth. Changes associated with this growth and decreased differences in educational attainment have increased women’s empowerment. That said, several challenges to gender equality remain.  Cambodia ranked 136</w:t>
      </w:r>
      <w:r w:rsidRPr="003C72D8">
        <w:rPr>
          <w:vertAlign w:val="superscript"/>
        </w:rPr>
        <w:t>th</w:t>
      </w:r>
      <w:r w:rsidRPr="003C72D8">
        <w:t xml:space="preserve"> on the global Gender Inequality Index in 2013</w:t>
      </w:r>
      <w:r w:rsidRPr="003C72D8">
        <w:rPr>
          <w:rStyle w:val="FootnoteReference"/>
        </w:rPr>
        <w:footnoteReference w:id="9"/>
      </w:r>
      <w:r w:rsidRPr="003C72D8">
        <w:t>. This index is a composite measure reflecting inequality in achievements between women and men in three dimensions: reproductive health, empowerment and the labour market. Women in Cambodia fare better with regards economic participation indicators. A 2012 study</w:t>
      </w:r>
      <w:r w:rsidRPr="003C72D8">
        <w:rPr>
          <w:rStyle w:val="FootnoteReference"/>
        </w:rPr>
        <w:footnoteReference w:id="10"/>
      </w:r>
      <w:r w:rsidRPr="003C72D8">
        <w:t xml:space="preserve"> found that women comprised 49 per cent of the labour force. Women own around two-thirds of businesses in Cambodia</w:t>
      </w:r>
      <w:r>
        <w:t>, though many of these are small and informal enterprises</w:t>
      </w:r>
      <w:r w:rsidRPr="003C72D8">
        <w:t xml:space="preserve">. Agriculture is a major employer of women; </w:t>
      </w:r>
      <w:r>
        <w:t xml:space="preserve">some sources suggest </w:t>
      </w:r>
      <w:r w:rsidRPr="003C72D8">
        <w:t>up to 75 per cent of agricultural labour is provided by women.</w:t>
      </w:r>
      <w:r>
        <w:t xml:space="preserve"> </w:t>
      </w:r>
      <w:r w:rsidRPr="003C72D8">
        <w:t>A study based on 2008 survey data estimated that around 20 per cent of rural households are headed by women</w:t>
      </w:r>
      <w:r w:rsidRPr="003C72D8">
        <w:rPr>
          <w:rStyle w:val="FootnoteReference"/>
        </w:rPr>
        <w:footnoteReference w:id="11"/>
      </w:r>
      <w:r w:rsidRPr="003C72D8">
        <w:t>.</w:t>
      </w:r>
    </w:p>
    <w:p w:rsidR="001419C4" w:rsidRPr="003C72D8" w:rsidRDefault="001419C4" w:rsidP="001419C4"/>
    <w:p w:rsidR="001419C4" w:rsidRPr="003C72D8" w:rsidRDefault="001419C4" w:rsidP="001419C4">
      <w:r w:rsidRPr="003C72D8">
        <w:t>With regard</w:t>
      </w:r>
      <w:r w:rsidR="00A07847">
        <w:t xml:space="preserve"> to</w:t>
      </w:r>
      <w:r w:rsidRPr="003C72D8">
        <w:t xml:space="preserve"> the agriculture sector in Cambodia, one of the most useful </w:t>
      </w:r>
      <w:r>
        <w:t xml:space="preserve">and recent </w:t>
      </w:r>
      <w:r w:rsidRPr="003C72D8">
        <w:t>sources of information is a large and comprehensive study on gender and agriculture funded by USAID</w:t>
      </w:r>
      <w:r w:rsidRPr="003C72D8">
        <w:rPr>
          <w:rStyle w:val="FootnoteReference"/>
        </w:rPr>
        <w:footnoteReference w:id="12"/>
      </w:r>
      <w:r w:rsidRPr="003C72D8">
        <w:t xml:space="preserve">. This study is </w:t>
      </w:r>
      <w:r w:rsidRPr="003C72D8">
        <w:lastRenderedPageBreak/>
        <w:t>based on Women’s Empowerment in Agriculture Index surveys in 13 countries, one of which was Cambodia. The survey in Cambodia was done in late 2012 and included 2,100 households in 84 villages across 17 districts. Interestingly, Cambodia achieved the highest score for Women’s Empowerment in Agriculture of the 13 countries. The study noted, ‘a striking 92.6 per cent of women have achieved adequate empowerment’ and that, ‘94.7 per</w:t>
      </w:r>
      <w:r w:rsidR="009A0F09">
        <w:t xml:space="preserve"> </w:t>
      </w:r>
      <w:r w:rsidRPr="003C72D8">
        <w:t>cent of the women in the survey have achieved gender parity’. The study also noted, ‘Cambodia differs from the other countries in this report in that men fare worse than women for 8 of the 9 indicators’. The indicator which contributed most to disempowerment for women was ‘group membership’, which matches data from other sources, including e</w:t>
      </w:r>
      <w:r>
        <w:t>xperience from Phase I of CAVAC.</w:t>
      </w:r>
    </w:p>
    <w:p w:rsidR="001419C4" w:rsidRPr="003C72D8" w:rsidRDefault="001419C4" w:rsidP="001419C4"/>
    <w:p w:rsidR="001419C4" w:rsidRPr="003C72D8" w:rsidRDefault="001419C4" w:rsidP="001419C4">
      <w:r w:rsidRPr="003C72D8">
        <w:t>The team implementing Phase I of CAVAC completed a significant amount of analysis into gender in agriculture. This included in-house and external general studies on gender and agriculture. These produced some encouraging findings. For example, the external gender study commissioned by CAVAC in 2011 found</w:t>
      </w:r>
      <w:r>
        <w:t xml:space="preserve"> </w:t>
      </w:r>
      <w:r w:rsidRPr="003C72D8">
        <w:t>a positive trend in female participation in village meetings, at times as high as 70 per cent, whereas prior to 2003, women purportedly made up around 10-20 per cent of participants</w:t>
      </w:r>
      <w:r w:rsidRPr="003C72D8">
        <w:rPr>
          <w:rStyle w:val="FootnoteReference"/>
        </w:rPr>
        <w:footnoteReference w:id="13"/>
      </w:r>
      <w:r w:rsidRPr="003C72D8">
        <w:t xml:space="preserve">. </w:t>
      </w:r>
    </w:p>
    <w:p w:rsidR="001419C4" w:rsidRPr="003C72D8" w:rsidRDefault="001419C4" w:rsidP="001419C4"/>
    <w:p w:rsidR="001419C4" w:rsidRPr="003C72D8" w:rsidRDefault="001419C4" w:rsidP="001419C4">
      <w:r w:rsidRPr="003C72D8">
        <w:t xml:space="preserve">Phase I completed two </w:t>
      </w:r>
      <w:r>
        <w:t xml:space="preserve">major </w:t>
      </w:r>
      <w:r w:rsidRPr="003C72D8">
        <w:t>surveys to understand gender roles and relations within</w:t>
      </w:r>
      <w:r>
        <w:t xml:space="preserve"> households farming the two major target crops of the program – </w:t>
      </w:r>
      <w:r w:rsidRPr="003C72D8">
        <w:t>rice and vegetable</w:t>
      </w:r>
      <w:r>
        <w:t xml:space="preserve">s. </w:t>
      </w:r>
      <w:r w:rsidR="00903E37">
        <w:t>Su</w:t>
      </w:r>
      <w:r w:rsidRPr="003C72D8">
        <w:t>rveys focused on how the households make decisions, who does what, who buys which agricultural inputs, and who is involved in the selling of outputs. An example of the findings is shown in Appendix</w:t>
      </w:r>
      <w:r>
        <w:t xml:space="preserve"> </w:t>
      </w:r>
      <w:r w:rsidR="00D9619B">
        <w:t>4</w:t>
      </w:r>
      <w:r w:rsidRPr="003C72D8">
        <w:t xml:space="preserve">. </w:t>
      </w:r>
      <w:r>
        <w:t>Both surveys</w:t>
      </w:r>
      <w:r w:rsidRPr="003C72D8">
        <w:t xml:space="preserve"> found that in most cases families tended to make decisions jointly between husband and wife. In addition, though there is a tendency for a small number of tasks to be done more by men or women, CAVAC did not typically find a </w:t>
      </w:r>
      <w:r>
        <w:t xml:space="preserve">strong </w:t>
      </w:r>
      <w:r w:rsidRPr="003C72D8">
        <w:t xml:space="preserve">gendered division of labour. </w:t>
      </w:r>
      <w:r>
        <w:t>The key exceptions were that men typically did ploughing/soil preparation, and applied pesticides (which is usually justified based on possible fertility impacts on women). Most</w:t>
      </w:r>
      <w:r w:rsidRPr="003C72D8">
        <w:t xml:space="preserve"> agricultural tasks can be undertaken by both men and women without incurring embarrassment. In essence, </w:t>
      </w:r>
      <w:r>
        <w:t xml:space="preserve">it can be said that </w:t>
      </w:r>
      <w:r w:rsidRPr="003C72D8">
        <w:t>the majority of farming in Cambodia is done by households, rather than just men or women.</w:t>
      </w:r>
      <w:r>
        <w:t xml:space="preserve"> </w:t>
      </w:r>
    </w:p>
    <w:p w:rsidR="001419C4" w:rsidRPr="003C72D8" w:rsidRDefault="001419C4" w:rsidP="001419C4"/>
    <w:p w:rsidR="001419C4" w:rsidRPr="003C72D8" w:rsidRDefault="001419C4" w:rsidP="001419C4">
      <w:r w:rsidRPr="003C72D8">
        <w:t xml:space="preserve">Despite </w:t>
      </w:r>
      <w:r>
        <w:t>the</w:t>
      </w:r>
      <w:r w:rsidRPr="003C72D8">
        <w:t xml:space="preserve"> strong positive result for Cambodia with regard</w:t>
      </w:r>
      <w:r w:rsidR="00A07847">
        <w:t xml:space="preserve"> to</w:t>
      </w:r>
      <w:r w:rsidRPr="003C72D8">
        <w:t xml:space="preserve"> gender equality in agriculture</w:t>
      </w:r>
      <w:r>
        <w:t xml:space="preserve"> in the USAID-funded survey</w:t>
      </w:r>
      <w:r w:rsidRPr="003C72D8">
        <w:t xml:space="preserve">, there are still things aid programs </w:t>
      </w:r>
      <w:r>
        <w:t xml:space="preserve">like CAVAC </w:t>
      </w:r>
      <w:r w:rsidRPr="003C72D8">
        <w:t xml:space="preserve">can do to help the situation even further. The USAID survey noted problems with group membership, and CAVAC has found that only 25 per cent of elected Farmer Water User Community leaders are women. </w:t>
      </w:r>
      <w:r>
        <w:t xml:space="preserve">Some agribusiness and extension activities of Phase I were hampered by low female participation in business extension activities. </w:t>
      </w:r>
      <w:r w:rsidRPr="003C72D8">
        <w:t>Aid investments in agriculture, including the construction of infrastructure, have the potential to have both positive and negative impacts on gender outcomes.</w:t>
      </w:r>
      <w:r>
        <w:t xml:space="preserve"> So aside from looking for opportunities to positively influence gender equality, care must be taken to avoid exacerbating divisions.</w:t>
      </w:r>
    </w:p>
    <w:p w:rsidR="002F7AA0" w:rsidRPr="003C72D8" w:rsidRDefault="00817FDB" w:rsidP="001419C4">
      <w:pPr>
        <w:pStyle w:val="Heading3"/>
      </w:pPr>
      <w:r>
        <w:t>Gender Priorities</w:t>
      </w:r>
      <w:r w:rsidR="000D19B2">
        <w:t xml:space="preserve"> for Phase II</w:t>
      </w:r>
    </w:p>
    <w:p w:rsidR="005137CB" w:rsidRPr="003C72D8" w:rsidRDefault="00BE6C39" w:rsidP="005137CB">
      <w:r w:rsidRPr="003C72D8">
        <w:t xml:space="preserve">CAVAC II will not </w:t>
      </w:r>
      <w:r w:rsidR="005B5B12" w:rsidRPr="003C72D8">
        <w:t>have</w:t>
      </w:r>
      <w:r w:rsidRPr="003C72D8">
        <w:t xml:space="preserve"> gender </w:t>
      </w:r>
      <w:r w:rsidR="005B5B12" w:rsidRPr="003C72D8">
        <w:t xml:space="preserve">as a high-level </w:t>
      </w:r>
      <w:r w:rsidR="005137CB" w:rsidRPr="003C72D8">
        <w:t>objective; but</w:t>
      </w:r>
      <w:r w:rsidRPr="003C72D8">
        <w:t xml:space="preserve"> it will </w:t>
      </w:r>
      <w:r w:rsidR="00272F36" w:rsidRPr="003C72D8">
        <w:t xml:space="preserve">attempt to </w:t>
      </w:r>
      <w:r w:rsidRPr="003C72D8">
        <w:t xml:space="preserve">ensure </w:t>
      </w:r>
      <w:r w:rsidR="005137CB" w:rsidRPr="003C72D8">
        <w:t>gender equality is promoted</w:t>
      </w:r>
      <w:r w:rsidR="00272F36" w:rsidRPr="003C72D8">
        <w:t xml:space="preserve">. Key to this will be the integration of </w:t>
      </w:r>
      <w:r w:rsidR="005137CB" w:rsidRPr="003C72D8">
        <w:t>gender considerations into all aspects of the program cycle. The key steps in the program cycle for consideration include market analysis, strategy de</w:t>
      </w:r>
      <w:r w:rsidR="001535CA" w:rsidRPr="003C72D8">
        <w:t>velopment, activity formulation/</w:t>
      </w:r>
      <w:r w:rsidR="005137CB" w:rsidRPr="003C72D8">
        <w:t>partner selection and monitoring.</w:t>
      </w:r>
      <w:r w:rsidR="005A6EF6" w:rsidRPr="003C72D8">
        <w:t xml:space="preserve"> Processes to facilitate good practice </w:t>
      </w:r>
      <w:r w:rsidR="00A3121D">
        <w:t xml:space="preserve">will be devised and </w:t>
      </w:r>
      <w:r w:rsidR="007C4C1B">
        <w:t>used to develop a</w:t>
      </w:r>
      <w:r w:rsidR="00A3121D">
        <w:t xml:space="preserve"> Gender</w:t>
      </w:r>
      <w:r w:rsidR="007C4C1B">
        <w:t xml:space="preserve"> Strategy.</w:t>
      </w:r>
    </w:p>
    <w:p w:rsidR="0078369A" w:rsidRPr="003C72D8" w:rsidRDefault="0078369A" w:rsidP="005137CB"/>
    <w:p w:rsidR="0078369A" w:rsidRPr="003C72D8" w:rsidRDefault="0078369A" w:rsidP="005137CB">
      <w:r w:rsidRPr="003C72D8">
        <w:t>As noted in the background</w:t>
      </w:r>
      <w:r w:rsidR="00A3121D">
        <w:t xml:space="preserve"> section</w:t>
      </w:r>
      <w:r w:rsidRPr="003C72D8">
        <w:t xml:space="preserve"> some gender analysis completed in Phase I focused on gender roles and relations of farming households – for both rice and vegetable farming. With Phase II planning to support activities related to other kinds of farming (maize, cassava etc.) and in new locations, this kind of household typology analysis will </w:t>
      </w:r>
      <w:r w:rsidR="00E83B32">
        <w:t>need to be extended and updated in the early stages of Phase II implementation so that it can feed into strategy development.</w:t>
      </w:r>
      <w:r w:rsidRPr="003C72D8">
        <w:t xml:space="preserve"> </w:t>
      </w:r>
    </w:p>
    <w:p w:rsidR="00735B11" w:rsidRPr="003C72D8" w:rsidRDefault="00735B11" w:rsidP="003A2441"/>
    <w:p w:rsidR="00F13292" w:rsidRPr="003C72D8" w:rsidRDefault="009836B7" w:rsidP="003A2441">
      <w:r w:rsidRPr="003C72D8">
        <w:t xml:space="preserve">CAVAC will try to promote agricultural productivity by supporting a range of innovations, which includes promoting changes to existing farming practices and technologies. Although analysis suggests that there is </w:t>
      </w:r>
      <w:r w:rsidRPr="003C72D8">
        <w:lastRenderedPageBreak/>
        <w:t>significant sharing of responsibilities and decision making in</w:t>
      </w:r>
      <w:r w:rsidR="004872A7">
        <w:t xml:space="preserve"> farming households in Cambodia, </w:t>
      </w:r>
      <w:r w:rsidRPr="003C72D8">
        <w:t xml:space="preserve">there is still potential for CAVAC activities to influence </w:t>
      </w:r>
      <w:r w:rsidR="00272F36" w:rsidRPr="003C72D8">
        <w:t xml:space="preserve">existing gender roles and relations. This could be positive, for instance reducing the work burden on women through labour-saving technologies. But some changes could also be negative, whereby decision-making power is shifted. Therefore, CAVAC will need to ensure it </w:t>
      </w:r>
      <w:r w:rsidR="00F13292" w:rsidRPr="003C72D8">
        <w:t>adopts a ‘do no harm’ approach</w:t>
      </w:r>
      <w:r w:rsidR="00C0404E" w:rsidRPr="003C72D8">
        <w:t xml:space="preserve"> to gender equality. It will be important to consider possible impacts prior to implementing interventions. </w:t>
      </w:r>
      <w:r w:rsidR="00A3121D">
        <w:t>Accordingly, all proposed CAVAC interventions will need to be screened by a</w:t>
      </w:r>
      <w:r w:rsidR="008E32F2">
        <w:t>n in-house</w:t>
      </w:r>
      <w:r w:rsidR="00A3121D">
        <w:t xml:space="preserve"> gender specialist before decisions are made about implementation.</w:t>
      </w:r>
    </w:p>
    <w:p w:rsidR="00F13292" w:rsidRPr="003C72D8" w:rsidRDefault="00F13292" w:rsidP="003A2441"/>
    <w:p w:rsidR="00F13292" w:rsidRPr="003C72D8" w:rsidRDefault="00F13292" w:rsidP="003A2441">
      <w:r w:rsidRPr="003C72D8">
        <w:t>Comparing issues of gender equality with the types of activities that CAVAC Phase II is likely to implement, focus areas will likely include:</w:t>
      </w:r>
    </w:p>
    <w:p w:rsidR="00F13292" w:rsidRPr="003C72D8" w:rsidRDefault="00F13292" w:rsidP="00A41983">
      <w:pPr>
        <w:pStyle w:val="Footer"/>
        <w:numPr>
          <w:ilvl w:val="0"/>
          <w:numId w:val="6"/>
        </w:numPr>
      </w:pPr>
      <w:r w:rsidRPr="003C72D8">
        <w:t>Encouraging equal participati</w:t>
      </w:r>
      <w:r w:rsidR="00903E37">
        <w:t xml:space="preserve">on of women in decision making. </w:t>
      </w:r>
      <w:r w:rsidR="00272F36" w:rsidRPr="003C72D8">
        <w:t>In particular, working with PDWRAMs and others to promote higher participation rates of women in FWUC leadership bodies.</w:t>
      </w:r>
    </w:p>
    <w:p w:rsidR="00F13292" w:rsidRPr="003C72D8" w:rsidRDefault="00F13292" w:rsidP="00A41983">
      <w:pPr>
        <w:pStyle w:val="Footer"/>
        <w:numPr>
          <w:ilvl w:val="0"/>
          <w:numId w:val="6"/>
        </w:numPr>
      </w:pPr>
      <w:r w:rsidRPr="003C72D8">
        <w:t>Promoting better access for women to agricultural information, particularly through training</w:t>
      </w:r>
      <w:r w:rsidR="00A3121D">
        <w:t xml:space="preserve"> or other communication</w:t>
      </w:r>
      <w:r w:rsidRPr="003C72D8">
        <w:t xml:space="preserve"> activities of support providers</w:t>
      </w:r>
      <w:r w:rsidR="00272F36" w:rsidRPr="003C72D8">
        <w:t>. In particular, ensuring training times and contex</w:t>
      </w:r>
      <w:r w:rsidR="00FE2C47" w:rsidRPr="003C72D8">
        <w:t>t maximise involvement of women, and there are adequate female extension workers.</w:t>
      </w:r>
    </w:p>
    <w:p w:rsidR="00FE2C47" w:rsidRDefault="00FE2C47" w:rsidP="00A41983">
      <w:pPr>
        <w:pStyle w:val="Footer"/>
        <w:numPr>
          <w:ilvl w:val="0"/>
          <w:numId w:val="6"/>
        </w:numPr>
      </w:pPr>
      <w:r w:rsidRPr="003C72D8">
        <w:t>Ensuring strong female representation in consultations and research. In particular, designing all kinds of formal and informal studies</w:t>
      </w:r>
      <w:r w:rsidR="005A6EF6" w:rsidRPr="003C72D8">
        <w:t xml:space="preserve">, </w:t>
      </w:r>
      <w:r w:rsidR="00C64664" w:rsidRPr="003C72D8">
        <w:t xml:space="preserve">discussions, </w:t>
      </w:r>
      <w:r w:rsidR="005A6EF6" w:rsidRPr="003C72D8">
        <w:t xml:space="preserve">meetings and other forms of </w:t>
      </w:r>
      <w:r w:rsidRPr="003C72D8">
        <w:t>consultation in such a way as to include the voices of women.</w:t>
      </w:r>
    </w:p>
    <w:p w:rsidR="0060145B" w:rsidRPr="003C72D8" w:rsidRDefault="0060145B" w:rsidP="00A41983">
      <w:pPr>
        <w:pStyle w:val="Footer"/>
        <w:numPr>
          <w:ilvl w:val="0"/>
          <w:numId w:val="6"/>
        </w:numPr>
      </w:pPr>
      <w:r>
        <w:t>Increasing gender equality outcomes, including in such aspects as representation and decision-making, in farmer groups such as agricultural cooperatives support through government capacity building activities.</w:t>
      </w:r>
    </w:p>
    <w:p w:rsidR="005137CB" w:rsidRPr="003C72D8" w:rsidRDefault="005137CB" w:rsidP="005137CB"/>
    <w:p w:rsidR="005137CB" w:rsidRPr="003C72D8" w:rsidRDefault="005137CB" w:rsidP="005137CB">
      <w:r w:rsidRPr="003C72D8">
        <w:t>CAVAC will rarely work directly with its target beneficiaries (farmers), and instead typically work through support providers like input suppliers, traders,</w:t>
      </w:r>
      <w:r w:rsidR="008C5471">
        <w:t xml:space="preserve"> processors,</w:t>
      </w:r>
      <w:r w:rsidRPr="003C72D8">
        <w:t xml:space="preserve"> </w:t>
      </w:r>
      <w:r w:rsidR="008C5471">
        <w:t xml:space="preserve">FWUCs, </w:t>
      </w:r>
      <w:r w:rsidRPr="003C72D8">
        <w:t xml:space="preserve">associations, government agencies etc. This places some limitations on what the program will be able to do to influence gender outcomes. Therefore, the implementation team will need to be careful to consider how they can influence support providers to </w:t>
      </w:r>
      <w:r w:rsidR="00A3121D">
        <w:t>ensure positive gender outcomes</w:t>
      </w:r>
      <w:r w:rsidRPr="003C72D8">
        <w:t xml:space="preserve"> in a way which is sensitive to their interests. Phase II will build upon the approach to influencing partners utilised under Phase I whereby the team</w:t>
      </w:r>
      <w:r w:rsidR="00994BB9" w:rsidRPr="003C72D8">
        <w:t xml:space="preserve"> will</w:t>
      </w:r>
      <w:r w:rsidRPr="003C72D8">
        <w:t>:</w:t>
      </w:r>
    </w:p>
    <w:p w:rsidR="005137CB" w:rsidRPr="003C72D8" w:rsidRDefault="00994BB9" w:rsidP="00A41983">
      <w:pPr>
        <w:pStyle w:val="Footer"/>
        <w:numPr>
          <w:ilvl w:val="0"/>
          <w:numId w:val="7"/>
        </w:numPr>
      </w:pPr>
      <w:r w:rsidRPr="003C72D8">
        <w:t>Communicate</w:t>
      </w:r>
      <w:r w:rsidR="005137CB" w:rsidRPr="003C72D8">
        <w:t xml:space="preserve"> CAVAC’s expectations and preferences regarding gender equality</w:t>
      </w:r>
    </w:p>
    <w:p w:rsidR="005137CB" w:rsidRPr="003C72D8" w:rsidRDefault="005137CB" w:rsidP="00A41983">
      <w:pPr>
        <w:pStyle w:val="Footer"/>
        <w:numPr>
          <w:ilvl w:val="0"/>
          <w:numId w:val="7"/>
        </w:numPr>
      </w:pPr>
      <w:r w:rsidRPr="003C72D8">
        <w:t xml:space="preserve">Place </w:t>
      </w:r>
      <w:r w:rsidR="00994BB9" w:rsidRPr="003C72D8">
        <w:t xml:space="preserve">certain </w:t>
      </w:r>
      <w:r w:rsidRPr="003C72D8">
        <w:t>requirements for participation in contracts and agreements</w:t>
      </w:r>
    </w:p>
    <w:p w:rsidR="005137CB" w:rsidRPr="003C72D8" w:rsidRDefault="00994BB9" w:rsidP="00A41983">
      <w:pPr>
        <w:pStyle w:val="Footer"/>
        <w:numPr>
          <w:ilvl w:val="0"/>
          <w:numId w:val="7"/>
        </w:numPr>
      </w:pPr>
      <w:r w:rsidRPr="003C72D8">
        <w:t>Try</w:t>
      </w:r>
      <w:r w:rsidR="005137CB" w:rsidRPr="003C72D8">
        <w:t xml:space="preserve"> to build the gender capacity of selected support providers</w:t>
      </w:r>
    </w:p>
    <w:p w:rsidR="00FA4A6F" w:rsidRDefault="00FA4A6F" w:rsidP="003A2441"/>
    <w:p w:rsidR="0097479F" w:rsidRDefault="0097479F" w:rsidP="0097479F">
      <w:r w:rsidRPr="003C72D8">
        <w:t xml:space="preserve">Within the Irrigation and Water </w:t>
      </w:r>
      <w:r w:rsidR="00361A3F">
        <w:t xml:space="preserve">Management component, the biggest gender issue relates to </w:t>
      </w:r>
      <w:r w:rsidRPr="003C72D8">
        <w:t xml:space="preserve">O&amp;M </w:t>
      </w:r>
      <w:r w:rsidR="00361A3F">
        <w:t>and</w:t>
      </w:r>
      <w:r w:rsidRPr="003C72D8">
        <w:t xml:space="preserve"> FWUCs. </w:t>
      </w:r>
      <w:r>
        <w:t>MOWRAM guidelines suggest minimum female representation at the board level of 30 per cent. However, this is almost never met. E</w:t>
      </w:r>
      <w:r w:rsidRPr="003C72D8">
        <w:t>lections</w:t>
      </w:r>
      <w:r>
        <w:t xml:space="preserve"> </w:t>
      </w:r>
      <w:r w:rsidR="00361A3F">
        <w:t>typically result in less than</w:t>
      </w:r>
      <w:r w:rsidRPr="003C72D8">
        <w:t xml:space="preserve"> </w:t>
      </w:r>
      <w:r w:rsidR="00361A3F">
        <w:t>20 per cent female representation. CAVAC tried a number of methods to increase female representation. However many of th</w:t>
      </w:r>
      <w:r w:rsidR="00A3121D">
        <w:t>ese efforts were not successful. Of the21</w:t>
      </w:r>
      <w:r w:rsidR="00A3121D" w:rsidRPr="003C72D8">
        <w:t xml:space="preserve"> complete </w:t>
      </w:r>
      <w:r w:rsidR="00A3121D">
        <w:t>water user groups set up by with CAVAC support</w:t>
      </w:r>
      <w:r w:rsidR="00A3121D" w:rsidRPr="003C72D8">
        <w:t>, 1</w:t>
      </w:r>
      <w:r w:rsidR="00A3121D">
        <w:t>2</w:t>
      </w:r>
      <w:r w:rsidR="00A3121D" w:rsidRPr="003C72D8">
        <w:t xml:space="preserve"> </w:t>
      </w:r>
      <w:r w:rsidR="00A3121D">
        <w:t xml:space="preserve">have </w:t>
      </w:r>
      <w:r w:rsidR="00A3121D" w:rsidRPr="003C72D8">
        <w:t xml:space="preserve">female representation at the highest level. </w:t>
      </w:r>
      <w:r w:rsidR="00A3121D">
        <w:t>Reasons for this include</w:t>
      </w:r>
      <w:r w:rsidR="00361A3F">
        <w:t xml:space="preserve"> cultural barriers reflecting farmer views about who should and should not be on committees</w:t>
      </w:r>
      <w:r w:rsidR="00A3121D">
        <w:t>, and the fact that CAVAC cannot easily influence election outcomes</w:t>
      </w:r>
      <w:r w:rsidR="00361A3F">
        <w:t xml:space="preserve">. </w:t>
      </w:r>
      <w:r w:rsidRPr="003C72D8">
        <w:t xml:space="preserve">Many of the female committee members </w:t>
      </w:r>
      <w:r w:rsidR="00A3121D">
        <w:t xml:space="preserve">that were elected </w:t>
      </w:r>
      <w:r w:rsidRPr="003C72D8">
        <w:t xml:space="preserve">were encouraged </w:t>
      </w:r>
      <w:r w:rsidR="00A3121D">
        <w:t xml:space="preserve">by communities </w:t>
      </w:r>
      <w:r w:rsidRPr="003C72D8">
        <w:t xml:space="preserve">to take the roles of finance officers while a few have been elected as FWUC </w:t>
      </w:r>
      <w:r>
        <w:t>deputy c</w:t>
      </w:r>
      <w:r w:rsidRPr="003C72D8">
        <w:t>hiefs.</w:t>
      </w:r>
      <w:r>
        <w:t xml:space="preserve"> More will need to be done in</w:t>
      </w:r>
      <w:r w:rsidR="00361A3F">
        <w:t xml:space="preserve"> Phase II to improve this ratio, but CAVAC can only influence elections to a limited degree.</w:t>
      </w:r>
    </w:p>
    <w:p w:rsidR="00361A3F" w:rsidRDefault="00361A3F" w:rsidP="0097479F"/>
    <w:p w:rsidR="0097479F" w:rsidRPr="003C72D8" w:rsidRDefault="00361A3F" w:rsidP="00EE3C25">
      <w:r>
        <w:t>Many activities in Phase I focused on information</w:t>
      </w:r>
      <w:r w:rsidR="008E32F2">
        <w:t xml:space="preserve"> sources for farmers</w:t>
      </w:r>
      <w:r>
        <w:t xml:space="preserve"> and this is likely to continue under Phase II. For example, CAVAC tried to ensure better information on farming practices reached farmers through </w:t>
      </w:r>
      <w:r w:rsidR="00EE3C25">
        <w:t xml:space="preserve">many methods, including </w:t>
      </w:r>
      <w:r w:rsidRPr="00361A3F">
        <w:t xml:space="preserve">retailer group training, model farmer </w:t>
      </w:r>
      <w:r w:rsidRPr="00EE3C25">
        <w:t>group training, door-to-door services and/or individual retailer coaching. For</w:t>
      </w:r>
      <w:r w:rsidR="00EE3C25">
        <w:t xml:space="preserve"> the</w:t>
      </w:r>
      <w:r w:rsidRPr="00EE3C25">
        <w:t xml:space="preserve"> limited </w:t>
      </w:r>
      <w:r w:rsidR="00EE3C25">
        <w:t xml:space="preserve">number of </w:t>
      </w:r>
      <w:r w:rsidRPr="00EE3C25">
        <w:t xml:space="preserve">activities where CAVAC </w:t>
      </w:r>
      <w:r w:rsidR="00EE3C25">
        <w:t>had</w:t>
      </w:r>
      <w:r w:rsidRPr="00EE3C25">
        <w:t xml:space="preserve"> direct control</w:t>
      </w:r>
      <w:r w:rsidR="00EE3C25">
        <w:t xml:space="preserve"> over participation</w:t>
      </w:r>
      <w:r w:rsidRPr="00EE3C25">
        <w:t xml:space="preserve"> like model farmer training, CAVAC was able to ensure </w:t>
      </w:r>
      <w:r w:rsidR="00A3121D">
        <w:t xml:space="preserve">a minimum of </w:t>
      </w:r>
      <w:r w:rsidRPr="00EE3C25">
        <w:t>50 per cent representation of women. However, for most other activities where CAVAC worked through support providers (i.e. indirectly), the gender equity results were not as good. For example, i</w:t>
      </w:r>
      <w:r w:rsidR="0097479F" w:rsidRPr="00EE3C25">
        <w:t>n the fertiliser and pesticide markets for rice, female</w:t>
      </w:r>
      <w:r w:rsidRPr="00EE3C25">
        <w:t xml:space="preserve"> sellers outnumber male sellers. However female retailers made up only about 16-35 per cent of participan</w:t>
      </w:r>
      <w:r w:rsidR="00EE3C25" w:rsidRPr="00EE3C25">
        <w:t>ts in group training</w:t>
      </w:r>
      <w:r w:rsidR="00EE3C25">
        <w:t xml:space="preserve"> activities. Such </w:t>
      </w:r>
      <w:r w:rsidR="0097479F" w:rsidRPr="003C72D8">
        <w:t xml:space="preserve">trainings </w:t>
      </w:r>
      <w:r w:rsidR="00EE3C25">
        <w:t>and</w:t>
      </w:r>
      <w:r w:rsidR="0097479F" w:rsidRPr="003C72D8">
        <w:t xml:space="preserve"> meetings targe</w:t>
      </w:r>
      <w:r w:rsidR="00A3121D">
        <w:t xml:space="preserve">ting busy, </w:t>
      </w:r>
      <w:r w:rsidR="00A3121D">
        <w:lastRenderedPageBreak/>
        <w:t>sometimes housebound</w:t>
      </w:r>
      <w:r w:rsidR="0097479F" w:rsidRPr="003C72D8">
        <w:t xml:space="preserve"> females need to take into account practical considerations s</w:t>
      </w:r>
      <w:r w:rsidR="00EE3C25">
        <w:t xml:space="preserve">uch as distance/locations </w:t>
      </w:r>
      <w:r w:rsidR="0097479F" w:rsidRPr="003C72D8">
        <w:t xml:space="preserve">to foster </w:t>
      </w:r>
      <w:r w:rsidR="00EE3C25">
        <w:t>better female</w:t>
      </w:r>
      <w:r w:rsidR="0097479F" w:rsidRPr="003C72D8">
        <w:t xml:space="preserve"> participation.</w:t>
      </w:r>
      <w:r w:rsidR="00EE3C25">
        <w:t xml:space="preserve"> </w:t>
      </w:r>
    </w:p>
    <w:p w:rsidR="0097479F" w:rsidRPr="003C72D8" w:rsidRDefault="0097479F" w:rsidP="003A2441"/>
    <w:p w:rsidR="00FA4A6F" w:rsidRPr="003C72D8" w:rsidRDefault="004A1586" w:rsidP="00FA4A6F">
      <w:r w:rsidRPr="003C72D8">
        <w:t xml:space="preserve">CAVAC will ensure that </w:t>
      </w:r>
      <w:r w:rsidR="00903E37">
        <w:t xml:space="preserve">wherever practical, </w:t>
      </w:r>
      <w:r w:rsidRPr="003C72D8">
        <w:t>monitoring data is sex-</w:t>
      </w:r>
      <w:r w:rsidR="005A6EF6" w:rsidRPr="003C72D8">
        <w:t xml:space="preserve">disaggregated. Provisions for this will be built into the CAVAC monitoring system, including in impact logics and monitoring sheets. Information collected through monitoring will be used to refine plans, strategies and activities to promote better gender equality outcomes. </w:t>
      </w:r>
      <w:r w:rsidR="00903E37">
        <w:t>R</w:t>
      </w:r>
      <w:r w:rsidR="005A6EF6" w:rsidRPr="003C72D8">
        <w:t xml:space="preserve">egular program reporting will include reference to gender data and outcomes. </w:t>
      </w:r>
    </w:p>
    <w:p w:rsidR="00272F36" w:rsidRPr="003C72D8" w:rsidRDefault="00272F36" w:rsidP="003A2441"/>
    <w:p w:rsidR="00272F36" w:rsidRPr="003C72D8" w:rsidRDefault="00272F36" w:rsidP="003A2441">
      <w:r w:rsidRPr="003C72D8">
        <w:t xml:space="preserve">CAVAC will support these gender aims by employing a dedicated gender specialist in its team. CAVAC </w:t>
      </w:r>
      <w:r w:rsidR="0014110B">
        <w:t xml:space="preserve">may </w:t>
      </w:r>
      <w:r w:rsidRPr="003C72D8">
        <w:t xml:space="preserve">engage short term specialist gender expertise to help it complete larger pieces of analytical work. Although CAVAC will have a gender </w:t>
      </w:r>
      <w:r w:rsidR="00A3121D">
        <w:t>specialist</w:t>
      </w:r>
      <w:r w:rsidRPr="003C72D8">
        <w:t>, it will be important that all team members understand the importance and methods for promoting gender equality.</w:t>
      </w:r>
      <w:r w:rsidR="004A1586" w:rsidRPr="003C72D8">
        <w:t xml:space="preserve"> This should be included in the Terms of Reference of the Team Leader and other key management personnel.</w:t>
      </w:r>
      <w:r w:rsidR="0014110B">
        <w:t xml:space="preserve"> </w:t>
      </w:r>
      <w:r w:rsidR="00A3121D">
        <w:t>As with Ph</w:t>
      </w:r>
      <w:r w:rsidR="0014110B">
        <w:t>ase I</w:t>
      </w:r>
      <w:r w:rsidR="00A3121D">
        <w:t xml:space="preserve"> t</w:t>
      </w:r>
      <w:r w:rsidRPr="003C72D8">
        <w:t>he CAVAC management team will lead by example on gender equality by facilitating a good working environment. This includes rejecting discrimination, fostering a good work-</w:t>
      </w:r>
      <w:r w:rsidR="00FE2C47" w:rsidRPr="003C72D8">
        <w:t>life balance and promoting gender balance in its team.</w:t>
      </w:r>
    </w:p>
    <w:p w:rsidR="00874CD0" w:rsidRDefault="00874CD0" w:rsidP="000E7C33">
      <w:pPr>
        <w:pStyle w:val="Heading2"/>
      </w:pPr>
      <w:bookmarkStart w:id="89" w:name="_Toc409708252"/>
      <w:bookmarkStart w:id="90" w:name="_Toc410305977"/>
      <w:bookmarkStart w:id="91" w:name="_Toc421206782"/>
      <w:r w:rsidRPr="003C72D8">
        <w:t>Environmental Analysis and Management</w:t>
      </w:r>
      <w:bookmarkEnd w:id="89"/>
      <w:bookmarkEnd w:id="90"/>
      <w:bookmarkEnd w:id="91"/>
    </w:p>
    <w:p w:rsidR="001419C4" w:rsidRDefault="001419C4" w:rsidP="001419C4">
      <w:pPr>
        <w:pStyle w:val="Heading3"/>
      </w:pPr>
      <w:r>
        <w:t>Background</w:t>
      </w:r>
    </w:p>
    <w:p w:rsidR="0029655E" w:rsidRPr="003C72D8" w:rsidRDefault="0029655E" w:rsidP="0029655E">
      <w:r w:rsidRPr="003C72D8">
        <w:t xml:space="preserve">Many agricultural activities impact, or have the potential to impact the environment, both positively and negatively. Also, because the livelihoods and welfare of many households is closely tied to the health of their farmland, negative environmental outcomes have significant potential to have adverse impacts on farming households. </w:t>
      </w:r>
    </w:p>
    <w:p w:rsidR="0029655E" w:rsidRDefault="0029655E" w:rsidP="001419C4"/>
    <w:p w:rsidR="001419C4" w:rsidRDefault="001419C4" w:rsidP="001419C4">
      <w:r>
        <w:t>A recent major research project funded by ACIAR and delivered by the Commonwealth Scientific and Industrial Research Organisation (CSIRO) conducted climate change modelling and on-farm trials in Cambodia. One of their major findings was that current seasonal climate variability is likely to be having a greater impact on rice yields that projected changes to climate by 2030. They also found that climate change is likely to mean hotter, wetter conditions, more variability, more droughts and floods, and increased pest and disease occurrence. Focus group discussions found that most perceive water management strategies (i.e. irrigation and drainage) as the best way to respond to climate risks. A separate study on climate change perceptions and adaptation</w:t>
      </w:r>
      <w:r>
        <w:rPr>
          <w:rStyle w:val="FootnoteReference"/>
        </w:rPr>
        <w:footnoteReference w:id="14"/>
      </w:r>
      <w:r>
        <w:t xml:space="preserve"> found that farmers were adapting through two strategies. One includes shifting to rice varieties that mature more quickly; the other involves starting production before the wet season with the aid of supplementary irrigation (early wet season production). </w:t>
      </w:r>
    </w:p>
    <w:p w:rsidR="001419C4" w:rsidRDefault="001419C4" w:rsidP="001419C4"/>
    <w:p w:rsidR="001419C4" w:rsidRDefault="001419C4" w:rsidP="001419C4">
      <w:r>
        <w:t xml:space="preserve">These studies reflect observations from CAVAC Phase I. CAVAC has found many more innovative farmers experimenting with different varieties and cropping cycles, particularly when any form of irrigated water is available. Water availability and control, and the impacts of droughts and floods, seem to be the primary environmental issues at the forefront of farmers’ minds. This </w:t>
      </w:r>
      <w:r w:rsidR="00A07847">
        <w:t xml:space="preserve">has an </w:t>
      </w:r>
      <w:r>
        <w:t>impact</w:t>
      </w:r>
      <w:r w:rsidR="00A07847">
        <w:t xml:space="preserve"> on</w:t>
      </w:r>
      <w:r>
        <w:t xml:space="preserve"> variety and farming choices, and perceptions about irrigation infrastructure (including drainage systems).</w:t>
      </w:r>
    </w:p>
    <w:p w:rsidR="001419C4" w:rsidRDefault="001419C4" w:rsidP="001419C4"/>
    <w:p w:rsidR="001419C4" w:rsidRDefault="001419C4" w:rsidP="001419C4">
      <w:r>
        <w:t>Less relevant to rice farmers, but important for many upland crop farmers, are issues related to deforestation and soil fertility. Cambodia continues to experience a high deforestation rate, especially within large economic land concessions. In certain upland regions many small farmers are growing crops on land that was deforested within the last 10 years; especially crops like cassava, maize and rubber. Evidence suggests these kinds of small farmers are not the primary cause of continued deforestation. However, larger farmers and companies continue to conduct land-clearing in order to put in plantations of these same crops. Also of concern is that many small farmers growing upland crops rely on the natural soil fertility gained from deforestation, which rapidly declines unless nutrients are replaced.</w:t>
      </w:r>
    </w:p>
    <w:p w:rsidR="003A2441" w:rsidRPr="003C72D8" w:rsidRDefault="000D19B2" w:rsidP="001419C4">
      <w:pPr>
        <w:pStyle w:val="Heading3"/>
      </w:pPr>
      <w:r>
        <w:lastRenderedPageBreak/>
        <w:t>Environmental Priorities for Phase II</w:t>
      </w:r>
    </w:p>
    <w:p w:rsidR="00D13289" w:rsidRPr="003C72D8" w:rsidRDefault="004F1031" w:rsidP="00D13289">
      <w:r w:rsidRPr="003C72D8">
        <w:t>DFAT has a legal</w:t>
      </w:r>
      <w:r w:rsidR="00146F48" w:rsidRPr="003C72D8">
        <w:t xml:space="preserve"> responsibility </w:t>
      </w:r>
      <w:r w:rsidRPr="003C72D8">
        <w:t xml:space="preserve">under the Environmental Protection and Biodiversity Conservation Act (EPBC Act) </w:t>
      </w:r>
      <w:r w:rsidR="00146F48" w:rsidRPr="003C72D8">
        <w:t xml:space="preserve">to ensure that aid programs funded by Australia not cause, or are likely to cause, a significant negative impact on the environment. </w:t>
      </w:r>
      <w:r w:rsidR="0029655E">
        <w:t>T</w:t>
      </w:r>
      <w:r w:rsidR="008F5AB3" w:rsidRPr="003C72D8">
        <w:t xml:space="preserve">he term ‘environment’ includes issues of climate change and disaster risk reduction. </w:t>
      </w:r>
      <w:r w:rsidR="00D13289" w:rsidRPr="003C72D8">
        <w:t xml:space="preserve">A key point of reference for the program is the </w:t>
      </w:r>
      <w:r w:rsidR="00A02288" w:rsidRPr="003C72D8">
        <w:t>Environmental Protection Policy</w:t>
      </w:r>
      <w:r w:rsidR="00D13289" w:rsidRPr="003C72D8">
        <w:t xml:space="preserve"> for </w:t>
      </w:r>
      <w:r w:rsidR="00A02288" w:rsidRPr="003C72D8">
        <w:t>the Australian</w:t>
      </w:r>
      <w:r w:rsidR="00D13289" w:rsidRPr="003C72D8">
        <w:t xml:space="preserve"> Aid Program 201</w:t>
      </w:r>
      <w:r w:rsidR="00A02288" w:rsidRPr="003C72D8">
        <w:t>4</w:t>
      </w:r>
      <w:r w:rsidR="008F5AB3" w:rsidRPr="003C72D8">
        <w:t xml:space="preserve">, </w:t>
      </w:r>
      <w:r w:rsidR="00D13289" w:rsidRPr="003C72D8">
        <w:t xml:space="preserve">or any updated versions of this document. </w:t>
      </w:r>
    </w:p>
    <w:p w:rsidR="00D13289" w:rsidRPr="003C72D8" w:rsidRDefault="00D13289" w:rsidP="003A2441"/>
    <w:p w:rsidR="00770D65" w:rsidRPr="003C72D8" w:rsidRDefault="00D13289" w:rsidP="003A2441">
      <w:r w:rsidRPr="003C72D8">
        <w:t>As this program will have the flexibility to design and execute interventions on a rolling basis</w:t>
      </w:r>
      <w:r w:rsidR="00A07847">
        <w:t>,</w:t>
      </w:r>
      <w:r w:rsidRPr="003C72D8">
        <w:t xml:space="preserve"> rather than </w:t>
      </w:r>
      <w:r w:rsidR="00D3664C" w:rsidRPr="003C72D8">
        <w:t>specifying everything upfront in the design,</w:t>
      </w:r>
      <w:r w:rsidRPr="003C72D8">
        <w:t xml:space="preserve"> it is not possible to specify every environmental issue </w:t>
      </w:r>
      <w:r w:rsidR="00D3664C" w:rsidRPr="003C72D8">
        <w:t xml:space="preserve">that will need to be considered. </w:t>
      </w:r>
      <w:r w:rsidRPr="003C72D8">
        <w:t>Instead, it is important to emphasis</w:t>
      </w:r>
      <w:r w:rsidR="00A07847">
        <w:t>e</w:t>
      </w:r>
      <w:r w:rsidRPr="003C72D8">
        <w:t xml:space="preserve"> the systems or processes that will need to be set up by the program to assess and manage environmental issues </w:t>
      </w:r>
      <w:r w:rsidR="00A07847" w:rsidRPr="003C72D8">
        <w:t>effectively</w:t>
      </w:r>
      <w:r w:rsidR="00A07847">
        <w:t>,</w:t>
      </w:r>
      <w:r w:rsidR="00A07847" w:rsidRPr="003C72D8">
        <w:t xml:space="preserve"> </w:t>
      </w:r>
      <w:r w:rsidRPr="003C72D8">
        <w:t xml:space="preserve">as they arise. </w:t>
      </w:r>
      <w:r w:rsidR="001848E9" w:rsidRPr="003C72D8">
        <w:t>T</w:t>
      </w:r>
      <w:r w:rsidR="00D3664C" w:rsidRPr="003C72D8">
        <w:t xml:space="preserve">he program will need to set up an </w:t>
      </w:r>
      <w:r w:rsidR="00770D65" w:rsidRPr="003C72D8">
        <w:t>Environmental Management System (EMS)</w:t>
      </w:r>
      <w:r w:rsidR="00D3664C" w:rsidRPr="003C72D8">
        <w:t xml:space="preserve"> that explains how the program will assess, mitigate and monitor environmental issues. This includes conditions under which full or partial </w:t>
      </w:r>
      <w:r w:rsidR="00770D65" w:rsidRPr="003C72D8">
        <w:t>Environmental Impact Assessments (EIAs)</w:t>
      </w:r>
      <w:r w:rsidR="00D3664C" w:rsidRPr="003C72D8">
        <w:t xml:space="preserve"> will need to be completed.</w:t>
      </w:r>
    </w:p>
    <w:p w:rsidR="00770D65" w:rsidRPr="003C72D8" w:rsidRDefault="00770D65" w:rsidP="003A2441"/>
    <w:p w:rsidR="00770D65" w:rsidRDefault="00D3664C" w:rsidP="003A2441">
      <w:r w:rsidRPr="003C72D8">
        <w:t>The program will need to ensure it retains sufficient e</w:t>
      </w:r>
      <w:r w:rsidR="00770D65" w:rsidRPr="003C72D8">
        <w:t>nvironmental expertise</w:t>
      </w:r>
      <w:r w:rsidRPr="003C72D8">
        <w:t xml:space="preserve"> to be able to effectively manage environmental issues. This will be particularly important for conducting EIAs and monitoring environmental outcomes</w:t>
      </w:r>
      <w:r w:rsidR="003D24F4">
        <w:t xml:space="preserve"> with Environmental Monitoring Plans (EMPs)</w:t>
      </w:r>
      <w:r w:rsidRPr="003C72D8">
        <w:t>.</w:t>
      </w:r>
    </w:p>
    <w:p w:rsidR="001419C4" w:rsidRPr="003C72D8" w:rsidRDefault="001419C4" w:rsidP="003A2441"/>
    <w:p w:rsidR="00770D65" w:rsidRPr="003C72D8" w:rsidRDefault="00D13289" w:rsidP="003A2441">
      <w:r w:rsidRPr="003C72D8">
        <w:t>A small proportion of CAVAC II’s activities may deliberately aim to have a positive impact on environmental issues. For example, Phase I ran a number of activities to improve the use of pesticides within Cambodia, which helped reduce the negative health and environmental impacts of their use, including overuse and improper use.</w:t>
      </w:r>
      <w:r w:rsidR="00D3664C" w:rsidRPr="003C72D8">
        <w:t xml:space="preserve"> Some activities, such as construction of irrigation schemes and capacity development of water governance groups, may also have a positive impact on reducing the </w:t>
      </w:r>
      <w:r w:rsidR="00B3559E" w:rsidRPr="003C72D8">
        <w:t xml:space="preserve">impact of </w:t>
      </w:r>
      <w:r w:rsidR="006B5053" w:rsidRPr="003C72D8">
        <w:t xml:space="preserve">seasonal </w:t>
      </w:r>
      <w:r w:rsidR="00B3559E" w:rsidRPr="003C72D8">
        <w:t xml:space="preserve">flood damage, including as a result of </w:t>
      </w:r>
      <w:r w:rsidR="00D3664C" w:rsidRPr="003C72D8">
        <w:t>climate change.</w:t>
      </w:r>
    </w:p>
    <w:p w:rsidR="00D3664C" w:rsidRPr="003C72D8" w:rsidRDefault="00D3664C" w:rsidP="003A2441"/>
    <w:tbl>
      <w:tblPr>
        <w:tblStyle w:val="TableGrid"/>
        <w:tblW w:w="0" w:type="auto"/>
        <w:tblLook w:val="04A0" w:firstRow="1" w:lastRow="0" w:firstColumn="1" w:lastColumn="0" w:noHBand="0" w:noVBand="1"/>
      </w:tblPr>
      <w:tblGrid>
        <w:gridCol w:w="2892"/>
        <w:gridCol w:w="6736"/>
      </w:tblGrid>
      <w:tr w:rsidR="00D70B5E" w:rsidTr="00D70B5E">
        <w:tc>
          <w:tcPr>
            <w:tcW w:w="2943" w:type="dxa"/>
          </w:tcPr>
          <w:p w:rsidR="00D70B5E" w:rsidRPr="00D70B5E" w:rsidRDefault="00D70B5E" w:rsidP="003A2441">
            <w:pPr>
              <w:rPr>
                <w:b/>
              </w:rPr>
            </w:pPr>
            <w:r w:rsidRPr="00D70B5E">
              <w:rPr>
                <w:b/>
              </w:rPr>
              <w:t>Component</w:t>
            </w:r>
          </w:p>
        </w:tc>
        <w:tc>
          <w:tcPr>
            <w:tcW w:w="6911" w:type="dxa"/>
          </w:tcPr>
          <w:p w:rsidR="00D70B5E" w:rsidRPr="00D70B5E" w:rsidRDefault="00D70B5E" w:rsidP="003A2441">
            <w:pPr>
              <w:rPr>
                <w:b/>
              </w:rPr>
            </w:pPr>
            <w:r w:rsidRPr="00D70B5E">
              <w:rPr>
                <w:b/>
              </w:rPr>
              <w:t>Environmental Risks</w:t>
            </w:r>
          </w:p>
        </w:tc>
      </w:tr>
      <w:tr w:rsidR="00D70B5E" w:rsidTr="00D70B5E">
        <w:tc>
          <w:tcPr>
            <w:tcW w:w="2943" w:type="dxa"/>
          </w:tcPr>
          <w:p w:rsidR="00D70B5E" w:rsidRDefault="00D70B5E" w:rsidP="003A2441">
            <w:r>
              <w:t>1 – Productivity and Diversification</w:t>
            </w:r>
          </w:p>
        </w:tc>
        <w:tc>
          <w:tcPr>
            <w:tcW w:w="6911" w:type="dxa"/>
          </w:tcPr>
          <w:p w:rsidR="00F26B38" w:rsidRDefault="00D70B5E" w:rsidP="00F26B38">
            <w:r>
              <w:t xml:space="preserve">- </w:t>
            </w:r>
            <w:r w:rsidR="00F26B38">
              <w:t>Deforestation/land-clearing to expand production areas</w:t>
            </w:r>
          </w:p>
          <w:p w:rsidR="00F26B38" w:rsidRDefault="00F26B38" w:rsidP="00F26B38">
            <w:r>
              <w:t>- Pesticides and other chemicals can be harmful to users and ecosystems</w:t>
            </w:r>
          </w:p>
          <w:p w:rsidR="00D70B5E" w:rsidRDefault="00F26B38" w:rsidP="00F26B38">
            <w:r>
              <w:t>- Overuse of fertilisers can increase nitrate and phosphate levels in water runoff, which can impact water quality and fish production</w:t>
            </w:r>
          </w:p>
        </w:tc>
      </w:tr>
      <w:tr w:rsidR="00D70B5E" w:rsidTr="00D70B5E">
        <w:tc>
          <w:tcPr>
            <w:tcW w:w="2943" w:type="dxa"/>
          </w:tcPr>
          <w:p w:rsidR="00D70B5E" w:rsidRDefault="00D70B5E" w:rsidP="003A2441">
            <w:r>
              <w:t>2 – Irrigation and Water Management</w:t>
            </w:r>
          </w:p>
        </w:tc>
        <w:tc>
          <w:tcPr>
            <w:tcW w:w="6911" w:type="dxa"/>
          </w:tcPr>
          <w:p w:rsidR="00F26B38" w:rsidRDefault="00F26B38" w:rsidP="00F26B38">
            <w:r>
              <w:t>- Construction works can create acid soils</w:t>
            </w:r>
          </w:p>
          <w:p w:rsidR="00F26B38" w:rsidRDefault="00F26B38" w:rsidP="00F26B38">
            <w:r>
              <w:t>- Construction works are temporary local safety hazards</w:t>
            </w:r>
          </w:p>
          <w:p w:rsidR="00D70B5E" w:rsidRDefault="00F26B38" w:rsidP="00F26B38">
            <w:r>
              <w:t>- Schemes can impact natural water flows and siltation patterns</w:t>
            </w:r>
          </w:p>
          <w:p w:rsidR="00F26B38" w:rsidRDefault="00F26B38" w:rsidP="00F26B38">
            <w:r>
              <w:t>- Schemes can facilitate over-extraction of water resources</w:t>
            </w:r>
          </w:p>
        </w:tc>
      </w:tr>
      <w:tr w:rsidR="00D70B5E" w:rsidTr="00D70B5E">
        <w:tc>
          <w:tcPr>
            <w:tcW w:w="2943" w:type="dxa"/>
          </w:tcPr>
          <w:p w:rsidR="00D70B5E" w:rsidRDefault="00D70B5E" w:rsidP="003A2441">
            <w:r>
              <w:t>3 – Milling and Export</w:t>
            </w:r>
          </w:p>
        </w:tc>
        <w:tc>
          <w:tcPr>
            <w:tcW w:w="6911" w:type="dxa"/>
          </w:tcPr>
          <w:p w:rsidR="00D70B5E" w:rsidRDefault="00F26B38" w:rsidP="00D70B5E">
            <w:pPr>
              <w:keepNext/>
            </w:pPr>
            <w:r>
              <w:t>- Certain processing techniques and technologies use hazardous inputs and produce hazardous by-products (e.g. waste water)</w:t>
            </w:r>
          </w:p>
        </w:tc>
      </w:tr>
    </w:tbl>
    <w:p w:rsidR="00D70B5E" w:rsidRDefault="00D70B5E" w:rsidP="00D70B5E">
      <w:pPr>
        <w:rPr>
          <w:noProof/>
        </w:rPr>
      </w:pPr>
      <w:bookmarkStart w:id="92" w:name="_Ref416795665"/>
      <w:r>
        <w:t xml:space="preserve">Figure </w:t>
      </w:r>
      <w:r w:rsidR="00063401">
        <w:fldChar w:fldCharType="begin"/>
      </w:r>
      <w:r w:rsidR="00063401">
        <w:instrText xml:space="preserve"> SEQ Figure \* ARABIC </w:instrText>
      </w:r>
      <w:r w:rsidR="00063401">
        <w:fldChar w:fldCharType="separate"/>
      </w:r>
      <w:r w:rsidR="002A1EA3">
        <w:rPr>
          <w:noProof/>
        </w:rPr>
        <w:t>13</w:t>
      </w:r>
      <w:r w:rsidR="00063401">
        <w:rPr>
          <w:noProof/>
        </w:rPr>
        <w:fldChar w:fldCharType="end"/>
      </w:r>
      <w:bookmarkEnd w:id="92"/>
      <w:r>
        <w:rPr>
          <w:noProof/>
        </w:rPr>
        <w:t xml:space="preserve">. </w:t>
      </w:r>
      <w:r w:rsidRPr="00184AD0">
        <w:rPr>
          <w:noProof/>
        </w:rPr>
        <w:t>Key environmental risks for each component</w:t>
      </w:r>
    </w:p>
    <w:p w:rsidR="00C45BE3" w:rsidRDefault="00C45BE3" w:rsidP="00D70B5E">
      <w:pPr>
        <w:rPr>
          <w:noProof/>
        </w:rPr>
      </w:pPr>
    </w:p>
    <w:p w:rsidR="00C45BE3" w:rsidRDefault="00C45BE3" w:rsidP="00C45BE3">
      <w:r w:rsidRPr="003C72D8">
        <w:t xml:space="preserve">Some activities of the program, </w:t>
      </w:r>
      <w:r>
        <w:t>even</w:t>
      </w:r>
      <w:r w:rsidRPr="003C72D8">
        <w:t xml:space="preserve"> </w:t>
      </w:r>
      <w:r>
        <w:t>those</w:t>
      </w:r>
      <w:r w:rsidRPr="003C72D8">
        <w:t xml:space="preserve"> that have the potential to produce positive environmental outcomes, have the potential to produce negative environmental impacts if not managed properly. The EMS and EIAs </w:t>
      </w:r>
      <w:r>
        <w:t>are therefore necessary to</w:t>
      </w:r>
      <w:r w:rsidRPr="003C72D8">
        <w:t xml:space="preserve"> help the program determine which activities can proceed, including what modifications and monitoring might be required. </w:t>
      </w:r>
      <w:r>
        <w:t xml:space="preserve">Some key environmental risks for each component are shown below in </w:t>
      </w:r>
      <w:r>
        <w:fldChar w:fldCharType="begin"/>
      </w:r>
      <w:r>
        <w:instrText xml:space="preserve"> REF _Ref416795665 \h </w:instrText>
      </w:r>
      <w:r>
        <w:fldChar w:fldCharType="separate"/>
      </w:r>
      <w:r w:rsidR="002A1EA3">
        <w:t xml:space="preserve">Figure </w:t>
      </w:r>
      <w:r w:rsidR="002A1EA3">
        <w:rPr>
          <w:noProof/>
        </w:rPr>
        <w:t>13</w:t>
      </w:r>
      <w:r>
        <w:fldChar w:fldCharType="end"/>
      </w:r>
      <w:r>
        <w:t>.</w:t>
      </w:r>
    </w:p>
    <w:p w:rsidR="00C45BE3" w:rsidRDefault="00C45BE3" w:rsidP="00C45BE3"/>
    <w:p w:rsidR="00C45BE3" w:rsidRDefault="00C45BE3" w:rsidP="00C45BE3">
      <w:r>
        <w:t>There are a couple of specific environmental issues requiring careful consideration for Phase II that were less or not relevant in Phase I. The first is the issue of deforestation and land clearing, particularly as relates to the farming of maize and cassava. The second is the over-extraction/use of water resources. The implementation team will need to consider these issues carefully before developing strategies and proceeding with particular investments. For example, the irrigation and water management team will complete some watershed analysis in target districts to understand water availability and demand.</w:t>
      </w:r>
    </w:p>
    <w:p w:rsidR="00A15D9E" w:rsidRDefault="00A15D9E" w:rsidP="00C45BE3"/>
    <w:p w:rsidR="003A2441" w:rsidRPr="003C72D8" w:rsidRDefault="00F26B38" w:rsidP="003A2441">
      <w:pPr>
        <w:pStyle w:val="Heading1"/>
      </w:pPr>
      <w:bookmarkStart w:id="93" w:name="_Toc409708253"/>
      <w:bookmarkStart w:id="94" w:name="_Toc410305978"/>
      <w:bookmarkStart w:id="95" w:name="_Ref413069868"/>
      <w:bookmarkStart w:id="96" w:name="_Toc421206783"/>
      <w:r>
        <w:lastRenderedPageBreak/>
        <w:t>M</w:t>
      </w:r>
      <w:r w:rsidR="00874CD0" w:rsidRPr="003C72D8">
        <w:t>onitoring and Evaluation (M&amp;E)</w:t>
      </w:r>
      <w:bookmarkEnd w:id="93"/>
      <w:bookmarkEnd w:id="94"/>
      <w:bookmarkEnd w:id="95"/>
      <w:bookmarkEnd w:id="96"/>
    </w:p>
    <w:p w:rsidR="003A2441" w:rsidRPr="003C72D8" w:rsidRDefault="003A2441" w:rsidP="003A2441"/>
    <w:p w:rsidR="00F0301A" w:rsidRPr="003C72D8" w:rsidRDefault="002C09FC" w:rsidP="00F0301A">
      <w:r>
        <w:t>Strong performance and</w:t>
      </w:r>
      <w:r w:rsidR="003A2441" w:rsidRPr="003C72D8">
        <w:t xml:space="preserve"> quality management</w:t>
      </w:r>
      <w:r>
        <w:t>,</w:t>
      </w:r>
      <w:r w:rsidR="00F0301A" w:rsidRPr="003C72D8">
        <w:t xml:space="preserve"> and impact assessment</w:t>
      </w:r>
      <w:r w:rsidR="003A2441" w:rsidRPr="003C72D8">
        <w:t xml:space="preserve">, </w:t>
      </w:r>
      <w:r w:rsidR="00054904" w:rsidRPr="003C72D8">
        <w:t>which collectively are usually referred to as</w:t>
      </w:r>
      <w:r w:rsidR="003A2441" w:rsidRPr="003C72D8">
        <w:t xml:space="preserve"> Monitoring and Evaluation (M&amp;E), will be a critical </w:t>
      </w:r>
      <w:r>
        <w:t>part</w:t>
      </w:r>
      <w:r w:rsidR="00F0301A" w:rsidRPr="003C72D8">
        <w:t xml:space="preserve"> of the program approach </w:t>
      </w:r>
      <w:r w:rsidR="005559D7" w:rsidRPr="003C72D8">
        <w:t>as it was under Phase I. The</w:t>
      </w:r>
      <w:r w:rsidR="00F0301A" w:rsidRPr="003C72D8">
        <w:t xml:space="preserve"> M&amp;E system </w:t>
      </w:r>
      <w:r w:rsidR="005559D7" w:rsidRPr="003C72D8">
        <w:t xml:space="preserve">of CAVAC II </w:t>
      </w:r>
      <w:r w:rsidR="00F0301A" w:rsidRPr="003C72D8">
        <w:t xml:space="preserve">will perform </w:t>
      </w:r>
      <w:r w:rsidR="0029655E">
        <w:t>three</w:t>
      </w:r>
      <w:r w:rsidR="00F0301A" w:rsidRPr="003C72D8">
        <w:t xml:space="preserve"> functions:</w:t>
      </w:r>
    </w:p>
    <w:p w:rsidR="00F0301A" w:rsidRPr="003C72D8" w:rsidRDefault="00F0301A" w:rsidP="00F0301A"/>
    <w:p w:rsidR="005559D7" w:rsidRPr="003C72D8" w:rsidRDefault="005559D7" w:rsidP="00A41983">
      <w:pPr>
        <w:pStyle w:val="Footer"/>
        <w:numPr>
          <w:ilvl w:val="0"/>
          <w:numId w:val="2"/>
        </w:numPr>
      </w:pPr>
      <w:r w:rsidRPr="003C72D8">
        <w:t>Continuous Learning – The most important function of the M&amp;E system will be to ensure well-structured, continuous learning</w:t>
      </w:r>
      <w:r w:rsidR="00D7456E" w:rsidRPr="003C72D8">
        <w:t xml:space="preserve"> and improvement</w:t>
      </w:r>
      <w:r w:rsidR="00F26B38">
        <w:t xml:space="preserve"> (adaptive management)</w:t>
      </w:r>
      <w:r w:rsidRPr="003C72D8">
        <w:t xml:space="preserve">. Activities trying to influence complex, economic systems </w:t>
      </w:r>
      <w:r w:rsidR="005157D4" w:rsidRPr="003C72D8">
        <w:t xml:space="preserve">that rely on choices made by numerous market actors </w:t>
      </w:r>
      <w:r w:rsidRPr="003C72D8">
        <w:t xml:space="preserve">rarely </w:t>
      </w:r>
      <w:r w:rsidR="00D7456E" w:rsidRPr="003C72D8">
        <w:t xml:space="preserve">proceed exactly as planned. Therefore, CAVAC’s M&amp;E system needs to provide information that will allow managers to understand what </w:t>
      </w:r>
      <w:r w:rsidR="00EA61E6">
        <w:t xml:space="preserve">is happening in real time </w:t>
      </w:r>
      <w:r w:rsidR="00D7456E" w:rsidRPr="003C72D8">
        <w:t xml:space="preserve">and make adjustments as needed. </w:t>
      </w:r>
    </w:p>
    <w:p w:rsidR="005559D7" w:rsidRPr="003C72D8" w:rsidRDefault="005559D7" w:rsidP="005559D7">
      <w:pPr>
        <w:pStyle w:val="Footer"/>
      </w:pPr>
    </w:p>
    <w:p w:rsidR="00F0301A" w:rsidRPr="003C72D8" w:rsidRDefault="005559D7" w:rsidP="00A41983">
      <w:pPr>
        <w:pStyle w:val="Footer"/>
        <w:numPr>
          <w:ilvl w:val="0"/>
          <w:numId w:val="2"/>
        </w:numPr>
      </w:pPr>
      <w:r w:rsidRPr="003C72D8">
        <w:t>Portfolio M</w:t>
      </w:r>
      <w:r w:rsidR="00F0301A" w:rsidRPr="003C72D8">
        <w:t xml:space="preserve">anagement </w:t>
      </w:r>
      <w:r w:rsidRPr="003C72D8">
        <w:t>– CAVAC II has been designed to be flexible, and i</w:t>
      </w:r>
      <w:r w:rsidR="00D7456E" w:rsidRPr="003C72D8">
        <w:t>nclude a portfolio of activities</w:t>
      </w:r>
      <w:r w:rsidR="00054904" w:rsidRPr="003C72D8">
        <w:t xml:space="preserve"> that will be initially large, and reduce over time</w:t>
      </w:r>
      <w:r w:rsidR="00D7456E" w:rsidRPr="003C72D8">
        <w:t xml:space="preserve">. </w:t>
      </w:r>
      <w:r w:rsidRPr="003C72D8">
        <w:t>A</w:t>
      </w:r>
      <w:r w:rsidR="00D7456E" w:rsidRPr="003C72D8">
        <w:t>n</w:t>
      </w:r>
      <w:r w:rsidRPr="003C72D8">
        <w:t xml:space="preserve"> M&amp;E system </w:t>
      </w:r>
      <w:r w:rsidR="00D7456E" w:rsidRPr="003C72D8">
        <w:t xml:space="preserve">is required </w:t>
      </w:r>
      <w:r w:rsidRPr="003C72D8">
        <w:t xml:space="preserve">that </w:t>
      </w:r>
      <w:r w:rsidR="00D7456E" w:rsidRPr="003C72D8">
        <w:t>will allow</w:t>
      </w:r>
      <w:r w:rsidRPr="003C72D8">
        <w:t xml:space="preserve"> program managers to track activity progress at an early stage of their implementation will help them </w:t>
      </w:r>
      <w:r w:rsidR="00F0301A" w:rsidRPr="003C72D8">
        <w:t>better understand potential impact</w:t>
      </w:r>
      <w:r w:rsidRPr="003C72D8">
        <w:t>s</w:t>
      </w:r>
      <w:r w:rsidR="00F0301A" w:rsidRPr="003C72D8">
        <w:t xml:space="preserve"> and hurdles. </w:t>
      </w:r>
      <w:r w:rsidRPr="003C72D8">
        <w:t xml:space="preserve">This in turn </w:t>
      </w:r>
      <w:r w:rsidR="00D7456E" w:rsidRPr="003C72D8">
        <w:t>will allow</w:t>
      </w:r>
      <w:r w:rsidRPr="003C72D8">
        <w:t xml:space="preserve"> managers to </w:t>
      </w:r>
      <w:r w:rsidR="00F0301A" w:rsidRPr="003C72D8">
        <w:t>make decisions</w:t>
      </w:r>
      <w:r w:rsidRPr="003C72D8">
        <w:t xml:space="preserve"> about what interventions need</w:t>
      </w:r>
      <w:r w:rsidR="00F0301A" w:rsidRPr="003C72D8">
        <w:t xml:space="preserve"> to be scale</w:t>
      </w:r>
      <w:r w:rsidRPr="003C72D8">
        <w:t>d up and which ones to</w:t>
      </w:r>
      <w:r w:rsidR="00EA61E6">
        <w:t xml:space="preserve"> deemphasise or</w:t>
      </w:r>
      <w:r w:rsidRPr="003C72D8">
        <w:t xml:space="preserve"> terminate, thereby maintaining a balanced portfolio of activities.</w:t>
      </w:r>
    </w:p>
    <w:p w:rsidR="00F0301A" w:rsidRPr="003C72D8" w:rsidRDefault="00F0301A" w:rsidP="00F0301A">
      <w:pPr>
        <w:pStyle w:val="Footer"/>
      </w:pPr>
    </w:p>
    <w:p w:rsidR="00F0301A" w:rsidRPr="003C72D8" w:rsidRDefault="0029655E" w:rsidP="00A41983">
      <w:pPr>
        <w:pStyle w:val="Footer"/>
        <w:numPr>
          <w:ilvl w:val="0"/>
          <w:numId w:val="2"/>
        </w:numPr>
      </w:pPr>
      <w:r>
        <w:t>Progress Reports and Impact Projections and Calculations</w:t>
      </w:r>
      <w:r w:rsidR="00F0301A" w:rsidRPr="003C72D8">
        <w:t xml:space="preserve"> – </w:t>
      </w:r>
      <w:r w:rsidRPr="003C72D8">
        <w:t xml:space="preserve">CAVAC’s M&amp;E system will allow for regular reporting on </w:t>
      </w:r>
      <w:r>
        <w:t xml:space="preserve">intermediate </w:t>
      </w:r>
      <w:r w:rsidRPr="003C72D8">
        <w:t xml:space="preserve">progress. </w:t>
      </w:r>
      <w:r>
        <w:t>It</w:t>
      </w:r>
      <w:r w:rsidR="00F0301A" w:rsidRPr="003C72D8">
        <w:t xml:space="preserve"> will </w:t>
      </w:r>
      <w:r>
        <w:t xml:space="preserve">also </w:t>
      </w:r>
      <w:r w:rsidR="00F0301A" w:rsidRPr="003C72D8">
        <w:t xml:space="preserve">allow the program to give projections of the potential </w:t>
      </w:r>
      <w:r>
        <w:t>results/</w:t>
      </w:r>
      <w:r w:rsidR="00F0301A" w:rsidRPr="003C72D8">
        <w:t>impact</w:t>
      </w:r>
      <w:r>
        <w:t>s</w:t>
      </w:r>
      <w:r w:rsidR="00F0301A" w:rsidRPr="003C72D8">
        <w:t>. These projections should not be used as</w:t>
      </w:r>
      <w:r w:rsidR="008C2578">
        <w:t xml:space="preserve"> hard</w:t>
      </w:r>
      <w:r w:rsidR="00F0301A" w:rsidRPr="003C72D8">
        <w:t xml:space="preserve"> targets, but will help with communication and right-sizing </w:t>
      </w:r>
      <w:r w:rsidR="008C2578">
        <w:t xml:space="preserve">of </w:t>
      </w:r>
      <w:r w:rsidR="00F0301A" w:rsidRPr="003C72D8">
        <w:t>expectations.</w:t>
      </w:r>
      <w:r>
        <w:t xml:space="preserve"> </w:t>
      </w:r>
      <w:r w:rsidRPr="003C72D8">
        <w:t xml:space="preserve">Later in the program, larger impact assessment studies will be conducted to </w:t>
      </w:r>
      <w:r>
        <w:t>determine</w:t>
      </w:r>
      <w:r w:rsidRPr="003C72D8">
        <w:t xml:space="preserve"> the </w:t>
      </w:r>
      <w:r>
        <w:t xml:space="preserve">overall </w:t>
      </w:r>
      <w:r w:rsidRPr="003C72D8">
        <w:t xml:space="preserve">impact the program </w:t>
      </w:r>
      <w:r>
        <w:t>has had.</w:t>
      </w:r>
    </w:p>
    <w:p w:rsidR="00D7456E" w:rsidRPr="003C72D8" w:rsidRDefault="00D7456E" w:rsidP="00EA61E6">
      <w:pPr>
        <w:pStyle w:val="Heading3"/>
      </w:pPr>
      <w:bookmarkStart w:id="97" w:name="_Toc409708254"/>
      <w:bookmarkStart w:id="98" w:name="_Toc410305979"/>
      <w:r w:rsidRPr="003C72D8">
        <w:t>Key Elements of the M&amp;E System</w:t>
      </w:r>
      <w:bookmarkEnd w:id="97"/>
      <w:bookmarkEnd w:id="98"/>
    </w:p>
    <w:p w:rsidR="000D7510" w:rsidRPr="003C72D8" w:rsidRDefault="00F225A9" w:rsidP="00F225A9">
      <w:r w:rsidRPr="003C72D8">
        <w:t xml:space="preserve">The team implementing CAVAC II will </w:t>
      </w:r>
      <w:r w:rsidR="000D7510" w:rsidRPr="003C72D8">
        <w:t>set up and implement</w:t>
      </w:r>
      <w:r w:rsidRPr="003C72D8">
        <w:t xml:space="preserve"> M&amp;E systems </w:t>
      </w:r>
      <w:r w:rsidR="000D7510" w:rsidRPr="003C72D8">
        <w:t>that build</w:t>
      </w:r>
      <w:r w:rsidRPr="003C72D8">
        <w:t xml:space="preserve"> on and adapt the systems </w:t>
      </w:r>
      <w:r w:rsidR="000D7510" w:rsidRPr="003C72D8">
        <w:t>used during</w:t>
      </w:r>
      <w:r w:rsidRPr="003C72D8">
        <w:t xml:space="preserve"> Phase I. </w:t>
      </w:r>
      <w:r w:rsidR="000D7510" w:rsidRPr="003C72D8">
        <w:t>Key elements of this system will include:</w:t>
      </w:r>
    </w:p>
    <w:p w:rsidR="000D7510" w:rsidRPr="003C72D8" w:rsidRDefault="000D7510" w:rsidP="00F225A9"/>
    <w:p w:rsidR="00F225A9" w:rsidRPr="003C72D8" w:rsidRDefault="000D7510" w:rsidP="00F225A9">
      <w:r w:rsidRPr="003C72D8">
        <w:rPr>
          <w:u w:val="single"/>
        </w:rPr>
        <w:t>M&amp;E Plan</w:t>
      </w:r>
      <w:r w:rsidRPr="003C72D8">
        <w:t xml:space="preserve"> – An</w:t>
      </w:r>
      <w:r w:rsidR="00F225A9" w:rsidRPr="003C72D8">
        <w:t xml:space="preserve"> </w:t>
      </w:r>
      <w:r w:rsidRPr="003C72D8">
        <w:t xml:space="preserve">overarching </w:t>
      </w:r>
      <w:r w:rsidR="00F225A9" w:rsidRPr="003C72D8">
        <w:t xml:space="preserve">M&amp;E Plan will be </w:t>
      </w:r>
      <w:r w:rsidRPr="003C72D8">
        <w:t xml:space="preserve">created and </w:t>
      </w:r>
      <w:r w:rsidR="00F225A9" w:rsidRPr="003C72D8">
        <w:t>updated as necessary throughout the program cycle. In particular, it will need to be updated depending upon how the Milling and Export component unfolds.</w:t>
      </w:r>
      <w:r w:rsidRPr="003C72D8">
        <w:t xml:space="preserve"> This plan will explain the methodology for how M&amp;E will be conducted over the life of the program, including responsibilities of key personnel.</w:t>
      </w:r>
    </w:p>
    <w:p w:rsidR="00F225A9" w:rsidRPr="003C72D8" w:rsidRDefault="00F225A9" w:rsidP="00291790"/>
    <w:p w:rsidR="006863C4" w:rsidRDefault="003F4512" w:rsidP="006863C4">
      <w:r w:rsidRPr="003C72D8">
        <w:rPr>
          <w:u w:val="single"/>
        </w:rPr>
        <w:t>Impact L</w:t>
      </w:r>
      <w:r w:rsidR="00D7456E" w:rsidRPr="003C72D8">
        <w:rPr>
          <w:u w:val="single"/>
        </w:rPr>
        <w:t>ogics</w:t>
      </w:r>
      <w:r w:rsidR="00D7456E" w:rsidRPr="003C72D8">
        <w:t xml:space="preserve"> – For each intervention, CAVAC will cre</w:t>
      </w:r>
      <w:r w:rsidR="005157D4" w:rsidRPr="003C72D8">
        <w:t>ate an</w:t>
      </w:r>
      <w:r w:rsidR="003F6037" w:rsidRPr="003C72D8">
        <w:t xml:space="preserve"> </w:t>
      </w:r>
      <w:r w:rsidR="005157D4" w:rsidRPr="003C72D8">
        <w:t xml:space="preserve">‘impact logic’, </w:t>
      </w:r>
      <w:r w:rsidR="00D7456E" w:rsidRPr="003C72D8">
        <w:t>otherwise known as a ‘results chain’</w:t>
      </w:r>
      <w:r w:rsidR="005157D4" w:rsidRPr="003C72D8">
        <w:t>. An example of one of the dozens of impact logics created for P</w:t>
      </w:r>
      <w:r w:rsidR="007472D1">
        <w:t>hase I is included as Appendix</w:t>
      </w:r>
      <w:r w:rsidR="00D9619B">
        <w:t xml:space="preserve"> 1</w:t>
      </w:r>
      <w:r w:rsidR="00F45DA6">
        <w:t>9</w:t>
      </w:r>
      <w:r w:rsidR="005157D4" w:rsidRPr="003C72D8">
        <w:t xml:space="preserve">. </w:t>
      </w:r>
      <w:r w:rsidR="006863C4">
        <w:t>In Phase II impact logics should be completed in three stages:</w:t>
      </w:r>
    </w:p>
    <w:p w:rsidR="006863C4" w:rsidRDefault="006863C4" w:rsidP="00832AE7">
      <w:pPr>
        <w:pStyle w:val="Footer"/>
        <w:numPr>
          <w:ilvl w:val="0"/>
          <w:numId w:val="52"/>
        </w:numPr>
        <w:ind w:left="709"/>
      </w:pPr>
      <w:r>
        <w:t>Early during the design of activities</w:t>
      </w:r>
      <w:r w:rsidR="00A07847">
        <w:t>,</w:t>
      </w:r>
      <w:r>
        <w:t xml:space="preserve"> a very basic draft</w:t>
      </w:r>
      <w:r w:rsidR="004A720E">
        <w:t xml:space="preserve"> impact logic</w:t>
      </w:r>
      <w:r>
        <w:t xml:space="preserve"> should be created that will allow CAVAC to assess</w:t>
      </w:r>
      <w:r w:rsidR="004A720E">
        <w:t xml:space="preserve"> potential impact if implementation went ahead.</w:t>
      </w:r>
    </w:p>
    <w:p w:rsidR="004A720E" w:rsidRDefault="006863C4" w:rsidP="00832AE7">
      <w:pPr>
        <w:pStyle w:val="Footer"/>
        <w:numPr>
          <w:ilvl w:val="0"/>
          <w:numId w:val="52"/>
        </w:numPr>
        <w:ind w:left="709"/>
      </w:pPr>
      <w:r>
        <w:t>An updated version will then be created and approved</w:t>
      </w:r>
      <w:r w:rsidR="00A07847">
        <w:t>,</w:t>
      </w:r>
      <w:r>
        <w:t xml:space="preserve"> within a month after signing any activity agreements. This version </w:t>
      </w:r>
      <w:r w:rsidR="004A720E">
        <w:t>will facilitate monitoring of outputs and intermediate outcomes, particularly changes in market ‘support providers’.</w:t>
      </w:r>
      <w:r w:rsidR="00A07847">
        <w:t xml:space="preserve"> T</w:t>
      </w:r>
      <w:r w:rsidR="004A720E">
        <w:t>his</w:t>
      </w:r>
      <w:r>
        <w:t xml:space="preserve"> second version will not </w:t>
      </w:r>
      <w:r w:rsidR="004A720E">
        <w:t>focus on</w:t>
      </w:r>
      <w:r>
        <w:t xml:space="preserve"> how </w:t>
      </w:r>
      <w:r w:rsidR="004A720E">
        <w:t>highlevel</w:t>
      </w:r>
      <w:r>
        <w:t xml:space="preserve"> impact </w:t>
      </w:r>
      <w:r w:rsidR="004A720E">
        <w:t>will be</w:t>
      </w:r>
      <w:r>
        <w:t xml:space="preserve"> measured.</w:t>
      </w:r>
    </w:p>
    <w:p w:rsidR="006863C4" w:rsidRDefault="006863C4" w:rsidP="00832AE7">
      <w:pPr>
        <w:pStyle w:val="Footer"/>
        <w:numPr>
          <w:ilvl w:val="0"/>
          <w:numId w:val="52"/>
        </w:numPr>
        <w:ind w:left="709"/>
      </w:pPr>
      <w:r>
        <w:t xml:space="preserve">Impact logics will only be finalised during the first part of the third year </w:t>
      </w:r>
      <w:r w:rsidR="004A720E">
        <w:t xml:space="preserve">of program implementation, </w:t>
      </w:r>
      <w:r>
        <w:t xml:space="preserve">in an integrated </w:t>
      </w:r>
      <w:r w:rsidR="004A720E">
        <w:t xml:space="preserve">whole-of-program </w:t>
      </w:r>
      <w:r>
        <w:t>exercise. During this exercise</w:t>
      </w:r>
      <w:r w:rsidR="00A07847">
        <w:t>,</w:t>
      </w:r>
      <w:r>
        <w:t xml:space="preserve"> </w:t>
      </w:r>
      <w:r w:rsidR="004A720E">
        <w:t>decisions will be made on</w:t>
      </w:r>
      <w:r>
        <w:t xml:space="preserve"> how </w:t>
      </w:r>
      <w:r w:rsidR="004A720E">
        <w:t>activities</w:t>
      </w:r>
      <w:r>
        <w:t xml:space="preserve"> that start in later years </w:t>
      </w:r>
      <w:r w:rsidR="004A720E">
        <w:t xml:space="preserve">of the program </w:t>
      </w:r>
      <w:r>
        <w:t>will be captured in impact logics.</w:t>
      </w:r>
    </w:p>
    <w:p w:rsidR="006863C4" w:rsidRDefault="006863C4" w:rsidP="006863C4"/>
    <w:p w:rsidR="003F6037" w:rsidRPr="003C72D8" w:rsidRDefault="003F4512" w:rsidP="00291790">
      <w:r w:rsidRPr="003C72D8">
        <w:rPr>
          <w:u w:val="single"/>
        </w:rPr>
        <w:t xml:space="preserve">Monitoring </w:t>
      </w:r>
      <w:r w:rsidR="00F225A9" w:rsidRPr="003C72D8">
        <w:rPr>
          <w:u w:val="single"/>
        </w:rPr>
        <w:t>Sheets</w:t>
      </w:r>
      <w:r w:rsidRPr="003C72D8">
        <w:t xml:space="preserve"> – Each impact logic will have an accompanying Monitoring </w:t>
      </w:r>
      <w:r w:rsidR="00F225A9" w:rsidRPr="003C72D8">
        <w:t>Sheet</w:t>
      </w:r>
      <w:r w:rsidRPr="003C72D8">
        <w:t xml:space="preserve">. An example of a Monitoring </w:t>
      </w:r>
      <w:r w:rsidR="00F225A9" w:rsidRPr="003C72D8">
        <w:t>Sheet</w:t>
      </w:r>
      <w:r w:rsidRPr="003C72D8">
        <w:t xml:space="preserve"> created for Phase I is included as Appendix</w:t>
      </w:r>
      <w:r w:rsidR="007472D1">
        <w:t xml:space="preserve"> 1</w:t>
      </w:r>
      <w:r w:rsidR="00F45DA6">
        <w:t>9</w:t>
      </w:r>
      <w:r w:rsidRPr="003C72D8">
        <w:t xml:space="preserve">. These monitoring </w:t>
      </w:r>
      <w:r w:rsidR="00F225A9" w:rsidRPr="003C72D8">
        <w:t>sheets</w:t>
      </w:r>
      <w:r w:rsidRPr="003C72D8">
        <w:t xml:space="preserve"> will note each indicator in the impact logic and</w:t>
      </w:r>
      <w:r w:rsidR="000D7510" w:rsidRPr="003C72D8">
        <w:t xml:space="preserve"> various information required to ensure data collection, analysis and use such as</w:t>
      </w:r>
      <w:r w:rsidRPr="003C72D8">
        <w:t xml:space="preserve"> dates, methods, responsibilities, results and evidence for information to be collected. These will need to be updated regularly.</w:t>
      </w:r>
      <w:r w:rsidR="004A720E">
        <w:t xml:space="preserve"> They will also</w:t>
      </w:r>
      <w:r w:rsidR="004A720E" w:rsidRPr="004A720E">
        <w:t xml:space="preserve"> be </w:t>
      </w:r>
      <w:r w:rsidR="004A720E">
        <w:t>quite</w:t>
      </w:r>
      <w:r w:rsidR="004A720E" w:rsidRPr="004A720E">
        <w:t xml:space="preserve"> basic </w:t>
      </w:r>
      <w:r w:rsidR="004A720E">
        <w:t>until year three when the big monitoring/results exercise takes place.</w:t>
      </w:r>
    </w:p>
    <w:p w:rsidR="002447F0" w:rsidRPr="003C72D8" w:rsidRDefault="002447F0" w:rsidP="00291790">
      <w:pPr>
        <w:rPr>
          <w:i/>
        </w:rPr>
      </w:pPr>
      <w:r w:rsidRPr="003C72D8">
        <w:rPr>
          <w:u w:val="single"/>
        </w:rPr>
        <w:lastRenderedPageBreak/>
        <w:t>Triangulation Meetings</w:t>
      </w:r>
      <w:r w:rsidRPr="003C72D8">
        <w:rPr>
          <w:i/>
        </w:rPr>
        <w:t xml:space="preserve"> – </w:t>
      </w:r>
      <w:r w:rsidR="004A720E">
        <w:t>As in P</w:t>
      </w:r>
      <w:r w:rsidRPr="003C72D8">
        <w:t>hase I, the program will schedule regular and disciplined triangulation meetings where monitoring data and other observations will be discussed and evaluated. The meetings will recommend remedial action in interventions and adjustment in the portfolio. Impact logics and monitoring plans will be updated based on these meetings.</w:t>
      </w:r>
    </w:p>
    <w:p w:rsidR="002447F0" w:rsidRPr="003C72D8" w:rsidRDefault="002447F0" w:rsidP="002447F0">
      <w:pPr>
        <w:pStyle w:val="Footer"/>
        <w:rPr>
          <w:i/>
        </w:rPr>
      </w:pPr>
    </w:p>
    <w:p w:rsidR="007F3CFC" w:rsidRPr="003C72D8" w:rsidRDefault="002447F0" w:rsidP="00291790">
      <w:r w:rsidRPr="003C72D8">
        <w:rPr>
          <w:u w:val="single"/>
        </w:rPr>
        <w:t>Impact Assessment</w:t>
      </w:r>
      <w:r w:rsidR="000D7510" w:rsidRPr="003C72D8">
        <w:rPr>
          <w:u w:val="single"/>
        </w:rPr>
        <w:t xml:space="preserve">: </w:t>
      </w:r>
      <w:r w:rsidR="00D1223C" w:rsidRPr="003C72D8">
        <w:rPr>
          <w:u w:val="single"/>
        </w:rPr>
        <w:t>Baseline, Planning and Final</w:t>
      </w:r>
      <w:r w:rsidRPr="003C72D8">
        <w:t xml:space="preserve"> – </w:t>
      </w:r>
      <w:r w:rsidR="007F3CFC" w:rsidRPr="003C72D8">
        <w:t>Because CAVAC will apply a market development approach, c</w:t>
      </w:r>
      <w:r w:rsidR="00291790" w:rsidRPr="003C72D8">
        <w:t>alculating high-level impacts like increased farmer yields and incomes and attributing t</w:t>
      </w:r>
      <w:r w:rsidR="007F3CFC" w:rsidRPr="003C72D8">
        <w:t>hese to CAVAC will not be easy. This is because of two features of market development: (a) changes at the farm level (yields and incomes) can take years after activities take place; and (b) by working indirectly with farmers, attribution is more difficult to calculate.</w:t>
      </w:r>
      <w:r w:rsidR="00994BB9" w:rsidRPr="003C72D8">
        <w:t xml:space="preserve"> </w:t>
      </w:r>
    </w:p>
    <w:p w:rsidR="007F3CFC" w:rsidRPr="003C72D8" w:rsidRDefault="007F3CFC" w:rsidP="00291790"/>
    <w:p w:rsidR="00D1223C" w:rsidRPr="003C72D8" w:rsidRDefault="007F3CFC" w:rsidP="00291790">
      <w:r w:rsidRPr="003C72D8">
        <w:t xml:space="preserve">For </w:t>
      </w:r>
      <w:r w:rsidR="00291790" w:rsidRPr="003C72D8">
        <w:t>each market and intervention CAVAC will need to find the most appropriate tool</w:t>
      </w:r>
      <w:r w:rsidRPr="003C72D8">
        <w:t xml:space="preserve"> to measure impact</w:t>
      </w:r>
      <w:r w:rsidR="00291790" w:rsidRPr="003C72D8">
        <w:t xml:space="preserve">. Most of these tools will need to be tested and refined before they can be applied. In Phase I CAVAC used changes in farmers practice to </w:t>
      </w:r>
      <w:r w:rsidRPr="003C72D8">
        <w:t>calculate</w:t>
      </w:r>
      <w:r w:rsidR="00291790" w:rsidRPr="003C72D8">
        <w:t xml:space="preserve"> yield increases</w:t>
      </w:r>
      <w:r w:rsidRPr="003C72D8">
        <w:t>,</w:t>
      </w:r>
      <w:r w:rsidR="00291790" w:rsidRPr="003C72D8">
        <w:t xml:space="preserve"> and this could continue to be the basis for calculating results in Phase II. </w:t>
      </w:r>
      <w:r w:rsidR="00D1223C" w:rsidRPr="003C72D8">
        <w:t xml:space="preserve">CAVAC will conduct a number of extensive surveys to better understand the value chains it is operating in. These assessments will include quantitative data on farmers’ productivity and markets. Some of these data will be used as a baseline for impact assessments. </w:t>
      </w:r>
    </w:p>
    <w:p w:rsidR="00291790" w:rsidRPr="003C72D8" w:rsidRDefault="00291790" w:rsidP="00291790">
      <w:pPr>
        <w:pStyle w:val="Footer"/>
      </w:pPr>
    </w:p>
    <w:p w:rsidR="002447F0" w:rsidRPr="003C72D8" w:rsidRDefault="002447F0" w:rsidP="00291790">
      <w:r w:rsidRPr="003C72D8">
        <w:t xml:space="preserve">At the beginning of the third year of the program, CAVAC II will hold a comprehensive M&amp;E impact design workshop. At this workshop the </w:t>
      </w:r>
      <w:r w:rsidR="00291790" w:rsidRPr="003C72D8">
        <w:t xml:space="preserve">CAVAC </w:t>
      </w:r>
      <w:r w:rsidRPr="003C72D8">
        <w:t>team will examine all markets and interventions that the program is working on, and decide how impacts to productivity</w:t>
      </w:r>
      <w:r w:rsidR="00291790" w:rsidRPr="003C72D8">
        <w:t xml:space="preserve"> (yields)</w:t>
      </w:r>
      <w:r w:rsidRPr="003C72D8">
        <w:t xml:space="preserve"> and incomes of farmers will be measured and calculated. The team will then develop and test the methods to measure the key indicators. </w:t>
      </w:r>
      <w:r w:rsidR="00291790" w:rsidRPr="003C72D8">
        <w:t>All</w:t>
      </w:r>
      <w:r w:rsidRPr="003C72D8">
        <w:t xml:space="preserve"> impact logics and monitoring </w:t>
      </w:r>
      <w:r w:rsidR="00291790" w:rsidRPr="003C72D8">
        <w:t>plans will be updated</w:t>
      </w:r>
      <w:r w:rsidR="00054904" w:rsidRPr="003C72D8">
        <w:t xml:space="preserve"> at this time</w:t>
      </w:r>
      <w:r w:rsidR="00291790" w:rsidRPr="003C72D8">
        <w:t>,</w:t>
      </w:r>
      <w:r w:rsidRPr="003C72D8">
        <w:t xml:space="preserve"> and surveys</w:t>
      </w:r>
      <w:r w:rsidR="00291790" w:rsidRPr="003C72D8">
        <w:t xml:space="preserve"> will be </w:t>
      </w:r>
      <w:r w:rsidR="00054904" w:rsidRPr="003C72D8">
        <w:t xml:space="preserve">planned to </w:t>
      </w:r>
      <w:r w:rsidRPr="003C72D8">
        <w:t>capture missing baseline data. CAVAC will submit a detailed impact assessment plan for approval 6 months after the workshop.</w:t>
      </w:r>
      <w:r w:rsidR="00956A0B">
        <w:t xml:space="preserve"> Information on how this was done in P</w:t>
      </w:r>
      <w:r w:rsidR="00D9619B">
        <w:t>hase I is included as Appendix 14</w:t>
      </w:r>
      <w:r w:rsidR="00956A0B">
        <w:t>.</w:t>
      </w:r>
    </w:p>
    <w:p w:rsidR="002447F0" w:rsidRPr="003C72D8" w:rsidRDefault="002447F0" w:rsidP="00D1223C"/>
    <w:p w:rsidR="00E8084C" w:rsidRPr="003C72D8" w:rsidRDefault="00D1223C" w:rsidP="00E8084C">
      <w:r w:rsidRPr="003C72D8">
        <w:rPr>
          <w:u w:val="single"/>
        </w:rPr>
        <w:t>DCED Standard for Results Measurement</w:t>
      </w:r>
      <w:r w:rsidR="00E8084C" w:rsidRPr="003C72D8">
        <w:t xml:space="preserve"> – </w:t>
      </w:r>
      <w:r w:rsidR="00994BB9" w:rsidRPr="003C72D8">
        <w:t xml:space="preserve">Market development programs have a high potential to achieve good sustainability and outreach. However, the donor community has struggled to find effective ways to monitor progress and attribute results. To help rectify this problem, donors worked together through the </w:t>
      </w:r>
      <w:r w:rsidR="00E8084C" w:rsidRPr="003C72D8">
        <w:t>Donor Committee for Enterprise Development (DCED)</w:t>
      </w:r>
      <w:r w:rsidR="006058BB">
        <w:t xml:space="preserve">. </w:t>
      </w:r>
      <w:r w:rsidR="00994BB9" w:rsidRPr="003C72D8">
        <w:t>A</w:t>
      </w:r>
      <w:r w:rsidR="00E8084C" w:rsidRPr="003C72D8">
        <w:t xml:space="preserve"> quality system </w:t>
      </w:r>
      <w:r w:rsidR="00994BB9" w:rsidRPr="003C72D8">
        <w:t xml:space="preserve">was developed </w:t>
      </w:r>
      <w:r w:rsidR="00E8084C" w:rsidRPr="003C72D8">
        <w:t xml:space="preserve">to help </w:t>
      </w:r>
      <w:r w:rsidR="00F225A9" w:rsidRPr="003C72D8">
        <w:t>interested</w:t>
      </w:r>
      <w:r w:rsidR="00E8084C" w:rsidRPr="003C72D8">
        <w:t xml:space="preserve"> programs </w:t>
      </w:r>
      <w:r w:rsidR="00F225A9" w:rsidRPr="003C72D8">
        <w:t xml:space="preserve">develop </w:t>
      </w:r>
      <w:r w:rsidR="00081400" w:rsidRPr="003C72D8">
        <w:t xml:space="preserve">and maintain </w:t>
      </w:r>
      <w:r w:rsidR="00F225A9" w:rsidRPr="003C72D8">
        <w:t>good</w:t>
      </w:r>
      <w:r w:rsidR="00E8084C" w:rsidRPr="003C72D8">
        <w:t xml:space="preserve"> M&amp;E systems</w:t>
      </w:r>
      <w:r w:rsidR="00F225A9" w:rsidRPr="003C72D8">
        <w:t xml:space="preserve">, particularly programs </w:t>
      </w:r>
      <w:r w:rsidR="00054904" w:rsidRPr="003C72D8">
        <w:t>that have</w:t>
      </w:r>
      <w:r w:rsidR="00F225A9" w:rsidRPr="003C72D8">
        <w:t xml:space="preserve"> a strong private sector development </w:t>
      </w:r>
      <w:r w:rsidR="00054904" w:rsidRPr="003C72D8">
        <w:t>element</w:t>
      </w:r>
      <w:r w:rsidR="00E8084C" w:rsidRPr="003C72D8">
        <w:t>. Specifically, DCED has developed a Standard for Results Measurement in Private Sector Development</w:t>
      </w:r>
      <w:r w:rsidR="00F225A9" w:rsidRPr="003C72D8">
        <w:t>,</w:t>
      </w:r>
      <w:r w:rsidR="00E8084C" w:rsidRPr="003C72D8">
        <w:t xml:space="preserve"> and accompanying audit processes. Key elements of the DCED Standard include:</w:t>
      </w:r>
    </w:p>
    <w:p w:rsidR="00E8084C" w:rsidRPr="003C72D8" w:rsidRDefault="00E8084C" w:rsidP="00E8084C">
      <w:pPr>
        <w:ind w:left="567"/>
      </w:pPr>
      <w:r w:rsidRPr="003C72D8">
        <w:t>1. Articulating the results chain or program logic</w:t>
      </w:r>
    </w:p>
    <w:p w:rsidR="00E8084C" w:rsidRPr="003C72D8" w:rsidRDefault="00E8084C" w:rsidP="00E8084C">
      <w:pPr>
        <w:ind w:left="567"/>
      </w:pPr>
      <w:r w:rsidRPr="003C72D8">
        <w:t>2. Defining indicators of change based on the logic</w:t>
      </w:r>
    </w:p>
    <w:p w:rsidR="00E8084C" w:rsidRPr="003C72D8" w:rsidRDefault="00E8084C" w:rsidP="00E8084C">
      <w:pPr>
        <w:ind w:left="567"/>
      </w:pPr>
      <w:r w:rsidRPr="003C72D8">
        <w:t>3. Measuring changes in indicators, applying good practice</w:t>
      </w:r>
    </w:p>
    <w:p w:rsidR="00E8084C" w:rsidRPr="003C72D8" w:rsidRDefault="00E8084C" w:rsidP="00E8084C">
      <w:pPr>
        <w:ind w:left="567"/>
      </w:pPr>
      <w:r w:rsidRPr="003C72D8">
        <w:t>4. Estimating attributable changes</w:t>
      </w:r>
    </w:p>
    <w:p w:rsidR="00E8084C" w:rsidRPr="003C72D8" w:rsidRDefault="00E8084C" w:rsidP="00E8084C">
      <w:pPr>
        <w:ind w:left="567"/>
      </w:pPr>
      <w:r w:rsidRPr="003C72D8">
        <w:t>5. Capturing wider changes in the system or market</w:t>
      </w:r>
    </w:p>
    <w:p w:rsidR="00E8084C" w:rsidRPr="003C72D8" w:rsidRDefault="00E8084C" w:rsidP="00E8084C">
      <w:pPr>
        <w:ind w:left="567"/>
      </w:pPr>
      <w:r w:rsidRPr="003C72D8">
        <w:t>6. Tracking associated program costs</w:t>
      </w:r>
    </w:p>
    <w:p w:rsidR="00E8084C" w:rsidRPr="003C72D8" w:rsidRDefault="00E8084C" w:rsidP="00E8084C">
      <w:pPr>
        <w:ind w:left="567"/>
      </w:pPr>
      <w:r w:rsidRPr="003C72D8">
        <w:t>7. Reporting results in a responsible way</w:t>
      </w:r>
    </w:p>
    <w:p w:rsidR="00E8084C" w:rsidRPr="003C72D8" w:rsidRDefault="00E8084C" w:rsidP="00E8084C">
      <w:pPr>
        <w:ind w:left="567"/>
      </w:pPr>
      <w:r w:rsidRPr="003C72D8">
        <w:t>8. Managing the system for results measurement</w:t>
      </w:r>
    </w:p>
    <w:p w:rsidR="00D1223C" w:rsidRPr="003C72D8" w:rsidRDefault="00D1223C" w:rsidP="00D1223C"/>
    <w:p w:rsidR="00D1223C" w:rsidRPr="003C72D8" w:rsidRDefault="00D1223C" w:rsidP="00E8084C">
      <w:r w:rsidRPr="003C72D8">
        <w:t>M&amp;E systems of CAVAC</w:t>
      </w:r>
      <w:r w:rsidR="00E8084C" w:rsidRPr="003C72D8">
        <w:t xml:space="preserve"> I</w:t>
      </w:r>
      <w:r w:rsidRPr="003C72D8">
        <w:t xml:space="preserve"> </w:t>
      </w:r>
      <w:r w:rsidR="00E8084C" w:rsidRPr="003C72D8">
        <w:t xml:space="preserve">were quite closely aligned with the DCED Standard. </w:t>
      </w:r>
      <w:r w:rsidR="00081400" w:rsidRPr="003C72D8">
        <w:t xml:space="preserve">Indeed, </w:t>
      </w:r>
      <w:r w:rsidR="00E8084C" w:rsidRPr="003C72D8">
        <w:t>Phase I underwent mock and full audits by a qualified DCED external auditor and achie</w:t>
      </w:r>
      <w:r w:rsidR="00994BB9" w:rsidRPr="003C72D8">
        <w:t>ved very strong results. Phase II</w:t>
      </w:r>
      <w:r w:rsidR="00E8084C" w:rsidRPr="003C72D8">
        <w:t xml:space="preserve"> of CAVAC will continue to ensure it aligns with key elements of the DCED Standard. However the program may adapt its approach as necessary, in some cas</w:t>
      </w:r>
      <w:r w:rsidR="00F225A9" w:rsidRPr="003C72D8">
        <w:t>es deviating from the standard</w:t>
      </w:r>
      <w:r w:rsidR="00994BB9" w:rsidRPr="003C72D8">
        <w:t>. CAVAC II</w:t>
      </w:r>
      <w:r w:rsidR="00E8084C" w:rsidRPr="003C72D8">
        <w:t xml:space="preserve"> will also subject itself to </w:t>
      </w:r>
      <w:r w:rsidRPr="003C72D8">
        <w:t>mock and full au</w:t>
      </w:r>
      <w:r w:rsidR="00E8084C" w:rsidRPr="003C72D8">
        <w:t>dits against the DCED Standard, probably around 3 years after the program start.</w:t>
      </w:r>
    </w:p>
    <w:p w:rsidR="003F4512" w:rsidRPr="003C72D8" w:rsidRDefault="00F225A9" w:rsidP="00EA61E6">
      <w:pPr>
        <w:pStyle w:val="Heading3"/>
      </w:pPr>
      <w:bookmarkStart w:id="99" w:name="_Toc409708255"/>
      <w:bookmarkStart w:id="100" w:name="_Toc410305980"/>
      <w:r w:rsidRPr="003C72D8">
        <w:t>Principles</w:t>
      </w:r>
      <w:bookmarkEnd w:id="99"/>
      <w:bookmarkEnd w:id="100"/>
    </w:p>
    <w:p w:rsidR="00081400" w:rsidRPr="003C72D8" w:rsidRDefault="00081400" w:rsidP="003F4512">
      <w:r w:rsidRPr="003C72D8">
        <w:t>The team implementing CAVAC II will ensure that it adheres to the following principles</w:t>
      </w:r>
      <w:r w:rsidR="00CC7AC8" w:rsidRPr="003C72D8">
        <w:t xml:space="preserve">, and ensures the following </w:t>
      </w:r>
      <w:r w:rsidR="008D0CD3" w:rsidRPr="003C72D8">
        <w:t xml:space="preserve">features of </w:t>
      </w:r>
      <w:r w:rsidR="00054904" w:rsidRPr="003C72D8">
        <w:t xml:space="preserve">its </w:t>
      </w:r>
      <w:r w:rsidR="008D0CD3" w:rsidRPr="003C72D8">
        <w:t>M&amp;E systems and data are taken into account in planning and reporting:</w:t>
      </w:r>
    </w:p>
    <w:p w:rsidR="00081400" w:rsidRPr="003C72D8" w:rsidRDefault="00081400" w:rsidP="003F4512"/>
    <w:p w:rsidR="00A41CFB" w:rsidRPr="003C72D8" w:rsidRDefault="00750F52" w:rsidP="00750F52">
      <w:r w:rsidRPr="003C72D8">
        <w:rPr>
          <w:u w:val="single"/>
        </w:rPr>
        <w:lastRenderedPageBreak/>
        <w:t>M&amp;E is everyone’s business</w:t>
      </w:r>
      <w:r w:rsidR="00081400" w:rsidRPr="003C72D8">
        <w:t xml:space="preserve"> – </w:t>
      </w:r>
      <w:r w:rsidR="0029655E">
        <w:t>CAVAC will have dedicated M&amp;E specialists.</w:t>
      </w:r>
      <w:r w:rsidRPr="003C72D8">
        <w:t xml:space="preserve"> </w:t>
      </w:r>
      <w:r w:rsidR="00A07847">
        <w:t>I</w:t>
      </w:r>
      <w:r w:rsidRPr="003C72D8">
        <w:t>t is essential that all non-administrative staff of CAVAC understand the importance of M&amp;E, are involved in dat</w:t>
      </w:r>
      <w:r w:rsidR="0029655E">
        <w:t>a collection and interpretation</w:t>
      </w:r>
      <w:r w:rsidRPr="003C72D8">
        <w:t xml:space="preserve"> and use monitoring data to improve program performance. </w:t>
      </w:r>
      <w:r w:rsidR="00A41CFB" w:rsidRPr="003C72D8">
        <w:t xml:space="preserve"> Typically, staff will need to spend at least 10 per cent of their time on M&amp;E. </w:t>
      </w:r>
    </w:p>
    <w:p w:rsidR="00531419" w:rsidRPr="003C72D8" w:rsidRDefault="00531419" w:rsidP="00750F52">
      <w:pPr>
        <w:rPr>
          <w:u w:val="single"/>
        </w:rPr>
      </w:pPr>
    </w:p>
    <w:p w:rsidR="00D718CE" w:rsidRPr="003C72D8" w:rsidRDefault="00A41CFB" w:rsidP="00750F52">
      <w:r w:rsidRPr="003C72D8">
        <w:rPr>
          <w:u w:val="single"/>
        </w:rPr>
        <w:t>Culture of Reflection, Learning and Openness</w:t>
      </w:r>
      <w:r w:rsidRPr="003C72D8">
        <w:t xml:space="preserve"> – One of the features of making M&amp;E everyone’s business is that staff will regularly be monitoring their own interventions and revealing failures and problems. In such circumstances, the program needs an open environment of critical reflection and learning so that people will be honest about negative or suboptimal results. </w:t>
      </w:r>
      <w:r w:rsidR="00D718CE" w:rsidRPr="003C72D8">
        <w:t xml:space="preserve">It will be the CAVAC management team’s responsibility to develop and maintain this culture – which is a task that should not be underestimated. </w:t>
      </w:r>
      <w:r w:rsidRPr="003C72D8">
        <w:t xml:space="preserve"> </w:t>
      </w:r>
      <w:r w:rsidR="00D718CE" w:rsidRPr="003C72D8">
        <w:t>Management can support this culture by</w:t>
      </w:r>
      <w:r w:rsidR="005F30C4" w:rsidRPr="003C72D8">
        <w:t xml:space="preserve"> taking away all disincentives to report unsuccessful activities and placing incentives on honest reflections. The incentives and disincentives need to be well communicated and applied consistently. It is also important for managers to act constructively on less successful activities. Setting targets, and rewards for meeting targets is an example of a wrong incentive. Giving a critical person a promotion is an example of a good incentive.</w:t>
      </w:r>
    </w:p>
    <w:p w:rsidR="004913FD" w:rsidRPr="003C72D8" w:rsidRDefault="004913FD" w:rsidP="00750F52"/>
    <w:p w:rsidR="004913FD" w:rsidRPr="003C72D8" w:rsidRDefault="004913FD" w:rsidP="004913FD">
      <w:r w:rsidRPr="003C72D8">
        <w:rPr>
          <w:u w:val="single"/>
        </w:rPr>
        <w:t>Timing of High-Level Impact/Results</w:t>
      </w:r>
      <w:r w:rsidRPr="003C72D8">
        <w:t xml:space="preserve"> – The impact logic for each intervention will include a range of indicators that range from basic output-level indicators, to high-level farmer impact indicators (such as yields and income). There will be certain activities within the program that will have short periods between when outputs are delivered and farm-level impacts are seen. Principally these relate to irrigation infrastructure construction, where farmers may start using irrigated water and changing their farming practices 1, 2 or 3 years after construction.</w:t>
      </w:r>
    </w:p>
    <w:p w:rsidR="004913FD" w:rsidRPr="003C72D8" w:rsidRDefault="0029655E" w:rsidP="004913FD">
      <w:r w:rsidRPr="003C72D8">
        <w:rPr>
          <w:noProof/>
          <w:lang w:eastAsia="en-AU"/>
        </w:rPr>
        <w:drawing>
          <wp:anchor distT="0" distB="0" distL="114300" distR="114300" simplePos="0" relativeHeight="251853824" behindDoc="0" locked="0" layoutInCell="1" allowOverlap="1" wp14:anchorId="2C385E2A" wp14:editId="09813BAA">
            <wp:simplePos x="0" y="0"/>
            <wp:positionH relativeFrom="column">
              <wp:posOffset>2508885</wp:posOffset>
            </wp:positionH>
            <wp:positionV relativeFrom="paragraph">
              <wp:posOffset>31115</wp:posOffset>
            </wp:positionV>
            <wp:extent cx="3695700" cy="2790825"/>
            <wp:effectExtent l="0" t="0" r="0"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pic:spPr>
                </pic:pic>
              </a:graphicData>
            </a:graphic>
            <wp14:sizeRelH relativeFrom="page">
              <wp14:pctWidth>0</wp14:pctWidth>
            </wp14:sizeRelH>
            <wp14:sizeRelV relativeFrom="page">
              <wp14:pctHeight>0</wp14:pctHeight>
            </wp14:sizeRelV>
          </wp:anchor>
        </w:drawing>
      </w:r>
    </w:p>
    <w:p w:rsidR="007472D1" w:rsidRPr="003C72D8" w:rsidRDefault="0029655E" w:rsidP="007472D1">
      <w:r>
        <w:rPr>
          <w:noProof/>
          <w:lang w:eastAsia="en-AU"/>
        </w:rPr>
        <mc:AlternateContent>
          <mc:Choice Requires="wps">
            <w:drawing>
              <wp:anchor distT="0" distB="0" distL="114300" distR="114300" simplePos="0" relativeHeight="251855872" behindDoc="0" locked="0" layoutInCell="1" allowOverlap="1" wp14:anchorId="3DDAAA65" wp14:editId="08C7C308">
                <wp:simplePos x="0" y="0"/>
                <wp:positionH relativeFrom="column">
                  <wp:posOffset>2432685</wp:posOffset>
                </wp:positionH>
                <wp:positionV relativeFrom="paragraph">
                  <wp:posOffset>2565400</wp:posOffset>
                </wp:positionV>
                <wp:extent cx="3695700" cy="635"/>
                <wp:effectExtent l="0" t="0" r="0" b="1905"/>
                <wp:wrapSquare wrapText="bothSides"/>
                <wp:docPr id="297" name="Text Box 297"/>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rsidR="00480643" w:rsidRPr="0029655E" w:rsidRDefault="00480643" w:rsidP="0029655E">
                            <w:pPr>
                              <w:pStyle w:val="Caption"/>
                              <w:jc w:val="left"/>
                              <w:rPr>
                                <w:rFonts w:asciiTheme="minorHAnsi" w:eastAsiaTheme="minorHAnsi" w:hAnsiTheme="minorHAnsi" w:cstheme="minorHAnsi"/>
                                <w:b w:val="0"/>
                                <w:noProof/>
                              </w:rPr>
                            </w:pPr>
                            <w:bookmarkStart w:id="101" w:name="_Ref419817452"/>
                            <w:r w:rsidRPr="0029655E">
                              <w:rPr>
                                <w:rFonts w:asciiTheme="minorHAnsi" w:hAnsiTheme="minorHAnsi" w:cstheme="minorHAnsi"/>
                                <w:b w:val="0"/>
                              </w:rPr>
                              <w:t xml:space="preserve">Figure </w:t>
                            </w:r>
                            <w:r w:rsidRPr="0029655E">
                              <w:rPr>
                                <w:rFonts w:asciiTheme="minorHAnsi" w:hAnsiTheme="minorHAnsi" w:cstheme="minorHAnsi"/>
                                <w:b w:val="0"/>
                              </w:rPr>
                              <w:fldChar w:fldCharType="begin"/>
                            </w:r>
                            <w:r w:rsidRPr="0029655E">
                              <w:rPr>
                                <w:rFonts w:asciiTheme="minorHAnsi" w:hAnsiTheme="minorHAnsi" w:cstheme="minorHAnsi"/>
                                <w:b w:val="0"/>
                              </w:rPr>
                              <w:instrText xml:space="preserve"> SEQ Figure \* ARABIC </w:instrText>
                            </w:r>
                            <w:r w:rsidRPr="0029655E">
                              <w:rPr>
                                <w:rFonts w:asciiTheme="minorHAnsi" w:hAnsiTheme="minorHAnsi" w:cstheme="minorHAnsi"/>
                                <w:b w:val="0"/>
                              </w:rPr>
                              <w:fldChar w:fldCharType="separate"/>
                            </w:r>
                            <w:r w:rsidR="002A1EA3">
                              <w:rPr>
                                <w:rFonts w:asciiTheme="minorHAnsi" w:hAnsiTheme="minorHAnsi" w:cstheme="minorHAnsi"/>
                                <w:b w:val="0"/>
                                <w:noProof/>
                              </w:rPr>
                              <w:t>14</w:t>
                            </w:r>
                            <w:r w:rsidRPr="0029655E">
                              <w:rPr>
                                <w:rFonts w:asciiTheme="minorHAnsi" w:hAnsiTheme="minorHAnsi" w:cstheme="minorHAnsi"/>
                                <w:b w:val="0"/>
                              </w:rPr>
                              <w:fldChar w:fldCharType="end"/>
                            </w:r>
                            <w:bookmarkEnd w:id="101"/>
                            <w:r w:rsidRPr="0029655E">
                              <w:rPr>
                                <w:rFonts w:asciiTheme="minorHAnsi" w:hAnsiTheme="minorHAnsi" w:cstheme="minorHAnsi"/>
                                <w:b w:val="0"/>
                                <w:noProof/>
                              </w:rPr>
                              <w:t xml:space="preserve">. </w:t>
                            </w:r>
                            <w:r>
                              <w:rPr>
                                <w:rFonts w:asciiTheme="minorHAnsi" w:hAnsiTheme="minorHAnsi" w:cstheme="minorHAnsi"/>
                                <w:b w:val="0"/>
                                <w:noProof/>
                              </w:rPr>
                              <w:t>Timing of program impacts on beneficiaries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DAAA65" id="Text Box 297" o:spid="_x0000_s1087" type="#_x0000_t202" style="position:absolute;margin-left:191.55pt;margin-top:202pt;width:291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" stroked="f">
                <v:textbox style="mso-fit-shape-to-text:t" inset="0,0,0,0">
                  <w:txbxContent>
                    <w:p w:rsidR="00480643" w:rsidRPr="0029655E" w:rsidRDefault="00480643" w:rsidP="0029655E">
                      <w:pPr>
                        <w:pStyle w:val="Caption"/>
                        <w:jc w:val="left"/>
                        <w:rPr>
                          <w:rFonts w:asciiTheme="minorHAnsi" w:eastAsiaTheme="minorHAnsi" w:hAnsiTheme="minorHAnsi" w:cstheme="minorHAnsi"/>
                          <w:b w:val="0"/>
                          <w:noProof/>
                        </w:rPr>
                      </w:pPr>
                      <w:bookmarkStart w:id="104" w:name="_Ref419817452"/>
                      <w:r w:rsidRPr="0029655E">
                        <w:rPr>
                          <w:rFonts w:asciiTheme="minorHAnsi" w:hAnsiTheme="minorHAnsi" w:cstheme="minorHAnsi"/>
                          <w:b w:val="0"/>
                        </w:rPr>
                        <w:t xml:space="preserve">Figure </w:t>
                      </w:r>
                      <w:r w:rsidRPr="0029655E">
                        <w:rPr>
                          <w:rFonts w:asciiTheme="minorHAnsi" w:hAnsiTheme="minorHAnsi" w:cstheme="minorHAnsi"/>
                          <w:b w:val="0"/>
                        </w:rPr>
                        <w:fldChar w:fldCharType="begin"/>
                      </w:r>
                      <w:r w:rsidRPr="0029655E">
                        <w:rPr>
                          <w:rFonts w:asciiTheme="minorHAnsi" w:hAnsiTheme="minorHAnsi" w:cstheme="minorHAnsi"/>
                          <w:b w:val="0"/>
                        </w:rPr>
                        <w:instrText xml:space="preserve"> SEQ Figure \* ARABIC </w:instrText>
                      </w:r>
                      <w:r w:rsidRPr="0029655E">
                        <w:rPr>
                          <w:rFonts w:asciiTheme="minorHAnsi" w:hAnsiTheme="minorHAnsi" w:cstheme="minorHAnsi"/>
                          <w:b w:val="0"/>
                        </w:rPr>
                        <w:fldChar w:fldCharType="separate"/>
                      </w:r>
                      <w:r w:rsidR="002A1EA3">
                        <w:rPr>
                          <w:rFonts w:asciiTheme="minorHAnsi" w:hAnsiTheme="minorHAnsi" w:cstheme="minorHAnsi"/>
                          <w:b w:val="0"/>
                          <w:noProof/>
                        </w:rPr>
                        <w:t>14</w:t>
                      </w:r>
                      <w:r w:rsidRPr="0029655E">
                        <w:rPr>
                          <w:rFonts w:asciiTheme="minorHAnsi" w:hAnsiTheme="minorHAnsi" w:cstheme="minorHAnsi"/>
                          <w:b w:val="0"/>
                        </w:rPr>
                        <w:fldChar w:fldCharType="end"/>
                      </w:r>
                      <w:bookmarkEnd w:id="104"/>
                      <w:r w:rsidRPr="0029655E">
                        <w:rPr>
                          <w:rFonts w:asciiTheme="minorHAnsi" w:hAnsiTheme="minorHAnsi" w:cstheme="minorHAnsi"/>
                          <w:b w:val="0"/>
                          <w:noProof/>
                        </w:rPr>
                        <w:t xml:space="preserve">. </w:t>
                      </w:r>
                      <w:r>
                        <w:rPr>
                          <w:rFonts w:asciiTheme="minorHAnsi" w:hAnsiTheme="minorHAnsi" w:cstheme="minorHAnsi"/>
                          <w:b w:val="0"/>
                          <w:noProof/>
                        </w:rPr>
                        <w:t>Timing of program impacts on beneficiaries</w:t>
                      </w:r>
                    </w:p>
                  </w:txbxContent>
                </v:textbox>
                <w10:wrap type="square"/>
              </v:shape>
            </w:pict>
          </mc:Fallback>
        </mc:AlternateContent>
      </w:r>
      <w:r w:rsidR="00A07847">
        <w:t>F</w:t>
      </w:r>
      <w:r w:rsidR="004913FD" w:rsidRPr="003C72D8">
        <w:t>or most other interventions, especially those focused on introducing innovations indirectly through businesses, government and early-adopting farmers, there will be several years between the delivery of outputs and farm-level impacts. This is because changes to goods and services sup</w:t>
      </w:r>
      <w:r w:rsidR="00903E37">
        <w:t>plied by support providers take</w:t>
      </w:r>
      <w:r w:rsidR="004913FD" w:rsidRPr="003C72D8">
        <w:t xml:space="preserve"> time to filter through to changes in farmer knowledge and behaviours. Innovations are inevitably slowed by agricultural growing seasons and cycles. And even though some more innovative farmers (early-adopters) will change their practices one growing season, it make take two, three or more seasons before other farmers wait and see if what they are doing works, and begin copy</w:t>
      </w:r>
      <w:r>
        <w:t xml:space="preserve">ing. This is simplified in </w:t>
      </w:r>
      <w:r w:rsidRPr="0029655E">
        <w:fldChar w:fldCharType="begin"/>
      </w:r>
      <w:r w:rsidRPr="0029655E">
        <w:instrText xml:space="preserve"> REF _Ref419817452 \h  \* MERGEFORMAT </w:instrText>
      </w:r>
      <w:r w:rsidRPr="0029655E">
        <w:fldChar w:fldCharType="separate"/>
      </w:r>
      <w:r w:rsidR="002A1EA3" w:rsidRPr="0029655E">
        <w:rPr>
          <w:rFonts w:cstheme="minorHAnsi"/>
        </w:rPr>
        <w:t xml:space="preserve">Figure </w:t>
      </w:r>
      <w:r w:rsidR="002A1EA3" w:rsidRPr="002A1EA3">
        <w:rPr>
          <w:rFonts w:cstheme="minorHAnsi"/>
          <w:noProof/>
        </w:rPr>
        <w:t>14</w:t>
      </w:r>
      <w:r w:rsidRPr="0029655E">
        <w:fldChar w:fldCharType="end"/>
      </w:r>
      <w:r w:rsidR="004913FD" w:rsidRPr="0029655E">
        <w:t>.</w:t>
      </w:r>
      <w:r w:rsidR="00CA4F87">
        <w:t xml:space="preserve"> </w:t>
      </w:r>
      <w:r w:rsidR="007472D1" w:rsidRPr="003C72D8">
        <w:t xml:space="preserve">This </w:t>
      </w:r>
      <w:r w:rsidR="00CA4F87">
        <w:t>reality</w:t>
      </w:r>
      <w:r w:rsidR="007472D1" w:rsidRPr="003C72D8">
        <w:t xml:space="preserve"> </w:t>
      </w:r>
      <w:r w:rsidR="00CA4F87">
        <w:t>is not a problem</w:t>
      </w:r>
      <w:r w:rsidR="007472D1" w:rsidRPr="003C72D8">
        <w:t xml:space="preserve"> as long as DFAT, the RGC and other observers do not have unrealistic expectations that farm-level changes will be seen shortly after innovations are introduced. As per the DCED S</w:t>
      </w:r>
      <w:r w:rsidR="00CA4F87">
        <w:t xml:space="preserve">tandard, </w:t>
      </w:r>
      <w:r w:rsidR="007472D1" w:rsidRPr="003C72D8">
        <w:t xml:space="preserve">final results will ideally be measured up to two years after program end date. </w:t>
      </w:r>
    </w:p>
    <w:p w:rsidR="005955A0" w:rsidRDefault="005955A0" w:rsidP="005955A0">
      <w:pPr>
        <w:keepNext/>
      </w:pPr>
    </w:p>
    <w:p w:rsidR="00CC7AC8" w:rsidRPr="003C72D8" w:rsidRDefault="00CC7AC8" w:rsidP="00CC7AC8">
      <w:r w:rsidRPr="003C72D8">
        <w:rPr>
          <w:u w:val="single"/>
        </w:rPr>
        <w:t>Gender Disaggregation</w:t>
      </w:r>
      <w:r w:rsidRPr="003C72D8">
        <w:t xml:space="preserve"> – </w:t>
      </w:r>
      <w:r w:rsidR="008D0CD3" w:rsidRPr="003C72D8">
        <w:t>The program will ensure disaggregation of all data where possible. In particular, w</w:t>
      </w:r>
      <w:r w:rsidRPr="003C72D8">
        <w:t>here farmers, companies, the RGC or other agents engage directly with CAVAC, such as in trainings, demonstrations, the establishment of FWUCs or other CAVAC-funded activities, CAVAC will disaggregate the participants by gender. CAVAC will then complement this data by reviewing, improving and expanding the household gender disaggregation studies completed in Phase I, to provide estimates of program beneficiaries</w:t>
      </w:r>
      <w:r w:rsidR="008D0CD3" w:rsidRPr="003C72D8">
        <w:t xml:space="preserve"> by gender</w:t>
      </w:r>
      <w:r w:rsidRPr="003C72D8">
        <w:t>. More information on this is included on the section on gender.</w:t>
      </w:r>
    </w:p>
    <w:p w:rsidR="004913FD" w:rsidRPr="003C72D8" w:rsidRDefault="004913FD" w:rsidP="00EA61E6">
      <w:pPr>
        <w:pStyle w:val="Heading3"/>
      </w:pPr>
      <w:bookmarkStart w:id="102" w:name="_Ref413069734"/>
      <w:r w:rsidRPr="003C72D8">
        <w:lastRenderedPageBreak/>
        <w:t>Calculating Impacts and Results</w:t>
      </w:r>
      <w:bookmarkEnd w:id="102"/>
    </w:p>
    <w:p w:rsidR="00081400" w:rsidRPr="003C72D8" w:rsidRDefault="00081400" w:rsidP="00081400">
      <w:r w:rsidRPr="003C72D8">
        <w:rPr>
          <w:u w:val="single"/>
        </w:rPr>
        <w:t>Sustainability</w:t>
      </w:r>
      <w:r w:rsidRPr="003C72D8">
        <w:rPr>
          <w:i/>
        </w:rPr>
        <w:t xml:space="preserve"> –</w:t>
      </w:r>
      <w:r w:rsidR="00CC7AC8" w:rsidRPr="003C72D8">
        <w:rPr>
          <w:i/>
        </w:rPr>
        <w:t xml:space="preserve"> </w:t>
      </w:r>
      <w:r w:rsidRPr="003C72D8">
        <w:t>is not a quantifiable indicator, but will be a pre-condition for all interventions. No impact will be included in impact calculations if farmers will not, in the near future, have access to the improved goods and services that caused the impact. For each intervention CAVAC will need to collect credible evidence that indicates that the improved goods and services are likely to continue being offered. For example, with irrigation infrastructure this requires the schemes to be well managed and maintained.</w:t>
      </w:r>
    </w:p>
    <w:p w:rsidR="00081400" w:rsidRPr="003C72D8" w:rsidRDefault="00081400" w:rsidP="00F225A9">
      <w:pPr>
        <w:rPr>
          <w:i/>
        </w:rPr>
      </w:pPr>
    </w:p>
    <w:p w:rsidR="00750F52" w:rsidRPr="003C72D8" w:rsidRDefault="00750F52" w:rsidP="00750F52">
      <w:r w:rsidRPr="003C72D8">
        <w:rPr>
          <w:u w:val="single"/>
        </w:rPr>
        <w:t xml:space="preserve">Systemic </w:t>
      </w:r>
      <w:r w:rsidR="00054904" w:rsidRPr="003C72D8">
        <w:rPr>
          <w:u w:val="single"/>
        </w:rPr>
        <w:t>C</w:t>
      </w:r>
      <w:r w:rsidRPr="003C72D8">
        <w:rPr>
          <w:u w:val="single"/>
        </w:rPr>
        <w:t>hange</w:t>
      </w:r>
      <w:r w:rsidRPr="003C72D8">
        <w:rPr>
          <w:i/>
        </w:rPr>
        <w:t xml:space="preserve"> </w:t>
      </w:r>
      <w:r w:rsidR="00CC7AC8" w:rsidRPr="003C72D8">
        <w:t>–</w:t>
      </w:r>
      <w:r w:rsidR="005F30C4" w:rsidRPr="003C72D8">
        <w:t xml:space="preserve"> </w:t>
      </w:r>
      <w:r w:rsidR="00054904" w:rsidRPr="003C72D8">
        <w:t xml:space="preserve">Systemic change </w:t>
      </w:r>
      <w:r w:rsidR="00CC7AC8" w:rsidRPr="003C72D8">
        <w:t xml:space="preserve">will </w:t>
      </w:r>
      <w:r w:rsidRPr="003C72D8">
        <w:t>need to be reported on</w:t>
      </w:r>
      <w:r w:rsidR="00CC7AC8" w:rsidRPr="003C72D8">
        <w:t xml:space="preserve">, </w:t>
      </w:r>
      <w:r w:rsidRPr="003C72D8">
        <w:t>though it will not be used as a pre-condition</w:t>
      </w:r>
      <w:r w:rsidR="00CC7AC8" w:rsidRPr="003C72D8">
        <w:t xml:space="preserve"> for deciding whether to proceed with an intervention</w:t>
      </w:r>
      <w:r w:rsidRPr="003C72D8">
        <w:t xml:space="preserve">. </w:t>
      </w:r>
      <w:r w:rsidR="00CC7AC8" w:rsidRPr="003C72D8">
        <w:t>In each market, the team</w:t>
      </w:r>
      <w:r w:rsidRPr="003C72D8">
        <w:t xml:space="preserve"> will assess if the market </w:t>
      </w:r>
      <w:r w:rsidR="00CC7AC8" w:rsidRPr="003C72D8">
        <w:t>actors</w:t>
      </w:r>
      <w:r w:rsidRPr="003C72D8">
        <w:t xml:space="preserve"> have the ability and intention to adjust and improve the goods and services in the </w:t>
      </w:r>
      <w:r w:rsidR="00CC7AC8" w:rsidRPr="003C72D8">
        <w:t>near future. For example, t</w:t>
      </w:r>
      <w:r w:rsidRPr="003C72D8">
        <w:t xml:space="preserve">he </w:t>
      </w:r>
      <w:r w:rsidR="00CC7AC8" w:rsidRPr="003C72D8">
        <w:t>team</w:t>
      </w:r>
      <w:r w:rsidRPr="003C72D8">
        <w:t xml:space="preserve"> will investigate if companies can and are likely to improve the advice to farmers</w:t>
      </w:r>
      <w:r w:rsidR="00CC7AC8" w:rsidRPr="003C72D8">
        <w:t>,</w:t>
      </w:r>
      <w:r w:rsidRPr="003C72D8">
        <w:t xml:space="preserve"> or </w:t>
      </w:r>
      <w:r w:rsidR="00CC7AC8" w:rsidRPr="003C72D8">
        <w:t>if</w:t>
      </w:r>
      <w:r w:rsidRPr="003C72D8">
        <w:t xml:space="preserve"> improved or new market functions are likely to function </w:t>
      </w:r>
      <w:r w:rsidR="00CC7AC8" w:rsidRPr="003C72D8">
        <w:t xml:space="preserve">even </w:t>
      </w:r>
      <w:r w:rsidRPr="003C72D8">
        <w:t xml:space="preserve">better. </w:t>
      </w:r>
    </w:p>
    <w:p w:rsidR="00645D02" w:rsidRPr="003C72D8" w:rsidRDefault="00645D02" w:rsidP="00750F52"/>
    <w:p w:rsidR="00645D02" w:rsidRPr="003C72D8" w:rsidRDefault="00645D02" w:rsidP="00645D02">
      <w:r w:rsidRPr="003C72D8">
        <w:rPr>
          <w:u w:val="single"/>
        </w:rPr>
        <w:t>Displacement</w:t>
      </w:r>
      <w:r w:rsidR="00054904" w:rsidRPr="003C72D8">
        <w:rPr>
          <w:u w:val="single"/>
        </w:rPr>
        <w:t xml:space="preserve"> </w:t>
      </w:r>
      <w:r w:rsidR="00054904" w:rsidRPr="003C72D8">
        <w:t xml:space="preserve">– </w:t>
      </w:r>
      <w:r w:rsidR="005F30C4" w:rsidRPr="003C72D8">
        <w:t xml:space="preserve">Good interventions can have negative side effects. For example, increased production by farmers </w:t>
      </w:r>
      <w:r w:rsidR="00CA4F87">
        <w:t>will increase</w:t>
      </w:r>
      <w:r w:rsidR="005F30C4" w:rsidRPr="003C72D8">
        <w:t xml:space="preserve"> supply in the market. This can reduce the price farmers receive. In particular, farmers not supported by CAVAC activities may see their income reduced because of CAVAC’s support. This kind of displacement should be minimised, though it can never be fully avoided. A similar consequence of CAVAC’s support could be an increased market share for one company affecting the market share of another company.  For each market and intervention, CAVAC will develop a tool to monitor potential displacements and to correct for displacement in its results. Correcting for displacement is only required if they affect the indicators specified below. Displacement at the provider level will not influence the aggregated data.</w:t>
      </w:r>
    </w:p>
    <w:p w:rsidR="00750F52" w:rsidRPr="003C72D8" w:rsidRDefault="00750F52" w:rsidP="00750F52"/>
    <w:p w:rsidR="004913FD" w:rsidRPr="003C72D8" w:rsidRDefault="00ED2605" w:rsidP="004913FD">
      <w:r w:rsidRPr="003C72D8">
        <w:rPr>
          <w:u w:val="single"/>
        </w:rPr>
        <w:t>Simple and Credible Impact Data</w:t>
      </w:r>
      <w:r w:rsidRPr="003C72D8">
        <w:t xml:space="preserve"> – </w:t>
      </w:r>
      <w:r w:rsidR="00CC7AC8" w:rsidRPr="003C72D8">
        <w:t>The impact reporting function of the M&amp;E system will require a balance between costs, credibility and manageability. The contribution of some interventions to the overall aggregated impact data could be so small that large investments in surveys are not justified.</w:t>
      </w:r>
      <w:r w:rsidRPr="003C72D8">
        <w:t xml:space="preserve"> </w:t>
      </w:r>
      <w:r w:rsidR="00CA4F87">
        <w:t>T</w:t>
      </w:r>
      <w:r w:rsidRPr="003C72D8">
        <w:t xml:space="preserve">here may be some activities </w:t>
      </w:r>
      <w:r w:rsidR="00CA4F87">
        <w:t>with a</w:t>
      </w:r>
      <w:r w:rsidR="00CC7AC8" w:rsidRPr="003C72D8">
        <w:t xml:space="preserve"> theory of change </w:t>
      </w:r>
      <w:r w:rsidR="00CA4F87">
        <w:t xml:space="preserve">that is </w:t>
      </w:r>
      <w:r w:rsidR="00CC7AC8" w:rsidRPr="003C72D8">
        <w:t xml:space="preserve">too complex to capture </w:t>
      </w:r>
      <w:r w:rsidRPr="003C72D8">
        <w:t xml:space="preserve">impact data </w:t>
      </w:r>
      <w:r w:rsidR="00CC7AC8" w:rsidRPr="003C72D8">
        <w:t>with enough credibility</w:t>
      </w:r>
      <w:r w:rsidR="007472D1">
        <w:t xml:space="preserve">. </w:t>
      </w:r>
      <w:r w:rsidR="00CC7AC8" w:rsidRPr="003C72D8">
        <w:t xml:space="preserve">In these cases the </w:t>
      </w:r>
      <w:r w:rsidRPr="003C72D8">
        <w:t>team may propose</w:t>
      </w:r>
      <w:r w:rsidR="00CC7AC8" w:rsidRPr="003C72D8">
        <w:t xml:space="preserve"> </w:t>
      </w:r>
      <w:r w:rsidRPr="003C72D8">
        <w:t>that</w:t>
      </w:r>
      <w:r w:rsidR="00CC7AC8" w:rsidRPr="003C72D8">
        <w:t xml:space="preserve"> the measurement plan exclude these impacts.  A balance is required </w:t>
      </w:r>
      <w:r w:rsidR="00CA4F87">
        <w:t>when deciding</w:t>
      </w:r>
      <w:r w:rsidR="00CC7AC8" w:rsidRPr="003C72D8">
        <w:t xml:space="preserve"> assumptions </w:t>
      </w:r>
      <w:r w:rsidR="00CA4F87">
        <w:t>for</w:t>
      </w:r>
      <w:r w:rsidR="00CC7AC8" w:rsidRPr="003C72D8">
        <w:t xml:space="preserve"> surveys and in determining sample sizes. </w:t>
      </w:r>
      <w:r w:rsidR="004913FD" w:rsidRPr="003C72D8">
        <w:t>Under Phase I, the impact results of certain activities has not been calculated</w:t>
      </w:r>
      <w:r w:rsidR="00CB2A7F" w:rsidRPr="003C72D8">
        <w:t xml:space="preserve">. </w:t>
      </w:r>
      <w:r w:rsidR="004913FD" w:rsidRPr="003C72D8">
        <w:t xml:space="preserve">This may also be the case under Phase II. Key reasons </w:t>
      </w:r>
      <w:r w:rsidR="00CA4F87">
        <w:t xml:space="preserve">may </w:t>
      </w:r>
      <w:r w:rsidR="004913FD" w:rsidRPr="003C72D8">
        <w:t>include:</w:t>
      </w:r>
    </w:p>
    <w:p w:rsidR="004913FD" w:rsidRPr="003C72D8" w:rsidRDefault="004913FD" w:rsidP="00832AE7">
      <w:pPr>
        <w:pStyle w:val="Footer"/>
        <w:numPr>
          <w:ilvl w:val="0"/>
          <w:numId w:val="22"/>
        </w:numPr>
      </w:pPr>
      <w:r w:rsidRPr="003C72D8">
        <w:t xml:space="preserve">Outreach of certain activities does not get verified – </w:t>
      </w:r>
      <w:r w:rsidR="00CA4F87">
        <w:t>E.g.</w:t>
      </w:r>
      <w:r w:rsidRPr="003C72D8">
        <w:t xml:space="preserve"> under Phase I CAVAC made many contracts with sub-national government authorities. The government monitored things like attendance</w:t>
      </w:r>
      <w:r w:rsidR="00CA4F87">
        <w:t xml:space="preserve"> at trainings and other events</w:t>
      </w:r>
      <w:r w:rsidRPr="003C72D8">
        <w:t>, but not outreach or other impacts.</w:t>
      </w:r>
    </w:p>
    <w:p w:rsidR="004913FD" w:rsidRPr="003C72D8" w:rsidRDefault="004913FD" w:rsidP="00832AE7">
      <w:pPr>
        <w:pStyle w:val="Footer"/>
        <w:numPr>
          <w:ilvl w:val="0"/>
          <w:numId w:val="22"/>
        </w:numPr>
      </w:pPr>
      <w:r w:rsidRPr="003C72D8">
        <w:t xml:space="preserve">Some results are very difficult to credibly attribute – </w:t>
      </w:r>
      <w:r w:rsidR="00CA4F87">
        <w:t>E.g.</w:t>
      </w:r>
      <w:r w:rsidRPr="003C72D8">
        <w:t xml:space="preserve"> Phase I achieved some strong success in changing media market systems. However, credibly attributing results to this work at the farm level would be very difficult and costly. Therefore only intermed</w:t>
      </w:r>
      <w:r w:rsidR="007472D1">
        <w:t>iate indicators were monitored.</w:t>
      </w:r>
    </w:p>
    <w:p w:rsidR="00CB2A7F" w:rsidRPr="003C72D8" w:rsidRDefault="00CB2A7F" w:rsidP="00CB2A7F">
      <w:pPr>
        <w:rPr>
          <w:highlight w:val="yellow"/>
        </w:rPr>
      </w:pPr>
    </w:p>
    <w:p w:rsidR="00C4067C" w:rsidRDefault="00CB2A7F" w:rsidP="00C4067C">
      <w:r w:rsidRPr="003C72D8">
        <w:rPr>
          <w:u w:val="single"/>
        </w:rPr>
        <w:t>Discounting</w:t>
      </w:r>
      <w:r w:rsidRPr="003C72D8">
        <w:t xml:space="preserve"> – </w:t>
      </w:r>
      <w:r w:rsidR="004913FD" w:rsidRPr="003C72D8">
        <w:t>Many farmers who benefit from one improved market/service, also benefit from another. Therefore, discount methods must be employed to account for this in impact figures</w:t>
      </w:r>
      <w:r w:rsidRPr="003C72D8">
        <w:t>, particularly when calculating outreach</w:t>
      </w:r>
      <w:r w:rsidR="004913FD" w:rsidRPr="003C72D8">
        <w:t xml:space="preserve">. For example, CAVAC Phase I completely discounted farmers benefitting from irrigation in its outreach figures (around 20,000 households) because it assumed most of them also </w:t>
      </w:r>
      <w:r w:rsidR="00C4067C" w:rsidRPr="003C72D8">
        <w:t>benefitted from another change like fertiliser advice from retailers; Phase I also employed a range of other market-specific and general discounts depending upon assumptions about the likelihood of cross-over.</w:t>
      </w:r>
    </w:p>
    <w:p w:rsidR="00F27B0A" w:rsidRPr="003C72D8" w:rsidRDefault="00F27B0A" w:rsidP="00F27B0A">
      <w:bookmarkStart w:id="103" w:name="_Toc409708257"/>
      <w:bookmarkStart w:id="104" w:name="_Toc410305982"/>
      <w:r w:rsidRPr="003C72D8">
        <w:rPr>
          <w:u w:val="single"/>
        </w:rPr>
        <w:t>Irrigation</w:t>
      </w:r>
      <w:r w:rsidRPr="003C72D8">
        <w:t xml:space="preserve"> – Monitoring of the irrigation and water management component will be more straightforward than the other components. The team will principally be concerned with measuring actual and potential command area for scenarios before and after infrastructure is constructed by CAVAC, and also associated yield/income changes. It will be necessary to measure access and use of water over time, as some farmers might not actually use the new water sources for one, two or three years after construction. Uptake may also be dependent upon additional investment by Private Water Sellers or others. M&amp;E of the other two components will be more complex, particularly as results measurement will focus on a group (farmers) that are targeted </w:t>
      </w:r>
      <w:r w:rsidRPr="003C72D8">
        <w:rPr>
          <w:u w:val="single"/>
        </w:rPr>
        <w:t>indirectly</w:t>
      </w:r>
      <w:r w:rsidRPr="003C72D8">
        <w:t xml:space="preserve"> through partnerships with Government, the private sector and others. </w:t>
      </w:r>
    </w:p>
    <w:p w:rsidR="00F27B0A" w:rsidRPr="003C72D8" w:rsidRDefault="00F27B0A" w:rsidP="00EA61E6">
      <w:pPr>
        <w:pStyle w:val="Heading3"/>
      </w:pPr>
      <w:bookmarkStart w:id="105" w:name="_Toc409708258"/>
      <w:bookmarkStart w:id="106" w:name="_Toc410305983"/>
      <w:bookmarkEnd w:id="103"/>
      <w:bookmarkEnd w:id="104"/>
      <w:r w:rsidRPr="003C72D8">
        <w:lastRenderedPageBreak/>
        <w:t xml:space="preserve">Reporting and </w:t>
      </w:r>
      <w:bookmarkEnd w:id="105"/>
      <w:bookmarkEnd w:id="106"/>
      <w:r w:rsidR="00B14FF5">
        <w:t>Evaluations</w:t>
      </w:r>
    </w:p>
    <w:p w:rsidR="00F27B0A" w:rsidRPr="003C72D8" w:rsidRDefault="00F27B0A" w:rsidP="00F27B0A">
      <w:r w:rsidRPr="003C72D8">
        <w:t xml:space="preserve">The key channel for reporting to DFAT and the RGC will be </w:t>
      </w:r>
      <w:r w:rsidR="00CA4F87">
        <w:t>six</w:t>
      </w:r>
      <w:r w:rsidRPr="003C72D8">
        <w:t>-monthly progress reports produced around August for the preceding January-June period, and January for the preceding July-December period. These will provide updates on all interventions, key results and summarise financial information. At the RGC’s request, shorter monthly updates were provided during Phase I. The implementing team must provide all reasonable requests for information from the RGC and DFAT like this during Phase II. DFAT will also continue to require data and program support in compiling Aggregate Development Results data.</w:t>
      </w:r>
    </w:p>
    <w:p w:rsidR="00F27B0A" w:rsidRDefault="00F27B0A" w:rsidP="00FA5F2D"/>
    <w:p w:rsidR="00617AC3" w:rsidRDefault="00645D02" w:rsidP="00617AC3">
      <w:r w:rsidRPr="003C72D8">
        <w:t>As per DFAT guidelines, a</w:t>
      </w:r>
      <w:r w:rsidR="0063375E" w:rsidRPr="003C72D8">
        <w:t>t least one independent evaluation of the program will need to be cond</w:t>
      </w:r>
      <w:r w:rsidR="00CA4F87">
        <w:t xml:space="preserve">ucted during its implementation. This is likely to be a mid-term review, which would probably be held in the third year of the program. </w:t>
      </w:r>
      <w:r w:rsidR="00651BC5" w:rsidRPr="003C72D8">
        <w:t>The CAVAC team</w:t>
      </w:r>
      <w:r w:rsidR="0063375E" w:rsidRPr="003C72D8">
        <w:t xml:space="preserve"> will provide assistance for any evaluations as requested by DFAT.</w:t>
      </w:r>
      <w:r w:rsidR="00D30144">
        <w:t xml:space="preserve"> </w:t>
      </w:r>
      <w:r w:rsidRPr="003C72D8">
        <w:t xml:space="preserve">Phase I of CAVAC has been recognised for a number of achievements and successes. </w:t>
      </w:r>
      <w:r w:rsidR="00921A2D">
        <w:t>To</w:t>
      </w:r>
      <w:r w:rsidRPr="003C72D8">
        <w:t xml:space="preserve"> confirm </w:t>
      </w:r>
      <w:r w:rsidR="00ED2605" w:rsidRPr="003C72D8">
        <w:t>this success</w:t>
      </w:r>
      <w:r w:rsidRPr="003C72D8">
        <w:t xml:space="preserve"> and provide credible, external data about </w:t>
      </w:r>
      <w:r w:rsidR="002510E9" w:rsidRPr="003C72D8">
        <w:t xml:space="preserve">the </w:t>
      </w:r>
      <w:r w:rsidR="0011451F" w:rsidRPr="003C72D8">
        <w:t>impacts</w:t>
      </w:r>
      <w:r w:rsidR="002510E9" w:rsidRPr="003C72D8">
        <w:t xml:space="preserve"> of Phase I, </w:t>
      </w:r>
      <w:r w:rsidR="0011451F" w:rsidRPr="003C72D8">
        <w:t xml:space="preserve">some external validation will be arranged by DFAT during the second year of Phase II. </w:t>
      </w:r>
      <w:r w:rsidR="00617AC3">
        <w:t xml:space="preserve">Aside from </w:t>
      </w:r>
      <w:r w:rsidR="006058BB">
        <w:t>this</w:t>
      </w:r>
      <w:r w:rsidR="00617AC3">
        <w:t xml:space="preserve"> independent verification, other monitoring work on Phase I activities will also be required during the first years of Phase II. A plan for this will be developed during 2015 by the current CAVAC implementation team, and actioned by the</w:t>
      </w:r>
      <w:r w:rsidR="006058BB">
        <w:t xml:space="preserve"> Phase II team.</w:t>
      </w:r>
    </w:p>
    <w:p w:rsidR="000C32DF" w:rsidRDefault="00DA6760" w:rsidP="00EA61E6">
      <w:pPr>
        <w:pStyle w:val="Heading3"/>
      </w:pPr>
      <w:bookmarkStart w:id="107" w:name="_Toc409708227"/>
      <w:bookmarkStart w:id="108" w:name="_Toc410305952"/>
      <w:r>
        <w:t xml:space="preserve">Indicators and </w:t>
      </w:r>
      <w:r w:rsidR="000C32DF" w:rsidRPr="003C72D8">
        <w:t>Impact/Results</w:t>
      </w:r>
      <w:bookmarkEnd w:id="107"/>
      <w:bookmarkEnd w:id="108"/>
    </w:p>
    <w:p w:rsidR="00B43500" w:rsidRDefault="00F45DA6" w:rsidP="00B43500">
      <w:r>
        <w:t xml:space="preserve">A draft M&amp;E framework is included as Appendix 15 which includes draft indicators </w:t>
      </w:r>
      <w:r w:rsidR="003675D9">
        <w:t xml:space="preserve">and results </w:t>
      </w:r>
      <w:r>
        <w:t xml:space="preserve">for goals/outcomes under each component. This framework will need to </w:t>
      </w:r>
      <w:r w:rsidR="00CA4F87">
        <w:t xml:space="preserve">be </w:t>
      </w:r>
      <w:r>
        <w:t>refined during the first year of the program and then regularly updated over the program lifecycle.</w:t>
      </w:r>
    </w:p>
    <w:p w:rsidR="00B43500" w:rsidRPr="00B43500" w:rsidRDefault="00B43500" w:rsidP="00B43500"/>
    <w:p w:rsidR="000C32DF" w:rsidRDefault="003675D9" w:rsidP="000C32DF">
      <w:r>
        <w:t>Phase I</w:t>
      </w:r>
      <w:r w:rsidR="000C32DF">
        <w:t xml:space="preserve"> will achieve results far in excess of what was envisaged when it was designed</w:t>
      </w:r>
      <w:r>
        <w:t xml:space="preserve"> </w:t>
      </w:r>
      <w:r w:rsidR="000C32DF">
        <w:t xml:space="preserve">or when soft targets were formulated and then updated during implementation. </w:t>
      </w:r>
      <w:r w:rsidR="00CA4F87">
        <w:t>W</w:t>
      </w:r>
      <w:r w:rsidR="000C32DF">
        <w:t xml:space="preserve">hilst </w:t>
      </w:r>
      <w:r w:rsidR="00600DF9">
        <w:t xml:space="preserve">Phase I has shown that a </w:t>
      </w:r>
      <w:r w:rsidR="000C32DF">
        <w:t>market-based approach can be highly effective</w:t>
      </w:r>
      <w:r w:rsidR="00600DF9">
        <w:t>,</w:t>
      </w:r>
      <w:r w:rsidR="000C32DF">
        <w:t xml:space="preserve"> the indirect links with beneficiaries that characterises this approach </w:t>
      </w:r>
      <w:r>
        <w:t>makes</w:t>
      </w:r>
      <w:r w:rsidR="000C32DF">
        <w:t xml:space="preserve"> </w:t>
      </w:r>
      <w:r w:rsidR="003A0264">
        <w:t xml:space="preserve">high-level </w:t>
      </w:r>
      <w:r w:rsidR="000C32DF">
        <w:t xml:space="preserve">results calculations quite difficult. Furthermore, it is nearly impossible to come up </w:t>
      </w:r>
      <w:r w:rsidR="00903E37">
        <w:t>with credible results</w:t>
      </w:r>
      <w:r w:rsidR="000C32DF">
        <w:t xml:space="preserve"> estimates at the design stage. </w:t>
      </w:r>
      <w:r>
        <w:t xml:space="preserve">Consequently, possible results included in this design are quite soft. </w:t>
      </w:r>
      <w:r w:rsidR="00CA4F87">
        <w:t>M</w:t>
      </w:r>
      <w:r w:rsidR="000C32DF">
        <w:t xml:space="preserve">ethods </w:t>
      </w:r>
      <w:r w:rsidR="00CA4F87">
        <w:t>to</w:t>
      </w:r>
      <w:r w:rsidR="00903E37">
        <w:t xml:space="preserve"> be used to calculate </w:t>
      </w:r>
      <w:r w:rsidR="000C32DF">
        <w:t>results will be based on accepted best-practice consistent with the DCED</w:t>
      </w:r>
      <w:r w:rsidR="00CA4F87">
        <w:t xml:space="preserve"> Standard. </w:t>
      </w:r>
      <w:r w:rsidR="000C32DF">
        <w:t>In most cases households will be used as the ind</w:t>
      </w:r>
      <w:r w:rsidR="002C0784">
        <w:t>icator rather than individuals.</w:t>
      </w:r>
    </w:p>
    <w:p w:rsidR="00B71C00" w:rsidRDefault="00B71C00" w:rsidP="00B71C00">
      <w:pPr>
        <w:rPr>
          <w:u w:val="single"/>
        </w:rPr>
      </w:pPr>
    </w:p>
    <w:p w:rsidR="007E5540" w:rsidRPr="00B71C00" w:rsidRDefault="007E5540" w:rsidP="00B71C00">
      <w:pPr>
        <w:rPr>
          <w:u w:val="single"/>
        </w:rPr>
      </w:pPr>
      <w:r w:rsidRPr="00B71C00">
        <w:rPr>
          <w:u w:val="single"/>
        </w:rPr>
        <w:t>Component 1 – Productivity and Diversification – Indicators and Results</w:t>
      </w:r>
    </w:p>
    <w:p w:rsidR="007E5540" w:rsidRDefault="007E5540" w:rsidP="007E5540">
      <w:r>
        <w:t>Impact/results under this component will be the most difficult to measure.</w:t>
      </w:r>
      <w:r w:rsidR="00B71C00">
        <w:t xml:space="preserve"> </w:t>
      </w:r>
      <w:r w:rsidR="003675D9">
        <w:t>R</w:t>
      </w:r>
      <w:r w:rsidR="00B71C00">
        <w:t>esults measurement will</w:t>
      </w:r>
      <w:r w:rsidR="000F63BD">
        <w:t xml:space="preserve"> be focused at the market level</w:t>
      </w:r>
      <w:r w:rsidR="00B71C00">
        <w:t xml:space="preserve"> rather than at higher-level (farm-level) outcomes.</w:t>
      </w:r>
      <w:r>
        <w:t xml:space="preserve"> </w:t>
      </w:r>
      <w:r w:rsidR="00B71C00">
        <w:t>Cal</w:t>
      </w:r>
      <w:r w:rsidR="003675D9">
        <w:t xml:space="preserve">culation of results against </w:t>
      </w:r>
      <w:r w:rsidR="00B71C00">
        <w:t>farm-level outcomes will only be calculated towards the end of the program, and in many cases rely on significant assumptions.</w:t>
      </w:r>
      <w:r w:rsidR="000F63BD">
        <w:t xml:space="preserve"> Such results will be </w:t>
      </w:r>
      <w:r w:rsidR="003675D9">
        <w:t>‘whole-of-program’ rather than year by year results.</w:t>
      </w:r>
      <w:r w:rsidR="00B71C00">
        <w:t xml:space="preserve"> </w:t>
      </w:r>
    </w:p>
    <w:p w:rsidR="00715BAA" w:rsidRDefault="00715BAA" w:rsidP="007E5540"/>
    <w:p w:rsidR="007E5540" w:rsidRDefault="007E5540" w:rsidP="007E5540">
      <w:r>
        <w:t>Phase I agribusiness and extension activities</w:t>
      </w:r>
      <w:r w:rsidRPr="003C72D8">
        <w:t xml:space="preserve"> </w:t>
      </w:r>
      <w:r>
        <w:t xml:space="preserve">will </w:t>
      </w:r>
      <w:r w:rsidR="003675D9">
        <w:t>support improved productivity for around</w:t>
      </w:r>
      <w:r w:rsidRPr="003C72D8">
        <w:t xml:space="preserve"> 264,000 households by 2017. </w:t>
      </w:r>
      <w:r w:rsidR="003675D9">
        <w:t>I</w:t>
      </w:r>
      <w:r w:rsidRPr="003C72D8">
        <w:t xml:space="preserve">ncreased production </w:t>
      </w:r>
      <w:r>
        <w:t xml:space="preserve">from these activities </w:t>
      </w:r>
      <w:r w:rsidRPr="003C72D8">
        <w:t>is e</w:t>
      </w:r>
      <w:r>
        <w:t>xpected to be in the order of 100</w:t>
      </w:r>
      <w:r w:rsidRPr="003C72D8">
        <w:t>,000 ton</w:t>
      </w:r>
      <w:r>
        <w:t xml:space="preserve">nes of paddy per annum. </w:t>
      </w:r>
      <w:r w:rsidR="003675D9">
        <w:t>This does</w:t>
      </w:r>
      <w:r>
        <w:t xml:space="preserve"> not include results which are too difficult to credibly attribute to CAVAC </w:t>
      </w:r>
      <w:r w:rsidR="00B71C00">
        <w:t>at the farm level</w:t>
      </w:r>
      <w:r w:rsidR="003675D9">
        <w:t xml:space="preserve"> but are nonetheless significant</w:t>
      </w:r>
      <w:r w:rsidR="00B71C00">
        <w:t xml:space="preserve"> </w:t>
      </w:r>
      <w:r>
        <w:t>(like work in the media market</w:t>
      </w:r>
      <w:r w:rsidR="00B71C00">
        <w:t>).</w:t>
      </w:r>
    </w:p>
    <w:p w:rsidR="007E5540" w:rsidRDefault="007E5540" w:rsidP="007E5540"/>
    <w:p w:rsidR="000F63BD" w:rsidRDefault="003675D9" w:rsidP="007E5540">
      <w:r>
        <w:t xml:space="preserve">Phase II will aim to </w:t>
      </w:r>
      <w:r w:rsidR="00876210">
        <w:t xml:space="preserve">enable improved productivity and incomes for </w:t>
      </w:r>
      <w:r w:rsidR="00876210" w:rsidRPr="00876210">
        <w:t>133,000</w:t>
      </w:r>
      <w:r w:rsidR="000F63BD">
        <w:t xml:space="preserve"> households farming</w:t>
      </w:r>
      <w:r w:rsidR="00876210">
        <w:t xml:space="preserve"> rice, maize and cassava</w:t>
      </w:r>
      <w:r w:rsidR="000F63BD">
        <w:t xml:space="preserve"> (outreach)</w:t>
      </w:r>
      <w:r w:rsidR="00876210">
        <w:t xml:space="preserve">. This should include yield increases of around 5-10 per cent and increased </w:t>
      </w:r>
      <w:r w:rsidR="000F63BD">
        <w:t xml:space="preserve">annual volume and </w:t>
      </w:r>
      <w:r w:rsidR="00876210">
        <w:t>value</w:t>
      </w:r>
      <w:r w:rsidR="000F63BD">
        <w:t xml:space="preserve"> of agricultural production of </w:t>
      </w:r>
      <w:r w:rsidR="000F63BD" w:rsidRPr="000F63BD">
        <w:t>21,000 tonnes and $4.2 million</w:t>
      </w:r>
      <w:r w:rsidR="000F63BD">
        <w:t xml:space="preserve"> for rice</w:t>
      </w:r>
      <w:r w:rsidR="000F63BD" w:rsidRPr="000F63BD">
        <w:t>;</w:t>
      </w:r>
      <w:r w:rsidR="000F63BD">
        <w:t xml:space="preserve"> 40,000 tonnes and $13 million for maize; and</w:t>
      </w:r>
      <w:r w:rsidR="000F63BD" w:rsidRPr="000F63BD">
        <w:t xml:space="preserve"> 2</w:t>
      </w:r>
      <w:r w:rsidR="000F63BD">
        <w:t>94,000 tonnes and $1.47 million for cassava. Results from other crop value chains are not included in results estimates for now.</w:t>
      </w:r>
    </w:p>
    <w:p w:rsidR="000F63BD" w:rsidRDefault="000F63BD" w:rsidP="007E5540"/>
    <w:p w:rsidR="007E5540" w:rsidRDefault="000F63BD" w:rsidP="007E5540">
      <w:r>
        <w:t xml:space="preserve">Differences between </w:t>
      </w:r>
      <w:r w:rsidR="007E5540">
        <w:t>results</w:t>
      </w:r>
      <w:r>
        <w:t xml:space="preserve"> of Phase I and Phase II relate</w:t>
      </w:r>
      <w:r w:rsidR="007E5540">
        <w:t xml:space="preserve"> to choices about crop value chains. </w:t>
      </w:r>
      <w:r>
        <w:t>W</w:t>
      </w:r>
      <w:r w:rsidR="007E5540">
        <w:t xml:space="preserve">hilst some </w:t>
      </w:r>
      <w:r>
        <w:t xml:space="preserve">Phase II </w:t>
      </w:r>
      <w:r w:rsidR="007E5540">
        <w:t xml:space="preserve">activities will </w:t>
      </w:r>
      <w:r>
        <w:t>continue in the</w:t>
      </w:r>
      <w:r w:rsidR="007E5540">
        <w:t xml:space="preserve"> rice value chain, there will be a new focus on diversification and non-rice crops. There are far fewer farming households growing such crops. This means the total outreach figure is likely to be lower than Phase I. However, the increased margins available with non-rice crops mean the impact on farmer incomes may be higher.</w:t>
      </w:r>
    </w:p>
    <w:p w:rsidR="00B71C00" w:rsidRDefault="00B71C00" w:rsidP="00B71C00">
      <w:pPr>
        <w:rPr>
          <w:u w:val="single"/>
        </w:rPr>
      </w:pPr>
    </w:p>
    <w:p w:rsidR="000C32DF" w:rsidRPr="00B71C00" w:rsidRDefault="000C32DF" w:rsidP="00B71C00">
      <w:pPr>
        <w:rPr>
          <w:u w:val="single"/>
        </w:rPr>
      </w:pPr>
      <w:r w:rsidRPr="00B71C00">
        <w:rPr>
          <w:u w:val="single"/>
        </w:rPr>
        <w:lastRenderedPageBreak/>
        <w:t>Component 2 – Irrigation and Water Management</w:t>
      </w:r>
      <w:r w:rsidR="00CF6034" w:rsidRPr="00B71C00">
        <w:rPr>
          <w:u w:val="single"/>
        </w:rPr>
        <w:t xml:space="preserve"> – Indicators and Results</w:t>
      </w:r>
    </w:p>
    <w:p w:rsidR="00BF336F" w:rsidRDefault="000C32DF" w:rsidP="00BF336F">
      <w:r>
        <w:t xml:space="preserve">Estimating results for this component </w:t>
      </w:r>
      <w:r w:rsidR="00BF336F">
        <w:t xml:space="preserve">against </w:t>
      </w:r>
      <w:r w:rsidR="00B71C00">
        <w:t>farm-level</w:t>
      </w:r>
      <w:r w:rsidR="00BF336F">
        <w:t xml:space="preserve"> outcomes</w:t>
      </w:r>
      <w:r w:rsidR="00B71C00">
        <w:t xml:space="preserve"> and even the goal</w:t>
      </w:r>
      <w:r w:rsidR="00BF336F">
        <w:t xml:space="preserve"> </w:t>
      </w:r>
      <w:r w:rsidR="00B71C00">
        <w:t xml:space="preserve">will be </w:t>
      </w:r>
      <w:r w:rsidR="006058BB">
        <w:t xml:space="preserve">much </w:t>
      </w:r>
      <w:r w:rsidR="00BF336F">
        <w:t>easier than for Component 1</w:t>
      </w:r>
      <w:r w:rsidR="00B71C00">
        <w:t xml:space="preserve"> because of</w:t>
      </w:r>
      <w:r w:rsidR="00BF336F">
        <w:t xml:space="preserve"> the direct link between</w:t>
      </w:r>
      <w:r w:rsidR="00B71C00">
        <w:t xml:space="preserve"> program</w:t>
      </w:r>
      <w:r w:rsidR="00BF336F">
        <w:t xml:space="preserve"> activities and beneficiaries, </w:t>
      </w:r>
      <w:r>
        <w:t>the r</w:t>
      </w:r>
      <w:r w:rsidR="00D30144">
        <w:t xml:space="preserve">eplicative nature of this work and our </w:t>
      </w:r>
      <w:r>
        <w:t>knowledge of average in</w:t>
      </w:r>
      <w:r w:rsidR="00BF336F">
        <w:t>frastructure construction costs.</w:t>
      </w:r>
      <w:r>
        <w:t xml:space="preserve"> </w:t>
      </w:r>
      <w:r w:rsidR="00B71C00">
        <w:t>A</w:t>
      </w:r>
      <w:r>
        <w:t xml:space="preserve"> major complicating factor will be application of diff</w:t>
      </w:r>
      <w:r w:rsidR="00D30144">
        <w:t xml:space="preserve">erent types of scheme design. </w:t>
      </w:r>
      <w:r w:rsidR="00BF336F">
        <w:t xml:space="preserve">Appendix 7 notes four types of irrigation scheme design applied in Phase I whilst </w:t>
      </w:r>
      <w:r w:rsidR="00BF336F">
        <w:fldChar w:fldCharType="begin"/>
      </w:r>
      <w:r w:rsidR="00BF336F">
        <w:instrText xml:space="preserve"> REF _Ref412806444 \h </w:instrText>
      </w:r>
      <w:r w:rsidR="00BF336F">
        <w:fldChar w:fldCharType="separate"/>
      </w:r>
      <w:r w:rsidR="002A1EA3">
        <w:t xml:space="preserve">Figure </w:t>
      </w:r>
      <w:r w:rsidR="002A1EA3">
        <w:rPr>
          <w:noProof/>
        </w:rPr>
        <w:t>15</w:t>
      </w:r>
      <w:r w:rsidR="00BF336F">
        <w:fldChar w:fldCharType="end"/>
      </w:r>
      <w:r w:rsidR="00BF336F">
        <w:t xml:space="preserve"> below notes the </w:t>
      </w:r>
      <w:r w:rsidR="000F63BD">
        <w:t>numbers and costs of</w:t>
      </w:r>
      <w:r w:rsidR="00BF336F">
        <w:t xml:space="preserve"> each type. Internal Rate of Return (IRR) calculations were done for one of each of the four scheme types and results are shown below in </w:t>
      </w:r>
      <w:r w:rsidR="00BF336F">
        <w:fldChar w:fldCharType="begin"/>
      </w:r>
      <w:r w:rsidR="00BF336F">
        <w:instrText xml:space="preserve"> REF _Ref412806517 \h </w:instrText>
      </w:r>
      <w:r w:rsidR="00BF336F">
        <w:fldChar w:fldCharType="separate"/>
      </w:r>
      <w:r w:rsidR="002A1EA3">
        <w:t xml:space="preserve">Figure </w:t>
      </w:r>
      <w:r w:rsidR="002A1EA3">
        <w:rPr>
          <w:noProof/>
        </w:rPr>
        <w:t>16</w:t>
      </w:r>
      <w:r w:rsidR="00BF336F">
        <w:fldChar w:fldCharType="end"/>
      </w:r>
      <w:r w:rsidR="00BF336F">
        <w:t xml:space="preserve">. </w:t>
      </w:r>
    </w:p>
    <w:p w:rsidR="000F63BD" w:rsidRDefault="000F63BD" w:rsidP="000F63BD"/>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
        <w:gridCol w:w="1302"/>
        <w:gridCol w:w="1816"/>
        <w:gridCol w:w="5103"/>
      </w:tblGrid>
      <w:tr w:rsidR="00BF336F" w:rsidRPr="006A55DD" w:rsidTr="00BF336F">
        <w:tc>
          <w:tcPr>
            <w:tcW w:w="967" w:type="dxa"/>
            <w:tcBorders>
              <w:top w:val="single" w:sz="8" w:space="0" w:color="auto"/>
              <w:bottom w:val="single" w:sz="8" w:space="0" w:color="auto"/>
            </w:tcBorders>
            <w:vAlign w:val="center"/>
          </w:tcPr>
          <w:p w:rsidR="00BF336F" w:rsidRPr="006A55DD" w:rsidRDefault="00BF336F" w:rsidP="00BF336F">
            <w:pPr>
              <w:jc w:val="center"/>
              <w:rPr>
                <w:b/>
                <w:bCs/>
              </w:rPr>
            </w:pPr>
            <w:r w:rsidRPr="006A55DD">
              <w:rPr>
                <w:b/>
                <w:bCs/>
              </w:rPr>
              <w:t>Scheme type</w:t>
            </w:r>
          </w:p>
        </w:tc>
        <w:tc>
          <w:tcPr>
            <w:tcW w:w="1302" w:type="dxa"/>
            <w:tcBorders>
              <w:top w:val="single" w:sz="8" w:space="0" w:color="auto"/>
              <w:bottom w:val="single" w:sz="8" w:space="0" w:color="auto"/>
            </w:tcBorders>
            <w:vAlign w:val="center"/>
          </w:tcPr>
          <w:p w:rsidR="00BF336F" w:rsidRPr="006A55DD" w:rsidRDefault="00BF336F" w:rsidP="00BF336F">
            <w:pPr>
              <w:jc w:val="center"/>
              <w:rPr>
                <w:b/>
                <w:bCs/>
              </w:rPr>
            </w:pPr>
            <w:r w:rsidRPr="006A55DD">
              <w:rPr>
                <w:b/>
                <w:bCs/>
              </w:rPr>
              <w:t>No</w:t>
            </w:r>
            <w:r>
              <w:rPr>
                <w:b/>
                <w:bCs/>
              </w:rPr>
              <w:t>.</w:t>
            </w:r>
            <w:r w:rsidRPr="006A55DD">
              <w:rPr>
                <w:b/>
                <w:bCs/>
              </w:rPr>
              <w:t xml:space="preserve"> of schemes constructed</w:t>
            </w:r>
          </w:p>
        </w:tc>
        <w:tc>
          <w:tcPr>
            <w:tcW w:w="1816" w:type="dxa"/>
            <w:tcBorders>
              <w:top w:val="single" w:sz="8" w:space="0" w:color="auto"/>
              <w:bottom w:val="single" w:sz="8" w:space="0" w:color="auto"/>
            </w:tcBorders>
            <w:vAlign w:val="center"/>
          </w:tcPr>
          <w:p w:rsidR="00BF336F" w:rsidRDefault="00BF336F" w:rsidP="00BF336F">
            <w:pPr>
              <w:jc w:val="center"/>
              <w:rPr>
                <w:b/>
                <w:bCs/>
              </w:rPr>
            </w:pPr>
            <w:r w:rsidRPr="006A55DD">
              <w:rPr>
                <w:b/>
                <w:bCs/>
              </w:rPr>
              <w:t>Average cost/ha</w:t>
            </w:r>
          </w:p>
          <w:p w:rsidR="00BF336F" w:rsidRPr="006A55DD" w:rsidRDefault="00BF336F" w:rsidP="00BF336F">
            <w:pPr>
              <w:jc w:val="center"/>
              <w:rPr>
                <w:b/>
                <w:bCs/>
              </w:rPr>
            </w:pPr>
            <w:r>
              <w:rPr>
                <w:b/>
                <w:bCs/>
              </w:rPr>
              <w:t>(US$)</w:t>
            </w:r>
          </w:p>
        </w:tc>
        <w:tc>
          <w:tcPr>
            <w:tcW w:w="5103" w:type="dxa"/>
            <w:tcBorders>
              <w:top w:val="single" w:sz="8" w:space="0" w:color="auto"/>
              <w:bottom w:val="single" w:sz="8" w:space="0" w:color="auto"/>
            </w:tcBorders>
            <w:vAlign w:val="center"/>
          </w:tcPr>
          <w:p w:rsidR="00BF336F" w:rsidRPr="006A55DD" w:rsidRDefault="00BF336F" w:rsidP="00BF336F">
            <w:pPr>
              <w:jc w:val="center"/>
              <w:rPr>
                <w:b/>
                <w:bCs/>
              </w:rPr>
            </w:pPr>
            <w:r>
              <w:rPr>
                <w:b/>
                <w:bCs/>
              </w:rPr>
              <w:t xml:space="preserve">Agricultural </w:t>
            </w:r>
            <w:r w:rsidRPr="006A55DD">
              <w:rPr>
                <w:b/>
                <w:bCs/>
              </w:rPr>
              <w:t>Benefits</w:t>
            </w:r>
          </w:p>
        </w:tc>
      </w:tr>
      <w:tr w:rsidR="00BF336F" w:rsidTr="00BF336F">
        <w:tc>
          <w:tcPr>
            <w:tcW w:w="967" w:type="dxa"/>
            <w:tcBorders>
              <w:top w:val="single" w:sz="8" w:space="0" w:color="auto"/>
            </w:tcBorders>
          </w:tcPr>
          <w:p w:rsidR="00BF336F" w:rsidRDefault="00BF336F" w:rsidP="00BF336F">
            <w:pPr>
              <w:jc w:val="center"/>
            </w:pPr>
            <w:r>
              <w:t>1</w:t>
            </w:r>
          </w:p>
        </w:tc>
        <w:tc>
          <w:tcPr>
            <w:tcW w:w="1302" w:type="dxa"/>
            <w:tcBorders>
              <w:top w:val="single" w:sz="8" w:space="0" w:color="auto"/>
            </w:tcBorders>
          </w:tcPr>
          <w:p w:rsidR="00BF336F" w:rsidRDefault="00BF336F" w:rsidP="00BF336F">
            <w:pPr>
              <w:jc w:val="center"/>
            </w:pPr>
            <w:r>
              <w:t>12</w:t>
            </w:r>
          </w:p>
        </w:tc>
        <w:tc>
          <w:tcPr>
            <w:tcW w:w="1816" w:type="dxa"/>
            <w:tcBorders>
              <w:top w:val="single" w:sz="8" w:space="0" w:color="auto"/>
            </w:tcBorders>
          </w:tcPr>
          <w:p w:rsidR="00BF336F" w:rsidRDefault="00BF336F" w:rsidP="00BF336F">
            <w:pPr>
              <w:jc w:val="right"/>
            </w:pPr>
            <w:r>
              <w:t xml:space="preserve">653  </w:t>
            </w:r>
          </w:p>
        </w:tc>
        <w:tc>
          <w:tcPr>
            <w:tcW w:w="5103" w:type="dxa"/>
            <w:tcBorders>
              <w:top w:val="single" w:sz="8" w:space="0" w:color="auto"/>
            </w:tcBorders>
          </w:tcPr>
          <w:p w:rsidR="00BF336F" w:rsidRDefault="00BF336F" w:rsidP="00BF336F">
            <w:r>
              <w:t xml:space="preserve">Double cropping depending on completeness of the scheme.  </w:t>
            </w:r>
          </w:p>
        </w:tc>
      </w:tr>
      <w:tr w:rsidR="00BF336F" w:rsidTr="00BF336F">
        <w:tc>
          <w:tcPr>
            <w:tcW w:w="967" w:type="dxa"/>
          </w:tcPr>
          <w:p w:rsidR="00BF336F" w:rsidRDefault="00BF336F" w:rsidP="00BF336F">
            <w:pPr>
              <w:jc w:val="center"/>
            </w:pPr>
            <w:r>
              <w:t>2</w:t>
            </w:r>
          </w:p>
        </w:tc>
        <w:tc>
          <w:tcPr>
            <w:tcW w:w="1302" w:type="dxa"/>
          </w:tcPr>
          <w:p w:rsidR="00BF336F" w:rsidRDefault="00BF336F" w:rsidP="00BF336F">
            <w:pPr>
              <w:jc w:val="center"/>
            </w:pPr>
            <w:r>
              <w:t>5</w:t>
            </w:r>
          </w:p>
        </w:tc>
        <w:tc>
          <w:tcPr>
            <w:tcW w:w="1816" w:type="dxa"/>
          </w:tcPr>
          <w:p w:rsidR="00BF336F" w:rsidRDefault="00BF336F" w:rsidP="00BF336F">
            <w:pPr>
              <w:jc w:val="right"/>
            </w:pPr>
            <w:r>
              <w:t xml:space="preserve">1,780  </w:t>
            </w:r>
          </w:p>
        </w:tc>
        <w:tc>
          <w:tcPr>
            <w:tcW w:w="5103" w:type="dxa"/>
          </w:tcPr>
          <w:p w:rsidR="00BF336F" w:rsidRDefault="00BF336F" w:rsidP="00BF336F">
            <w:r>
              <w:t>Double cropping in flooded zones and triple cropping in non-flooded zones.</w:t>
            </w:r>
          </w:p>
        </w:tc>
      </w:tr>
      <w:tr w:rsidR="00BF336F" w:rsidTr="00BF336F">
        <w:tc>
          <w:tcPr>
            <w:tcW w:w="967" w:type="dxa"/>
          </w:tcPr>
          <w:p w:rsidR="00BF336F" w:rsidRDefault="00BF336F" w:rsidP="00BF336F">
            <w:pPr>
              <w:jc w:val="center"/>
            </w:pPr>
            <w:r>
              <w:t>3</w:t>
            </w:r>
          </w:p>
        </w:tc>
        <w:tc>
          <w:tcPr>
            <w:tcW w:w="1302" w:type="dxa"/>
          </w:tcPr>
          <w:p w:rsidR="00BF336F" w:rsidRDefault="00BF336F" w:rsidP="00BF336F">
            <w:pPr>
              <w:jc w:val="center"/>
            </w:pPr>
            <w:r>
              <w:t>2</w:t>
            </w:r>
          </w:p>
        </w:tc>
        <w:tc>
          <w:tcPr>
            <w:tcW w:w="1816" w:type="dxa"/>
          </w:tcPr>
          <w:p w:rsidR="00BF336F" w:rsidRDefault="00BF336F" w:rsidP="00BF336F">
            <w:pPr>
              <w:jc w:val="right"/>
            </w:pPr>
            <w:r>
              <w:t xml:space="preserve">1,053  </w:t>
            </w:r>
          </w:p>
        </w:tc>
        <w:tc>
          <w:tcPr>
            <w:tcW w:w="5103" w:type="dxa"/>
          </w:tcPr>
          <w:p w:rsidR="00BF336F" w:rsidRDefault="00BF336F" w:rsidP="00BF336F">
            <w:r>
              <w:t>No pumping costs. Double/triple cropping depending on flooding.</w:t>
            </w:r>
          </w:p>
        </w:tc>
      </w:tr>
      <w:tr w:rsidR="00BF336F" w:rsidTr="00BF336F">
        <w:tc>
          <w:tcPr>
            <w:tcW w:w="967" w:type="dxa"/>
            <w:tcBorders>
              <w:bottom w:val="single" w:sz="8" w:space="0" w:color="auto"/>
            </w:tcBorders>
          </w:tcPr>
          <w:p w:rsidR="00BF336F" w:rsidRDefault="00BF336F" w:rsidP="00BF336F">
            <w:pPr>
              <w:jc w:val="center"/>
            </w:pPr>
            <w:r>
              <w:t>4</w:t>
            </w:r>
          </w:p>
        </w:tc>
        <w:tc>
          <w:tcPr>
            <w:tcW w:w="1302" w:type="dxa"/>
            <w:tcBorders>
              <w:bottom w:val="single" w:sz="8" w:space="0" w:color="auto"/>
            </w:tcBorders>
          </w:tcPr>
          <w:p w:rsidR="00BF336F" w:rsidRDefault="00BF336F" w:rsidP="00BF336F">
            <w:pPr>
              <w:jc w:val="center"/>
            </w:pPr>
            <w:r>
              <w:t>1</w:t>
            </w:r>
          </w:p>
        </w:tc>
        <w:tc>
          <w:tcPr>
            <w:tcW w:w="1816" w:type="dxa"/>
            <w:tcBorders>
              <w:bottom w:val="single" w:sz="8" w:space="0" w:color="auto"/>
            </w:tcBorders>
          </w:tcPr>
          <w:p w:rsidR="00BF336F" w:rsidRDefault="00BF336F" w:rsidP="00BF336F">
            <w:pPr>
              <w:jc w:val="right"/>
            </w:pPr>
            <w:r>
              <w:t xml:space="preserve">671  </w:t>
            </w:r>
          </w:p>
        </w:tc>
        <w:tc>
          <w:tcPr>
            <w:tcW w:w="5103" w:type="dxa"/>
            <w:tcBorders>
              <w:bottom w:val="single" w:sz="8" w:space="0" w:color="auto"/>
            </w:tcBorders>
          </w:tcPr>
          <w:p w:rsidR="00BF336F" w:rsidRDefault="00BF336F" w:rsidP="00BF336F">
            <w:r>
              <w:t>No pumping costs at this reservoir. Only one wet season rice crop with some vegetables grown in the dry season. Area of cash cropping depends on water stored in the reservoir at the beginning of dry season.</w:t>
            </w:r>
          </w:p>
        </w:tc>
      </w:tr>
      <w:tr w:rsidR="00BF336F" w:rsidRPr="003B0950" w:rsidTr="00BF336F">
        <w:tc>
          <w:tcPr>
            <w:tcW w:w="967" w:type="dxa"/>
            <w:tcBorders>
              <w:top w:val="single" w:sz="8" w:space="0" w:color="auto"/>
              <w:bottom w:val="single" w:sz="8" w:space="0" w:color="auto"/>
            </w:tcBorders>
          </w:tcPr>
          <w:p w:rsidR="00BF336F" w:rsidRPr="003B0950" w:rsidRDefault="00BF336F" w:rsidP="00BF336F">
            <w:pPr>
              <w:jc w:val="center"/>
              <w:rPr>
                <w:b/>
                <w:bCs/>
              </w:rPr>
            </w:pPr>
            <w:r w:rsidRPr="003B0950">
              <w:rPr>
                <w:b/>
                <w:bCs/>
              </w:rPr>
              <w:t>Total/</w:t>
            </w:r>
          </w:p>
          <w:p w:rsidR="00BF336F" w:rsidRPr="003B0950" w:rsidRDefault="00BF336F" w:rsidP="00BF336F">
            <w:pPr>
              <w:jc w:val="center"/>
              <w:rPr>
                <w:b/>
                <w:bCs/>
              </w:rPr>
            </w:pPr>
            <w:r w:rsidRPr="003B0950">
              <w:rPr>
                <w:b/>
                <w:bCs/>
              </w:rPr>
              <w:t>Average</w:t>
            </w:r>
          </w:p>
        </w:tc>
        <w:tc>
          <w:tcPr>
            <w:tcW w:w="1302" w:type="dxa"/>
            <w:tcBorders>
              <w:top w:val="single" w:sz="8" w:space="0" w:color="auto"/>
              <w:bottom w:val="single" w:sz="8" w:space="0" w:color="auto"/>
            </w:tcBorders>
          </w:tcPr>
          <w:p w:rsidR="00BF336F" w:rsidRPr="003B0950" w:rsidRDefault="00BF336F" w:rsidP="00BF336F">
            <w:pPr>
              <w:jc w:val="center"/>
              <w:rPr>
                <w:b/>
                <w:bCs/>
              </w:rPr>
            </w:pPr>
            <w:r w:rsidRPr="003B0950">
              <w:rPr>
                <w:b/>
                <w:bCs/>
              </w:rPr>
              <w:t>20</w:t>
            </w:r>
          </w:p>
        </w:tc>
        <w:tc>
          <w:tcPr>
            <w:tcW w:w="1816" w:type="dxa"/>
            <w:tcBorders>
              <w:top w:val="single" w:sz="8" w:space="0" w:color="auto"/>
              <w:bottom w:val="single" w:sz="8" w:space="0" w:color="auto"/>
            </w:tcBorders>
          </w:tcPr>
          <w:p w:rsidR="00BF336F" w:rsidRPr="003B0950" w:rsidRDefault="00BF336F" w:rsidP="00BF336F">
            <w:pPr>
              <w:jc w:val="right"/>
              <w:rPr>
                <w:b/>
                <w:bCs/>
              </w:rPr>
            </w:pPr>
            <w:r w:rsidRPr="003B0950">
              <w:rPr>
                <w:b/>
                <w:bCs/>
              </w:rPr>
              <w:t xml:space="preserve">975  </w:t>
            </w:r>
          </w:p>
        </w:tc>
        <w:tc>
          <w:tcPr>
            <w:tcW w:w="5103" w:type="dxa"/>
            <w:tcBorders>
              <w:top w:val="single" w:sz="8" w:space="0" w:color="auto"/>
              <w:bottom w:val="single" w:sz="8" w:space="0" w:color="auto"/>
            </w:tcBorders>
          </w:tcPr>
          <w:p w:rsidR="00BF336F" w:rsidRPr="003B0950" w:rsidRDefault="00BF336F" w:rsidP="00BF336F">
            <w:pPr>
              <w:keepNext/>
              <w:rPr>
                <w:b/>
                <w:bCs/>
              </w:rPr>
            </w:pPr>
          </w:p>
        </w:tc>
      </w:tr>
    </w:tbl>
    <w:p w:rsidR="00BF336F" w:rsidRDefault="00BF336F" w:rsidP="00BF336F">
      <w:pPr>
        <w:rPr>
          <w:noProof/>
        </w:rPr>
      </w:pPr>
      <w:bookmarkStart w:id="109" w:name="_Ref412806444"/>
      <w:r>
        <w:t xml:space="preserve">Figure </w:t>
      </w:r>
      <w:r w:rsidR="00063401">
        <w:fldChar w:fldCharType="begin"/>
      </w:r>
      <w:r w:rsidR="00063401">
        <w:instrText xml:space="preserve"> SEQ Figure \* ARABIC </w:instrText>
      </w:r>
      <w:r w:rsidR="00063401">
        <w:fldChar w:fldCharType="separate"/>
      </w:r>
      <w:r w:rsidR="002A1EA3">
        <w:rPr>
          <w:noProof/>
        </w:rPr>
        <w:t>15</w:t>
      </w:r>
      <w:r w:rsidR="00063401">
        <w:rPr>
          <w:noProof/>
        </w:rPr>
        <w:fldChar w:fldCharType="end"/>
      </w:r>
      <w:bookmarkEnd w:id="109"/>
      <w:r>
        <w:rPr>
          <w:noProof/>
        </w:rPr>
        <w:t xml:space="preserve">. </w:t>
      </w:r>
      <w:r w:rsidRPr="005054E2">
        <w:rPr>
          <w:noProof/>
        </w:rPr>
        <w:t>Information on costs and benefits for irrigation schemes built during Phase I</w:t>
      </w:r>
    </w:p>
    <w:p w:rsidR="00D30144" w:rsidRDefault="00D30144" w:rsidP="00BF33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15"/>
        <w:gridCol w:w="1253"/>
        <w:gridCol w:w="5885"/>
      </w:tblGrid>
      <w:tr w:rsidR="00BF336F" w:rsidRPr="00CD64DE" w:rsidTr="00BF336F">
        <w:tc>
          <w:tcPr>
            <w:tcW w:w="675" w:type="dxa"/>
            <w:vAlign w:val="center"/>
          </w:tcPr>
          <w:p w:rsidR="00BF336F" w:rsidRPr="00CD64DE" w:rsidRDefault="00BF336F" w:rsidP="00BF336F">
            <w:pPr>
              <w:tabs>
                <w:tab w:val="left" w:pos="1134"/>
              </w:tabs>
              <w:jc w:val="center"/>
              <w:rPr>
                <w:b/>
                <w:bCs/>
              </w:rPr>
            </w:pPr>
            <w:r>
              <w:rPr>
                <w:b/>
                <w:bCs/>
              </w:rPr>
              <w:t>Type</w:t>
            </w:r>
          </w:p>
        </w:tc>
        <w:tc>
          <w:tcPr>
            <w:tcW w:w="1843" w:type="dxa"/>
            <w:vAlign w:val="center"/>
          </w:tcPr>
          <w:p w:rsidR="00BF336F" w:rsidRPr="00CD64DE" w:rsidRDefault="00BF336F" w:rsidP="00BF336F">
            <w:pPr>
              <w:tabs>
                <w:tab w:val="left" w:pos="1134"/>
              </w:tabs>
              <w:jc w:val="center"/>
              <w:rPr>
                <w:b/>
                <w:bCs/>
              </w:rPr>
            </w:pPr>
            <w:r w:rsidRPr="00CD64DE">
              <w:rPr>
                <w:b/>
                <w:bCs/>
              </w:rPr>
              <w:t>Scheme Name</w:t>
            </w:r>
          </w:p>
        </w:tc>
        <w:tc>
          <w:tcPr>
            <w:tcW w:w="1276" w:type="dxa"/>
            <w:vAlign w:val="center"/>
          </w:tcPr>
          <w:p w:rsidR="00BF336F" w:rsidRDefault="00BF336F" w:rsidP="00BF336F">
            <w:pPr>
              <w:tabs>
                <w:tab w:val="left" w:pos="1134"/>
              </w:tabs>
              <w:jc w:val="center"/>
              <w:rPr>
                <w:b/>
                <w:bCs/>
              </w:rPr>
            </w:pPr>
            <w:r>
              <w:rPr>
                <w:b/>
                <w:bCs/>
              </w:rPr>
              <w:t>IRR</w:t>
            </w:r>
          </w:p>
          <w:p w:rsidR="00BF336F" w:rsidRPr="00CD64DE" w:rsidRDefault="00BF336F" w:rsidP="00BF336F">
            <w:pPr>
              <w:tabs>
                <w:tab w:val="left" w:pos="1134"/>
              </w:tabs>
              <w:jc w:val="center"/>
              <w:rPr>
                <w:b/>
                <w:bCs/>
              </w:rPr>
            </w:pPr>
            <w:r>
              <w:rPr>
                <w:b/>
                <w:bCs/>
              </w:rPr>
              <w:t>(per cent)</w:t>
            </w:r>
          </w:p>
        </w:tc>
        <w:tc>
          <w:tcPr>
            <w:tcW w:w="6060" w:type="dxa"/>
            <w:vAlign w:val="center"/>
          </w:tcPr>
          <w:p w:rsidR="00BF336F" w:rsidRPr="00CD64DE" w:rsidRDefault="00BF336F" w:rsidP="00BF336F">
            <w:pPr>
              <w:tabs>
                <w:tab w:val="left" w:pos="1134"/>
              </w:tabs>
              <w:jc w:val="center"/>
              <w:rPr>
                <w:b/>
                <w:bCs/>
              </w:rPr>
            </w:pPr>
            <w:r>
              <w:rPr>
                <w:b/>
                <w:bCs/>
              </w:rPr>
              <w:t>Notes</w:t>
            </w:r>
          </w:p>
        </w:tc>
      </w:tr>
      <w:tr w:rsidR="00BF336F" w:rsidTr="00BF336F">
        <w:tc>
          <w:tcPr>
            <w:tcW w:w="675" w:type="dxa"/>
            <w:vAlign w:val="center"/>
          </w:tcPr>
          <w:p w:rsidR="00BF336F" w:rsidRDefault="00BF336F" w:rsidP="00BF336F">
            <w:pPr>
              <w:tabs>
                <w:tab w:val="left" w:pos="1134"/>
              </w:tabs>
              <w:jc w:val="center"/>
            </w:pPr>
            <w:r>
              <w:t>1</w:t>
            </w:r>
          </w:p>
        </w:tc>
        <w:tc>
          <w:tcPr>
            <w:tcW w:w="1843" w:type="dxa"/>
            <w:vAlign w:val="center"/>
          </w:tcPr>
          <w:p w:rsidR="00BF336F" w:rsidRDefault="00BF336F" w:rsidP="00BF336F">
            <w:pPr>
              <w:tabs>
                <w:tab w:val="left" w:pos="1134"/>
              </w:tabs>
            </w:pPr>
            <w:r>
              <w:t>Prey Leu</w:t>
            </w:r>
          </w:p>
        </w:tc>
        <w:tc>
          <w:tcPr>
            <w:tcW w:w="1276" w:type="dxa"/>
            <w:vAlign w:val="center"/>
          </w:tcPr>
          <w:p w:rsidR="00BF336F" w:rsidRDefault="00BF336F" w:rsidP="00BF336F">
            <w:pPr>
              <w:tabs>
                <w:tab w:val="left" w:pos="1134"/>
              </w:tabs>
              <w:jc w:val="center"/>
            </w:pPr>
            <w:r>
              <w:t>40</w:t>
            </w:r>
          </w:p>
        </w:tc>
        <w:tc>
          <w:tcPr>
            <w:tcW w:w="6060" w:type="dxa"/>
          </w:tcPr>
          <w:p w:rsidR="00BF336F" w:rsidRDefault="00BF336F" w:rsidP="00BF336F">
            <w:pPr>
              <w:tabs>
                <w:tab w:val="left" w:pos="1134"/>
              </w:tabs>
            </w:pPr>
            <w:r>
              <w:t>Some s</w:t>
            </w:r>
            <w:r w:rsidRPr="00CC0371">
              <w:t>cheme improvements made by FWUC and PWS</w:t>
            </w:r>
            <w:r>
              <w:t>. Command area can be double cropped only if additional investments in scheme improvements are made.</w:t>
            </w:r>
          </w:p>
        </w:tc>
      </w:tr>
      <w:tr w:rsidR="00BF336F" w:rsidTr="00BF336F">
        <w:tc>
          <w:tcPr>
            <w:tcW w:w="675" w:type="dxa"/>
            <w:vAlign w:val="center"/>
          </w:tcPr>
          <w:p w:rsidR="00BF336F" w:rsidRDefault="00BF336F" w:rsidP="00BF336F">
            <w:pPr>
              <w:tabs>
                <w:tab w:val="left" w:pos="1134"/>
              </w:tabs>
              <w:jc w:val="center"/>
            </w:pPr>
            <w:r>
              <w:t>2</w:t>
            </w:r>
          </w:p>
        </w:tc>
        <w:tc>
          <w:tcPr>
            <w:tcW w:w="1843" w:type="dxa"/>
            <w:vAlign w:val="center"/>
          </w:tcPr>
          <w:p w:rsidR="00BF336F" w:rsidRDefault="00BF336F" w:rsidP="00BF336F">
            <w:pPr>
              <w:tabs>
                <w:tab w:val="left" w:pos="1134"/>
              </w:tabs>
            </w:pPr>
            <w:r>
              <w:t>Chamlong Chrey</w:t>
            </w:r>
          </w:p>
        </w:tc>
        <w:tc>
          <w:tcPr>
            <w:tcW w:w="1276" w:type="dxa"/>
            <w:vAlign w:val="center"/>
          </w:tcPr>
          <w:p w:rsidR="00BF336F" w:rsidRDefault="00BF336F" w:rsidP="00BF336F">
            <w:pPr>
              <w:tabs>
                <w:tab w:val="left" w:pos="1134"/>
              </w:tabs>
              <w:jc w:val="center"/>
            </w:pPr>
            <w:r>
              <w:t>43</w:t>
            </w:r>
          </w:p>
        </w:tc>
        <w:tc>
          <w:tcPr>
            <w:tcW w:w="6060" w:type="dxa"/>
          </w:tcPr>
          <w:p w:rsidR="00BF336F" w:rsidRDefault="00BF336F" w:rsidP="00BF336F">
            <w:pPr>
              <w:tabs>
                <w:tab w:val="left" w:pos="1134"/>
              </w:tabs>
            </w:pPr>
            <w:r>
              <w:t>Area comparable to Prey Leu. Potential command area double or triple cropped just one year after construction (two rice crops and one maize crop).</w:t>
            </w:r>
          </w:p>
        </w:tc>
      </w:tr>
      <w:tr w:rsidR="00BF336F" w:rsidTr="00BF336F">
        <w:tc>
          <w:tcPr>
            <w:tcW w:w="675" w:type="dxa"/>
            <w:vAlign w:val="center"/>
          </w:tcPr>
          <w:p w:rsidR="00BF336F" w:rsidRDefault="00BF336F" w:rsidP="00BF336F">
            <w:pPr>
              <w:tabs>
                <w:tab w:val="left" w:pos="1134"/>
              </w:tabs>
              <w:jc w:val="center"/>
            </w:pPr>
            <w:r>
              <w:t>3</w:t>
            </w:r>
          </w:p>
        </w:tc>
        <w:tc>
          <w:tcPr>
            <w:tcW w:w="1843" w:type="dxa"/>
            <w:vAlign w:val="center"/>
          </w:tcPr>
          <w:p w:rsidR="00BF336F" w:rsidRDefault="00BF336F" w:rsidP="00BF336F">
            <w:pPr>
              <w:tabs>
                <w:tab w:val="left" w:pos="1134"/>
              </w:tabs>
            </w:pPr>
            <w:r>
              <w:t>6 January</w:t>
            </w:r>
          </w:p>
        </w:tc>
        <w:tc>
          <w:tcPr>
            <w:tcW w:w="1276" w:type="dxa"/>
            <w:vAlign w:val="center"/>
          </w:tcPr>
          <w:p w:rsidR="00BF336F" w:rsidRDefault="00BF336F" w:rsidP="00BF336F">
            <w:pPr>
              <w:tabs>
                <w:tab w:val="left" w:pos="1134"/>
              </w:tabs>
              <w:jc w:val="center"/>
            </w:pPr>
            <w:r>
              <w:t>21</w:t>
            </w:r>
          </w:p>
        </w:tc>
        <w:tc>
          <w:tcPr>
            <w:tcW w:w="6060" w:type="dxa"/>
          </w:tcPr>
          <w:p w:rsidR="00BF336F" w:rsidRDefault="00BF336F" w:rsidP="00BF336F">
            <w:pPr>
              <w:tabs>
                <w:tab w:val="left" w:pos="1134"/>
              </w:tabs>
            </w:pPr>
            <w:r>
              <w:t>Second crop will not reach full potential (probably two-thirds of command area).</w:t>
            </w:r>
          </w:p>
        </w:tc>
      </w:tr>
      <w:tr w:rsidR="00BF336F" w:rsidTr="00BF336F">
        <w:tc>
          <w:tcPr>
            <w:tcW w:w="675" w:type="dxa"/>
            <w:vAlign w:val="center"/>
          </w:tcPr>
          <w:p w:rsidR="00BF336F" w:rsidRDefault="00BF336F" w:rsidP="00BF336F">
            <w:pPr>
              <w:tabs>
                <w:tab w:val="left" w:pos="1134"/>
              </w:tabs>
              <w:jc w:val="center"/>
            </w:pPr>
            <w:r>
              <w:t>4</w:t>
            </w:r>
          </w:p>
        </w:tc>
        <w:tc>
          <w:tcPr>
            <w:tcW w:w="1843" w:type="dxa"/>
            <w:vAlign w:val="center"/>
          </w:tcPr>
          <w:p w:rsidR="00BF336F" w:rsidRDefault="00BF336F" w:rsidP="00BF336F">
            <w:pPr>
              <w:tabs>
                <w:tab w:val="left" w:pos="1134"/>
              </w:tabs>
            </w:pPr>
            <w:r>
              <w:t>Reservoir 77</w:t>
            </w:r>
          </w:p>
        </w:tc>
        <w:tc>
          <w:tcPr>
            <w:tcW w:w="1276" w:type="dxa"/>
            <w:vAlign w:val="center"/>
          </w:tcPr>
          <w:p w:rsidR="00BF336F" w:rsidRDefault="00BF336F" w:rsidP="00BF336F">
            <w:pPr>
              <w:tabs>
                <w:tab w:val="left" w:pos="1134"/>
              </w:tabs>
              <w:jc w:val="center"/>
            </w:pPr>
            <w:r>
              <w:t>19</w:t>
            </w:r>
          </w:p>
        </w:tc>
        <w:tc>
          <w:tcPr>
            <w:tcW w:w="6060" w:type="dxa"/>
          </w:tcPr>
          <w:p w:rsidR="00BF336F" w:rsidRDefault="00BF336F" w:rsidP="00BF336F">
            <w:pPr>
              <w:keepNext/>
              <w:tabs>
                <w:tab w:val="left" w:pos="1134"/>
              </w:tabs>
            </w:pPr>
            <w:r>
              <w:t>Scheme potential reached three years after construction (one rice crop in wet season only).</w:t>
            </w:r>
          </w:p>
        </w:tc>
      </w:tr>
    </w:tbl>
    <w:p w:rsidR="00BF336F" w:rsidRDefault="00BF336F" w:rsidP="00BF336F">
      <w:bookmarkStart w:id="110" w:name="_Ref412806517"/>
      <w:r>
        <w:t xml:space="preserve">Figure </w:t>
      </w:r>
      <w:r w:rsidR="00063401">
        <w:fldChar w:fldCharType="begin"/>
      </w:r>
      <w:r w:rsidR="00063401">
        <w:instrText xml:space="preserve"> SEQ Figure \* ARABIC </w:instrText>
      </w:r>
      <w:r w:rsidR="00063401">
        <w:fldChar w:fldCharType="separate"/>
      </w:r>
      <w:r w:rsidR="002A1EA3">
        <w:rPr>
          <w:noProof/>
        </w:rPr>
        <w:t>16</w:t>
      </w:r>
      <w:r w:rsidR="00063401">
        <w:rPr>
          <w:noProof/>
        </w:rPr>
        <w:fldChar w:fldCharType="end"/>
      </w:r>
      <w:bookmarkEnd w:id="110"/>
      <w:r>
        <w:rPr>
          <w:noProof/>
        </w:rPr>
        <w:t xml:space="preserve">. </w:t>
      </w:r>
      <w:r w:rsidRPr="002264FB">
        <w:rPr>
          <w:noProof/>
        </w:rPr>
        <w:t>Internal Rate of Return (IRR) calculations for CAVAC Phase I representative scheme designs</w:t>
      </w:r>
      <w:r>
        <w:rPr>
          <w:rStyle w:val="FootnoteReference"/>
        </w:rPr>
        <w:footnoteReference w:id="15"/>
      </w:r>
    </w:p>
    <w:p w:rsidR="00A15D9E" w:rsidRDefault="00A15D9E" w:rsidP="006058BB"/>
    <w:p w:rsidR="006058BB" w:rsidRDefault="006058BB" w:rsidP="006058BB">
      <w:r>
        <w:t xml:space="preserve">Based on analysis, to be further developed by the CAVAC implementation team, it is likely that Phase II will construct mostly ‘Type 1’ and ‘Type 2’ schemes. Type 2 schemes are much more costly that Type 1 schemes (almost three times as much), but have longer lifetimes and are simpler to operate and maintain, which are critical issues </w:t>
      </w:r>
      <w:r w:rsidRPr="009738A3">
        <w:t xml:space="preserve">for sustainability. The exact proportion of each type that will be constructed cannot be determined now, but for the sake of providing an estimate, we assume that 20 per cent of investment costs will be Type 1 and 80 per cent of investment costs will be used for Type 2 schemes. Based on a total construction budget of $40,879,437 this would result in a command area of approximately 30,890 ha, which would increase the productivity and incomes of about 25,740 households, who would be producing an extra 185,340 tonnes of rice per year. It is important to remember that achieving the highest possible </w:t>
      </w:r>
      <w:r w:rsidRPr="009738A3">
        <w:lastRenderedPageBreak/>
        <w:t>increase in command area will not be the prime objective of this component. CAVAC</w:t>
      </w:r>
      <w:r>
        <w:t xml:space="preserve"> must balance maximisation of command area with the operability and sustainability of scheme function.</w:t>
      </w:r>
    </w:p>
    <w:p w:rsidR="006058BB" w:rsidRDefault="006058BB" w:rsidP="00BF336F"/>
    <w:p w:rsidR="006058BB" w:rsidRDefault="006058BB" w:rsidP="006058BB">
      <w:r w:rsidRPr="009738A3">
        <w:t>By way of comparison, Phase I construct schemes supporting a command area of around 22,097 ha. On full scheme completion rice yields will have increased from 2.4-3.6 tonnes/ha to 4.8-5.9 tonnes/ha, increasing overall rice production volumes from 60,000 to 200,000 tonnes per annum.</w:t>
      </w:r>
    </w:p>
    <w:p w:rsidR="006058BB" w:rsidRDefault="006058BB" w:rsidP="006058BB"/>
    <w:p w:rsidR="006058BB" w:rsidRDefault="006058BB" w:rsidP="006058BB">
      <w:r>
        <w:t>Activities related to O&amp;M and scheme management with FWUCs (and the private sector where relevant) will be the foundation for sustainability of these results. Work with the private sector will also enable impacts on scheme sustainability, though attributing yield, production and income changes to private sector partnerships on non-CAVAC-built schemes may be difficult. Support for Co-Investment Fund (CIF) schemes will produce results similar to those for fully CAVAC-built schemes noted above. However, for simplicity results estimates these are not included here.</w:t>
      </w:r>
    </w:p>
    <w:p w:rsidR="000C32DF" w:rsidRDefault="000C32DF" w:rsidP="000C32DF">
      <w:pPr>
        <w:pStyle w:val="Heading3"/>
      </w:pPr>
      <w:r>
        <w:t>Component 3 –</w:t>
      </w:r>
      <w:r w:rsidR="00C50944">
        <w:t xml:space="preserve"> </w:t>
      </w:r>
      <w:r>
        <w:t>Milling and Export</w:t>
      </w:r>
    </w:p>
    <w:p w:rsidR="002F3C4F" w:rsidRDefault="00D30144" w:rsidP="002F3C4F">
      <w:r>
        <w:t>As with Component 1, results monitoring will mainly be</w:t>
      </w:r>
      <w:r w:rsidR="002F3C4F">
        <w:t xml:space="preserve"> at the market level under this component (</w:t>
      </w:r>
      <w:r w:rsidR="00431A15">
        <w:t xml:space="preserve">i.e. </w:t>
      </w:r>
      <w:r w:rsidR="002F3C4F">
        <w:t xml:space="preserve">increased availability and use of new rice varieties and improved seed), rather than monitoring achievement against the goal or other high-level outcomes. The exception to this will be cases where CAVAC has direct partnerships with millers and exporters. In such cases, these relationships </w:t>
      </w:r>
      <w:r>
        <w:t>may</w:t>
      </w:r>
      <w:r w:rsidR="002F3C4F">
        <w:t xml:space="preserve"> provide CAVAC reasonable access to firm-specific data, which will enable the program to provide more specific data about any increased profitability, market share, trade, etc.</w:t>
      </w:r>
    </w:p>
    <w:p w:rsidR="00D30144" w:rsidRDefault="00D30144" w:rsidP="002F3C4F"/>
    <w:p w:rsidR="00D30144" w:rsidRDefault="00D30144" w:rsidP="002F3C4F">
      <w:r>
        <w:t>A key result will be the introduction of 5-10 new rice varieties geared towards export and the uptake of some of these varieties by farmers, perhaps often farmers with strong links to local millers. Related to this, the program will increase the availability and use of improved rice seed.</w:t>
      </w:r>
    </w:p>
    <w:p w:rsidR="001F1A9B" w:rsidRDefault="002F3C4F" w:rsidP="000C32DF">
      <w:r>
        <w:t xml:space="preserve"> </w:t>
      </w:r>
    </w:p>
    <w:p w:rsidR="000C32DF" w:rsidRDefault="00D30144" w:rsidP="000C32DF">
      <w:r>
        <w:t>Although the goal of this component is related to trade, i</w:t>
      </w:r>
      <w:r w:rsidR="000C32DF">
        <w:t>t is probable that some farmers will indirectly benefit from selected rice milling/export activities. In such cases where there are relationships between partner millers and these farmers, CAVAC should be able to quantify impacts on standard agriculture impact indicators (yields, production volume, income etc.) based on similar monitoring techniques and assumptions used for Component 1.</w:t>
      </w:r>
    </w:p>
    <w:p w:rsidR="00CA4F87" w:rsidRDefault="003675D9" w:rsidP="003675D9">
      <w:pPr>
        <w:pStyle w:val="Heading3"/>
      </w:pPr>
      <w:r>
        <w:t>Alignment with DFAT and RGC Indicators</w:t>
      </w:r>
    </w:p>
    <w:p w:rsidR="00F45DA6" w:rsidRDefault="00F45DA6" w:rsidP="00F45DA6">
      <w:r>
        <w:t>Assuming the definitions do not substantially change, it is likely the CAVAC Phase II will be able to report results against the following seven Aggregate Development Results in some or all years of the program:</w:t>
      </w:r>
    </w:p>
    <w:p w:rsidR="00F45DA6" w:rsidRDefault="00F45DA6" w:rsidP="00F45DA6">
      <w:pPr>
        <w:pStyle w:val="Footer"/>
        <w:numPr>
          <w:ilvl w:val="0"/>
          <w:numId w:val="50"/>
        </w:numPr>
      </w:pPr>
      <w:r w:rsidRPr="008A60A3">
        <w:t>Number of poor women and men with increased incomes</w:t>
      </w:r>
    </w:p>
    <w:p w:rsidR="00F45DA6" w:rsidRDefault="00F45DA6" w:rsidP="00F45DA6">
      <w:pPr>
        <w:pStyle w:val="Footer"/>
        <w:numPr>
          <w:ilvl w:val="0"/>
          <w:numId w:val="50"/>
        </w:numPr>
      </w:pPr>
      <w:r w:rsidRPr="008A60A3">
        <w:t>Number of poor women and men who adopt innovative agricultural and fisheries practices</w:t>
      </w:r>
    </w:p>
    <w:p w:rsidR="00F45DA6" w:rsidRDefault="00F45DA6" w:rsidP="00F45DA6">
      <w:pPr>
        <w:pStyle w:val="Footer"/>
        <w:numPr>
          <w:ilvl w:val="0"/>
          <w:numId w:val="50"/>
        </w:numPr>
      </w:pPr>
      <w:r w:rsidRPr="008A60A3">
        <w:t>Value of additional agricultural and fisheries production in US dollars</w:t>
      </w:r>
    </w:p>
    <w:p w:rsidR="00F45DA6" w:rsidRDefault="00F45DA6" w:rsidP="00F45DA6">
      <w:pPr>
        <w:pStyle w:val="Footer"/>
        <w:numPr>
          <w:ilvl w:val="0"/>
          <w:numId w:val="50"/>
        </w:numPr>
      </w:pPr>
      <w:r w:rsidRPr="008A60A3">
        <w:t>Value of exports facilitated, including new exports</w:t>
      </w:r>
    </w:p>
    <w:p w:rsidR="00F45DA6" w:rsidRDefault="00F45DA6" w:rsidP="00F45DA6">
      <w:pPr>
        <w:pStyle w:val="Footer"/>
        <w:numPr>
          <w:ilvl w:val="0"/>
          <w:numId w:val="50"/>
        </w:numPr>
      </w:pPr>
      <w:r w:rsidRPr="008A60A3">
        <w:t>Value of private sector investment leveraged</w:t>
      </w:r>
    </w:p>
    <w:p w:rsidR="00F45DA6" w:rsidRDefault="00F45DA6" w:rsidP="00F45DA6">
      <w:pPr>
        <w:pStyle w:val="Footer"/>
        <w:numPr>
          <w:ilvl w:val="0"/>
          <w:numId w:val="50"/>
        </w:numPr>
      </w:pPr>
      <w:r w:rsidRPr="008A60A3">
        <w:t>Distance (kms) of roads constructed, rehabilitated or maintained</w:t>
      </w:r>
      <w:r>
        <w:t xml:space="preserve"> [Note: Relates to rural roads constructed on irrigation canal embankments. Results are therefore likely to be limited]</w:t>
      </w:r>
    </w:p>
    <w:p w:rsidR="00F45DA6" w:rsidRDefault="00F45DA6" w:rsidP="00F45DA6">
      <w:pPr>
        <w:pStyle w:val="Footer"/>
        <w:numPr>
          <w:ilvl w:val="0"/>
          <w:numId w:val="50"/>
        </w:numPr>
      </w:pPr>
      <w:r w:rsidRPr="008A60A3">
        <w:t>Number and percentage of management committees in which women are equally represented</w:t>
      </w:r>
      <w:r>
        <w:t xml:space="preserve"> [Note: Relates to FWUCs established by CAVAC. Results are likely to be limited con</w:t>
      </w:r>
      <w:r w:rsidR="00CA4F87">
        <w:t>sidering the current gender gap).</w:t>
      </w:r>
    </w:p>
    <w:p w:rsidR="00F45DA6" w:rsidRDefault="00F45DA6" w:rsidP="00F45DA6"/>
    <w:p w:rsidR="00F45DA6" w:rsidRPr="003C72D8" w:rsidRDefault="00F45DA6" w:rsidP="00F45DA6">
      <w:pPr>
        <w:rPr>
          <w:rFonts w:cs="Arial"/>
          <w:color w:val="000000"/>
        </w:rPr>
      </w:pPr>
      <w:r w:rsidRPr="003C72D8">
        <w:t xml:space="preserve">There is </w:t>
      </w:r>
      <w:r w:rsidRPr="003C72D8">
        <w:rPr>
          <w:rFonts w:cs="Arial"/>
        </w:rPr>
        <w:t>strong alignment between</w:t>
      </w:r>
      <w:r w:rsidR="003675D9">
        <w:rPr>
          <w:rFonts w:cs="Arial"/>
        </w:rPr>
        <w:t xml:space="preserve"> Phase II results</w:t>
      </w:r>
      <w:r w:rsidRPr="003C72D8">
        <w:rPr>
          <w:rFonts w:cs="Arial"/>
        </w:rPr>
        <w:t xml:space="preserve"> indicators</w:t>
      </w:r>
      <w:r w:rsidR="003675D9">
        <w:rPr>
          <w:rFonts w:cs="Arial"/>
        </w:rPr>
        <w:t xml:space="preserve"> </w:t>
      </w:r>
      <w:r w:rsidRPr="003C72D8">
        <w:rPr>
          <w:rFonts w:cs="Arial"/>
        </w:rPr>
        <w:t>and key indicators that the RGC</w:t>
      </w:r>
      <w:r w:rsidR="003675D9">
        <w:rPr>
          <w:rFonts w:cs="Arial"/>
        </w:rPr>
        <w:t xml:space="preserve"> wants monitored in the sector. </w:t>
      </w:r>
      <w:r w:rsidRPr="003C72D8">
        <w:rPr>
          <w:rFonts w:cs="Arial"/>
        </w:rPr>
        <w:t>The current</w:t>
      </w:r>
      <w:r>
        <w:rPr>
          <w:rFonts w:cs="Arial"/>
        </w:rPr>
        <w:t xml:space="preserve"> Cambodian</w:t>
      </w:r>
      <w:r w:rsidRPr="003C72D8">
        <w:rPr>
          <w:rFonts w:cs="Arial"/>
        </w:rPr>
        <w:t xml:space="preserve"> National Strategic Development Plan’s ‘Core Monitoring Indicators’ related to the objective to ‘</w:t>
      </w:r>
      <w:r w:rsidRPr="003C72D8">
        <w:rPr>
          <w:rFonts w:cs="Arial"/>
          <w:color w:val="000000"/>
        </w:rPr>
        <w:t>Enhance Agricultural Production and Productivity’ include:</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Paddy yield per hectare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Irrigated areas for all crops </w:t>
      </w:r>
    </w:p>
    <w:p w:rsidR="00F45DA6" w:rsidRPr="003C72D8" w:rsidRDefault="00F45DA6" w:rsidP="00F45DA6">
      <w:pPr>
        <w:pStyle w:val="Footer"/>
        <w:numPr>
          <w:ilvl w:val="0"/>
          <w:numId w:val="3"/>
        </w:numPr>
        <w:autoSpaceDE w:val="0"/>
        <w:autoSpaceDN w:val="0"/>
        <w:adjustRightInd w:val="0"/>
        <w:rPr>
          <w:rFonts w:cs="Arial"/>
          <w:color w:val="000000"/>
        </w:rPr>
      </w:pPr>
      <w:r>
        <w:rPr>
          <w:rFonts w:cs="Arial"/>
          <w:color w:val="000000"/>
        </w:rPr>
        <w:t>Land under all crops</w:t>
      </w:r>
      <w:r w:rsidRPr="003C72D8">
        <w:rPr>
          <w:rFonts w:cs="Arial"/>
          <w:color w:val="000000"/>
        </w:rPr>
        <w:t xml:space="preserve">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Crop diversification Index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lastRenderedPageBreak/>
        <w:t xml:space="preserve">Paddy Marketable Surplus Index (paddy) </w:t>
      </w:r>
    </w:p>
    <w:p w:rsidR="005B7A73" w:rsidRPr="003C72D8" w:rsidRDefault="005B7A73" w:rsidP="000E7C33">
      <w:pPr>
        <w:pStyle w:val="Heading1"/>
      </w:pPr>
      <w:bookmarkStart w:id="111" w:name="_Toc409708259"/>
      <w:bookmarkStart w:id="112" w:name="_Toc410305984"/>
      <w:bookmarkStart w:id="113" w:name="_Toc421206784"/>
      <w:r w:rsidRPr="003C72D8">
        <w:t>Governance and Management</w:t>
      </w:r>
      <w:bookmarkEnd w:id="111"/>
      <w:bookmarkEnd w:id="112"/>
      <w:bookmarkEnd w:id="113"/>
    </w:p>
    <w:p w:rsidR="0082212B" w:rsidRPr="003C72D8" w:rsidRDefault="0082212B" w:rsidP="000E7C33">
      <w:pPr>
        <w:pStyle w:val="Heading2"/>
      </w:pPr>
      <w:bookmarkStart w:id="114" w:name="_Toc409708260"/>
      <w:bookmarkStart w:id="115" w:name="_Toc410305985"/>
      <w:bookmarkStart w:id="116" w:name="_Toc421206785"/>
      <w:r w:rsidRPr="003C72D8">
        <w:t>National Steering Committee</w:t>
      </w:r>
      <w:r w:rsidR="00395BA6" w:rsidRPr="003C72D8">
        <w:t xml:space="preserve"> (NSC)</w:t>
      </w:r>
      <w:bookmarkEnd w:id="114"/>
      <w:bookmarkEnd w:id="115"/>
      <w:bookmarkEnd w:id="116"/>
    </w:p>
    <w:p w:rsidR="00EE6275" w:rsidRPr="003C72D8" w:rsidRDefault="00EE6275" w:rsidP="00EE6275"/>
    <w:p w:rsidR="00395BA6" w:rsidRPr="003C72D8" w:rsidRDefault="00395BA6" w:rsidP="00EE6275">
      <w:r w:rsidRPr="003C72D8">
        <w:t xml:space="preserve">The primary governance mechanism for Phase I was a National Steering Committee (NSC). The NSC was co-chaired by a representative of DFAT, as well as Secretaries of State from the Ministry of Agriculture, Forestry and Fisheries, and the Ministry of Water Resources and Meteorology. Participants also included representatives of PDAs and PDWRAMs from the three target provinces. The NSC will continue to be the primary governance structure during Phase II. The key functions of the NSC will continue to be to approve Annual Work Plans and review progress reports. </w:t>
      </w:r>
    </w:p>
    <w:p w:rsidR="00395BA6" w:rsidRPr="003C72D8" w:rsidRDefault="00395BA6" w:rsidP="00EE6275"/>
    <w:p w:rsidR="00EE6275" w:rsidRPr="003C72D8" w:rsidRDefault="00EE6275" w:rsidP="00EE6275">
      <w:r w:rsidRPr="003C72D8">
        <w:t>Aside from irrigat</w:t>
      </w:r>
      <w:r w:rsidR="00395BA6" w:rsidRPr="003C72D8">
        <w:t>ion scheme construction activities, there will not be the same kind of</w:t>
      </w:r>
      <w:r w:rsidRPr="003C72D8">
        <w:t xml:space="preserve"> </w:t>
      </w:r>
      <w:r w:rsidR="00395BA6" w:rsidRPr="003C72D8">
        <w:t>provincial</w:t>
      </w:r>
      <w:r w:rsidRPr="003C72D8">
        <w:t xml:space="preserve"> focus under </w:t>
      </w:r>
      <w:r w:rsidR="00395BA6" w:rsidRPr="003C72D8">
        <w:t>Phase II (i.e. less focus on ‘target’ provinces as there was under Phase I)</w:t>
      </w:r>
      <w:r w:rsidR="007F177C" w:rsidRPr="003C72D8">
        <w:t xml:space="preserve">. </w:t>
      </w:r>
      <w:r w:rsidRPr="003C72D8">
        <w:t xml:space="preserve">Accordingly, the Provincial Coordinating Committee structure that was applied in </w:t>
      </w:r>
      <w:r w:rsidR="00395BA6" w:rsidRPr="003C72D8">
        <w:t>P</w:t>
      </w:r>
      <w:r w:rsidRPr="003C72D8">
        <w:t>hase I will no longer be needed.</w:t>
      </w:r>
      <w:r w:rsidR="00395BA6" w:rsidRPr="003C72D8">
        <w:t xml:space="preserve"> However, it will be important for the CAVAC implementation team to continue to liaise very closely with provincial counterparts, especially with </w:t>
      </w:r>
      <w:r w:rsidR="007F177C" w:rsidRPr="003C72D8">
        <w:t>PDWRAM</w:t>
      </w:r>
      <w:r w:rsidR="00774D5D">
        <w:t>s</w:t>
      </w:r>
      <w:r w:rsidR="007F177C" w:rsidRPr="003C72D8">
        <w:t xml:space="preserve"> on</w:t>
      </w:r>
      <w:r w:rsidR="00395BA6" w:rsidRPr="003C72D8">
        <w:t xml:space="preserve"> irrigation infrastructure development, but also with </w:t>
      </w:r>
      <w:r w:rsidR="007F177C" w:rsidRPr="003C72D8">
        <w:t xml:space="preserve">PDAs for </w:t>
      </w:r>
      <w:r w:rsidR="00395BA6" w:rsidRPr="003C72D8">
        <w:t xml:space="preserve">certain other activities. Therefore, </w:t>
      </w:r>
      <w:r w:rsidR="00617AC3">
        <w:t>CAVAC Phase II</w:t>
      </w:r>
      <w:r w:rsidR="00395BA6" w:rsidRPr="003C72D8">
        <w:t xml:space="preserve"> </w:t>
      </w:r>
      <w:r w:rsidR="00E51B70">
        <w:t>will</w:t>
      </w:r>
      <w:r w:rsidR="00395BA6" w:rsidRPr="003C72D8">
        <w:t xml:space="preserve"> set up formal and informal means by which to communicate plans and progress to relevant provincial authorities. The decision </w:t>
      </w:r>
      <w:r w:rsidR="00E51B70">
        <w:t>about which forms of</w:t>
      </w:r>
      <w:r w:rsidR="00395BA6" w:rsidRPr="003C72D8">
        <w:t xml:space="preserve"> communication and consultation </w:t>
      </w:r>
      <w:r w:rsidR="00E51B70">
        <w:t xml:space="preserve">to be used </w:t>
      </w:r>
      <w:r w:rsidR="00395BA6" w:rsidRPr="003C72D8">
        <w:t xml:space="preserve">should be made with the input of DFAT, the RGC, and the </w:t>
      </w:r>
      <w:r w:rsidR="00774D5D">
        <w:t>OC</w:t>
      </w:r>
      <w:r w:rsidR="00395BA6" w:rsidRPr="003C72D8">
        <w:t>.</w:t>
      </w:r>
    </w:p>
    <w:p w:rsidR="00CA35F0" w:rsidRPr="003C72D8" w:rsidRDefault="00CA35F0" w:rsidP="00CA35F0">
      <w:pPr>
        <w:pStyle w:val="Heading2"/>
      </w:pPr>
      <w:bookmarkStart w:id="117" w:name="_Toc409708261"/>
      <w:bookmarkStart w:id="118" w:name="_Toc410305986"/>
      <w:bookmarkStart w:id="119" w:name="_Toc421206786"/>
      <w:r w:rsidRPr="003C72D8">
        <w:t>Government Liaison Officers</w:t>
      </w:r>
      <w:bookmarkEnd w:id="117"/>
      <w:bookmarkEnd w:id="118"/>
      <w:bookmarkEnd w:id="119"/>
    </w:p>
    <w:p w:rsidR="00CA35F0" w:rsidRPr="003C72D8" w:rsidRDefault="00CA35F0" w:rsidP="00EE6275"/>
    <w:p w:rsidR="007F177C" w:rsidRPr="003C72D8" w:rsidRDefault="00CA35F0" w:rsidP="00874CD0">
      <w:r w:rsidRPr="003C72D8">
        <w:t xml:space="preserve">During Phase I, </w:t>
      </w:r>
      <w:r w:rsidR="00A87B1A" w:rsidRPr="003C72D8">
        <w:t>the success of many</w:t>
      </w:r>
      <w:r w:rsidRPr="003C72D8">
        <w:t xml:space="preserve"> activities was facilitated by representatives from the two key RGC ministries – MAFF and MOWRAM. The nominated individual</w:t>
      </w:r>
      <w:r w:rsidR="00A87B1A" w:rsidRPr="003C72D8">
        <w:t>s</w:t>
      </w:r>
      <w:r w:rsidRPr="003C72D8">
        <w:t xml:space="preserve"> from each ministry, known as Deputy Team Leaders, helped share information between CAVAC and the RGC, gain</w:t>
      </w:r>
      <w:r w:rsidR="00A87B1A" w:rsidRPr="003C72D8">
        <w:t>ed</w:t>
      </w:r>
      <w:r w:rsidRPr="003C72D8">
        <w:t xml:space="preserve"> government approvals where needed, arrange</w:t>
      </w:r>
      <w:r w:rsidR="00A87B1A" w:rsidRPr="003C72D8">
        <w:t>d</w:t>
      </w:r>
      <w:r w:rsidRPr="003C72D8">
        <w:t xml:space="preserve"> government representation in key meetings, solve</w:t>
      </w:r>
      <w:r w:rsidR="00A87B1A" w:rsidRPr="003C72D8">
        <w:t xml:space="preserve">d </w:t>
      </w:r>
      <w:r w:rsidRPr="003C72D8">
        <w:t>problems and otherwise support</w:t>
      </w:r>
      <w:r w:rsidR="00A87B1A" w:rsidRPr="003C72D8">
        <w:t>ed</w:t>
      </w:r>
      <w:r w:rsidRPr="003C72D8">
        <w:t xml:space="preserve"> program implementation. </w:t>
      </w:r>
      <w:r w:rsidR="007F177C" w:rsidRPr="003C72D8">
        <w:t>These individuals supported smoother and faster activity completion in many instances, and helped resolve certain issues at the provincial level.</w:t>
      </w:r>
    </w:p>
    <w:p w:rsidR="007F177C" w:rsidRPr="003C72D8" w:rsidRDefault="007F177C" w:rsidP="00874CD0"/>
    <w:p w:rsidR="00CA35F0" w:rsidRDefault="007F177C" w:rsidP="00874CD0">
      <w:r w:rsidRPr="003C72D8">
        <w:t>It is proposed that under Phase II, these positions are continued</w:t>
      </w:r>
      <w:r w:rsidR="00A87B1A" w:rsidRPr="003C72D8">
        <w:t>, with similar responsibilities and conditions of engagement</w:t>
      </w:r>
      <w:r w:rsidR="00774D5D">
        <w:t xml:space="preserve">. </w:t>
      </w:r>
      <w:r w:rsidRPr="003C72D8">
        <w:t>However, the name of the positions will be changed to Government Liaison Officers</w:t>
      </w:r>
      <w:r w:rsidR="00597333" w:rsidRPr="003C72D8">
        <w:t xml:space="preserve"> to more accurately reflect their role</w:t>
      </w:r>
      <w:r w:rsidRPr="003C72D8">
        <w:t xml:space="preserve">. Draft Terms of Reference for these positions is included as </w:t>
      </w:r>
      <w:r w:rsidR="00DB7B64">
        <w:t>Appendix</w:t>
      </w:r>
      <w:r w:rsidRPr="003C72D8">
        <w:t xml:space="preserve"> </w:t>
      </w:r>
      <w:r w:rsidR="00D9619B">
        <w:t>5</w:t>
      </w:r>
      <w:r w:rsidRPr="003C72D8">
        <w:t xml:space="preserve">. As with Phase I, these individuals will be engaged by the program through output-based contracts. </w:t>
      </w:r>
    </w:p>
    <w:p w:rsidR="00617A5C" w:rsidRPr="003C72D8" w:rsidRDefault="00617A5C" w:rsidP="00617A5C">
      <w:pPr>
        <w:pStyle w:val="Heading2"/>
      </w:pPr>
      <w:bookmarkStart w:id="120" w:name="_Toc409708262"/>
      <w:bookmarkStart w:id="121" w:name="_Toc410305987"/>
      <w:bookmarkStart w:id="122" w:name="_Toc421206787"/>
      <w:r w:rsidRPr="003C72D8">
        <w:t xml:space="preserve">Strategy Advisory </w:t>
      </w:r>
      <w:r w:rsidR="007F177C" w:rsidRPr="003C72D8">
        <w:t>Team</w:t>
      </w:r>
      <w:bookmarkEnd w:id="120"/>
      <w:bookmarkEnd w:id="121"/>
      <w:r w:rsidR="00774D5D">
        <w:t xml:space="preserve"> (SAT)</w:t>
      </w:r>
      <w:bookmarkEnd w:id="122"/>
    </w:p>
    <w:p w:rsidR="00617A5C" w:rsidRPr="003C72D8" w:rsidRDefault="00617A5C" w:rsidP="00874CD0"/>
    <w:p w:rsidR="000F22E9" w:rsidRPr="003C72D8" w:rsidRDefault="00617A5C" w:rsidP="00617A5C">
      <w:r w:rsidRPr="003C72D8">
        <w:t xml:space="preserve">CAVAC requires a highly skilled and diverse team. </w:t>
      </w:r>
      <w:r w:rsidR="000F22E9" w:rsidRPr="003C72D8">
        <w:t xml:space="preserve">Of particular importance is the team leader and past experience with similar programs has shown that it can be </w:t>
      </w:r>
      <w:r w:rsidR="00AA6230" w:rsidRPr="003C72D8">
        <w:t>difficult</w:t>
      </w:r>
      <w:r w:rsidR="000F22E9" w:rsidRPr="003C72D8">
        <w:t xml:space="preserve"> to </w:t>
      </w:r>
      <w:r w:rsidRPr="003C72D8">
        <w:t>find candidates that</w:t>
      </w:r>
      <w:r w:rsidR="000F22E9" w:rsidRPr="003C72D8">
        <w:t xml:space="preserve"> have all the necessary skills. </w:t>
      </w:r>
      <w:r w:rsidRPr="003C72D8">
        <w:t xml:space="preserve">The </w:t>
      </w:r>
      <w:r w:rsidR="000F22E9" w:rsidRPr="003C72D8">
        <w:t>team leader</w:t>
      </w:r>
      <w:r w:rsidRPr="003C72D8">
        <w:t xml:space="preserve"> is </w:t>
      </w:r>
      <w:r w:rsidR="000F22E9" w:rsidRPr="003C72D8">
        <w:t>r</w:t>
      </w:r>
      <w:r w:rsidRPr="003C72D8">
        <w:t xml:space="preserve">equired to develop a clear vision of where the program needs to be in time and how to get and keep the program on track to get there. Unaddressed issues that seem minor early in a program can have major consequences later on. </w:t>
      </w:r>
    </w:p>
    <w:p w:rsidR="000F22E9" w:rsidRPr="003C72D8" w:rsidRDefault="000F22E9" w:rsidP="00617A5C"/>
    <w:p w:rsidR="000F22E9" w:rsidRDefault="00617A5C" w:rsidP="00617A5C">
      <w:r w:rsidRPr="003C72D8">
        <w:t xml:space="preserve">Programs can significantly reduce </w:t>
      </w:r>
      <w:r w:rsidR="00AA6230" w:rsidRPr="003C72D8">
        <w:t>such</w:t>
      </w:r>
      <w:r w:rsidRPr="003C72D8">
        <w:t xml:space="preserve"> risk</w:t>
      </w:r>
      <w:r w:rsidR="00AA6230" w:rsidRPr="003C72D8">
        <w:t>s</w:t>
      </w:r>
      <w:r w:rsidRPr="003C72D8">
        <w:t xml:space="preserve"> by developing a support mechanism for the team leader and core managers.  </w:t>
      </w:r>
      <w:r w:rsidR="000F22E9" w:rsidRPr="003C72D8">
        <w:t xml:space="preserve">DFAT </w:t>
      </w:r>
      <w:r w:rsidR="00AA6230" w:rsidRPr="003C72D8">
        <w:t>often builds in this kind of support to programs,</w:t>
      </w:r>
      <w:r w:rsidR="007F177C" w:rsidRPr="003C72D8">
        <w:t xml:space="preserve"> particularly at </w:t>
      </w:r>
      <w:r w:rsidR="000F22E9" w:rsidRPr="003C72D8">
        <w:t>e</w:t>
      </w:r>
      <w:r w:rsidR="00AA6230" w:rsidRPr="003C72D8">
        <w:t>arly stages</w:t>
      </w:r>
      <w:r w:rsidR="000F22E9" w:rsidRPr="003C72D8">
        <w:t xml:space="preserve">, by creating </w:t>
      </w:r>
      <w:r w:rsidR="007F177C" w:rsidRPr="003C72D8">
        <w:t>some kind of</w:t>
      </w:r>
      <w:r w:rsidR="000F22E9" w:rsidRPr="003C72D8">
        <w:t xml:space="preserve"> exte</w:t>
      </w:r>
      <w:r w:rsidR="007F177C" w:rsidRPr="003C72D8">
        <w:t xml:space="preserve">rnal </w:t>
      </w:r>
      <w:r w:rsidR="00C22F9F">
        <w:t xml:space="preserve">review and/or </w:t>
      </w:r>
      <w:r w:rsidR="007F177C" w:rsidRPr="003C72D8">
        <w:t>advisory support structure</w:t>
      </w:r>
      <w:r w:rsidR="000F22E9" w:rsidRPr="003C72D8">
        <w:t xml:space="preserve">. Typically, a small team of carefully-selected technical advisers is formed to give periodic inputs. This </w:t>
      </w:r>
      <w:r w:rsidR="00AA6230" w:rsidRPr="003C72D8">
        <w:t>usually</w:t>
      </w:r>
      <w:r w:rsidR="000F22E9" w:rsidRPr="003C72D8">
        <w:t xml:space="preserve"> revolves around annual or biannual visits, but can also include remote support. Different programs have used different approaches, but these advisory teams sometimes act as external reviewers</w:t>
      </w:r>
      <w:r w:rsidR="00AA6230" w:rsidRPr="003C72D8">
        <w:t xml:space="preserve"> that give confidence to DFAT</w:t>
      </w:r>
      <w:r w:rsidR="000F22E9" w:rsidRPr="003C72D8">
        <w:t xml:space="preserve">, </w:t>
      </w:r>
      <w:r w:rsidR="007F177C" w:rsidRPr="003C72D8">
        <w:t>whilst</w:t>
      </w:r>
      <w:r w:rsidR="000F22E9" w:rsidRPr="003C72D8">
        <w:t xml:space="preserve"> at other times act </w:t>
      </w:r>
      <w:r w:rsidR="00AA6230" w:rsidRPr="003C72D8">
        <w:t>more</w:t>
      </w:r>
      <w:r w:rsidR="000F22E9" w:rsidRPr="003C72D8">
        <w:t xml:space="preserve"> as internal advise</w:t>
      </w:r>
      <w:r w:rsidR="00AA6230" w:rsidRPr="003C72D8">
        <w:t>rs for the implementation team.</w:t>
      </w:r>
      <w:r w:rsidR="000F22E9" w:rsidRPr="003C72D8">
        <w:t xml:space="preserve"> </w:t>
      </w:r>
    </w:p>
    <w:p w:rsidR="00A07847" w:rsidRPr="003C72D8" w:rsidRDefault="00A07847" w:rsidP="00617A5C"/>
    <w:p w:rsidR="007F177C" w:rsidRPr="003C72D8" w:rsidRDefault="000F22E9" w:rsidP="007F177C">
      <w:r w:rsidRPr="003C72D8">
        <w:lastRenderedPageBreak/>
        <w:t xml:space="preserve">Based on lessons learned from CAVAC and other market development programs, a Strategy Advisory </w:t>
      </w:r>
      <w:r w:rsidR="007F177C" w:rsidRPr="003C72D8">
        <w:t>Team</w:t>
      </w:r>
      <w:r w:rsidRPr="003C72D8">
        <w:t xml:space="preserve"> will be set up for CAVAC II that includes </w:t>
      </w:r>
      <w:r w:rsidR="00EC33AC">
        <w:t xml:space="preserve">two </w:t>
      </w:r>
      <w:r w:rsidR="0025495F">
        <w:t>experienced managers/</w:t>
      </w:r>
      <w:r w:rsidR="00617A5C" w:rsidRPr="003C72D8">
        <w:t>technical experts</w:t>
      </w:r>
      <w:r w:rsidR="007F177C" w:rsidRPr="003C72D8">
        <w:t>. This</w:t>
      </w:r>
      <w:r w:rsidRPr="003C72D8">
        <w:t xml:space="preserve"> small team should become familiar with the program and visit regularly, </w:t>
      </w:r>
      <w:r w:rsidR="00EC33AC">
        <w:t>probably once a year</w:t>
      </w:r>
      <w:r w:rsidRPr="003C72D8">
        <w:t xml:space="preserve">, </w:t>
      </w:r>
      <w:r w:rsidR="00C22F9F">
        <w:t>but perhaps more often</w:t>
      </w:r>
      <w:r w:rsidRPr="003C72D8">
        <w:t xml:space="preserve"> in the </w:t>
      </w:r>
      <w:r w:rsidR="00AA6230" w:rsidRPr="003C72D8">
        <w:t>early stages of the</w:t>
      </w:r>
      <w:r w:rsidRPr="003C72D8">
        <w:t xml:space="preserve"> program.</w:t>
      </w:r>
      <w:r w:rsidR="00AA6230" w:rsidRPr="003C72D8">
        <w:t xml:space="preserve"> </w:t>
      </w:r>
      <w:r w:rsidR="00617A5C" w:rsidRPr="003C72D8">
        <w:t xml:space="preserve">The main purpose of the team </w:t>
      </w:r>
      <w:r w:rsidR="00AA6230" w:rsidRPr="003C72D8">
        <w:t>will be</w:t>
      </w:r>
      <w:r w:rsidR="00617A5C" w:rsidRPr="003C72D8">
        <w:t xml:space="preserve"> to scan the program for strategic shortcomings and help the management team to find solutions. This can only work if the support group is highly experience</w:t>
      </w:r>
      <w:r w:rsidR="00AA6230" w:rsidRPr="003C72D8">
        <w:t>d and credible to the managers</w:t>
      </w:r>
      <w:r w:rsidR="00EC33AC">
        <w:t>, particularly the Team Leader</w:t>
      </w:r>
      <w:r w:rsidR="00AA6230" w:rsidRPr="003C72D8">
        <w:t xml:space="preserve">. </w:t>
      </w:r>
      <w:r w:rsidR="00617A5C" w:rsidRPr="003C72D8">
        <w:t xml:space="preserve">A high level of confidentiality is also required. For this reason the support group should </w:t>
      </w:r>
      <w:r w:rsidR="00EC33AC">
        <w:t>be tailored to match the needs of the Team Leader.</w:t>
      </w:r>
      <w:r w:rsidR="00617A5C" w:rsidRPr="003C72D8">
        <w:t xml:space="preserve"> The </w:t>
      </w:r>
      <w:r w:rsidR="00AA6230" w:rsidRPr="003C72D8">
        <w:t>Operational C</w:t>
      </w:r>
      <w:r w:rsidR="00617A5C" w:rsidRPr="003C72D8">
        <w:t xml:space="preserve">ontractor and </w:t>
      </w:r>
      <w:r w:rsidR="00AA6230" w:rsidRPr="003C72D8">
        <w:t>DFAT</w:t>
      </w:r>
      <w:r w:rsidR="00617A5C" w:rsidRPr="003C72D8">
        <w:t xml:space="preserve"> may recommend and approve the candidates, but should not be part of the </w:t>
      </w:r>
      <w:r w:rsidR="00C22F9F">
        <w:t>missions</w:t>
      </w:r>
      <w:r w:rsidR="00617A5C" w:rsidRPr="003C72D8">
        <w:t xml:space="preserve">. </w:t>
      </w:r>
      <w:r w:rsidR="007F177C" w:rsidRPr="003C72D8">
        <w:t>A draft checklist for ea</w:t>
      </w:r>
      <w:r w:rsidR="00617AC3">
        <w:t xml:space="preserve">ch visit is included at </w:t>
      </w:r>
      <w:r w:rsidR="00DB7B64">
        <w:t>Appendix</w:t>
      </w:r>
      <w:r w:rsidR="00617AC3">
        <w:t xml:space="preserve"> </w:t>
      </w:r>
      <w:r w:rsidR="00D9619B">
        <w:t>6</w:t>
      </w:r>
      <w:r w:rsidR="00C22F9F">
        <w:t>. T</w:t>
      </w:r>
      <w:r w:rsidR="00617AC3">
        <w:t>his checklist is als</w:t>
      </w:r>
      <w:r w:rsidR="00C22F9F">
        <w:t>o a useful guide for DFAT activity m</w:t>
      </w:r>
      <w:r w:rsidR="00617AC3">
        <w:t>anagers</w:t>
      </w:r>
      <w:r w:rsidR="00C22F9F">
        <w:t>.</w:t>
      </w:r>
    </w:p>
    <w:p w:rsidR="00874CD0" w:rsidRPr="003C72D8" w:rsidRDefault="007F177C" w:rsidP="007F177C">
      <w:pPr>
        <w:pStyle w:val="Heading2"/>
      </w:pPr>
      <w:bookmarkStart w:id="123" w:name="_Toc409708263"/>
      <w:bookmarkStart w:id="124" w:name="_Toc410305988"/>
      <w:bookmarkStart w:id="125" w:name="_Toc421206788"/>
      <w:r w:rsidRPr="003C72D8">
        <w:t>Program Implementation Team</w:t>
      </w:r>
      <w:bookmarkEnd w:id="123"/>
      <w:bookmarkEnd w:id="124"/>
      <w:bookmarkEnd w:id="125"/>
    </w:p>
    <w:p w:rsidR="00E16D0D" w:rsidRPr="003C72D8" w:rsidRDefault="00E16D0D" w:rsidP="00874CD0"/>
    <w:p w:rsidR="00E16D0D" w:rsidRPr="003C72D8" w:rsidRDefault="00A46877" w:rsidP="00874CD0">
      <w:r w:rsidRPr="003C72D8">
        <w:t>T</w:t>
      </w:r>
      <w:r w:rsidR="00E16D0D" w:rsidRPr="003C72D8">
        <w:t xml:space="preserve">he </w:t>
      </w:r>
      <w:r w:rsidRPr="003C72D8">
        <w:t>capacity of</w:t>
      </w:r>
      <w:r w:rsidR="00E16D0D" w:rsidRPr="003C72D8">
        <w:t xml:space="preserve"> </w:t>
      </w:r>
      <w:r w:rsidRPr="003C72D8">
        <w:t>t</w:t>
      </w:r>
      <w:r w:rsidR="00906A25" w:rsidRPr="003C72D8">
        <w:t>he implementation team</w:t>
      </w:r>
      <w:r w:rsidRPr="003C72D8">
        <w:t xml:space="preserve"> has been, and will continue to be, the key success factor for CAVAC</w:t>
      </w:r>
      <w:r w:rsidR="00E16D0D" w:rsidRPr="003C72D8">
        <w:t xml:space="preserve">.  </w:t>
      </w:r>
      <w:r w:rsidRPr="003C72D8">
        <w:t>Phase II</w:t>
      </w:r>
      <w:r w:rsidR="00924E33" w:rsidRPr="003C72D8">
        <w:t xml:space="preserve"> will continue to </w:t>
      </w:r>
      <w:r w:rsidR="008461D1">
        <w:t xml:space="preserve">manage infrastructure construction and try to influence a </w:t>
      </w:r>
      <w:r w:rsidR="00906A25" w:rsidRPr="003C72D8">
        <w:t xml:space="preserve">range of agricultural </w:t>
      </w:r>
      <w:r w:rsidR="00AA6230" w:rsidRPr="003C72D8">
        <w:t>markets</w:t>
      </w:r>
      <w:r w:rsidR="008461D1">
        <w:t xml:space="preserve">, both of </w:t>
      </w:r>
      <w:r w:rsidR="00906A25" w:rsidRPr="003C72D8">
        <w:t xml:space="preserve">which will require a </w:t>
      </w:r>
      <w:r w:rsidR="006C2A45" w:rsidRPr="003C72D8">
        <w:t>variety</w:t>
      </w:r>
      <w:r w:rsidR="00906A25" w:rsidRPr="003C72D8">
        <w:t xml:space="preserve"> of technical skills. </w:t>
      </w:r>
      <w:r w:rsidR="008461D1">
        <w:t>In addition,</w:t>
      </w:r>
      <w:r w:rsidR="00906A25" w:rsidRPr="003C72D8">
        <w:t xml:space="preserve"> to apply the proposed market-based approach, the program will need a large team capable of conducting rigorous analysis in multiple sectors, formulating strategies, negotiating partnerships and monitoring progress</w:t>
      </w:r>
      <w:r w:rsidR="00E44C82">
        <w:t xml:space="preserve">. </w:t>
      </w:r>
      <w:r w:rsidR="00906A25" w:rsidRPr="003C72D8">
        <w:t>This kind of work is resource-intensive, and staff cannot be seen as an overhead whose cost and numbers should be reduced at all costs. Rather a strong team is foundation upon which success will be built.</w:t>
      </w:r>
    </w:p>
    <w:p w:rsidR="00E16D0D" w:rsidRPr="003C72D8" w:rsidRDefault="00E16D0D" w:rsidP="00874CD0"/>
    <w:p w:rsidR="00654996" w:rsidRPr="003C72D8" w:rsidRDefault="006C2A45" w:rsidP="00874CD0">
      <w:r w:rsidRPr="003C72D8">
        <w:t xml:space="preserve">Some knowledge, skills and attributes should be common to </w:t>
      </w:r>
      <w:r w:rsidR="00933954" w:rsidRPr="003C72D8">
        <w:t>the majority of staff in the implementation team. These include knowledge of, or an interest in,</w:t>
      </w:r>
      <w:r w:rsidR="00EC1F87" w:rsidRPr="003C72D8">
        <w:t xml:space="preserve"> agriculture</w:t>
      </w:r>
      <w:r w:rsidR="008461D1">
        <w:t>, water</w:t>
      </w:r>
      <w:r w:rsidR="00EC1F87" w:rsidRPr="003C72D8">
        <w:t xml:space="preserve"> and/or relevant markets</w:t>
      </w:r>
      <w:r w:rsidR="00933954" w:rsidRPr="003C72D8">
        <w:t>. It also includes skills in research and analysis so that staff can fully appreciate how</w:t>
      </w:r>
      <w:r w:rsidR="00924E33" w:rsidRPr="003C72D8">
        <w:t xml:space="preserve"> enterprises and</w:t>
      </w:r>
      <w:r w:rsidR="00933954" w:rsidRPr="003C72D8">
        <w:t xml:space="preserve"> markets work and the incentives of market actors. </w:t>
      </w:r>
      <w:r w:rsidR="008461D1">
        <w:t xml:space="preserve">Most staff will need to </w:t>
      </w:r>
      <w:r w:rsidR="00A37065">
        <w:t xml:space="preserve">be good at problem solving and </w:t>
      </w:r>
      <w:r w:rsidR="008461D1">
        <w:t>have</w:t>
      </w:r>
      <w:r w:rsidR="00933954" w:rsidRPr="003C72D8">
        <w:t xml:space="preserve"> an entrepreneurial spirit so that </w:t>
      </w:r>
      <w:r w:rsidR="008461D1">
        <w:t>they are</w:t>
      </w:r>
      <w:r w:rsidR="00933954" w:rsidRPr="003C72D8">
        <w:t xml:space="preserve"> capable of conceiving innovative solutions to constr</w:t>
      </w:r>
      <w:r w:rsidR="00527309" w:rsidRPr="003C72D8">
        <w:t xml:space="preserve">aints and seizing opportunities, particularly related to economic systems, businesses and livelihoods of small farmers. </w:t>
      </w:r>
    </w:p>
    <w:p w:rsidR="00654996" w:rsidRPr="003C72D8" w:rsidRDefault="00654996" w:rsidP="00874CD0"/>
    <w:p w:rsidR="006C2A45" w:rsidRPr="003C72D8" w:rsidRDefault="008461D1" w:rsidP="00874CD0">
      <w:r>
        <w:t>S</w:t>
      </w:r>
      <w:r w:rsidR="006C2A45" w:rsidRPr="003C72D8">
        <w:t>everal key positions, including the component managers</w:t>
      </w:r>
      <w:r>
        <w:t xml:space="preserve"> and certain technical expe</w:t>
      </w:r>
      <w:r w:rsidR="00617AC3">
        <w:t>rts</w:t>
      </w:r>
      <w:r>
        <w:t>,</w:t>
      </w:r>
      <w:r w:rsidR="006C2A45" w:rsidRPr="003C72D8">
        <w:t xml:space="preserve"> will require skills </w:t>
      </w:r>
      <w:r>
        <w:t>that can only be</w:t>
      </w:r>
      <w:r w:rsidR="006C2A45" w:rsidRPr="003C72D8">
        <w:t xml:space="preserve"> sourced </w:t>
      </w:r>
      <w:r w:rsidR="00EC1F87" w:rsidRPr="003C72D8">
        <w:t>from</w:t>
      </w:r>
      <w:r w:rsidR="006C2A45" w:rsidRPr="003C72D8">
        <w:t xml:space="preserve"> international candidates. </w:t>
      </w:r>
      <w:r w:rsidR="00DC206B" w:rsidRPr="003C72D8">
        <w:t xml:space="preserve">However, much of the work will involve close collaboration and liaison with local stakeholders including government officials, farmers and </w:t>
      </w:r>
      <w:r w:rsidR="00C22F9F">
        <w:t>the private sector</w:t>
      </w:r>
      <w:r w:rsidR="00DC206B" w:rsidRPr="003C72D8">
        <w:t xml:space="preserve"> and civil society organisations. It is difficult for international staff to understand many of the nuances of the business environment, relationships between market actors and</w:t>
      </w:r>
      <w:r w:rsidR="00527309" w:rsidRPr="003C72D8">
        <w:t xml:space="preserve"> their</w:t>
      </w:r>
      <w:r w:rsidR="00DC206B" w:rsidRPr="003C72D8">
        <w:t xml:space="preserve"> incentives. </w:t>
      </w:r>
      <w:r w:rsidR="00EC1F87" w:rsidRPr="003C72D8">
        <w:t xml:space="preserve">Therefore, aside from the </w:t>
      </w:r>
      <w:r w:rsidR="00237F94">
        <w:t xml:space="preserve">component </w:t>
      </w:r>
      <w:r w:rsidR="00EC1F87" w:rsidRPr="003C72D8">
        <w:t>managers</w:t>
      </w:r>
      <w:r w:rsidR="00617AC3">
        <w:t xml:space="preserve"> </w:t>
      </w:r>
      <w:r w:rsidR="00237F94">
        <w:t>and a limited number of short-term</w:t>
      </w:r>
      <w:r w:rsidR="00617AC3">
        <w:t xml:space="preserve"> technical experts</w:t>
      </w:r>
      <w:r w:rsidR="00EC1F87" w:rsidRPr="003C72D8">
        <w:t xml:space="preserve">, most </w:t>
      </w:r>
      <w:r w:rsidR="004745B6" w:rsidRPr="003C72D8">
        <w:t>program</w:t>
      </w:r>
      <w:r w:rsidR="00EC1F87" w:rsidRPr="003C72D8">
        <w:t xml:space="preserve"> staff will be </w:t>
      </w:r>
      <w:r w:rsidR="00527309" w:rsidRPr="003C72D8">
        <w:t>Cambodians.</w:t>
      </w:r>
      <w:r w:rsidR="00EC1F87" w:rsidRPr="003C72D8">
        <w:t xml:space="preserve"> </w:t>
      </w:r>
    </w:p>
    <w:p w:rsidR="006C2A45" w:rsidRPr="003C72D8" w:rsidRDefault="006C2A45" w:rsidP="00874CD0"/>
    <w:p w:rsidR="006C2A45" w:rsidRPr="003C72D8" w:rsidRDefault="006C2A45" w:rsidP="00874CD0">
      <w:r w:rsidRPr="003C72D8">
        <w:t xml:space="preserve">To maintain the momentum between Phase I and Phase II it will be important to maintain some continuity between the systems and staff. </w:t>
      </w:r>
      <w:r w:rsidR="004745B6" w:rsidRPr="003C72D8">
        <w:t>As a starting point, a</w:t>
      </w:r>
      <w:r w:rsidR="00654996" w:rsidRPr="003C72D8">
        <w:t xml:space="preserve"> </w:t>
      </w:r>
      <w:r w:rsidR="00617AC3">
        <w:t>number</w:t>
      </w:r>
      <w:r w:rsidR="00654996" w:rsidRPr="003C72D8">
        <w:t xml:space="preserve"> of staff currently working for Phase I </w:t>
      </w:r>
      <w:r w:rsidR="00A37065">
        <w:t>will</w:t>
      </w:r>
      <w:r w:rsidR="00654996" w:rsidRPr="003C72D8">
        <w:t xml:space="preserve"> be </w:t>
      </w:r>
      <w:r w:rsidR="00A37065">
        <w:t>offered roles in</w:t>
      </w:r>
      <w:r w:rsidR="00654996" w:rsidRPr="003C72D8">
        <w:t xml:space="preserve"> Phase II. </w:t>
      </w:r>
      <w:r w:rsidR="00617AC3">
        <w:t>How many and who will be discussed by DFAT and the Operational Contractor</w:t>
      </w:r>
      <w:r w:rsidR="00A37065">
        <w:t xml:space="preserve"> of Phase I</w:t>
      </w:r>
      <w:r w:rsidR="00617AC3">
        <w:t xml:space="preserve">. </w:t>
      </w:r>
      <w:r w:rsidR="00654996" w:rsidRPr="003C72D8">
        <w:t>Accordingly, tender</w:t>
      </w:r>
      <w:r w:rsidR="004745B6" w:rsidRPr="003C72D8">
        <w:t xml:space="preserve">ing companies </w:t>
      </w:r>
      <w:r w:rsidR="00237F94">
        <w:t>will not be allowed to</w:t>
      </w:r>
      <w:r w:rsidR="004745B6" w:rsidRPr="003C72D8">
        <w:t xml:space="preserve"> </w:t>
      </w:r>
      <w:r w:rsidR="00237F94">
        <w:t>capture</w:t>
      </w:r>
      <w:r w:rsidR="004745B6" w:rsidRPr="003C72D8">
        <w:t xml:space="preserve"> existing CAVAC staff </w:t>
      </w:r>
      <w:r w:rsidR="00237F94">
        <w:t>for</w:t>
      </w:r>
      <w:r w:rsidR="004745B6" w:rsidRPr="003C72D8">
        <w:t xml:space="preserve"> their bids. DFAT will also make all reasonable efforts to ensure there is no gap between Phase I and Phase II, and that some overlap is considered, so as to minimise the likelihood of large staff departures. </w:t>
      </w:r>
    </w:p>
    <w:p w:rsidR="006C2A45" w:rsidRPr="003C72D8" w:rsidRDefault="006C2A45" w:rsidP="00874CD0"/>
    <w:p w:rsidR="007F5E4B" w:rsidRPr="003C72D8" w:rsidRDefault="007F5E4B" w:rsidP="007F5E4B">
      <w:r w:rsidRPr="003C72D8">
        <w:t>Although the program is expected to hire a reasonable number of staff currently engaged under Phase I</w:t>
      </w:r>
      <w:r w:rsidR="00237F94">
        <w:t xml:space="preserve"> (probably around half of </w:t>
      </w:r>
      <w:r w:rsidR="00A37065">
        <w:t xml:space="preserve">those working in </w:t>
      </w:r>
      <w:r w:rsidR="00237F94">
        <w:t>Phase I)</w:t>
      </w:r>
      <w:r w:rsidRPr="003C72D8">
        <w:t xml:space="preserve">, a </w:t>
      </w:r>
      <w:r w:rsidR="00237F94">
        <w:t xml:space="preserve">large number of recruitments </w:t>
      </w:r>
      <w:r w:rsidRPr="003C72D8">
        <w:t xml:space="preserve">will be needed for Phase II, particularly during the first few months of implementation. In these and all recruitment processes throughout the life of the program, management will be expected to conduct rigorous and innovative advertising, interview and selection processes to attract the best talent. </w:t>
      </w:r>
    </w:p>
    <w:p w:rsidR="006D6E1E" w:rsidRPr="003C72D8" w:rsidRDefault="006D6E1E" w:rsidP="007F5E4B"/>
    <w:p w:rsidR="006D6E1E" w:rsidRPr="003C72D8" w:rsidRDefault="006D6E1E" w:rsidP="007F5E4B">
      <w:r w:rsidRPr="003C72D8">
        <w:t xml:space="preserve">The initial number and a breakdown of positions of staff </w:t>
      </w:r>
      <w:r w:rsidR="00237F94">
        <w:t xml:space="preserve">is </w:t>
      </w:r>
      <w:r w:rsidR="006E14D9">
        <w:t>included in this design,</w:t>
      </w:r>
      <w:r w:rsidR="00237F94">
        <w:t xml:space="preserve"> but may be amended based on the</w:t>
      </w:r>
      <w:r w:rsidRPr="003C72D8">
        <w:t xml:space="preserve"> tender process. </w:t>
      </w:r>
      <w:r w:rsidR="00237F94">
        <w:t>F</w:t>
      </w:r>
      <w:r w:rsidRPr="003C72D8">
        <w:t>lexibility will be built into the contract, to ensure that DFAT and the O</w:t>
      </w:r>
      <w:r w:rsidR="006E14D9">
        <w:t>C</w:t>
      </w:r>
      <w:r w:rsidRPr="003C72D8">
        <w:t xml:space="preserve"> can agree on the right human resources to deliver program outcomes over time, pa</w:t>
      </w:r>
      <w:r w:rsidR="00A37065">
        <w:t>rticularly if priorities change or to capitalise on opportunities that arise.</w:t>
      </w:r>
    </w:p>
    <w:p w:rsidR="00AA6230" w:rsidRPr="003C72D8" w:rsidRDefault="00AA6230" w:rsidP="007F177C">
      <w:pPr>
        <w:pStyle w:val="Heading3"/>
      </w:pPr>
      <w:bookmarkStart w:id="126" w:name="_Toc409708264"/>
      <w:bookmarkStart w:id="127" w:name="_Toc410305989"/>
      <w:r w:rsidRPr="003C72D8">
        <w:lastRenderedPageBreak/>
        <w:t xml:space="preserve">Management and </w:t>
      </w:r>
      <w:r w:rsidR="00E046DE">
        <w:t>international a</w:t>
      </w:r>
      <w:r w:rsidRPr="003C72D8">
        <w:t>dvisers</w:t>
      </w:r>
      <w:bookmarkEnd w:id="126"/>
      <w:bookmarkEnd w:id="127"/>
    </w:p>
    <w:p w:rsidR="00191EE5" w:rsidRDefault="007F4095" w:rsidP="00191EE5">
      <w:r w:rsidRPr="005343A1">
        <w:t xml:space="preserve">Although the </w:t>
      </w:r>
      <w:r w:rsidR="00C2042C" w:rsidRPr="005343A1">
        <w:t xml:space="preserve">total program </w:t>
      </w:r>
      <w:r w:rsidRPr="005343A1">
        <w:t>budget will be increased from Phase I,</w:t>
      </w:r>
      <w:r>
        <w:t xml:space="preserve"> CAVAC Phase II will operate with the same number </w:t>
      </w:r>
      <w:r w:rsidR="00A37065">
        <w:t xml:space="preserve">(5) </w:t>
      </w:r>
      <w:r>
        <w:t xml:space="preserve">of </w:t>
      </w:r>
      <w:r w:rsidR="006E0C4A">
        <w:t>long-term</w:t>
      </w:r>
      <w:r>
        <w:t xml:space="preserve"> </w:t>
      </w:r>
      <w:r w:rsidR="00C2042C">
        <w:t xml:space="preserve">(full-time) </w:t>
      </w:r>
      <w:r>
        <w:t>international advisers</w:t>
      </w:r>
      <w:r w:rsidR="00F1543A">
        <w:t xml:space="preserve">. </w:t>
      </w:r>
      <w:r w:rsidR="00E60AFC">
        <w:t>However</w:t>
      </w:r>
      <w:r w:rsidR="00237F94">
        <w:t>,</w:t>
      </w:r>
      <w:r w:rsidR="00F1543A">
        <w:t xml:space="preserve"> the composition of these advisers will change slightly. The positions and reporting arrangements are shown below in</w:t>
      </w:r>
      <w:r w:rsidR="00191EE5">
        <w:t xml:space="preserve"> </w:t>
      </w:r>
      <w:r w:rsidR="00191EE5">
        <w:fldChar w:fldCharType="begin"/>
      </w:r>
      <w:r w:rsidR="00191EE5">
        <w:instrText xml:space="preserve"> REF _Ref413917263 \h </w:instrText>
      </w:r>
      <w:r w:rsidR="00191EE5">
        <w:fldChar w:fldCharType="separate"/>
      </w:r>
      <w:r w:rsidR="002A1EA3">
        <w:t xml:space="preserve">Figure </w:t>
      </w:r>
      <w:r w:rsidR="002A1EA3">
        <w:rPr>
          <w:noProof/>
        </w:rPr>
        <w:t>17</w:t>
      </w:r>
      <w:r w:rsidR="00191EE5">
        <w:fldChar w:fldCharType="end"/>
      </w:r>
      <w:r w:rsidR="00C2042C">
        <w:t xml:space="preserve">, whilst inputs of different positions over time are shown in </w:t>
      </w:r>
      <w:r w:rsidR="00C2042C">
        <w:fldChar w:fldCharType="begin"/>
      </w:r>
      <w:r w:rsidR="00C2042C">
        <w:instrText xml:space="preserve"> REF _Ref413917311 \h </w:instrText>
      </w:r>
      <w:r w:rsidR="00C2042C">
        <w:fldChar w:fldCharType="separate"/>
      </w:r>
      <w:r w:rsidR="002A1EA3">
        <w:t xml:space="preserve">Figure </w:t>
      </w:r>
      <w:r w:rsidR="002A1EA3">
        <w:rPr>
          <w:noProof/>
        </w:rPr>
        <w:t>18</w:t>
      </w:r>
      <w:r w:rsidR="00C2042C">
        <w:fldChar w:fldCharType="end"/>
      </w:r>
      <w:r w:rsidR="00C2042C">
        <w:t>.</w:t>
      </w:r>
      <w:r w:rsidR="002A3E28">
        <w:t xml:space="preserve"> Draft ToRs for </w:t>
      </w:r>
      <w:r w:rsidR="006E14D9">
        <w:t>all long-term and one short-term adviser</w:t>
      </w:r>
      <w:r w:rsidR="002A3E28">
        <w:t xml:space="preserve"> are included as Appendix </w:t>
      </w:r>
      <w:r w:rsidR="006E14D9">
        <w:t>13.</w:t>
      </w:r>
    </w:p>
    <w:p w:rsidR="007A7FA0" w:rsidRDefault="007A7FA0" w:rsidP="007F5E4B"/>
    <w:p w:rsidR="000C34B7" w:rsidRDefault="002A3E28" w:rsidP="000C34B7">
      <w:r>
        <w:t xml:space="preserve">A new Team Leader will be selected by DFAT prior to the OC tender. </w:t>
      </w:r>
      <w:r w:rsidR="000C34B7">
        <w:t xml:space="preserve">Two long-term component manager positions will remain largely unchanged as in Phase I – (1) Productivity and Diversification component manager and (2) Irrigation and Water Management component manager. Individuals currently filling equivalent roles in Phase I will continue in these positions under Phase II. </w:t>
      </w:r>
      <w:r>
        <w:t xml:space="preserve">A new manager for Component 3 (Milling and Export) </w:t>
      </w:r>
      <w:r w:rsidR="006E14D9">
        <w:t>will</w:t>
      </w:r>
      <w:r>
        <w:t xml:space="preserve"> be</w:t>
      </w:r>
      <w:r w:rsidR="006E14D9">
        <w:t xml:space="preserve"> recruited </w:t>
      </w:r>
      <w:r>
        <w:t>as part of the OC tender. The expertise of the person in this position should initially</w:t>
      </w:r>
      <w:r w:rsidR="006E14D9">
        <w:t xml:space="preserve"> </w:t>
      </w:r>
      <w:r>
        <w:t>be related to agricultural and commercial aspects of rice variety introduction and rice seed markets.</w:t>
      </w:r>
      <w:r w:rsidR="000C34B7">
        <w:t xml:space="preserve"> </w:t>
      </w:r>
      <w:r>
        <w:t>As some activities under this component may be</w:t>
      </w:r>
      <w:r w:rsidR="006E14D9">
        <w:t xml:space="preserve"> related to very different topics, careful consideration of human resources</w:t>
      </w:r>
      <w:r>
        <w:t xml:space="preserve"> </w:t>
      </w:r>
      <w:r w:rsidR="006E14D9">
        <w:t xml:space="preserve">required at different points in the program cycle will be important. </w:t>
      </w:r>
      <w:r w:rsidR="000C34B7">
        <w:t>A full-time</w:t>
      </w:r>
      <w:r>
        <w:t xml:space="preserve"> Operations Manager will remain, to be incorporated as part of the OC tender.</w:t>
      </w:r>
    </w:p>
    <w:p w:rsidR="00956A0B" w:rsidRDefault="00956A0B" w:rsidP="000C34B7"/>
    <w:p w:rsidR="00A37065" w:rsidRDefault="00A37065" w:rsidP="00A37065">
      <w:r>
        <w:t xml:space="preserve">Inputs from various short-term international advisers may be necessary over the life of the program. </w:t>
      </w:r>
      <w:r>
        <w:fldChar w:fldCharType="begin"/>
      </w:r>
      <w:r>
        <w:instrText xml:space="preserve"> REF _Ref413917311 \h </w:instrText>
      </w:r>
      <w:r>
        <w:fldChar w:fldCharType="separate"/>
      </w:r>
      <w:r w:rsidR="002A1EA3">
        <w:t xml:space="preserve">Figure </w:t>
      </w:r>
      <w:r w:rsidR="002A1EA3">
        <w:rPr>
          <w:noProof/>
        </w:rPr>
        <w:t>18</w:t>
      </w:r>
      <w:r>
        <w:fldChar w:fldCharType="end"/>
      </w:r>
      <w:r>
        <w:t xml:space="preserve"> provides a summary of estimated in-country time inputs for these. However this is indicative only and actual use of international advisers should be based on operational needs</w:t>
      </w:r>
      <w:r w:rsidR="00F30445">
        <w:t>, and subject to strict adherence to DFAT guidelines</w:t>
      </w:r>
      <w:r>
        <w:t xml:space="preserve">. </w:t>
      </w:r>
    </w:p>
    <w:p w:rsidR="00A37065" w:rsidRDefault="00A37065" w:rsidP="000C34B7"/>
    <w:p w:rsidR="005955A0" w:rsidRDefault="008C2578" w:rsidP="005955A0">
      <w:pPr>
        <w:keepNext/>
      </w:pPr>
      <w:r>
        <w:rPr>
          <w:noProof/>
          <w:lang w:eastAsia="en-AU"/>
        </w:rPr>
        <w:drawing>
          <wp:inline distT="0" distB="0" distL="0" distR="0" wp14:anchorId="7291B151" wp14:editId="5A4C5F18">
            <wp:extent cx="6096000" cy="2409825"/>
            <wp:effectExtent l="38100" t="0" r="762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F28FF" w:rsidRDefault="007F28FF" w:rsidP="005955A0">
      <w:bookmarkStart w:id="128" w:name="_Ref413658740"/>
      <w:bookmarkStart w:id="129" w:name="_Ref413658732"/>
    </w:p>
    <w:p w:rsidR="0097479F" w:rsidRDefault="005955A0" w:rsidP="005955A0">
      <w:bookmarkStart w:id="130" w:name="_Ref413917263"/>
      <w:r>
        <w:t xml:space="preserve">Figure </w:t>
      </w:r>
      <w:r w:rsidR="00063401">
        <w:fldChar w:fldCharType="begin"/>
      </w:r>
      <w:r w:rsidR="00063401">
        <w:instrText xml:space="preserve"> SEQ Figure \* ARABIC </w:instrText>
      </w:r>
      <w:r w:rsidR="00063401">
        <w:fldChar w:fldCharType="separate"/>
      </w:r>
      <w:r w:rsidR="002A1EA3">
        <w:rPr>
          <w:noProof/>
        </w:rPr>
        <w:t>17</w:t>
      </w:r>
      <w:r w:rsidR="00063401">
        <w:rPr>
          <w:noProof/>
        </w:rPr>
        <w:fldChar w:fldCharType="end"/>
      </w:r>
      <w:bookmarkEnd w:id="128"/>
      <w:bookmarkEnd w:id="130"/>
      <w:r>
        <w:rPr>
          <w:noProof/>
        </w:rPr>
        <w:t xml:space="preserve">. </w:t>
      </w:r>
      <w:r w:rsidRPr="00747C08">
        <w:rPr>
          <w:noProof/>
        </w:rPr>
        <w:t>International advisers and reporting structure for CAVAC Phase II</w:t>
      </w:r>
      <w:bookmarkEnd w:id="129"/>
    </w:p>
    <w:p w:rsidR="008C2578" w:rsidRDefault="008C2578" w:rsidP="007F5E4B"/>
    <w:p w:rsidR="00E60AFC" w:rsidRDefault="007F4095" w:rsidP="007F5E4B">
      <w:r>
        <w:t>Rather than having a full-time procurement adviser</w:t>
      </w:r>
      <w:r w:rsidR="00E046DE">
        <w:t xml:space="preserve"> as in Phase I</w:t>
      </w:r>
      <w:r>
        <w:t xml:space="preserve">, this position will change to a part-time role, with around </w:t>
      </w:r>
      <w:r w:rsidR="00774D5D">
        <w:t>four</w:t>
      </w:r>
      <w:r>
        <w:t xml:space="preserve"> months of in-country input per year to coincide with the peak periods for irrigation infrastructure tendering</w:t>
      </w:r>
      <w:r w:rsidR="002F10F6">
        <w:t xml:space="preserve"> (</w:t>
      </w:r>
      <w:r w:rsidR="00774D5D">
        <w:t xml:space="preserve">likely </w:t>
      </w:r>
      <w:r w:rsidR="002F10F6">
        <w:t>Sept</w:t>
      </w:r>
      <w:r w:rsidR="00237F94">
        <w:t>ember</w:t>
      </w:r>
      <w:r w:rsidR="002F10F6">
        <w:t xml:space="preserve"> to Dec</w:t>
      </w:r>
      <w:r w:rsidR="00237F94">
        <w:t>ember</w:t>
      </w:r>
      <w:r>
        <w:t xml:space="preserve">), and then limited home-based inputs as necessary throughout the rest of the year. The M&amp;E adviser will </w:t>
      </w:r>
      <w:r w:rsidR="00C2042C">
        <w:t>provide</w:t>
      </w:r>
      <w:r w:rsidR="00E60AFC">
        <w:t xml:space="preserve"> around one month of in-country inputs per year, except in </w:t>
      </w:r>
      <w:r w:rsidR="005A3D4B">
        <w:t>years</w:t>
      </w:r>
      <w:r>
        <w:t xml:space="preserve"> 3 and 6</w:t>
      </w:r>
      <w:r w:rsidR="00E60AFC">
        <w:t xml:space="preserve"> where more time will be required</w:t>
      </w:r>
      <w:r>
        <w:t xml:space="preserve">, </w:t>
      </w:r>
      <w:r w:rsidR="00E60AFC">
        <w:t>as well as</w:t>
      </w:r>
      <w:r>
        <w:t xml:space="preserve"> limited home-based inputs as </w:t>
      </w:r>
      <w:r w:rsidR="003675D9">
        <w:t xml:space="preserve">necessary. </w:t>
      </w:r>
      <w:r w:rsidR="00E60AFC">
        <w:t xml:space="preserve">Inputs of the M&amp;E adviser will depend upon the </w:t>
      </w:r>
      <w:r w:rsidR="00237F94">
        <w:t xml:space="preserve">M&amp;E </w:t>
      </w:r>
      <w:r w:rsidR="00E60AFC">
        <w:t xml:space="preserve">capacity of the Team Leader and component managers. </w:t>
      </w:r>
      <w:r w:rsidR="00567286">
        <w:t xml:space="preserve">A gender adviser is anticipated for </w:t>
      </w:r>
      <w:r w:rsidR="00C2042C">
        <w:t xml:space="preserve">up to </w:t>
      </w:r>
      <w:r w:rsidR="00567286">
        <w:t>two major analytical assignments</w:t>
      </w:r>
      <w:r w:rsidR="00C2042C">
        <w:t xml:space="preserve"> over the life of the program</w:t>
      </w:r>
      <w:r w:rsidR="00567286">
        <w:t xml:space="preserve">. An environment adviser will be used </w:t>
      </w:r>
      <w:r w:rsidR="00C2042C">
        <w:t xml:space="preserve">regularly </w:t>
      </w:r>
      <w:r w:rsidR="00567286">
        <w:t>on an ad hoc basis for environmental assessments and mitigation/monitoring. Limited inputs from a safeguards adviser are included to analyse and set up safeguards arrangements regarding irrigation construction, particularly related to land ownership and landmine risks. Arrangements for the Strategy Advisory Team are noted in Section 11.3.</w:t>
      </w:r>
    </w:p>
    <w:p w:rsidR="00E60AFC" w:rsidRDefault="00E60AFC" w:rsidP="007F5E4B"/>
    <w:p w:rsidR="002F10F6" w:rsidRDefault="005A0A27" w:rsidP="00E046DE">
      <w:r>
        <w:t>All full-time</w:t>
      </w:r>
      <w:r w:rsidR="00F1543A">
        <w:t xml:space="preserve"> management positions </w:t>
      </w:r>
      <w:r>
        <w:t xml:space="preserve">will report to the Team Leader, as will </w:t>
      </w:r>
      <w:r w:rsidR="00C2042C">
        <w:t xml:space="preserve">most of </w:t>
      </w:r>
      <w:r>
        <w:t>the short-term advisers.</w:t>
      </w:r>
      <w:r w:rsidR="006E0C4A">
        <w:t xml:space="preserve"> The e</w:t>
      </w:r>
      <w:r w:rsidR="007F28FF">
        <w:t xml:space="preserve">nvironment </w:t>
      </w:r>
      <w:r w:rsidR="006E0C4A">
        <w:t>a</w:t>
      </w:r>
      <w:r w:rsidR="007F28FF">
        <w:t xml:space="preserve">dviser will generally report to the Team Leader, but also with component managers on </w:t>
      </w:r>
      <w:r w:rsidR="007F28FF">
        <w:lastRenderedPageBreak/>
        <w:t>environmental issues related to each component (e.g. EIAs for irrigation scheme developments).</w:t>
      </w:r>
      <w:r>
        <w:t xml:space="preserve"> </w:t>
      </w:r>
      <w:r w:rsidR="005A3D4B">
        <w:t>Duty statements for</w:t>
      </w:r>
      <w:r>
        <w:t xml:space="preserve"> long-term </w:t>
      </w:r>
      <w:r w:rsidR="00C2042C">
        <w:t xml:space="preserve">(full-time) advisers </w:t>
      </w:r>
      <w:r w:rsidR="009E64CE">
        <w:t xml:space="preserve">are included as </w:t>
      </w:r>
      <w:r w:rsidR="00D9619B">
        <w:t>Appendix 13</w:t>
      </w:r>
      <w:bookmarkStart w:id="131" w:name="_Toc409708265"/>
      <w:bookmarkStart w:id="132" w:name="_Toc410305990"/>
      <w:r w:rsidR="00C50944">
        <w:t xml:space="preserve">. </w:t>
      </w:r>
      <w:r w:rsidR="008745B7">
        <w:t>Duty statements for the procurement adviser and M&amp;E adviser are also included. Duty statements for other advisers will be created as part of the tender process and/or during the implementation phase.</w:t>
      </w:r>
    </w:p>
    <w:p w:rsidR="00E046DE" w:rsidRDefault="00E046DE" w:rsidP="00E046DE"/>
    <w:p w:rsidR="00E046DE" w:rsidRDefault="00E046DE" w:rsidP="00E046DE">
      <w:r>
        <w:t xml:space="preserve">Whilst this team of international advisers and reporting arrangements is expected to remain relevant over the life of the program, flexibility will be needed to account for changed requirements. Additional </w:t>
      </w:r>
      <w:r w:rsidR="005A0A27">
        <w:t xml:space="preserve">short-term international advisers may be needed subject to requirements, but </w:t>
      </w:r>
      <w:r>
        <w:t xml:space="preserve">full-time international advisers </w:t>
      </w:r>
      <w:r w:rsidR="005A0A27">
        <w:t>would only be considered</w:t>
      </w:r>
      <w:r>
        <w:t xml:space="preserve"> under exceptional circumstances. </w:t>
      </w:r>
    </w:p>
    <w:p w:rsidR="00EF63FD" w:rsidRPr="003C72D8" w:rsidRDefault="001A5033" w:rsidP="00EF63FD">
      <w:pPr>
        <w:pStyle w:val="Heading3"/>
      </w:pPr>
      <w:r>
        <w:t>Productivity and Diversification</w:t>
      </w:r>
    </w:p>
    <w:p w:rsidR="00F27B0A" w:rsidRDefault="00EF63FD">
      <w:r w:rsidRPr="003C72D8">
        <w:t xml:space="preserve">Following the model established in Phase I of CAVAC, this component will require </w:t>
      </w:r>
      <w:r>
        <w:t>a</w:t>
      </w:r>
      <w:r w:rsidR="001A5033">
        <w:t xml:space="preserve"> large</w:t>
      </w:r>
      <w:r>
        <w:t xml:space="preserve"> </w:t>
      </w:r>
      <w:r w:rsidR="001A5033">
        <w:t xml:space="preserve">number of </w:t>
      </w:r>
      <w:r>
        <w:t xml:space="preserve">local </w:t>
      </w:r>
      <w:r w:rsidR="001A5033">
        <w:t>specialists</w:t>
      </w:r>
      <w:r>
        <w:t>.</w:t>
      </w:r>
      <w:r w:rsidRPr="003C72D8">
        <w:t xml:space="preserve"> </w:t>
      </w:r>
      <w:r w:rsidR="005A0A27">
        <w:t>This is because</w:t>
      </w:r>
      <w:r w:rsidRPr="003C72D8">
        <w:t xml:space="preserve"> component will need to conduct analysis, formulate intervention plans, negotiate and execute activities and partnerships and closely monitor performance on a wide range of agricultural markets and value chains on an ongoing basis. Staff working on this component are expected to be entrepreneurial and analytical, have good negotiation skills and an ability to understand and work well with the private sector, </w:t>
      </w:r>
      <w:r w:rsidR="001A5033" w:rsidRPr="003C72D8">
        <w:t>and be</w:t>
      </w:r>
      <w:r w:rsidRPr="003C72D8">
        <w:t xml:space="preserve"> creative, in order to come up with innovative solutions and capitalise on opportunities. </w:t>
      </w:r>
      <w:r w:rsidR="0055676B">
        <w:t>M</w:t>
      </w:r>
      <w:r w:rsidRPr="003C72D8">
        <w:t xml:space="preserve">anagement should emphasise these skills in recruitment processes, far ahead of experience in aid projects. Whilst a background or an interest in agriculture or related topics is useful, </w:t>
      </w:r>
      <w:r w:rsidR="001A5033">
        <w:t>and critical for a certain number of</w:t>
      </w:r>
      <w:r w:rsidRPr="003C72D8">
        <w:t xml:space="preserve"> positions, this will not be a key criterion for all staff. A strong educational background, critical thinking skills and a willingness to learn will usually be more important. </w:t>
      </w:r>
      <w:r w:rsidRPr="005343A1">
        <w:t xml:space="preserve">The budget allows for </w:t>
      </w:r>
      <w:r w:rsidR="005A0A27" w:rsidRPr="005343A1">
        <w:t>fifteen</w:t>
      </w:r>
      <w:r w:rsidR="001A5033" w:rsidRPr="005343A1">
        <w:t xml:space="preserve"> </w:t>
      </w:r>
      <w:r w:rsidRPr="005343A1">
        <w:t>of these staff, but numbers should be increased or decreased depending upon operational requirements and management efficiency.</w:t>
      </w:r>
      <w:r w:rsidR="001A5033">
        <w:t xml:space="preserve"> Owing the large number of staff in this component, some local staff will be required to take on coordination and management responsibilities, under the direction of the component manager.</w:t>
      </w:r>
    </w:p>
    <w:p w:rsidR="00F27B0A" w:rsidRPr="003C72D8" w:rsidRDefault="00F27B0A" w:rsidP="00F27B0A">
      <w:pPr>
        <w:pStyle w:val="Heading3"/>
      </w:pPr>
      <w:bookmarkStart w:id="133" w:name="_Toc409708266"/>
      <w:bookmarkStart w:id="134" w:name="_Toc410305991"/>
      <w:r w:rsidRPr="003C72D8">
        <w:t>Irrigation and Water Management</w:t>
      </w:r>
      <w:bookmarkEnd w:id="133"/>
      <w:bookmarkEnd w:id="134"/>
    </w:p>
    <w:p w:rsidR="00F27B0A" w:rsidRDefault="00F27B0A" w:rsidP="00F27B0A">
      <w:r w:rsidRPr="003C72D8">
        <w:t>This component of the program will require a number of irrigation and water engineers with the right technical skills to effectively plan, select, design and monitor irrigation construction works</w:t>
      </w:r>
      <w:r>
        <w:t xml:space="preserve">. </w:t>
      </w:r>
      <w:r w:rsidRPr="003C72D8">
        <w:t xml:space="preserve">People with these skills are often difficult to source in Cambodia, so the program will need to be careful about selecting and retaining the right people. This component will also work to build the capabilities of </w:t>
      </w:r>
      <w:r>
        <w:t xml:space="preserve">FWUCs, </w:t>
      </w:r>
      <w:r w:rsidRPr="003C72D8">
        <w:t>which will require team members with skills in water governance and capacity building</w:t>
      </w:r>
      <w:r>
        <w:t xml:space="preserve">. </w:t>
      </w:r>
      <w:r w:rsidRPr="003C72D8">
        <w:t xml:space="preserve">Phase I of CAVAC outsourced </w:t>
      </w:r>
      <w:r>
        <w:t>a limited amount of</w:t>
      </w:r>
      <w:r w:rsidRPr="003C72D8">
        <w:t xml:space="preserve"> this FWUC capacity building work to a civil society organisation, the Irrigation Service Centre (ISC) and this is likely to continue under Phase II. </w:t>
      </w:r>
    </w:p>
    <w:p w:rsidR="00F27B0A" w:rsidRDefault="00F27B0A" w:rsidP="00F27B0A"/>
    <w:p w:rsidR="00F27B0A" w:rsidRDefault="00F27B0A" w:rsidP="00F27B0A">
      <w:r w:rsidRPr="003C72D8">
        <w:t xml:space="preserve">In addition to these two major subsets of personnel, the team may need to be complemented by </w:t>
      </w:r>
      <w:r w:rsidR="00686F07">
        <w:t>one or more staff</w:t>
      </w:r>
      <w:r w:rsidRPr="003C72D8">
        <w:t xml:space="preserve"> capable of driving the new work looking at private sector irrigation partnerships. Such staff would require much of the entrepreneurial and analytical skills common to staff in Components 1 and 3, but with knowledge, or the ability to acquire knowledge, about the irrigation/water sector. The program will </w:t>
      </w:r>
      <w:r>
        <w:t xml:space="preserve">also </w:t>
      </w:r>
      <w:r w:rsidRPr="003C72D8">
        <w:t>make some effort to provide practical training opportunities for younger irrigation and water engineers emerging from specialist university degree programs in Cambodia.</w:t>
      </w:r>
    </w:p>
    <w:p w:rsidR="00F27B0A" w:rsidRDefault="00F27B0A" w:rsidP="00F27B0A"/>
    <w:p w:rsidR="00F27B0A" w:rsidRDefault="00F27B0A" w:rsidP="00F27B0A">
      <w:r w:rsidRPr="00424D87">
        <w:t xml:space="preserve">Two sector coordinators </w:t>
      </w:r>
      <w:r>
        <w:t xml:space="preserve">– one each for engineering and O&amp;M – </w:t>
      </w:r>
      <w:r w:rsidRPr="00424D87">
        <w:t>will coordinate activities</w:t>
      </w:r>
      <w:r>
        <w:t xml:space="preserve"> in this component in consultation with the component manager. </w:t>
      </w:r>
      <w:r w:rsidR="003675D9">
        <w:t>Initially</w:t>
      </w:r>
      <w:r w:rsidR="00A07847">
        <w:t>,</w:t>
      </w:r>
      <w:r w:rsidR="003675D9">
        <w:t xml:space="preserve"> t</w:t>
      </w:r>
      <w:r>
        <w:t>he coordinators will be two</w:t>
      </w:r>
      <w:r w:rsidRPr="00424D87">
        <w:t xml:space="preserve"> of the most senior local staff working in similar positions in Phase I. The </w:t>
      </w:r>
      <w:r>
        <w:t xml:space="preserve">engineering </w:t>
      </w:r>
      <w:r w:rsidRPr="00424D87">
        <w:t xml:space="preserve">coordinator will be in charge of all technical aspects of irrigation development. </w:t>
      </w:r>
      <w:r>
        <w:t xml:space="preserve">Key responsibilities </w:t>
      </w:r>
      <w:r w:rsidRPr="00424D87">
        <w:t xml:space="preserve">will </w:t>
      </w:r>
      <w:r>
        <w:t>include</w:t>
      </w:r>
      <w:r w:rsidRPr="00424D87">
        <w:t xml:space="preserve"> coordination related to conceptual design, detailed design, construction supervision, contract management and</w:t>
      </w:r>
      <w:r w:rsidR="003675D9">
        <w:t xml:space="preserve"> innovation.</w:t>
      </w:r>
      <w:r w:rsidRPr="00424D87">
        <w:t xml:space="preserve"> The </w:t>
      </w:r>
      <w:r>
        <w:t xml:space="preserve">O&amp;M </w:t>
      </w:r>
      <w:r w:rsidRPr="00424D87">
        <w:t xml:space="preserve">coordinator will be in charge of all aspects related to the </w:t>
      </w:r>
      <w:r>
        <w:t>O&amp;M</w:t>
      </w:r>
      <w:r w:rsidRPr="00424D87">
        <w:t xml:space="preserve"> of schemes including the establishment and training of FWUCs. </w:t>
      </w:r>
      <w:r>
        <w:t>Key responsibilities will include</w:t>
      </w:r>
      <w:r w:rsidRPr="00424D87">
        <w:t xml:space="preserve"> </w:t>
      </w:r>
      <w:r>
        <w:t>coordinating</w:t>
      </w:r>
      <w:r w:rsidRPr="00424D87">
        <w:t xml:space="preserve"> activities carried out by PDWRAM staff, external </w:t>
      </w:r>
      <w:r>
        <w:t>contractors</w:t>
      </w:r>
      <w:r w:rsidRPr="00424D87">
        <w:t xml:space="preserve"> and </w:t>
      </w:r>
      <w:r>
        <w:t xml:space="preserve">CAVAC </w:t>
      </w:r>
      <w:r w:rsidRPr="00424D87">
        <w:t>O&amp;M staff working in the provinces.</w:t>
      </w:r>
    </w:p>
    <w:p w:rsidR="000C34B7" w:rsidRDefault="000C34B7"/>
    <w:p w:rsidR="000C34B7" w:rsidRDefault="000C34B7" w:rsidP="000C34B7">
      <w:r>
        <w:t xml:space="preserve">Each of the four irrigation target provinces will have a small team responsible for provincial activities consisting of one irrigation engineer and one O&amp;M expert. These staff will be based in Phnom Penh but will </w:t>
      </w:r>
      <w:r>
        <w:lastRenderedPageBreak/>
        <w:t>spend a significant amount of time in the provinces at relevant stages. The provincial engineer will be part of the design team during the design stage, and be responsible for construction quality, work progress, design modifications during the construction period, and development of operational plans for completed schemes. The provincial O&amp;M expert will be responsible for the development of successful O&amp;M systems, including preparation and monitoring of PDWRAM training contracts for FWUCs, involvement of the private sector in scheme operation and maintenance, and preparation of O&amp;M plans for completed schemes.</w:t>
      </w:r>
    </w:p>
    <w:p w:rsidR="000C34B7" w:rsidRDefault="000C34B7"/>
    <w:p w:rsidR="000C34B7" w:rsidRDefault="000C34B7" w:rsidP="000C34B7">
      <w:r>
        <w:t xml:space="preserve">The provincial engineers will be assisted by short term and long term staff members in the fields of AutoCAD drawing, irrigation design and construction supervision. Recruitment of short-term support staff will be done on a needs based approach. </w:t>
      </w:r>
    </w:p>
    <w:p w:rsidR="00686F07" w:rsidRPr="003C72D8" w:rsidRDefault="00686F07" w:rsidP="00686F07">
      <w:pPr>
        <w:pStyle w:val="Heading3"/>
      </w:pPr>
      <w:bookmarkStart w:id="135" w:name="_Toc409708267"/>
      <w:bookmarkStart w:id="136" w:name="_Toc410305992"/>
      <w:r w:rsidRPr="003C72D8">
        <w:t>Milling and Export</w:t>
      </w:r>
      <w:bookmarkEnd w:id="135"/>
      <w:bookmarkEnd w:id="136"/>
    </w:p>
    <w:p w:rsidR="00686F07" w:rsidRPr="003C72D8" w:rsidRDefault="0014110B" w:rsidP="00686F07">
      <w:r>
        <w:t xml:space="preserve">A major portion of this component will be the introduction of new rice varieties and support for the improved rice seed market, so staff with technical skills related to these topics will be critical. But like Component 1, </w:t>
      </w:r>
      <w:r w:rsidR="00686F07" w:rsidRPr="003C72D8">
        <w:t xml:space="preserve">this component will require a team of staff that is capable of understanding how businesses in this space operate, how this is influenced by the regulatory environment and working with relevant actors to effect solutions to constraints and capitalise on opportunities. </w:t>
      </w:r>
      <w:r w:rsidR="00686F07">
        <w:t xml:space="preserve">As the focus and structure of other activities under this component will not be decided until later, the precise staff resources </w:t>
      </w:r>
      <w:r>
        <w:t xml:space="preserve">for this work </w:t>
      </w:r>
      <w:r w:rsidR="00686F07">
        <w:t xml:space="preserve">will also need to be determined later. </w:t>
      </w:r>
      <w:r>
        <w:t>For example,</w:t>
      </w:r>
      <w:r w:rsidRPr="003C72D8">
        <w:t xml:space="preserve"> as constraints to further milling and export sector relate to other support markets like banking and finance, and the international trading systems, this component may require some staff with backgrounds in these areas.</w:t>
      </w:r>
      <w:r>
        <w:t xml:space="preserve"> </w:t>
      </w:r>
      <w:r w:rsidR="00686F07" w:rsidRPr="005343A1">
        <w:t xml:space="preserve">For budgeting purposes, allowances have initially </w:t>
      </w:r>
      <w:r w:rsidRPr="005343A1">
        <w:t>been made for four local staff, but this may need to be increased.</w:t>
      </w:r>
    </w:p>
    <w:p w:rsidR="00686F07" w:rsidRPr="003C72D8" w:rsidRDefault="00686F07" w:rsidP="00686F07">
      <w:pPr>
        <w:pStyle w:val="Heading3"/>
      </w:pPr>
      <w:bookmarkStart w:id="137" w:name="_Toc409708268"/>
      <w:bookmarkStart w:id="138" w:name="_Toc410305993"/>
      <w:r w:rsidRPr="003C72D8">
        <w:t>Program Administration</w:t>
      </w:r>
      <w:bookmarkEnd w:id="137"/>
      <w:bookmarkEnd w:id="138"/>
    </w:p>
    <w:p w:rsidR="00686F07" w:rsidRDefault="00686F07" w:rsidP="00686F07">
      <w:r w:rsidRPr="003C72D8">
        <w:t>A program of this size and complexity will require a sufficient quantum of staff capable of mana</w:t>
      </w:r>
      <w:r>
        <w:t xml:space="preserve">ging all </w:t>
      </w:r>
      <w:r w:rsidRPr="003C72D8">
        <w:t>administrative systems. This will include dedicated</w:t>
      </w:r>
      <w:r>
        <w:t xml:space="preserve"> procurement, financial, human resource </w:t>
      </w:r>
      <w:r w:rsidRPr="003C72D8">
        <w:t xml:space="preserve">and clerical staff, as well as drivers, cleaners and security staff as appropriate. </w:t>
      </w:r>
      <w:r w:rsidRPr="005343A1">
        <w:t xml:space="preserve">Provision has been made </w:t>
      </w:r>
      <w:r w:rsidR="00D9619B" w:rsidRPr="005343A1">
        <w:t>for the positions in Appendix 2</w:t>
      </w:r>
      <w:r w:rsidR="005617EC">
        <w:t>1</w:t>
      </w:r>
      <w:r w:rsidRPr="005343A1">
        <w:t xml:space="preserve">, but </w:t>
      </w:r>
      <w:r w:rsidR="005343A1">
        <w:t>overall profile of positions may be</w:t>
      </w:r>
      <w:r w:rsidRPr="005343A1">
        <w:t xml:space="preserve"> adjusted depending upon </w:t>
      </w:r>
      <w:r w:rsidR="005343A1">
        <w:t>actual needs</w:t>
      </w:r>
      <w:r>
        <w:t>.</w:t>
      </w:r>
    </w:p>
    <w:p w:rsidR="00C45BE3" w:rsidRPr="003C72D8" w:rsidRDefault="00C45BE3" w:rsidP="00C45BE3">
      <w:pPr>
        <w:pStyle w:val="Heading3"/>
      </w:pPr>
      <w:bookmarkStart w:id="139" w:name="_Toc409708269"/>
      <w:bookmarkStart w:id="140" w:name="_Toc410305994"/>
      <w:r w:rsidRPr="003C72D8">
        <w:t>Specialists</w:t>
      </w:r>
      <w:bookmarkEnd w:id="139"/>
      <w:bookmarkEnd w:id="140"/>
    </w:p>
    <w:p w:rsidR="00C45BE3" w:rsidRDefault="00C45BE3" w:rsidP="00C45BE3">
      <w:r w:rsidRPr="003C72D8">
        <w:t xml:space="preserve">This program will require skills of a small number of full-time, part-time and ad-hoc specialists that work across components. Most important will be M&amp;E skills. The program should employ at least two full-time local M&amp;E specialists and supplemented </w:t>
      </w:r>
      <w:r>
        <w:t>with periodic</w:t>
      </w:r>
      <w:r w:rsidRPr="003C72D8">
        <w:t xml:space="preserve"> inputs from</w:t>
      </w:r>
      <w:r>
        <w:t xml:space="preserve"> a</w:t>
      </w:r>
      <w:r w:rsidRPr="003C72D8">
        <w:t xml:space="preserve"> short-term</w:t>
      </w:r>
      <w:r>
        <w:t xml:space="preserve"> international</w:t>
      </w:r>
      <w:r w:rsidRPr="003C72D8">
        <w:t xml:space="preserve"> adviser. The program will empl</w:t>
      </w:r>
      <w:r>
        <w:t>oy one local gender specialist to</w:t>
      </w:r>
      <w:r w:rsidRPr="003C72D8">
        <w:t xml:space="preserve"> promote best-practice in gender equality and women’s economic empowerment within the program. A number of activities have the potential to significantly impact the environment, so the program will need to engage specialists with environmental expertise, which will likely involve a mixture of full-time, periodic and ad-hoc inputs by both local and international specialists</w:t>
      </w:r>
      <w:r>
        <w:t>.</w:t>
      </w:r>
    </w:p>
    <w:p w:rsidR="00A15D9E" w:rsidRPr="003C72D8" w:rsidRDefault="00A15D9E" w:rsidP="00A15D9E">
      <w:pPr>
        <w:pStyle w:val="Heading3"/>
      </w:pPr>
      <w:bookmarkStart w:id="141" w:name="_Toc409708270"/>
      <w:bookmarkStart w:id="142" w:name="_Toc410305995"/>
      <w:r>
        <w:t>Staff t</w:t>
      </w:r>
      <w:r w:rsidRPr="003C72D8">
        <w:t>raining</w:t>
      </w:r>
      <w:r>
        <w:t xml:space="preserve"> and d</w:t>
      </w:r>
      <w:r w:rsidRPr="003C72D8">
        <w:t>evelopment</w:t>
      </w:r>
      <w:bookmarkEnd w:id="141"/>
      <w:bookmarkEnd w:id="142"/>
    </w:p>
    <w:p w:rsidR="00F27B0A" w:rsidRDefault="00A15D9E">
      <w:pPr>
        <w:rPr>
          <w:rFonts w:asciiTheme="majorHAnsi" w:eastAsiaTheme="majorEastAsia" w:hAnsiTheme="majorHAnsi" w:cstheme="majorBidi"/>
          <w:b/>
          <w:bCs/>
          <w:color w:val="4F81BD" w:themeColor="accent1"/>
        </w:rPr>
        <w:sectPr w:rsidR="00F27B0A" w:rsidSect="00686CBF">
          <w:footerReference w:type="default" r:id="rId53"/>
          <w:pgSz w:w="11906" w:h="16838" w:code="9"/>
          <w:pgMar w:top="1134" w:right="1134" w:bottom="1440" w:left="1134" w:header="709" w:footer="709" w:gutter="0"/>
          <w:cols w:space="708"/>
          <w:docGrid w:linePitch="360"/>
        </w:sectPr>
      </w:pPr>
      <w:r w:rsidRPr="003C72D8">
        <w:t>Although careful recruitment is a critical element of building an effective implementation team, the skills needs for many positions in this program are hard to source. For this reason,</w:t>
      </w:r>
      <w:r>
        <w:t xml:space="preserve"> staff development will be </w:t>
      </w:r>
      <w:r w:rsidRPr="003C72D8">
        <w:t xml:space="preserve">important to cultivate a successful team. The market based approach to be applied in this program represents an unusual way of working in Cambodia and for most aid programs. Accordingly, significant attention will be need to paid by management in demonstrating the principles of the approach through in-house and external training opportunities, </w:t>
      </w:r>
      <w:r>
        <w:t xml:space="preserve">exposure visits, </w:t>
      </w:r>
      <w:r w:rsidRPr="003C72D8">
        <w:t xml:space="preserve">and </w:t>
      </w:r>
      <w:r>
        <w:t>most</w:t>
      </w:r>
      <w:r w:rsidRPr="003C72D8">
        <w:t xml:space="preserve"> importantly, practical on-the-job learning. Management must ensure it closely monitors the skill development of all staff, and throughout their employment, not just at the start of the program. </w:t>
      </w:r>
    </w:p>
    <w:tbl>
      <w:tblPr>
        <w:tblW w:w="13560" w:type="dxa"/>
        <w:tblInd w:w="93" w:type="dxa"/>
        <w:tblLook w:val="04A0" w:firstRow="1" w:lastRow="0" w:firstColumn="1" w:lastColumn="0" w:noHBand="0" w:noVBand="1"/>
      </w:tblPr>
      <w:tblGrid>
        <w:gridCol w:w="34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7F28FF" w:rsidRPr="007F28FF" w:rsidTr="007F28FF">
        <w:trPr>
          <w:trHeight w:val="315"/>
        </w:trPr>
        <w:tc>
          <w:tcPr>
            <w:tcW w:w="3480" w:type="dxa"/>
            <w:tcBorders>
              <w:top w:val="single" w:sz="8" w:space="0" w:color="auto"/>
              <w:left w:val="single" w:sz="8" w:space="0" w:color="auto"/>
              <w:bottom w:val="nil"/>
              <w:right w:val="nil"/>
            </w:tcBorders>
            <w:shd w:val="clear" w:color="auto" w:fill="auto"/>
            <w:noWrap/>
            <w:vAlign w:val="bottom"/>
            <w:hideMark/>
          </w:tcPr>
          <w:p w:rsidR="007F28FF" w:rsidRPr="007F28FF" w:rsidRDefault="007F28FF" w:rsidP="007F28FF">
            <w:pP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lastRenderedPageBreak/>
              <w:t>Position</w:t>
            </w:r>
          </w:p>
        </w:tc>
        <w:tc>
          <w:tcPr>
            <w:tcW w:w="1680" w:type="dxa"/>
            <w:gridSpan w:val="6"/>
            <w:tcBorders>
              <w:top w:val="single" w:sz="8" w:space="0" w:color="auto"/>
              <w:left w:val="single" w:sz="8" w:space="0" w:color="auto"/>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1</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2</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3</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4</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5</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6</w:t>
            </w:r>
          </w:p>
        </w:tc>
      </w:tr>
      <w:tr w:rsidR="00C166C3" w:rsidRPr="007F28FF" w:rsidTr="007F28FF">
        <w:trPr>
          <w:trHeight w:val="300"/>
        </w:trPr>
        <w:tc>
          <w:tcPr>
            <w:tcW w:w="3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Team Leader</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1</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2</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3</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Operations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Procurement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Gender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Rice Export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Environment Adviser</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Safeguards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M&amp;E Adviser</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15"/>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Strategy Advisory Team (x2)</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bl>
    <w:p w:rsidR="00D51084" w:rsidRDefault="005A0A27" w:rsidP="005A0A27">
      <w:bookmarkStart w:id="143" w:name="_Ref413917311"/>
      <w:r>
        <w:t xml:space="preserve">Figure </w:t>
      </w:r>
      <w:r w:rsidR="00063401">
        <w:fldChar w:fldCharType="begin"/>
      </w:r>
      <w:r w:rsidR="00063401">
        <w:instrText xml:space="preserve"> SEQ Figure \* ARABIC </w:instrText>
      </w:r>
      <w:r w:rsidR="00063401">
        <w:fldChar w:fldCharType="separate"/>
      </w:r>
      <w:r w:rsidR="002A1EA3">
        <w:rPr>
          <w:noProof/>
        </w:rPr>
        <w:t>18</w:t>
      </w:r>
      <w:r w:rsidR="00063401">
        <w:rPr>
          <w:noProof/>
        </w:rPr>
        <w:fldChar w:fldCharType="end"/>
      </w:r>
      <w:bookmarkEnd w:id="143"/>
      <w:r>
        <w:rPr>
          <w:noProof/>
        </w:rPr>
        <w:t xml:space="preserve">. </w:t>
      </w:r>
      <w:r w:rsidR="000D1EE6">
        <w:rPr>
          <w:noProof/>
        </w:rPr>
        <w:t>Anticipated</w:t>
      </w:r>
      <w:r w:rsidRPr="008770DA">
        <w:rPr>
          <w:noProof/>
        </w:rPr>
        <w:t xml:space="preserve"> timing of in-country inputs for </w:t>
      </w:r>
      <w:r w:rsidR="007F28FF">
        <w:rPr>
          <w:noProof/>
        </w:rPr>
        <w:t xml:space="preserve">long-term and short-term </w:t>
      </w:r>
      <w:r w:rsidRPr="008770DA">
        <w:rPr>
          <w:noProof/>
        </w:rPr>
        <w:t>international advisers in CAVAC Phase II</w:t>
      </w:r>
    </w:p>
    <w:p w:rsidR="00D51084" w:rsidRDefault="00D51084"/>
    <w:p w:rsidR="005A0A27" w:rsidRDefault="005A0A27"/>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Pr>
        <w:sectPr w:rsidR="00D51084" w:rsidSect="00686CBF">
          <w:pgSz w:w="16838" w:h="11906" w:orient="landscape" w:code="9"/>
          <w:pgMar w:top="1134" w:right="1134" w:bottom="1134" w:left="1440" w:header="709" w:footer="709" w:gutter="0"/>
          <w:cols w:space="708"/>
          <w:docGrid w:linePitch="360"/>
        </w:sectPr>
      </w:pPr>
    </w:p>
    <w:p w:rsidR="004331F9" w:rsidRPr="003C72D8" w:rsidRDefault="004331F9" w:rsidP="007F177C">
      <w:pPr>
        <w:pStyle w:val="Heading3"/>
      </w:pPr>
      <w:bookmarkStart w:id="144" w:name="_Toc409708271"/>
      <w:bookmarkStart w:id="145" w:name="_Toc410305996"/>
      <w:bookmarkEnd w:id="131"/>
      <w:bookmarkEnd w:id="132"/>
      <w:r w:rsidRPr="003C72D8">
        <w:lastRenderedPageBreak/>
        <w:t>Teamwork and Management</w:t>
      </w:r>
      <w:bookmarkEnd w:id="144"/>
      <w:bookmarkEnd w:id="145"/>
    </w:p>
    <w:p w:rsidR="000D1EE6" w:rsidRDefault="004331F9" w:rsidP="004331F9">
      <w:r w:rsidRPr="003C72D8">
        <w:t>The management team will be expected to</w:t>
      </w:r>
      <w:r w:rsidR="003D5E58" w:rsidRPr="003C72D8">
        <w:t xml:space="preserve"> </w:t>
      </w:r>
      <w:r w:rsidRPr="003C72D8">
        <w:t xml:space="preserve">implement </w:t>
      </w:r>
      <w:r w:rsidR="00F30445" w:rsidRPr="003C72D8">
        <w:t xml:space="preserve">flexibly </w:t>
      </w:r>
      <w:r w:rsidRPr="003C72D8">
        <w:t xml:space="preserve">a range of team practices that foster learning, sharing and collaboration. This is likely to include the use of </w:t>
      </w:r>
      <w:r w:rsidR="003D5E58" w:rsidRPr="003C72D8">
        <w:t xml:space="preserve">flat management structures, and </w:t>
      </w:r>
      <w:r w:rsidRPr="003C72D8">
        <w:t xml:space="preserve">small team and taskforce structures. </w:t>
      </w:r>
      <w:r w:rsidR="00CE52CD" w:rsidRPr="003C72D8">
        <w:t xml:space="preserve">Whilst supervisory and reporting arrangements are always necessary, </w:t>
      </w:r>
      <w:r w:rsidR="00CE52CD">
        <w:t>s</w:t>
      </w:r>
      <w:r w:rsidR="00CE52CD" w:rsidRPr="003C72D8">
        <w:t>uch flat management structures are useful for fostering creativity and innovation</w:t>
      </w:r>
      <w:r w:rsidR="00CE52CD">
        <w:t xml:space="preserve">. </w:t>
      </w:r>
      <w:r w:rsidRPr="003C72D8">
        <w:t xml:space="preserve">Although there are certain jobs that </w:t>
      </w:r>
      <w:r w:rsidR="003D5E58" w:rsidRPr="003C72D8">
        <w:t>will</w:t>
      </w:r>
      <w:r w:rsidRPr="003C72D8">
        <w:t xml:space="preserve"> only be done by those with specialist skills, and some people are likely to be able and </w:t>
      </w:r>
      <w:r w:rsidR="003D5E58" w:rsidRPr="003C72D8">
        <w:t>interested</w:t>
      </w:r>
      <w:r w:rsidRPr="003C72D8">
        <w:t xml:space="preserve"> to work on</w:t>
      </w:r>
      <w:r w:rsidR="0050460B" w:rsidRPr="003C72D8">
        <w:t>ly in</w:t>
      </w:r>
      <w:r w:rsidRPr="003C72D8">
        <w:t xml:space="preserve"> a single component of the program, effort must be made by management to ensure cross-component learning and whole-of-team cohesiveness. </w:t>
      </w:r>
    </w:p>
    <w:p w:rsidR="000D1EE6" w:rsidRDefault="000D1EE6" w:rsidP="004331F9"/>
    <w:p w:rsidR="0050460B" w:rsidRDefault="004331F9" w:rsidP="004331F9">
      <w:r w:rsidRPr="003C72D8">
        <w:t xml:space="preserve">Although this design is quite specific about staff and teams needed for each component and the program as a whole, it will be important for the contractor to be flexible to the particular mix of skills in the team and the shifting focus of activities. </w:t>
      </w:r>
      <w:r w:rsidR="000D1EE6">
        <w:t>The capabilities of some staff,</w:t>
      </w:r>
      <w:r w:rsidRPr="003C72D8">
        <w:t xml:space="preserve"> particularly </w:t>
      </w:r>
      <w:r w:rsidR="000D1EE6">
        <w:t>local staff</w:t>
      </w:r>
      <w:r w:rsidRPr="003C72D8">
        <w:t>, may grow over the life of the program, enabling changes to be made to team and management structures.</w:t>
      </w:r>
      <w:r w:rsidR="0050460B" w:rsidRPr="003C72D8">
        <w:t xml:space="preserve"> For this reason, the CAVAC management team will be expected to identify </w:t>
      </w:r>
      <w:r w:rsidR="003D5E58" w:rsidRPr="003C72D8">
        <w:t>and coach</w:t>
      </w:r>
      <w:r w:rsidR="0050460B" w:rsidRPr="003C72D8">
        <w:t xml:space="preserve"> highly capable Cambodian staff to take on additional responsibility, including management responsibilities. </w:t>
      </w:r>
      <w:r w:rsidR="003D5E58" w:rsidRPr="003C72D8">
        <w:t xml:space="preserve">This environment will be aided by </w:t>
      </w:r>
      <w:r w:rsidR="000D1EE6">
        <w:t>basing</w:t>
      </w:r>
      <w:r w:rsidR="003D5E58" w:rsidRPr="003C72D8">
        <w:t xml:space="preserve"> the majority of staff </w:t>
      </w:r>
      <w:r w:rsidR="000D1EE6">
        <w:t xml:space="preserve">within </w:t>
      </w:r>
      <w:r w:rsidR="003D5E58" w:rsidRPr="003C72D8">
        <w:t xml:space="preserve">a central office in Phnom Penh. </w:t>
      </w:r>
      <w:r w:rsidR="00F30445">
        <w:t>Due to</w:t>
      </w:r>
      <w:r w:rsidR="003D5E58" w:rsidRPr="003C72D8">
        <w:t xml:space="preserve"> the focus on new crops and some provinces </w:t>
      </w:r>
      <w:r w:rsidR="006E0C4A">
        <w:t>in the West and North of Cambodia</w:t>
      </w:r>
      <w:r w:rsidR="003D5E58" w:rsidRPr="003C72D8">
        <w:t xml:space="preserve"> under Phase II, careful consideration will need to be given to how to integrate staff that might spend some or all of their time in a separate office.</w:t>
      </w:r>
    </w:p>
    <w:p w:rsidR="005B7A73" w:rsidRPr="003C72D8" w:rsidRDefault="00F27B0A" w:rsidP="000E7C33">
      <w:pPr>
        <w:pStyle w:val="Heading1"/>
      </w:pPr>
      <w:bookmarkStart w:id="146" w:name="_Toc409708272"/>
      <w:bookmarkStart w:id="147" w:name="_Toc410305997"/>
      <w:bookmarkStart w:id="148" w:name="_Toc421206789"/>
      <w:r>
        <w:t>B</w:t>
      </w:r>
      <w:r w:rsidR="005B7A73" w:rsidRPr="003C72D8">
        <w:t>udget</w:t>
      </w:r>
      <w:bookmarkEnd w:id="146"/>
      <w:bookmarkEnd w:id="147"/>
      <w:bookmarkEnd w:id="148"/>
    </w:p>
    <w:p w:rsidR="00DC69C4" w:rsidRDefault="00DC69C4" w:rsidP="005B7A73"/>
    <w:p w:rsidR="00FE6D8F" w:rsidRDefault="007A7FA0" w:rsidP="005B7A73">
      <w:r w:rsidRPr="009738A3">
        <w:t xml:space="preserve">The total budget for implementation of Phase II, subject to the usual qualifications related to the </w:t>
      </w:r>
      <w:r w:rsidR="00774D5D" w:rsidRPr="009738A3">
        <w:t xml:space="preserve">DFAT </w:t>
      </w:r>
      <w:r w:rsidRPr="009738A3">
        <w:t>budget process and formal app</w:t>
      </w:r>
      <w:r w:rsidR="00341D9A" w:rsidRPr="009738A3">
        <w:t>r</w:t>
      </w:r>
      <w:r w:rsidR="00DA3BD0" w:rsidRPr="009738A3">
        <w:t>ovals, is expected be around $79.43</w:t>
      </w:r>
      <w:r w:rsidRPr="009738A3">
        <w:t xml:space="preserve"> million </w:t>
      </w:r>
      <w:r w:rsidR="004F12B4" w:rsidRPr="009738A3">
        <w:t>(</w:t>
      </w:r>
      <w:r w:rsidR="00DA6760" w:rsidRPr="009738A3">
        <w:t>plus contractor management fees</w:t>
      </w:r>
      <w:r w:rsidR="004F12B4" w:rsidRPr="009738A3">
        <w:t>)</w:t>
      </w:r>
      <w:r w:rsidR="00DA6760" w:rsidRPr="009738A3">
        <w:t xml:space="preserve"> </w:t>
      </w:r>
      <w:r w:rsidRPr="009738A3">
        <w:t>over six years.</w:t>
      </w:r>
      <w:r w:rsidR="003C7B76" w:rsidRPr="009738A3">
        <w:t xml:space="preserve"> T</w:t>
      </w:r>
      <w:r w:rsidRPr="009738A3">
        <w:t xml:space="preserve">his funding is likely to be distributed unevenly. </w:t>
      </w:r>
      <w:r w:rsidR="00FE6D8F" w:rsidRPr="009738A3">
        <w:t>CAVAC’s overall approach, which includes a focus on analysis and piloting in early years, will impact the smoothness of an</w:t>
      </w:r>
      <w:r w:rsidR="00F86158" w:rsidRPr="009738A3">
        <w:t xml:space="preserve">nual expenditure. As can be seen in </w:t>
      </w:r>
      <w:r w:rsidR="00F86158" w:rsidRPr="009738A3">
        <w:fldChar w:fldCharType="begin"/>
      </w:r>
      <w:r w:rsidR="00F86158" w:rsidRPr="009738A3">
        <w:instrText xml:space="preserve"> REF _Ref422729054 \h </w:instrText>
      </w:r>
      <w:r w:rsidR="000A727E" w:rsidRPr="009738A3">
        <w:instrText xml:space="preserve"> \* MERGEFORMAT </w:instrText>
      </w:r>
      <w:r w:rsidR="00F86158" w:rsidRPr="009738A3">
        <w:fldChar w:fldCharType="separate"/>
      </w:r>
      <w:r w:rsidR="002A1EA3" w:rsidRPr="00450A08">
        <w:rPr>
          <w:rFonts w:cstheme="minorHAnsi"/>
        </w:rPr>
        <w:t xml:space="preserve">Figure </w:t>
      </w:r>
      <w:r w:rsidR="002A1EA3">
        <w:rPr>
          <w:rFonts w:cstheme="minorHAnsi"/>
          <w:b/>
          <w:noProof/>
        </w:rPr>
        <w:t>19</w:t>
      </w:r>
      <w:r w:rsidR="002A1EA3" w:rsidRPr="002A1EA3">
        <w:rPr>
          <w:rFonts w:cstheme="minorHAnsi"/>
          <w:b/>
          <w:noProof/>
        </w:rPr>
        <w:t>.</w:t>
      </w:r>
      <w:r w:rsidR="002A1EA3" w:rsidRPr="00450A08">
        <w:rPr>
          <w:rFonts w:cstheme="minorHAnsi"/>
          <w:noProof/>
        </w:rPr>
        <w:t xml:space="preserve"> CAVAC annual expenditure during Phase I and Phase II</w:t>
      </w:r>
      <w:r w:rsidR="00F86158" w:rsidRPr="009738A3">
        <w:fldChar w:fldCharType="end"/>
      </w:r>
      <w:r w:rsidR="00F86158" w:rsidRPr="009738A3">
        <w:t xml:space="preserve">, </w:t>
      </w:r>
      <w:r w:rsidR="00FE6D8F" w:rsidRPr="009738A3">
        <w:t>expenditure</w:t>
      </w:r>
      <w:r w:rsidR="00F86158" w:rsidRPr="009738A3">
        <w:t xml:space="preserve"> in Phase I increased significantly from a low start</w:t>
      </w:r>
      <w:r w:rsidR="00FE6D8F" w:rsidRPr="009738A3">
        <w:t xml:space="preserve">. </w:t>
      </w:r>
      <w:r w:rsidR="00F30445" w:rsidRPr="009738A3">
        <w:t>I</w:t>
      </w:r>
      <w:r w:rsidR="00FE6D8F" w:rsidRPr="009738A3">
        <w:t xml:space="preserve">t is likely </w:t>
      </w:r>
      <w:r w:rsidR="00E14AC1" w:rsidRPr="009738A3">
        <w:t xml:space="preserve">the Phase II expenditure </w:t>
      </w:r>
      <w:r w:rsidR="00FE6D8F" w:rsidRPr="009738A3">
        <w:t>curve will b</w:t>
      </w:r>
      <w:r w:rsidR="00E14AC1" w:rsidRPr="009738A3">
        <w:t>e slightly flatter than Phase I because of the jump start it will get by continuing on from an existing program.</w:t>
      </w:r>
    </w:p>
    <w:p w:rsidR="003C7B76" w:rsidRPr="003C72D8" w:rsidRDefault="003C7B76" w:rsidP="005B7A73"/>
    <w:p w:rsidR="003C7B76" w:rsidRDefault="003C7B76" w:rsidP="003C7B76">
      <w:r>
        <w:t>CAVAC requires budget flexibility for a number of reasons. Flexibility is</w:t>
      </w:r>
      <w:r w:rsidRPr="003C72D8">
        <w:t xml:space="preserve"> needed to create partnerships</w:t>
      </w:r>
      <w:r>
        <w:t xml:space="preserve"> and implement activities</w:t>
      </w:r>
      <w:r w:rsidRPr="003C72D8">
        <w:t xml:space="preserve"> at a natural pace, not forced by annual expenditure targets or deadlines. </w:t>
      </w:r>
      <w:r>
        <w:t>Many such activities will stretch over multiple financial years. With irrigation construction, some forward year planning will be done but for various reasons construction can sometimes be postponed or cancelled. Accordingly, the OC contract will not include rigid year by year phasing of allocations. Close collaboration between the OC and Post will therefore be necessary to ensure the adequate resources are available to meet planned activities each financial and calendar year.</w:t>
      </w:r>
    </w:p>
    <w:p w:rsidR="00FE6D8F" w:rsidRDefault="00FE6D8F" w:rsidP="005B7A73"/>
    <w:p w:rsidR="003C7B76" w:rsidRDefault="003C7B76" w:rsidP="005B7A73">
      <w:r w:rsidRPr="005343A1">
        <w:t>Appendix 2</w:t>
      </w:r>
      <w:r w:rsidR="005617EC">
        <w:t>1</w:t>
      </w:r>
      <w:r w:rsidRPr="005343A1">
        <w:t xml:space="preserve"> includes a summary of key line items</w:t>
      </w:r>
      <w:r w:rsidR="005343A1">
        <w:t xml:space="preserve"> that underpin budget assumptions</w:t>
      </w:r>
      <w:r w:rsidRPr="005343A1">
        <w:t>. Note that budget estimates for international advisers have been based on maximum rates under the relevant Adviser Remuneration Framework guideline</w:t>
      </w:r>
      <w:r w:rsidR="005343A1">
        <w:t>s</w:t>
      </w:r>
      <w:r w:rsidRPr="005343A1">
        <w:t>, so actual costs are likely to be less. Similarly</w:t>
      </w:r>
      <w:r w:rsidR="00F30445" w:rsidRPr="005343A1">
        <w:t>,</w:t>
      </w:r>
      <w:r w:rsidRPr="005343A1">
        <w:t xml:space="preserve"> local staff costs have been based on upper range rates and increases, and actual costs are likely to be significantly less.</w:t>
      </w:r>
    </w:p>
    <w:p w:rsidR="003C7B76" w:rsidRPr="0035462D" w:rsidRDefault="003C7B76" w:rsidP="003C7B76">
      <w:pPr>
        <w:keepNext/>
        <w:rPr>
          <w:highlight w:val="yellow"/>
        </w:rPr>
      </w:pPr>
      <w:r w:rsidRPr="0035462D">
        <w:rPr>
          <w:noProof/>
          <w:highlight w:val="yellow"/>
          <w:lang w:eastAsia="en-AU"/>
        </w:rPr>
        <w:lastRenderedPageBreak/>
        <w:drawing>
          <wp:inline distT="0" distB="0" distL="0" distR="0" wp14:anchorId="3EE9007F" wp14:editId="0BC4EDBE">
            <wp:extent cx="4591050" cy="21907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76D42" w:rsidRPr="00450A08" w:rsidRDefault="003C7B76" w:rsidP="003C7B76">
      <w:pPr>
        <w:pStyle w:val="Caption"/>
        <w:jc w:val="left"/>
        <w:rPr>
          <w:rFonts w:asciiTheme="minorHAnsi" w:hAnsiTheme="minorHAnsi" w:cstheme="minorHAnsi"/>
          <w:b w:val="0"/>
        </w:rPr>
      </w:pPr>
      <w:bookmarkStart w:id="149" w:name="_Ref422729054"/>
      <w:r w:rsidRPr="00450A08">
        <w:rPr>
          <w:rFonts w:asciiTheme="minorHAnsi" w:hAnsiTheme="minorHAnsi" w:cstheme="minorHAnsi"/>
          <w:b w:val="0"/>
        </w:rPr>
        <w:t xml:space="preserve">Figure </w:t>
      </w:r>
      <w:r w:rsidRPr="00450A08">
        <w:rPr>
          <w:rFonts w:asciiTheme="minorHAnsi" w:hAnsiTheme="minorHAnsi" w:cstheme="minorHAnsi"/>
          <w:b w:val="0"/>
        </w:rPr>
        <w:fldChar w:fldCharType="begin"/>
      </w:r>
      <w:r w:rsidRPr="00450A08">
        <w:rPr>
          <w:rFonts w:asciiTheme="minorHAnsi" w:hAnsiTheme="minorHAnsi" w:cstheme="minorHAnsi"/>
          <w:b w:val="0"/>
        </w:rPr>
        <w:instrText xml:space="preserve"> SEQ Figure \* ARABIC </w:instrText>
      </w:r>
      <w:r w:rsidRPr="00450A08">
        <w:rPr>
          <w:rFonts w:asciiTheme="minorHAnsi" w:hAnsiTheme="minorHAnsi" w:cstheme="minorHAnsi"/>
          <w:b w:val="0"/>
        </w:rPr>
        <w:fldChar w:fldCharType="separate"/>
      </w:r>
      <w:r w:rsidR="002A1EA3">
        <w:rPr>
          <w:rFonts w:asciiTheme="minorHAnsi" w:hAnsiTheme="minorHAnsi" w:cstheme="minorHAnsi"/>
          <w:b w:val="0"/>
          <w:noProof/>
        </w:rPr>
        <w:t>19</w:t>
      </w:r>
      <w:r w:rsidRPr="00450A08">
        <w:rPr>
          <w:rFonts w:asciiTheme="minorHAnsi" w:hAnsiTheme="minorHAnsi" w:cstheme="minorHAnsi"/>
          <w:b w:val="0"/>
        </w:rPr>
        <w:fldChar w:fldCharType="end"/>
      </w:r>
      <w:r w:rsidRPr="00450A08">
        <w:rPr>
          <w:rFonts w:asciiTheme="minorHAnsi" w:hAnsiTheme="minorHAnsi" w:cstheme="minorHAnsi"/>
          <w:b w:val="0"/>
          <w:noProof/>
        </w:rPr>
        <w:t>. CAVAC annual expenditure during Phase I and Phase II</w:t>
      </w:r>
      <w:bookmarkEnd w:id="149"/>
    </w:p>
    <w:p w:rsidR="003C7B76" w:rsidRPr="0035462D" w:rsidRDefault="003C7B76" w:rsidP="004F12B4">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843"/>
      </w:tblGrid>
      <w:tr w:rsidR="00450A08" w:rsidRPr="00450A08" w:rsidTr="00E14AC1">
        <w:tc>
          <w:tcPr>
            <w:tcW w:w="4219" w:type="dxa"/>
          </w:tcPr>
          <w:p w:rsidR="00450A08" w:rsidRPr="00450A08" w:rsidRDefault="00450A08" w:rsidP="002F03EC">
            <w:pPr>
              <w:jc w:val="center"/>
              <w:rPr>
                <w:b/>
              </w:rPr>
            </w:pPr>
            <w:r w:rsidRPr="00450A08">
              <w:rPr>
                <w:b/>
              </w:rPr>
              <w:t>Item</w:t>
            </w:r>
          </w:p>
        </w:tc>
        <w:tc>
          <w:tcPr>
            <w:tcW w:w="1843" w:type="dxa"/>
          </w:tcPr>
          <w:p w:rsidR="00450A08" w:rsidRPr="00450A08" w:rsidRDefault="00450A08" w:rsidP="002F03EC">
            <w:pPr>
              <w:jc w:val="center"/>
              <w:rPr>
                <w:b/>
              </w:rPr>
            </w:pPr>
            <w:r w:rsidRPr="00450A08">
              <w:rPr>
                <w:b/>
              </w:rPr>
              <w:t>Phase II Budget</w:t>
            </w:r>
          </w:p>
        </w:tc>
      </w:tr>
      <w:tr w:rsidR="00450A08" w:rsidRPr="00450A08" w:rsidTr="00E14AC1">
        <w:tc>
          <w:tcPr>
            <w:tcW w:w="4219" w:type="dxa"/>
          </w:tcPr>
          <w:p w:rsidR="00450A08" w:rsidRPr="00450A08" w:rsidRDefault="00450A08" w:rsidP="002F03EC">
            <w:r w:rsidRPr="00450A08">
              <w:t>Long Term Advisers</w:t>
            </w:r>
          </w:p>
        </w:tc>
        <w:tc>
          <w:tcPr>
            <w:tcW w:w="1843" w:type="dxa"/>
          </w:tcPr>
          <w:p w:rsidR="00450A08" w:rsidRPr="00450A08" w:rsidRDefault="00450A08" w:rsidP="002F03EC">
            <w:pPr>
              <w:jc w:val="right"/>
            </w:pPr>
            <w:r w:rsidRPr="00450A08">
              <w:t>$8.3 million</w:t>
            </w:r>
          </w:p>
        </w:tc>
      </w:tr>
      <w:tr w:rsidR="00450A08" w:rsidRPr="00450A08" w:rsidTr="00E14AC1">
        <w:tc>
          <w:tcPr>
            <w:tcW w:w="4219" w:type="dxa"/>
          </w:tcPr>
          <w:p w:rsidR="00450A08" w:rsidRPr="00450A08" w:rsidRDefault="00450A08" w:rsidP="002F03EC">
            <w:r w:rsidRPr="00450A08">
              <w:t>Short Term Advisers</w:t>
            </w:r>
          </w:p>
        </w:tc>
        <w:tc>
          <w:tcPr>
            <w:tcW w:w="1843" w:type="dxa"/>
          </w:tcPr>
          <w:p w:rsidR="00450A08" w:rsidRPr="00450A08" w:rsidRDefault="00450A08" w:rsidP="002F03EC">
            <w:pPr>
              <w:jc w:val="right"/>
            </w:pPr>
            <w:r w:rsidRPr="00450A08">
              <w:t>$1.3 million</w:t>
            </w:r>
          </w:p>
        </w:tc>
      </w:tr>
      <w:tr w:rsidR="00450A08" w:rsidRPr="00450A08" w:rsidTr="00E14AC1">
        <w:tc>
          <w:tcPr>
            <w:tcW w:w="4219" w:type="dxa"/>
          </w:tcPr>
          <w:p w:rsidR="00450A08" w:rsidRPr="00450A08" w:rsidRDefault="00450A08" w:rsidP="002F03EC">
            <w:r w:rsidRPr="00450A08">
              <w:t>National Staff</w:t>
            </w:r>
          </w:p>
        </w:tc>
        <w:tc>
          <w:tcPr>
            <w:tcW w:w="1843" w:type="dxa"/>
          </w:tcPr>
          <w:p w:rsidR="00450A08" w:rsidRPr="00450A08" w:rsidRDefault="00450A08" w:rsidP="00F628E2">
            <w:pPr>
              <w:jc w:val="right"/>
            </w:pPr>
            <w:r w:rsidRPr="00450A08">
              <w:t>$10.7 million</w:t>
            </w:r>
          </w:p>
        </w:tc>
      </w:tr>
      <w:tr w:rsidR="00450A08" w:rsidRPr="00450A08" w:rsidTr="00E14AC1">
        <w:tc>
          <w:tcPr>
            <w:tcW w:w="4219" w:type="dxa"/>
          </w:tcPr>
          <w:p w:rsidR="00450A08" w:rsidRPr="00450A08" w:rsidRDefault="00450A08" w:rsidP="00B267B7">
            <w:r w:rsidRPr="00450A08">
              <w:t xml:space="preserve">Administration </w:t>
            </w:r>
          </w:p>
        </w:tc>
        <w:tc>
          <w:tcPr>
            <w:tcW w:w="1843" w:type="dxa"/>
          </w:tcPr>
          <w:p w:rsidR="00450A08" w:rsidRPr="00450A08" w:rsidRDefault="00450A08" w:rsidP="002F03EC">
            <w:pPr>
              <w:jc w:val="right"/>
            </w:pPr>
            <w:r w:rsidRPr="00450A08">
              <w:t>$2.5 million</w:t>
            </w:r>
          </w:p>
        </w:tc>
      </w:tr>
      <w:tr w:rsidR="00450A08" w:rsidRPr="00450A08" w:rsidTr="00E14AC1">
        <w:tc>
          <w:tcPr>
            <w:tcW w:w="4219" w:type="dxa"/>
          </w:tcPr>
          <w:p w:rsidR="00450A08" w:rsidRPr="00450A08" w:rsidRDefault="00450A08" w:rsidP="002F03EC">
            <w:r w:rsidRPr="00450A08">
              <w:t>Activity Costs</w:t>
            </w:r>
          </w:p>
        </w:tc>
        <w:tc>
          <w:tcPr>
            <w:tcW w:w="1843" w:type="dxa"/>
          </w:tcPr>
          <w:p w:rsidR="00450A08" w:rsidRPr="00450A08" w:rsidRDefault="00450A08" w:rsidP="00992850">
            <w:pPr>
              <w:jc w:val="right"/>
            </w:pPr>
            <w:r w:rsidRPr="00450A08">
              <w:t>$56.6 million</w:t>
            </w:r>
          </w:p>
        </w:tc>
      </w:tr>
      <w:tr w:rsidR="00450A08" w:rsidRPr="00450A08" w:rsidTr="00E14AC1">
        <w:tc>
          <w:tcPr>
            <w:tcW w:w="4219" w:type="dxa"/>
            <w:tcBorders>
              <w:top w:val="single" w:sz="4" w:space="0" w:color="auto"/>
              <w:left w:val="single" w:sz="4" w:space="0" w:color="auto"/>
              <w:bottom w:val="single" w:sz="4" w:space="0" w:color="auto"/>
              <w:right w:val="single" w:sz="4" w:space="0" w:color="auto"/>
            </w:tcBorders>
          </w:tcPr>
          <w:p w:rsidR="00450A08" w:rsidRPr="00450A08" w:rsidRDefault="00450A08" w:rsidP="00B267B7">
            <w:r w:rsidRPr="00450A08">
              <w:t>Total Cost (not including management fees)</w:t>
            </w:r>
          </w:p>
        </w:tc>
        <w:tc>
          <w:tcPr>
            <w:tcW w:w="1843" w:type="dxa"/>
            <w:tcBorders>
              <w:top w:val="single" w:sz="4" w:space="0" w:color="auto"/>
              <w:left w:val="single" w:sz="4" w:space="0" w:color="auto"/>
              <w:bottom w:val="single" w:sz="4" w:space="0" w:color="auto"/>
              <w:right w:val="single" w:sz="4" w:space="0" w:color="auto"/>
            </w:tcBorders>
          </w:tcPr>
          <w:p w:rsidR="00450A08" w:rsidRPr="00450A08" w:rsidRDefault="00450A08" w:rsidP="009738A3">
            <w:pPr>
              <w:jc w:val="right"/>
            </w:pPr>
            <w:r w:rsidRPr="00450A08">
              <w:t>$79.4 million</w:t>
            </w:r>
          </w:p>
        </w:tc>
      </w:tr>
    </w:tbl>
    <w:p w:rsidR="00EF4909" w:rsidRDefault="00EF4909" w:rsidP="00EF4909">
      <w:bookmarkStart w:id="150" w:name="_Ref413416390"/>
      <w:bookmarkStart w:id="151" w:name="_Ref416866421"/>
      <w:r w:rsidRPr="00450A08">
        <w:t xml:space="preserve">Figure </w:t>
      </w:r>
      <w:bookmarkEnd w:id="150"/>
      <w:bookmarkEnd w:id="151"/>
      <w:r w:rsidR="00450A08" w:rsidRPr="00450A08">
        <w:t>20</w:t>
      </w:r>
      <w:r w:rsidRPr="00450A08">
        <w:rPr>
          <w:noProof/>
        </w:rPr>
        <w:t>. Comparison of budgets from Phase I and Phase II</w:t>
      </w:r>
    </w:p>
    <w:p w:rsidR="00EF4909" w:rsidRDefault="00EF4909" w:rsidP="00E81784"/>
    <w:p w:rsidR="00AA44A4" w:rsidRDefault="00AA44A4" w:rsidP="00E81784"/>
    <w:p w:rsidR="00F14E96" w:rsidRPr="00450A08" w:rsidRDefault="0012441B" w:rsidP="00E81784">
      <w:r w:rsidRPr="00450A08">
        <w:t xml:space="preserve">The </w:t>
      </w:r>
      <w:r w:rsidR="00F14E96" w:rsidRPr="00450A08">
        <w:t xml:space="preserve">component </w:t>
      </w:r>
      <w:r w:rsidR="009738A3">
        <w:t xml:space="preserve">costs </w:t>
      </w:r>
      <w:r w:rsidR="00B14106" w:rsidRPr="00450A08">
        <w:t xml:space="preserve">for Phase I </w:t>
      </w:r>
      <w:r w:rsidR="009738A3">
        <w:t>are</w:t>
      </w:r>
      <w:r w:rsidR="009738A3" w:rsidRPr="00450A08">
        <w:t xml:space="preserve"> </w:t>
      </w:r>
      <w:r w:rsidR="00B14106" w:rsidRPr="00450A08">
        <w:t xml:space="preserve">shown in </w:t>
      </w:r>
      <w:r w:rsidR="00B14106" w:rsidRPr="00450A08">
        <w:fldChar w:fldCharType="begin"/>
      </w:r>
      <w:r w:rsidR="00B14106" w:rsidRPr="00450A08">
        <w:instrText xml:space="preserve"> REF _Ref420055818 \h  \* MERGEFORMAT </w:instrText>
      </w:r>
      <w:r w:rsidR="00B14106" w:rsidRPr="00450A08">
        <w:fldChar w:fldCharType="separate"/>
      </w:r>
      <w:r w:rsidR="002A1EA3" w:rsidRPr="00450A08">
        <w:rPr>
          <w:rFonts w:cstheme="minorHAnsi"/>
        </w:rPr>
        <w:t xml:space="preserve">Figure </w:t>
      </w:r>
      <w:r w:rsidR="002A1EA3" w:rsidRPr="002A1EA3">
        <w:rPr>
          <w:rFonts w:cstheme="minorHAnsi"/>
          <w:noProof/>
        </w:rPr>
        <w:t>20</w:t>
      </w:r>
      <w:r w:rsidR="00B14106" w:rsidRPr="00450A08">
        <w:fldChar w:fldCharType="end"/>
      </w:r>
      <w:r w:rsidR="00B14106" w:rsidRPr="00450A08">
        <w:t xml:space="preserve">, </w:t>
      </w:r>
      <w:r w:rsidR="00421071" w:rsidRPr="00450A08">
        <w:t>and</w:t>
      </w:r>
      <w:r w:rsidR="00B14106" w:rsidRPr="00450A08">
        <w:t xml:space="preserve"> </w:t>
      </w:r>
      <w:r w:rsidR="00D85AAF" w:rsidRPr="00450A08">
        <w:t xml:space="preserve">in </w:t>
      </w:r>
      <w:r w:rsidR="00F14E96" w:rsidRPr="00450A08">
        <w:fldChar w:fldCharType="begin"/>
      </w:r>
      <w:r w:rsidR="00F14E96" w:rsidRPr="00450A08">
        <w:instrText xml:space="preserve"> REF _Ref416799590 \h </w:instrText>
      </w:r>
      <w:r w:rsidR="000A727E" w:rsidRPr="00450A08">
        <w:instrText xml:space="preserve"> \* MERGEFORMAT </w:instrText>
      </w:r>
      <w:r w:rsidR="00F14E96" w:rsidRPr="00450A08">
        <w:fldChar w:fldCharType="separate"/>
      </w:r>
      <w:r w:rsidR="002A1EA3" w:rsidRPr="00450A08">
        <w:t xml:space="preserve">Figure </w:t>
      </w:r>
      <w:r w:rsidR="002A1EA3">
        <w:rPr>
          <w:noProof/>
        </w:rPr>
        <w:t>21</w:t>
      </w:r>
      <w:r w:rsidR="00F14E96" w:rsidRPr="00450A08">
        <w:fldChar w:fldCharType="end"/>
      </w:r>
      <w:r w:rsidR="00D85AAF" w:rsidRPr="00450A08">
        <w:t xml:space="preserve"> for Phase II</w:t>
      </w:r>
      <w:r w:rsidR="00F14E96" w:rsidRPr="00450A08">
        <w:t xml:space="preserve">. </w:t>
      </w:r>
      <w:r w:rsidR="00B14106" w:rsidRPr="00450A08">
        <w:t>In Phase II t</w:t>
      </w:r>
      <w:r w:rsidR="00F14E96" w:rsidRPr="00450A08">
        <w:t xml:space="preserve">he majority of funding is directed towards Component 2. This reflects the fact that infrastructure construction is inherently more costly than technical assistance/partnership driven activities that will be the focus in other components. </w:t>
      </w:r>
    </w:p>
    <w:p w:rsidR="00B14106" w:rsidRPr="00450A08" w:rsidRDefault="00B14106" w:rsidP="00E81784"/>
    <w:tbl>
      <w:tblPr>
        <w:tblStyle w:val="TableGrid"/>
        <w:tblW w:w="0" w:type="auto"/>
        <w:tblLook w:val="04A0" w:firstRow="1" w:lastRow="0" w:firstColumn="1" w:lastColumn="0" w:noHBand="0" w:noVBand="1"/>
      </w:tblPr>
      <w:tblGrid>
        <w:gridCol w:w="3936"/>
        <w:gridCol w:w="1842"/>
        <w:gridCol w:w="1353"/>
      </w:tblGrid>
      <w:tr w:rsidR="00B14106" w:rsidRPr="00450A08" w:rsidTr="00B14106">
        <w:tc>
          <w:tcPr>
            <w:tcW w:w="3936" w:type="dxa"/>
          </w:tcPr>
          <w:p w:rsidR="00B14106" w:rsidRPr="00450A08" w:rsidRDefault="00B14106" w:rsidP="00B14106">
            <w:pPr>
              <w:rPr>
                <w:b/>
              </w:rPr>
            </w:pPr>
            <w:r w:rsidRPr="00450A08">
              <w:rPr>
                <w:b/>
              </w:rPr>
              <w:t>Component</w:t>
            </w:r>
          </w:p>
        </w:tc>
        <w:tc>
          <w:tcPr>
            <w:tcW w:w="1842" w:type="dxa"/>
          </w:tcPr>
          <w:p w:rsidR="00B14106" w:rsidRPr="00450A08" w:rsidRDefault="00B14106" w:rsidP="00B14106">
            <w:pPr>
              <w:jc w:val="center"/>
              <w:rPr>
                <w:b/>
              </w:rPr>
            </w:pPr>
            <w:r w:rsidRPr="00450A08">
              <w:rPr>
                <w:b/>
              </w:rPr>
              <w:t>Estimated Budget</w:t>
            </w:r>
          </w:p>
        </w:tc>
        <w:tc>
          <w:tcPr>
            <w:tcW w:w="1353" w:type="dxa"/>
          </w:tcPr>
          <w:p w:rsidR="00B14106" w:rsidRPr="00450A08" w:rsidRDefault="00B14106" w:rsidP="00B14106">
            <w:pPr>
              <w:jc w:val="center"/>
              <w:rPr>
                <w:b/>
              </w:rPr>
            </w:pPr>
            <w:r w:rsidRPr="00450A08">
              <w:rPr>
                <w:b/>
              </w:rPr>
              <w:t>Percentage</w:t>
            </w:r>
          </w:p>
        </w:tc>
      </w:tr>
      <w:tr w:rsidR="00B14106" w:rsidRPr="00450A08" w:rsidTr="00B14106">
        <w:tc>
          <w:tcPr>
            <w:tcW w:w="3936" w:type="dxa"/>
          </w:tcPr>
          <w:p w:rsidR="00B14106" w:rsidRPr="00450A08" w:rsidRDefault="00B14106" w:rsidP="00B14106">
            <w:r w:rsidRPr="00450A08">
              <w:t>1 – Agribusiness</w:t>
            </w:r>
          </w:p>
        </w:tc>
        <w:tc>
          <w:tcPr>
            <w:tcW w:w="1842" w:type="dxa"/>
          </w:tcPr>
          <w:p w:rsidR="00B14106" w:rsidRPr="00450A08" w:rsidRDefault="00B14106" w:rsidP="00B14106">
            <w:pPr>
              <w:jc w:val="right"/>
            </w:pPr>
            <w:r w:rsidRPr="00450A08">
              <w:t>$4,980,898</w:t>
            </w:r>
          </w:p>
        </w:tc>
        <w:tc>
          <w:tcPr>
            <w:tcW w:w="1353" w:type="dxa"/>
          </w:tcPr>
          <w:p w:rsidR="00B14106" w:rsidRPr="00450A08" w:rsidRDefault="00F80BAC" w:rsidP="00421071">
            <w:pPr>
              <w:jc w:val="center"/>
            </w:pPr>
            <w:r w:rsidRPr="00450A08">
              <w:t>10.4</w:t>
            </w:r>
          </w:p>
        </w:tc>
      </w:tr>
      <w:tr w:rsidR="00B14106" w:rsidRPr="00450A08" w:rsidTr="00B14106">
        <w:tc>
          <w:tcPr>
            <w:tcW w:w="3936" w:type="dxa"/>
          </w:tcPr>
          <w:p w:rsidR="00B14106" w:rsidRPr="00450A08" w:rsidRDefault="00B14106" w:rsidP="00B14106">
            <w:r w:rsidRPr="00450A08">
              <w:t>2 – Irrigation and Water Management</w:t>
            </w:r>
          </w:p>
        </w:tc>
        <w:tc>
          <w:tcPr>
            <w:tcW w:w="1842" w:type="dxa"/>
          </w:tcPr>
          <w:p w:rsidR="00B14106" w:rsidRPr="00450A08" w:rsidRDefault="00B14106" w:rsidP="00B14106">
            <w:pPr>
              <w:jc w:val="right"/>
            </w:pPr>
            <w:r w:rsidRPr="00450A08">
              <w:t>$24,633,744</w:t>
            </w:r>
          </w:p>
        </w:tc>
        <w:tc>
          <w:tcPr>
            <w:tcW w:w="1353" w:type="dxa"/>
          </w:tcPr>
          <w:p w:rsidR="00B14106" w:rsidRPr="00450A08" w:rsidRDefault="00F80BAC" w:rsidP="00421071">
            <w:pPr>
              <w:jc w:val="center"/>
            </w:pPr>
            <w:r w:rsidRPr="00450A08">
              <w:t>51.7</w:t>
            </w:r>
          </w:p>
        </w:tc>
      </w:tr>
      <w:tr w:rsidR="00B14106" w:rsidRPr="00450A08" w:rsidTr="00B14106">
        <w:tc>
          <w:tcPr>
            <w:tcW w:w="3936" w:type="dxa"/>
          </w:tcPr>
          <w:p w:rsidR="00B14106" w:rsidRPr="00450A08" w:rsidRDefault="00B14106" w:rsidP="00B14106">
            <w:r w:rsidRPr="00450A08">
              <w:t>3 – Research and Extension</w:t>
            </w:r>
          </w:p>
        </w:tc>
        <w:tc>
          <w:tcPr>
            <w:tcW w:w="1842" w:type="dxa"/>
          </w:tcPr>
          <w:p w:rsidR="00B14106" w:rsidRPr="00450A08" w:rsidRDefault="00F80BAC" w:rsidP="00F80BAC">
            <w:pPr>
              <w:keepNext/>
              <w:jc w:val="right"/>
            </w:pPr>
            <w:r w:rsidRPr="00450A08">
              <w:t>$3,645,978</w:t>
            </w:r>
          </w:p>
        </w:tc>
        <w:tc>
          <w:tcPr>
            <w:tcW w:w="1353" w:type="dxa"/>
          </w:tcPr>
          <w:p w:rsidR="00B14106" w:rsidRPr="00450A08" w:rsidRDefault="00F80BAC" w:rsidP="00421071">
            <w:pPr>
              <w:keepNext/>
              <w:jc w:val="center"/>
            </w:pPr>
            <w:r w:rsidRPr="00450A08">
              <w:t>7.6</w:t>
            </w:r>
          </w:p>
        </w:tc>
      </w:tr>
      <w:tr w:rsidR="00B14106" w:rsidRPr="00450A08" w:rsidTr="00B14106">
        <w:tc>
          <w:tcPr>
            <w:tcW w:w="3936" w:type="dxa"/>
          </w:tcPr>
          <w:p w:rsidR="00B14106" w:rsidRPr="00450A08" w:rsidRDefault="00B14106" w:rsidP="00B14106">
            <w:r w:rsidRPr="00450A08">
              <w:t>4 – Business Enabling Environment</w:t>
            </w:r>
          </w:p>
        </w:tc>
        <w:tc>
          <w:tcPr>
            <w:tcW w:w="1842" w:type="dxa"/>
          </w:tcPr>
          <w:p w:rsidR="00B14106" w:rsidRPr="00450A08" w:rsidRDefault="00B14106" w:rsidP="00B14106">
            <w:pPr>
              <w:keepNext/>
              <w:jc w:val="right"/>
            </w:pPr>
            <w:r w:rsidRPr="00450A08">
              <w:t>$3,597,832</w:t>
            </w:r>
          </w:p>
        </w:tc>
        <w:tc>
          <w:tcPr>
            <w:tcW w:w="1353" w:type="dxa"/>
          </w:tcPr>
          <w:p w:rsidR="00B14106" w:rsidRPr="00450A08" w:rsidRDefault="00F80BAC" w:rsidP="00421071">
            <w:pPr>
              <w:keepNext/>
              <w:jc w:val="center"/>
            </w:pPr>
            <w:r w:rsidRPr="00450A08">
              <w:t>7.5</w:t>
            </w:r>
          </w:p>
        </w:tc>
      </w:tr>
      <w:tr w:rsidR="00B14106" w:rsidRPr="00450A08" w:rsidTr="00B14106">
        <w:tc>
          <w:tcPr>
            <w:tcW w:w="3936" w:type="dxa"/>
          </w:tcPr>
          <w:p w:rsidR="00B14106" w:rsidRPr="00450A08" w:rsidRDefault="00B14106" w:rsidP="00B14106">
            <w:r w:rsidRPr="00450A08">
              <w:t>Extra rice milling activities in 2015</w:t>
            </w:r>
          </w:p>
        </w:tc>
        <w:tc>
          <w:tcPr>
            <w:tcW w:w="1842" w:type="dxa"/>
          </w:tcPr>
          <w:p w:rsidR="00B14106" w:rsidRPr="00450A08" w:rsidRDefault="00B14106" w:rsidP="00B14106">
            <w:pPr>
              <w:keepNext/>
              <w:jc w:val="right"/>
            </w:pPr>
            <w:r w:rsidRPr="00450A08">
              <w:t>$886,740</w:t>
            </w:r>
          </w:p>
        </w:tc>
        <w:tc>
          <w:tcPr>
            <w:tcW w:w="1353" w:type="dxa"/>
          </w:tcPr>
          <w:p w:rsidR="00B14106" w:rsidRPr="00450A08" w:rsidRDefault="00F80BAC" w:rsidP="00421071">
            <w:pPr>
              <w:keepNext/>
              <w:jc w:val="center"/>
            </w:pPr>
            <w:r w:rsidRPr="00450A08">
              <w:t>1.9</w:t>
            </w:r>
          </w:p>
        </w:tc>
      </w:tr>
    </w:tbl>
    <w:p w:rsidR="00B14106" w:rsidRPr="00450A08" w:rsidRDefault="00B14106" w:rsidP="00B14106">
      <w:pPr>
        <w:pStyle w:val="Caption"/>
        <w:spacing w:before="0"/>
        <w:jc w:val="left"/>
        <w:rPr>
          <w:rFonts w:asciiTheme="minorHAnsi" w:hAnsiTheme="minorHAnsi" w:cstheme="minorHAnsi"/>
          <w:b w:val="0"/>
        </w:rPr>
      </w:pPr>
      <w:bookmarkStart w:id="152" w:name="_Ref420055818"/>
      <w:r w:rsidRPr="00450A08">
        <w:rPr>
          <w:rFonts w:asciiTheme="minorHAnsi" w:hAnsiTheme="minorHAnsi" w:cstheme="minorHAnsi"/>
          <w:b w:val="0"/>
        </w:rPr>
        <w:t xml:space="preserve">Figure </w:t>
      </w:r>
      <w:r w:rsidRPr="00450A08">
        <w:rPr>
          <w:rFonts w:asciiTheme="minorHAnsi" w:hAnsiTheme="minorHAnsi" w:cstheme="minorHAnsi"/>
          <w:b w:val="0"/>
        </w:rPr>
        <w:fldChar w:fldCharType="begin"/>
      </w:r>
      <w:r w:rsidRPr="00450A08">
        <w:rPr>
          <w:rFonts w:asciiTheme="minorHAnsi" w:hAnsiTheme="minorHAnsi" w:cstheme="minorHAnsi"/>
          <w:b w:val="0"/>
        </w:rPr>
        <w:instrText xml:space="preserve"> SEQ Figure \* ARABIC </w:instrText>
      </w:r>
      <w:r w:rsidRPr="00450A08">
        <w:rPr>
          <w:rFonts w:asciiTheme="minorHAnsi" w:hAnsiTheme="minorHAnsi" w:cstheme="minorHAnsi"/>
          <w:b w:val="0"/>
        </w:rPr>
        <w:fldChar w:fldCharType="separate"/>
      </w:r>
      <w:r w:rsidR="002A1EA3">
        <w:rPr>
          <w:rFonts w:asciiTheme="minorHAnsi" w:hAnsiTheme="minorHAnsi" w:cstheme="minorHAnsi"/>
          <w:b w:val="0"/>
          <w:noProof/>
        </w:rPr>
        <w:t>20</w:t>
      </w:r>
      <w:r w:rsidRPr="00450A08">
        <w:rPr>
          <w:rFonts w:asciiTheme="minorHAnsi" w:hAnsiTheme="minorHAnsi" w:cstheme="minorHAnsi"/>
          <w:b w:val="0"/>
        </w:rPr>
        <w:fldChar w:fldCharType="end"/>
      </w:r>
      <w:bookmarkEnd w:id="152"/>
      <w:r w:rsidRPr="00450A08">
        <w:rPr>
          <w:rFonts w:asciiTheme="minorHAnsi" w:hAnsiTheme="minorHAnsi" w:cstheme="minorHAnsi"/>
          <w:b w:val="0"/>
          <w:noProof/>
        </w:rPr>
        <w:t>. Estimated budget by component for Phase I (excluding management fee)</w:t>
      </w:r>
    </w:p>
    <w:p w:rsidR="005A466B" w:rsidRPr="00450A08" w:rsidRDefault="005A466B" w:rsidP="00E81784"/>
    <w:tbl>
      <w:tblPr>
        <w:tblStyle w:val="TableGrid"/>
        <w:tblW w:w="0" w:type="auto"/>
        <w:tblLook w:val="04A0" w:firstRow="1" w:lastRow="0" w:firstColumn="1" w:lastColumn="0" w:noHBand="0" w:noVBand="1"/>
      </w:tblPr>
      <w:tblGrid>
        <w:gridCol w:w="3936"/>
        <w:gridCol w:w="1878"/>
      </w:tblGrid>
      <w:tr w:rsidR="00450A08" w:rsidRPr="00450A08" w:rsidTr="00450A08">
        <w:tc>
          <w:tcPr>
            <w:tcW w:w="3936" w:type="dxa"/>
          </w:tcPr>
          <w:p w:rsidR="00450A08" w:rsidRPr="00450A08" w:rsidRDefault="00450A08" w:rsidP="005A466B">
            <w:pPr>
              <w:rPr>
                <w:b/>
              </w:rPr>
            </w:pPr>
            <w:r w:rsidRPr="00450A08">
              <w:rPr>
                <w:b/>
              </w:rPr>
              <w:t>Component</w:t>
            </w:r>
          </w:p>
        </w:tc>
        <w:tc>
          <w:tcPr>
            <w:tcW w:w="1878" w:type="dxa"/>
          </w:tcPr>
          <w:p w:rsidR="00450A08" w:rsidRPr="00450A08" w:rsidRDefault="00450A08" w:rsidP="00084443">
            <w:pPr>
              <w:jc w:val="center"/>
              <w:rPr>
                <w:b/>
              </w:rPr>
            </w:pPr>
            <w:r w:rsidRPr="00450A08">
              <w:rPr>
                <w:b/>
              </w:rPr>
              <w:t>Estimated Budget</w:t>
            </w:r>
          </w:p>
        </w:tc>
      </w:tr>
      <w:tr w:rsidR="00450A08" w:rsidRPr="00450A08" w:rsidTr="00450A08">
        <w:tc>
          <w:tcPr>
            <w:tcW w:w="3936" w:type="dxa"/>
          </w:tcPr>
          <w:p w:rsidR="00450A08" w:rsidRPr="00450A08" w:rsidRDefault="00450A08" w:rsidP="005A466B">
            <w:r w:rsidRPr="00450A08">
              <w:t>1 – Productivity and Diversification</w:t>
            </w:r>
          </w:p>
        </w:tc>
        <w:tc>
          <w:tcPr>
            <w:tcW w:w="1878" w:type="dxa"/>
          </w:tcPr>
          <w:p w:rsidR="00450A08" w:rsidRPr="00450A08" w:rsidRDefault="00450A08" w:rsidP="00084443">
            <w:pPr>
              <w:jc w:val="right"/>
            </w:pPr>
            <w:r w:rsidRPr="00450A08">
              <w:t>7,851,005</w:t>
            </w:r>
          </w:p>
        </w:tc>
      </w:tr>
      <w:tr w:rsidR="00450A08" w:rsidRPr="00450A08" w:rsidTr="00450A08">
        <w:tc>
          <w:tcPr>
            <w:tcW w:w="3936" w:type="dxa"/>
          </w:tcPr>
          <w:p w:rsidR="00450A08" w:rsidRPr="00450A08" w:rsidRDefault="00450A08" w:rsidP="005A466B">
            <w:r w:rsidRPr="00450A08">
              <w:t>2 – Irrigation and Water Management</w:t>
            </w:r>
          </w:p>
        </w:tc>
        <w:tc>
          <w:tcPr>
            <w:tcW w:w="1878" w:type="dxa"/>
          </w:tcPr>
          <w:p w:rsidR="00450A08" w:rsidRPr="00450A08" w:rsidRDefault="00450A08" w:rsidP="00084443">
            <w:pPr>
              <w:jc w:val="right"/>
            </w:pPr>
            <w:r w:rsidRPr="00450A08">
              <w:t>40,879,437</w:t>
            </w:r>
          </w:p>
        </w:tc>
      </w:tr>
      <w:tr w:rsidR="00450A08" w:rsidRPr="00450A08" w:rsidTr="00450A08">
        <w:tc>
          <w:tcPr>
            <w:tcW w:w="3936" w:type="dxa"/>
          </w:tcPr>
          <w:p w:rsidR="00450A08" w:rsidRPr="00450A08" w:rsidRDefault="00450A08" w:rsidP="005A466B">
            <w:r w:rsidRPr="00450A08">
              <w:t>3 – Milling and Export</w:t>
            </w:r>
          </w:p>
        </w:tc>
        <w:tc>
          <w:tcPr>
            <w:tcW w:w="1878" w:type="dxa"/>
          </w:tcPr>
          <w:p w:rsidR="00450A08" w:rsidRPr="00450A08" w:rsidRDefault="00450A08" w:rsidP="00084443">
            <w:pPr>
              <w:keepNext/>
              <w:jc w:val="right"/>
            </w:pPr>
            <w:r w:rsidRPr="00450A08">
              <w:t>7,851,004</w:t>
            </w:r>
          </w:p>
        </w:tc>
      </w:tr>
    </w:tbl>
    <w:p w:rsidR="005A466B" w:rsidRDefault="005A466B" w:rsidP="005A466B">
      <w:pPr>
        <w:rPr>
          <w:noProof/>
        </w:rPr>
      </w:pPr>
      <w:bookmarkStart w:id="153" w:name="_Ref416799590"/>
      <w:bookmarkStart w:id="154" w:name="_Toc409708273"/>
      <w:bookmarkStart w:id="155" w:name="_Toc410305998"/>
      <w:r w:rsidRPr="00450A08">
        <w:t xml:space="preserve">Figure </w:t>
      </w:r>
      <w:r w:rsidR="00063401">
        <w:fldChar w:fldCharType="begin"/>
      </w:r>
      <w:r w:rsidR="00063401">
        <w:instrText xml:space="preserve"> SEQ Figure \* ARABIC </w:instrText>
      </w:r>
      <w:r w:rsidR="00063401">
        <w:fldChar w:fldCharType="separate"/>
      </w:r>
      <w:r w:rsidR="002A1EA3">
        <w:rPr>
          <w:noProof/>
        </w:rPr>
        <w:t>21</w:t>
      </w:r>
      <w:r w:rsidR="00063401">
        <w:rPr>
          <w:noProof/>
        </w:rPr>
        <w:fldChar w:fldCharType="end"/>
      </w:r>
      <w:bookmarkEnd w:id="153"/>
      <w:r w:rsidRPr="00450A08">
        <w:rPr>
          <w:noProof/>
        </w:rPr>
        <w:t>. Est</w:t>
      </w:r>
      <w:r w:rsidR="00B14106" w:rsidRPr="00450A08">
        <w:rPr>
          <w:noProof/>
        </w:rPr>
        <w:t xml:space="preserve">imated budget by </w:t>
      </w:r>
      <w:r w:rsidR="00B82188" w:rsidRPr="00450A08">
        <w:rPr>
          <w:noProof/>
        </w:rPr>
        <w:t>component</w:t>
      </w:r>
      <w:r w:rsidR="00B14106" w:rsidRPr="00450A08">
        <w:rPr>
          <w:noProof/>
        </w:rPr>
        <w:t xml:space="preserve"> for Phase II</w:t>
      </w:r>
      <w:r w:rsidR="00B82188" w:rsidRPr="00450A08">
        <w:rPr>
          <w:noProof/>
        </w:rPr>
        <w:t xml:space="preserve"> (excluding management fee)</w:t>
      </w:r>
    </w:p>
    <w:p w:rsidR="00146F48" w:rsidRPr="003C72D8" w:rsidRDefault="00F27B0A" w:rsidP="00146F48">
      <w:pPr>
        <w:pStyle w:val="Heading1"/>
      </w:pPr>
      <w:bookmarkStart w:id="156" w:name="_Toc421206790"/>
      <w:r>
        <w:t>R</w:t>
      </w:r>
      <w:r w:rsidR="00146F48" w:rsidRPr="003C72D8">
        <w:t>isk Assessment and Management</w:t>
      </w:r>
      <w:bookmarkEnd w:id="154"/>
      <w:bookmarkEnd w:id="155"/>
      <w:bookmarkEnd w:id="156"/>
    </w:p>
    <w:p w:rsidR="00146F48" w:rsidRPr="003C72D8" w:rsidRDefault="00146F48" w:rsidP="005B7A73"/>
    <w:p w:rsidR="00CE52CD" w:rsidRDefault="00146F48" w:rsidP="005B7A73">
      <w:r w:rsidRPr="003C72D8">
        <w:t xml:space="preserve">The Australian aid program places a strong emphasis on identifying, mitigating and monitoring risk at many levels. </w:t>
      </w:r>
      <w:r w:rsidR="00CE52CD">
        <w:t xml:space="preserve">As this design concerns a second phase of an existing program, </w:t>
      </w:r>
      <w:r w:rsidR="00F30445">
        <w:t>there is a</w:t>
      </w:r>
      <w:r w:rsidR="00D6031D">
        <w:t xml:space="preserve"> very strong appreciation</w:t>
      </w:r>
      <w:r w:rsidR="00CE52CD">
        <w:t xml:space="preserve"> of key </w:t>
      </w:r>
      <w:r w:rsidR="003C0BB7">
        <w:t xml:space="preserve">program </w:t>
      </w:r>
      <w:r w:rsidR="00CE52CD">
        <w:t xml:space="preserve">risks and the risk mitigation measures that </w:t>
      </w:r>
      <w:r w:rsidR="003C0BB7">
        <w:t>have been successfully</w:t>
      </w:r>
      <w:r w:rsidR="00CE52CD">
        <w:t xml:space="preserve"> used to manage those risks. </w:t>
      </w:r>
      <w:r w:rsidR="00567286">
        <w:t>B</w:t>
      </w:r>
      <w:r w:rsidR="00865A67">
        <w:t>ased on this experience</w:t>
      </w:r>
      <w:r w:rsidR="00F30445">
        <w:t>,</w:t>
      </w:r>
      <w:r w:rsidR="00865A67">
        <w:t xml:space="preserve"> </w:t>
      </w:r>
      <w:r w:rsidR="00567286">
        <w:t xml:space="preserve">a </w:t>
      </w:r>
      <w:r w:rsidR="00865A67">
        <w:t xml:space="preserve">selected </w:t>
      </w:r>
      <w:r w:rsidR="00567286">
        <w:t xml:space="preserve">number of </w:t>
      </w:r>
      <w:r w:rsidR="00865A67">
        <w:t xml:space="preserve">risk ratings </w:t>
      </w:r>
      <w:r w:rsidR="00CE52CD">
        <w:t xml:space="preserve">are lower than </w:t>
      </w:r>
      <w:r w:rsidR="00567286">
        <w:t>might</w:t>
      </w:r>
      <w:r w:rsidR="00CE52CD">
        <w:t xml:space="preserve"> typically be the </w:t>
      </w:r>
      <w:r w:rsidR="00567286">
        <w:t>case for</w:t>
      </w:r>
      <w:r w:rsidR="00865A67">
        <w:t xml:space="preserve"> a</w:t>
      </w:r>
      <w:r w:rsidR="00CE52CD">
        <w:t xml:space="preserve"> </w:t>
      </w:r>
      <w:r w:rsidR="003C0BB7">
        <w:lastRenderedPageBreak/>
        <w:t xml:space="preserve">program of </w:t>
      </w:r>
      <w:r w:rsidR="00BC263A">
        <w:t xml:space="preserve">this size, complexity and scope. General program risks, and risks specific to the three components, are summarised </w:t>
      </w:r>
      <w:r w:rsidR="00A37065">
        <w:t xml:space="preserve">in Appendix </w:t>
      </w:r>
      <w:r w:rsidR="00F45DA6">
        <w:t>16</w:t>
      </w:r>
      <w:r w:rsidR="00A37065">
        <w:t>.</w:t>
      </w:r>
    </w:p>
    <w:p w:rsidR="00EC33AC" w:rsidRDefault="00EC33AC" w:rsidP="00EC33AC">
      <w:pPr>
        <w:pStyle w:val="Heading3"/>
      </w:pPr>
      <w:r>
        <w:t>General Program Risks</w:t>
      </w:r>
    </w:p>
    <w:p w:rsidR="00EC33AC" w:rsidRDefault="00EC33AC" w:rsidP="00EC33AC">
      <w:r>
        <w:t>Lack of institutional and individual capacity is one of the realities of working in developing countries, and o</w:t>
      </w:r>
      <w:r w:rsidR="00D85AAF">
        <w:t>ne of the things almost all aid</w:t>
      </w:r>
      <w:r>
        <w:t xml:space="preserve"> programs seek to address. One of the key areas where this may impact CAVAC Phase II concerns steps in the irrigation scheme development process. Mitigation measures applied in Phase I will be continued.</w:t>
      </w:r>
    </w:p>
    <w:p w:rsidR="00EC33AC" w:rsidRDefault="00EC33AC" w:rsidP="00EC33AC"/>
    <w:p w:rsidR="00EC33AC" w:rsidRDefault="00EC33AC" w:rsidP="00EC33AC">
      <w:r>
        <w:t xml:space="preserve">Cambodia is a high-risk fiduciary environment. </w:t>
      </w:r>
      <w:r w:rsidR="00F30445">
        <w:t>U</w:t>
      </w:r>
      <w:r>
        <w:t>sing an Operational C</w:t>
      </w:r>
      <w:r w:rsidRPr="003C0BB7">
        <w:t xml:space="preserve">ontractor </w:t>
      </w:r>
      <w:r w:rsidR="00F30445">
        <w:t>will mitigate risks about</w:t>
      </w:r>
      <w:r w:rsidR="000A727E">
        <w:t xml:space="preserve"> </w:t>
      </w:r>
      <w:r w:rsidR="00F30445">
        <w:t xml:space="preserve">correct use of </w:t>
      </w:r>
      <w:r w:rsidRPr="003C0BB7">
        <w:t>funds</w:t>
      </w:r>
      <w:r w:rsidR="000A727E">
        <w:t xml:space="preserve">. </w:t>
      </w:r>
      <w:r w:rsidRPr="003C0BB7">
        <w:t xml:space="preserve">With such a large number of minor transactions in such a program, </w:t>
      </w:r>
      <w:r w:rsidRPr="003C0BB7">
        <w:rPr>
          <w:u w:val="single"/>
        </w:rPr>
        <w:t>minor</w:t>
      </w:r>
      <w:r w:rsidRPr="003C0BB7">
        <w:t xml:space="preserve"> fraud is likely over the course of a long program, but </w:t>
      </w:r>
      <w:r w:rsidRPr="003C0BB7">
        <w:rPr>
          <w:u w:val="single"/>
        </w:rPr>
        <w:t>major</w:t>
      </w:r>
      <w:r w:rsidRPr="003C0BB7">
        <w:t xml:space="preserve"> fraud is not, and therefore major impact is not likely. </w:t>
      </w:r>
      <w:r>
        <w:t>Instances and/or allegations of fraud during Phase I were quickly investigated and dealt with, and had no major impacts on program implementation or DFAT.</w:t>
      </w:r>
    </w:p>
    <w:p w:rsidR="00EC33AC" w:rsidRDefault="00EC33AC" w:rsidP="005B7A73"/>
    <w:p w:rsidR="004F12B4" w:rsidRDefault="004F12B4" w:rsidP="004F12B4">
      <w:pPr>
        <w:rPr>
          <w:rFonts w:cs="Arial"/>
          <w:szCs w:val="20"/>
        </w:rPr>
      </w:pPr>
      <w:r>
        <w:t xml:space="preserve">Various reputational risks exist for this program. Many reputational risks relate directly to other risks identified here. For example, </w:t>
      </w:r>
      <w:r>
        <w:rPr>
          <w:rFonts w:cs="Arial"/>
          <w:szCs w:val="20"/>
        </w:rPr>
        <w:t xml:space="preserve">any land conflicts related to the program have the potential to </w:t>
      </w:r>
      <w:r w:rsidR="00F30445">
        <w:rPr>
          <w:rFonts w:cs="Arial"/>
          <w:szCs w:val="20"/>
        </w:rPr>
        <w:t xml:space="preserve">have a </w:t>
      </w:r>
      <w:r>
        <w:rPr>
          <w:rFonts w:cs="Arial"/>
          <w:szCs w:val="20"/>
        </w:rPr>
        <w:t xml:space="preserve">negative impact </w:t>
      </w:r>
      <w:r w:rsidR="00F30445">
        <w:rPr>
          <w:rFonts w:cs="Arial"/>
          <w:szCs w:val="20"/>
        </w:rPr>
        <w:t xml:space="preserve">on </w:t>
      </w:r>
      <w:r>
        <w:rPr>
          <w:rFonts w:cs="Arial"/>
          <w:szCs w:val="20"/>
        </w:rPr>
        <w:t xml:space="preserve">DFAT’s reputation. Another key reputational risk area concerns the </w:t>
      </w:r>
      <w:r w:rsidRPr="007B385B">
        <w:rPr>
          <w:rFonts w:cs="Arial"/>
          <w:szCs w:val="20"/>
        </w:rPr>
        <w:t xml:space="preserve">potential for private sector partners to do things which </w:t>
      </w:r>
      <w:r>
        <w:rPr>
          <w:rFonts w:cs="Arial"/>
          <w:szCs w:val="20"/>
        </w:rPr>
        <w:t xml:space="preserve">then reflect badly on Australia. </w:t>
      </w:r>
      <w:r w:rsidRPr="007B385B">
        <w:rPr>
          <w:rFonts w:cs="Arial"/>
          <w:szCs w:val="20"/>
        </w:rPr>
        <w:t xml:space="preserve">It is hard to predict what </w:t>
      </w:r>
      <w:r>
        <w:rPr>
          <w:rFonts w:cs="Arial"/>
          <w:szCs w:val="20"/>
        </w:rPr>
        <w:t>private sector partner issues</w:t>
      </w:r>
      <w:r w:rsidRPr="007B385B">
        <w:rPr>
          <w:rFonts w:cs="Arial"/>
          <w:szCs w:val="20"/>
        </w:rPr>
        <w:t xml:space="preserve"> might be, but could for example include getting involved in land disputes.</w:t>
      </w:r>
      <w:r>
        <w:rPr>
          <w:rFonts w:cs="Arial"/>
          <w:szCs w:val="20"/>
        </w:rPr>
        <w:t xml:space="preserve"> Even if the issue in question has nothing to do with CAVAC activities, there is always the potential for the bad reputation of a company to be linked back to Australia because of our </w:t>
      </w:r>
      <w:r w:rsidR="00D85AAF">
        <w:rPr>
          <w:rFonts w:cs="Arial"/>
          <w:szCs w:val="20"/>
        </w:rPr>
        <w:t>programmatic</w:t>
      </w:r>
      <w:r>
        <w:rPr>
          <w:rFonts w:cs="Arial"/>
          <w:szCs w:val="20"/>
        </w:rPr>
        <w:t xml:space="preserve"> relationship with them.</w:t>
      </w:r>
      <w:r w:rsidRPr="007B385B">
        <w:rPr>
          <w:rFonts w:cs="Arial"/>
          <w:szCs w:val="20"/>
        </w:rPr>
        <w:t xml:space="preserve"> </w:t>
      </w:r>
      <w:r>
        <w:rPr>
          <w:rFonts w:cs="Arial"/>
          <w:szCs w:val="20"/>
        </w:rPr>
        <w:t xml:space="preserve">This is a difficult risk to mitigate, but </w:t>
      </w:r>
      <w:r w:rsidR="00F30445">
        <w:rPr>
          <w:rFonts w:cs="Arial"/>
          <w:szCs w:val="20"/>
        </w:rPr>
        <w:t xml:space="preserve">will be addressed by </w:t>
      </w:r>
      <w:r>
        <w:rPr>
          <w:rFonts w:cs="Arial"/>
          <w:szCs w:val="20"/>
        </w:rPr>
        <w:t>risk assessment and management as part of grant-making processes.</w:t>
      </w:r>
    </w:p>
    <w:p w:rsidR="004F12B4" w:rsidRDefault="004F12B4" w:rsidP="004F12B4">
      <w:pPr>
        <w:rPr>
          <w:rFonts w:cs="Arial"/>
          <w:szCs w:val="20"/>
        </w:rPr>
      </w:pPr>
    </w:p>
    <w:p w:rsidR="004F12B4" w:rsidRDefault="004F12B4" w:rsidP="004F12B4">
      <w:r>
        <w:t xml:space="preserve">As with all programs, there is the potential that desired results and outcomes will not be achieved. </w:t>
      </w:r>
      <w:r w:rsidRPr="00BB3399">
        <w:t xml:space="preserve">Phase II will take a similar operational </w:t>
      </w:r>
      <w:r>
        <w:t>approach</w:t>
      </w:r>
      <w:r w:rsidRPr="00BB3399">
        <w:t xml:space="preserve"> to Phase I</w:t>
      </w:r>
      <w:r>
        <w:t>,</w:t>
      </w:r>
      <w:r w:rsidRPr="00BB3399">
        <w:t xml:space="preserve"> and build on the strong results achieved in the program to date. It is therefore unlikely it will fail to achieve </w:t>
      </w:r>
      <w:r>
        <w:t>any impact</w:t>
      </w:r>
      <w:r w:rsidRPr="00BB3399">
        <w:t xml:space="preserve">. However, </w:t>
      </w:r>
      <w:r>
        <w:t xml:space="preserve">a </w:t>
      </w:r>
      <w:r w:rsidRPr="00BB3399">
        <w:t>risk remains that results could be compromised through the</w:t>
      </w:r>
      <w:r>
        <w:t xml:space="preserve"> in-expert</w:t>
      </w:r>
      <w:r w:rsidRPr="00BB3399">
        <w:t xml:space="preserve"> execution of the market-based approach </w:t>
      </w:r>
      <w:r>
        <w:t xml:space="preserve">(a problem that has impacted some other market development programs) </w:t>
      </w:r>
      <w:r w:rsidRPr="00BB3399">
        <w:t>and factors outside the program</w:t>
      </w:r>
      <w:r>
        <w:t>’s</w:t>
      </w:r>
      <w:r w:rsidRPr="00BB3399">
        <w:t xml:space="preserve"> control. Failure to achieve results is not likely to have an adverse effect on beneficiaries; </w:t>
      </w:r>
      <w:r>
        <w:t>instead</w:t>
      </w:r>
      <w:r w:rsidRPr="00BB3399">
        <w:t xml:space="preserve"> the impact would be neutral.</w:t>
      </w:r>
    </w:p>
    <w:p w:rsidR="000C34B7" w:rsidRDefault="000C34B7" w:rsidP="000C34B7">
      <w:pPr>
        <w:pStyle w:val="Heading3"/>
      </w:pPr>
      <w:r>
        <w:t>Productivity and Diversification Risks</w:t>
      </w:r>
    </w:p>
    <w:p w:rsidR="000C34B7" w:rsidRDefault="000C34B7" w:rsidP="000C34B7">
      <w:r>
        <w:t>Activities under this component are unlikely to touch upon most safeguard issues, and therefore overall risk ratings are inherently lower. Probably the only link to a safeguard risk concerns environmental issues, for example</w:t>
      </w:r>
      <w:r w:rsidR="00421071">
        <w:t>,</w:t>
      </w:r>
      <w:r>
        <w:t xml:space="preserve"> land clearing linked to crop production. This risk, as with other environmental risks, would be mitigated and managed according to the environmental systems set up by the program.</w:t>
      </w:r>
    </w:p>
    <w:p w:rsidR="000C34B7" w:rsidRDefault="000C34B7" w:rsidP="000C34B7"/>
    <w:p w:rsidR="00686F07" w:rsidRDefault="000C34B7" w:rsidP="00686F07">
      <w:r>
        <w:t xml:space="preserve">Most risks to this component relate to how trends in commodity markets and actions of donors, government and other partners can influence market system function, prices, regulations and the success of specific activities/partnerships. As there are a multitude of ways individual activities/partnerships can run into trouble, many of these will need to be mitigated or management on a case by case basis. A key part of the mitigation strategy is that CAVAC will </w:t>
      </w:r>
      <w:r w:rsidRPr="00731895">
        <w:t xml:space="preserve">maintain a portfolio of partnerships so that specific failures do not impact overall program </w:t>
      </w:r>
      <w:r>
        <w:t xml:space="preserve">or market-specific </w:t>
      </w:r>
      <w:r w:rsidRPr="00731895">
        <w:t>achievement</w:t>
      </w:r>
      <w:r>
        <w:t>.</w:t>
      </w:r>
    </w:p>
    <w:p w:rsidR="00D34C22" w:rsidRDefault="00D34C22" w:rsidP="00686F07">
      <w:pPr>
        <w:pStyle w:val="Heading3"/>
      </w:pPr>
      <w:r>
        <w:t>Irrigation and Water Risks</w:t>
      </w:r>
    </w:p>
    <w:p w:rsidR="002B544B" w:rsidRDefault="00003239" w:rsidP="009D1079">
      <w:r>
        <w:t>With weak controls and limited rights for landowners and users</w:t>
      </w:r>
      <w:r w:rsidR="00263FDB">
        <w:t xml:space="preserve"> without titles</w:t>
      </w:r>
      <w:r>
        <w:t>, many Cambodian people have been affected by land appropriation, land conflicts and disputes</w:t>
      </w:r>
      <w:r w:rsidR="00263FDB">
        <w:t xml:space="preserve">. The key activity of CAVAC where land is an issue is the construction of irrigation schemes, where land is often needed upon which to build canals. </w:t>
      </w:r>
      <w:r w:rsidRPr="00003239">
        <w:t xml:space="preserve">Unlike </w:t>
      </w:r>
      <w:r>
        <w:t>irrigation</w:t>
      </w:r>
      <w:r w:rsidRPr="00003239">
        <w:t xml:space="preserve"> programs of other donors, CAVAC</w:t>
      </w:r>
      <w:r>
        <w:t xml:space="preserve"> Phase I</w:t>
      </w:r>
      <w:r w:rsidRPr="00003239">
        <w:t xml:space="preserve"> </w:t>
      </w:r>
      <w:r>
        <w:t>did</w:t>
      </w:r>
      <w:r w:rsidRPr="00003239">
        <w:t xml:space="preserve"> not use compensation or resettlement. CAVAC only </w:t>
      </w:r>
      <w:r>
        <w:t>constructed</w:t>
      </w:r>
      <w:r w:rsidRPr="00003239">
        <w:t xml:space="preserve"> irrigation schemes where farmers voluntarily </w:t>
      </w:r>
      <w:r w:rsidR="00263FDB">
        <w:t>gave</w:t>
      </w:r>
      <w:r w:rsidRPr="00003239">
        <w:t xml:space="preserve"> up land. This approach helped avoid potential risks</w:t>
      </w:r>
      <w:r w:rsidR="00263FDB">
        <w:t>, and ensured better buy-in of communities</w:t>
      </w:r>
      <w:r w:rsidRPr="00003239">
        <w:t xml:space="preserve">, but also excluded some otherwise viable schemes. </w:t>
      </w:r>
      <w:r>
        <w:t xml:space="preserve">For instance, even if 1,000 farmers would </w:t>
      </w:r>
      <w:r w:rsidR="00263FDB">
        <w:t xml:space="preserve">have </w:t>
      </w:r>
      <w:r>
        <w:t>benefi</w:t>
      </w:r>
      <w:r w:rsidR="00263FDB">
        <w:t>t</w:t>
      </w:r>
      <w:r>
        <w:t>t</w:t>
      </w:r>
      <w:r w:rsidR="00263FDB">
        <w:t>ed</w:t>
      </w:r>
      <w:r>
        <w:t xml:space="preserve"> from a scheme, if just </w:t>
      </w:r>
      <w:r w:rsidR="00B13137">
        <w:t>1</w:t>
      </w:r>
      <w:r>
        <w:t xml:space="preserve"> or </w:t>
      </w:r>
      <w:r w:rsidR="00B13137">
        <w:t>2</w:t>
      </w:r>
      <w:r>
        <w:t xml:space="preserve"> </w:t>
      </w:r>
      <w:r w:rsidR="00B13137">
        <w:t xml:space="preserve">farmers </w:t>
      </w:r>
      <w:r w:rsidR="00263FDB">
        <w:lastRenderedPageBreak/>
        <w:t>did</w:t>
      </w:r>
      <w:r>
        <w:t xml:space="preserve"> not agree to the land loss, the scheme </w:t>
      </w:r>
      <w:r w:rsidR="00263FDB">
        <w:t>did</w:t>
      </w:r>
      <w:r>
        <w:t xml:space="preserve"> not proceed. Something like this happened on several occasions. </w:t>
      </w:r>
      <w:r w:rsidR="00263FDB">
        <w:t>Much was learned about how to mitigate land-related risks</w:t>
      </w:r>
      <w:r w:rsidRPr="00003239">
        <w:t xml:space="preserve"> and </w:t>
      </w:r>
      <w:r w:rsidR="00263FDB">
        <w:t xml:space="preserve">CAVAC </w:t>
      </w:r>
      <w:r w:rsidRPr="00003239">
        <w:t xml:space="preserve">improved a number of its processes </w:t>
      </w:r>
      <w:r w:rsidR="00263FDB">
        <w:t xml:space="preserve">over the years </w:t>
      </w:r>
      <w:r w:rsidRPr="00003239">
        <w:t xml:space="preserve">to ensure transparency and fairness for farmers. </w:t>
      </w:r>
      <w:r w:rsidR="002B544B">
        <w:t xml:space="preserve">For example, </w:t>
      </w:r>
      <w:r w:rsidR="002B544B" w:rsidRPr="003C72D8">
        <w:t>obtaining consent via thumbprints from affected farmers</w:t>
      </w:r>
      <w:r w:rsidR="00F30445">
        <w:t>,</w:t>
      </w:r>
      <w:r w:rsidR="002B544B" w:rsidRPr="003C72D8">
        <w:t xml:space="preserve"> and pegging out the full scheme size so farmers can see clearly the land loss that would occur if construction went ahead</w:t>
      </w:r>
      <w:r w:rsidR="00D85AAF">
        <w:t>;</w:t>
      </w:r>
      <w:r w:rsidR="002B544B" w:rsidRPr="003C72D8">
        <w:t xml:space="preserve"> explanations by CAVAC staff</w:t>
      </w:r>
      <w:r w:rsidR="00F30445">
        <w:t>;</w:t>
      </w:r>
      <w:r w:rsidR="002B544B" w:rsidRPr="003C72D8">
        <w:t xml:space="preserve"> strong liaison with local authorities to double-check consent</w:t>
      </w:r>
      <w:r w:rsidR="00F30445">
        <w:t>;</w:t>
      </w:r>
      <w:r w:rsidR="002B544B" w:rsidRPr="003C72D8">
        <w:t xml:space="preserve"> far</w:t>
      </w:r>
      <w:r w:rsidR="00D85AAF">
        <w:t>mer group discussions</w:t>
      </w:r>
      <w:r w:rsidR="00F30445">
        <w:t>;</w:t>
      </w:r>
      <w:r w:rsidR="00D85AAF">
        <w:t xml:space="preserve"> adjustment of</w:t>
      </w:r>
      <w:r w:rsidR="002B544B" w:rsidRPr="003C72D8">
        <w:t xml:space="preserve"> designs where feasible</w:t>
      </w:r>
      <w:r w:rsidR="00F30445">
        <w:t>;</w:t>
      </w:r>
      <w:r w:rsidR="002B544B" w:rsidRPr="003C72D8">
        <w:t xml:space="preserve"> and following up on any complaints. </w:t>
      </w:r>
      <w:r w:rsidR="00B13137">
        <w:t>A safeguards adviser will be engaged early in the program to help create a safeguards strategy for irrigation scheme development. This will focus on land issues, but will also relate to landmine and water safety risks.</w:t>
      </w:r>
    </w:p>
    <w:p w:rsidR="002B544B" w:rsidRDefault="002B544B" w:rsidP="009D1079"/>
    <w:p w:rsidR="00003239" w:rsidRDefault="00003239" w:rsidP="009D1079">
      <w:r w:rsidRPr="00003239">
        <w:t xml:space="preserve">The </w:t>
      </w:r>
      <w:r>
        <w:t>RGC</w:t>
      </w:r>
      <w:r w:rsidRPr="00003239">
        <w:t xml:space="preserve"> requested Australia reconsider </w:t>
      </w:r>
      <w:r w:rsidR="00B13137">
        <w:t>CAVAC’s</w:t>
      </w:r>
      <w:r w:rsidRPr="00003239">
        <w:t xml:space="preserve"> policy </w:t>
      </w:r>
      <w:r w:rsidR="00263FDB">
        <w:t xml:space="preserve">of no compensation/resettlement. </w:t>
      </w:r>
      <w:r w:rsidR="00F30445">
        <w:t>It</w:t>
      </w:r>
      <w:r>
        <w:t xml:space="preserve"> was </w:t>
      </w:r>
      <w:r w:rsidR="00B13137">
        <w:t xml:space="preserve">ultimately </w:t>
      </w:r>
      <w:r>
        <w:t>decided not to change c</w:t>
      </w:r>
      <w:r w:rsidR="00B13137">
        <w:t>ourse from Phase I.</w:t>
      </w:r>
      <w:r w:rsidR="00263FDB">
        <w:t xml:space="preserve"> </w:t>
      </w:r>
      <w:r w:rsidR="003C0BB7">
        <w:t>CAVAC staff have estimated that with i</w:t>
      </w:r>
      <w:r w:rsidR="003C0BB7" w:rsidRPr="00263FDB">
        <w:t xml:space="preserve">rrigation coverage </w:t>
      </w:r>
      <w:r w:rsidR="003C0BB7">
        <w:t xml:space="preserve">so low in Cambodia, </w:t>
      </w:r>
      <w:r w:rsidR="003C0BB7" w:rsidRPr="00263FDB">
        <w:t xml:space="preserve">there </w:t>
      </w:r>
      <w:r w:rsidR="003C0BB7">
        <w:t>is</w:t>
      </w:r>
      <w:r w:rsidR="003C0BB7" w:rsidRPr="00263FDB">
        <w:t xml:space="preserve"> a sufficient number of potential schemes in the </w:t>
      </w:r>
      <w:r w:rsidR="003C0BB7">
        <w:t>four</w:t>
      </w:r>
      <w:r w:rsidR="003C0BB7" w:rsidRPr="00263FDB">
        <w:t xml:space="preserve"> specified provinces for CAVAC to continue to exclude resettlement and compensation during </w:t>
      </w:r>
      <w:r w:rsidR="003C0BB7">
        <w:t>Phase II. Also, w</w:t>
      </w:r>
      <w:r w:rsidR="00263FDB">
        <w:t xml:space="preserve">ith the increased use of more modern, concrete-lined pumping schemes (as detailed in Section </w:t>
      </w:r>
      <w:r w:rsidR="00E265B5">
        <w:fldChar w:fldCharType="begin"/>
      </w:r>
      <w:r w:rsidR="00E265B5">
        <w:instrText xml:space="preserve"> REF _Ref413069976 \r \h </w:instrText>
      </w:r>
      <w:r w:rsidR="00E265B5">
        <w:fldChar w:fldCharType="separate"/>
      </w:r>
      <w:r w:rsidR="002A1EA3">
        <w:t>7.2</w:t>
      </w:r>
      <w:r w:rsidR="00E265B5">
        <w:fldChar w:fldCharType="end"/>
      </w:r>
      <w:r w:rsidR="00263FDB">
        <w:t>), it is likely that land-related risks will be decreased under Phase I.</w:t>
      </w:r>
      <w:r w:rsidR="003C0BB7">
        <w:t xml:space="preserve"> </w:t>
      </w:r>
      <w:r w:rsidR="00263FDB">
        <w:t>However, due care must still be taken and many of the good mitigation ideas continued. Only one significant land issue arose during Phase I, and this related to disputed ownership of the land where a FWUC office building was built, rather than to do with land loss associated with scheme construction.</w:t>
      </w:r>
    </w:p>
    <w:p w:rsidR="00003239" w:rsidRDefault="00003239" w:rsidP="009D1079"/>
    <w:p w:rsidR="005343A1" w:rsidRPr="00E034D1" w:rsidRDefault="009D1079" w:rsidP="005343A1">
      <w:r w:rsidRPr="00E034D1">
        <w:t>With its abundance of water sources, and a lack of swimming ability and safety measures, drowning is a big risk in Cambodia, especially in rural areas.</w:t>
      </w:r>
      <w:r w:rsidR="005343A1" w:rsidRPr="00E034D1">
        <w:t xml:space="preserve"> Drowning is the leading cause of death in children aged over 12 months in Cambodia</w:t>
      </w:r>
      <w:r w:rsidR="00E034D1" w:rsidRPr="00E034D1">
        <w:t>, with a 2007 UNICEF survey estimating that six children drown in Cambodia every day.</w:t>
      </w:r>
    </w:p>
    <w:p w:rsidR="009D1079" w:rsidRDefault="009D1079" w:rsidP="005343A1">
      <w:r w:rsidRPr="00E034D1">
        <w:t xml:space="preserve">Even with strong safeguards, </w:t>
      </w:r>
      <w:r w:rsidR="00731895" w:rsidRPr="00E034D1">
        <w:t xml:space="preserve">the risk of </w:t>
      </w:r>
      <w:r w:rsidRPr="00E034D1">
        <w:t xml:space="preserve">drowning cannot be completely </w:t>
      </w:r>
      <w:r w:rsidR="00731895" w:rsidRPr="00E034D1">
        <w:t>eliminated</w:t>
      </w:r>
      <w:r w:rsidRPr="00E034D1">
        <w:t xml:space="preserve">. </w:t>
      </w:r>
      <w:r w:rsidR="00E034D1" w:rsidRPr="00E034D1">
        <w:t>The possible consequences for the program are high, leading to it being assigned a</w:t>
      </w:r>
      <w:r w:rsidR="00E034D1">
        <w:t xml:space="preserve"> </w:t>
      </w:r>
      <w:r w:rsidRPr="00E034D1">
        <w:rPr>
          <w:u w:val="single"/>
        </w:rPr>
        <w:t>major</w:t>
      </w:r>
      <w:r w:rsidRPr="00E034D1">
        <w:t xml:space="preserve"> consequence rating. A DFAT-commissioned water safety study by Australian experts during Phase I helped further understanding of key issues, and recommended various options for mitigating risk</w:t>
      </w:r>
      <w:r w:rsidR="00731895" w:rsidRPr="00E034D1">
        <w:t xml:space="preserve"> in design and construction phases</w:t>
      </w:r>
      <w:r w:rsidRPr="00E034D1">
        <w:t>. These have been followed over the past few years and this should</w:t>
      </w:r>
      <w:r>
        <w:t xml:space="preserve"> continue under Phase II. </w:t>
      </w:r>
    </w:p>
    <w:p w:rsidR="00D34C22" w:rsidRDefault="00D34C22" w:rsidP="00D34C22">
      <w:pPr>
        <w:pStyle w:val="Heading3"/>
      </w:pPr>
      <w:r>
        <w:t>Milling and Export Risks</w:t>
      </w:r>
    </w:p>
    <w:p w:rsidR="00D34C22" w:rsidRDefault="00731895" w:rsidP="009D1079">
      <w:r>
        <w:t>As with the productivity and diversification component, risk ratings related to this component are not high</w:t>
      </w:r>
      <w:r w:rsidR="00803301">
        <w:t>, particularly due to the lack of links with safeguard issues</w:t>
      </w:r>
      <w:r>
        <w:t>. The only risk</w:t>
      </w:r>
      <w:r w:rsidR="00803301">
        <w:t xml:space="preserve"> given a high rating</w:t>
      </w:r>
      <w:r>
        <w:t xml:space="preserve"> concerns a market access issue, which cannot be directly influenced by the program, only mitigated to some extent. </w:t>
      </w:r>
      <w:r w:rsidR="00EC33AC">
        <w:t xml:space="preserve"> </w:t>
      </w:r>
      <w:r w:rsidR="00803301">
        <w:t xml:space="preserve">This component </w:t>
      </w:r>
      <w:r w:rsidR="006863C4">
        <w:t xml:space="preserve">probably </w:t>
      </w:r>
      <w:r w:rsidR="00803301">
        <w:t xml:space="preserve">represents the </w:t>
      </w:r>
      <w:r w:rsidR="006863C4">
        <w:t>biggest</w:t>
      </w:r>
      <w:r w:rsidR="00803301">
        <w:t xml:space="preserve"> change between Phases I and II. </w:t>
      </w:r>
      <w:r w:rsidR="006863C4">
        <w:t xml:space="preserve">By incorporating something new which is unfamiliar to the donor, the program and the team, there is inherently a </w:t>
      </w:r>
      <w:r w:rsidR="00803301">
        <w:t>risk to achievement of results.</w:t>
      </w:r>
      <w:r w:rsidR="00EC33AC">
        <w:t xml:space="preserve"> </w:t>
      </w:r>
      <w:r w:rsidR="006863C4">
        <w:t>B</w:t>
      </w:r>
      <w:r w:rsidR="00803301">
        <w:t xml:space="preserve">ecause this investment design leaves </w:t>
      </w:r>
      <w:r w:rsidR="00421071">
        <w:t xml:space="preserve">some aspects of what will be done </w:t>
      </w:r>
      <w:r w:rsidR="00803301">
        <w:t>open, it is difficult to assess what risks different arrangements might entail. Decisions will be taken later on about these items, and at that time the risk matrix will need to be updated.</w:t>
      </w:r>
    </w:p>
    <w:p w:rsidR="00BB3399" w:rsidRDefault="00D34C22" w:rsidP="00D34C22">
      <w:pPr>
        <w:pStyle w:val="Heading3"/>
      </w:pPr>
      <w:r>
        <w:t>Risk Management</w:t>
      </w:r>
    </w:p>
    <w:p w:rsidR="003C0BB7" w:rsidRDefault="003C0BB7" w:rsidP="005B7A73">
      <w:r>
        <w:t xml:space="preserve">Under Phase I, risk management and monitoring was done both separately and jointly by the </w:t>
      </w:r>
      <w:r w:rsidR="00D85AAF">
        <w:t xml:space="preserve">OC </w:t>
      </w:r>
      <w:r>
        <w:t xml:space="preserve">and DFAT. Post updated quarterly risk registers as required by DFAT policy, and implemented a range of risk mitigation measures. </w:t>
      </w:r>
      <w:r w:rsidR="001A3427">
        <w:t xml:space="preserve">Simultaneously the </w:t>
      </w:r>
      <w:r w:rsidR="00D85AAF">
        <w:t>OC</w:t>
      </w:r>
      <w:r w:rsidR="001A3427">
        <w:t xml:space="preserve"> and the </w:t>
      </w:r>
      <w:r w:rsidR="00D34C22">
        <w:t>in-country</w:t>
      </w:r>
      <w:r w:rsidR="001A3427">
        <w:t xml:space="preserve"> implementation team conducted </w:t>
      </w:r>
      <w:r w:rsidR="00D34C22">
        <w:t>their</w:t>
      </w:r>
      <w:r w:rsidR="001A3427">
        <w:t xml:space="preserve"> own risk assessments and implemented </w:t>
      </w:r>
      <w:r w:rsidR="00D34C22">
        <w:t>their</w:t>
      </w:r>
      <w:r w:rsidR="001A3427">
        <w:t xml:space="preserve"> own </w:t>
      </w:r>
      <w:r w:rsidR="002B544B">
        <w:t xml:space="preserve">monitoring and </w:t>
      </w:r>
      <w:r w:rsidR="001A3427">
        <w:t xml:space="preserve">mitigation measures. Most program risks </w:t>
      </w:r>
      <w:r w:rsidR="00D34C22">
        <w:t>were</w:t>
      </w:r>
      <w:r w:rsidR="001A3427">
        <w:t xml:space="preserve"> dealt with </w:t>
      </w:r>
      <w:r w:rsidR="002B544B">
        <w:t>by the program team</w:t>
      </w:r>
      <w:r w:rsidR="001A3427">
        <w:t xml:space="preserve"> rather than </w:t>
      </w:r>
      <w:r w:rsidR="002B544B">
        <w:t>by DFAT staff</w:t>
      </w:r>
      <w:r w:rsidR="001A3427">
        <w:t xml:space="preserve">. </w:t>
      </w:r>
      <w:r w:rsidR="00D34C22">
        <w:t>However it</w:t>
      </w:r>
      <w:r w:rsidR="001A3427">
        <w:t xml:space="preserve"> was standard practice that for major risk areas, </w:t>
      </w:r>
      <w:r w:rsidR="002B544B">
        <w:t>DFAT</w:t>
      </w:r>
      <w:r w:rsidR="001A3427">
        <w:t xml:space="preserve"> was alerted to any actual or potential issues and involved in implementing mitigation measures or decision-making about them. This practice was used effectively to handle major risks and it is proposed that this continue under Phase II. </w:t>
      </w:r>
    </w:p>
    <w:p w:rsidR="00A1469A" w:rsidRDefault="00A1469A" w:rsidP="005B7A73"/>
    <w:p w:rsidR="006405E1" w:rsidRDefault="00A1469A">
      <w:r>
        <w:t xml:space="preserve">New risks </w:t>
      </w:r>
      <w:r w:rsidR="00D34C22">
        <w:t>are likely to</w:t>
      </w:r>
      <w:r>
        <w:t xml:space="preserve"> emerge as a result of decisions made during the implementation phase, particularly with regards entry into specific markets/value chains, or specific activities/partnerships. Systems need to be able to respond</w:t>
      </w:r>
      <w:r w:rsidR="00D34C22">
        <w:t xml:space="preserve"> to these yet-unknown risks</w:t>
      </w:r>
      <w:r>
        <w:t xml:space="preserve">. </w:t>
      </w:r>
      <w:r w:rsidR="00D34C22">
        <w:t xml:space="preserve">It is also likely that there will be </w:t>
      </w:r>
      <w:r>
        <w:t xml:space="preserve">different risks </w:t>
      </w:r>
      <w:r w:rsidR="00D34C22">
        <w:t xml:space="preserve">that arise </w:t>
      </w:r>
      <w:r>
        <w:t xml:space="preserve">during different time-points in the program. </w:t>
      </w:r>
    </w:p>
    <w:p w:rsidR="00723CAB" w:rsidRPr="003C72D8" w:rsidRDefault="00723CAB" w:rsidP="00723CAB">
      <w:pPr>
        <w:pStyle w:val="Heading1"/>
      </w:pPr>
      <w:bookmarkStart w:id="157" w:name="_Toc409708222"/>
      <w:bookmarkStart w:id="158" w:name="_Toc410305948"/>
      <w:bookmarkStart w:id="159" w:name="_Toc421206791"/>
      <w:r>
        <w:lastRenderedPageBreak/>
        <w:t xml:space="preserve">Alignment with </w:t>
      </w:r>
      <w:r w:rsidRPr="003C72D8">
        <w:t>Policies</w:t>
      </w:r>
      <w:r>
        <w:t xml:space="preserve">, </w:t>
      </w:r>
      <w:r w:rsidRPr="003C72D8">
        <w:t>Strategies</w:t>
      </w:r>
      <w:bookmarkEnd w:id="157"/>
      <w:bookmarkEnd w:id="158"/>
      <w:r w:rsidRPr="003C72D8">
        <w:t xml:space="preserve"> </w:t>
      </w:r>
      <w:r>
        <w:t>and Other Donors</w:t>
      </w:r>
      <w:bookmarkEnd w:id="159"/>
    </w:p>
    <w:p w:rsidR="00723CAB" w:rsidRPr="003C72D8" w:rsidRDefault="00723CAB" w:rsidP="00723CAB">
      <w:pPr>
        <w:pStyle w:val="Heading3"/>
      </w:pPr>
      <w:r>
        <w:t>Cambodian Policy</w:t>
      </w:r>
    </w:p>
    <w:p w:rsidR="00723CAB" w:rsidRDefault="00723CAB" w:rsidP="00723CAB">
      <w:r w:rsidRPr="003C72D8">
        <w:rPr>
          <w:rFonts w:cs="Times New Roman"/>
          <w:color w:val="000000"/>
        </w:rPr>
        <w:t xml:space="preserve">The RGC’s overarching development strategy is articulated in its Rectangular Strategy Phase III, and the accompanying National Strategic Development Plan (NSDP) 2014-18. The RGC places strong emphasis on both agriculture and infrastructure, which are two of its four priorities (see </w:t>
      </w:r>
      <w:r>
        <w:rPr>
          <w:rFonts w:cs="Times New Roman"/>
          <w:color w:val="000000"/>
        </w:rPr>
        <w:fldChar w:fldCharType="begin"/>
      </w:r>
      <w:r>
        <w:rPr>
          <w:rFonts w:cs="Times New Roman"/>
          <w:color w:val="000000"/>
        </w:rPr>
        <w:instrText xml:space="preserve"> REF _Ref412805701 \h </w:instrText>
      </w:r>
      <w:r>
        <w:rPr>
          <w:rFonts w:cs="Times New Roman"/>
          <w:color w:val="000000"/>
        </w:rPr>
      </w:r>
      <w:r>
        <w:rPr>
          <w:rFonts w:cs="Times New Roman"/>
          <w:color w:val="000000"/>
        </w:rPr>
        <w:fldChar w:fldCharType="separate"/>
      </w:r>
      <w:r w:rsidR="002A1EA3">
        <w:t xml:space="preserve">Figure </w:t>
      </w:r>
      <w:r w:rsidR="002A1EA3">
        <w:rPr>
          <w:noProof/>
        </w:rPr>
        <w:t>22</w:t>
      </w:r>
      <w:r>
        <w:rPr>
          <w:rFonts w:cs="Times New Roman"/>
          <w:color w:val="000000"/>
        </w:rPr>
        <w:fldChar w:fldCharType="end"/>
      </w:r>
      <w:r w:rsidRPr="003C72D8">
        <w:rPr>
          <w:rFonts w:cs="Times New Roman"/>
          <w:color w:val="000000"/>
        </w:rPr>
        <w:t xml:space="preserve">). </w:t>
      </w:r>
      <w:r w:rsidRPr="003C72D8">
        <w:t>The text below from the NSDP summarises the RGC’s vision for agriculture:</w:t>
      </w:r>
    </w:p>
    <w:p w:rsidR="00723CAB" w:rsidRPr="003C72D8" w:rsidRDefault="00723CAB" w:rsidP="00723CAB"/>
    <w:p w:rsidR="00723CAB" w:rsidRPr="009A32CA" w:rsidRDefault="00723CAB" w:rsidP="00723CAB">
      <w:pPr>
        <w:ind w:left="567" w:right="566"/>
        <w:rPr>
          <w:i/>
        </w:rPr>
      </w:pPr>
      <w:r w:rsidRPr="009A32CA">
        <w:rPr>
          <w:i/>
        </w:rPr>
        <w:t>RGC’s vision is to modernize Cambodia’s agriculture based on a new approach and with changed scope and pace, to transform this sector from primarily depending on expanded use of available resources (such as land and other natural resources) and traditional agricultural inputs, into one which primarily depends on the application of techniques, new technologies, mechanization and irrigation to improve the yield rate, and diversify activities into high value crops, livestock, and aquaculture in an environmentally sustainable manner. At the same time, the effort will be further promote commercialization in agriculture.</w:t>
      </w:r>
    </w:p>
    <w:p w:rsidR="00723CAB" w:rsidRDefault="00723CAB" w:rsidP="00723CAB">
      <w:pPr>
        <w:ind w:right="566"/>
        <w:rPr>
          <w:rFonts w:cs="Times New Roman"/>
          <w:color w:val="000000"/>
        </w:rPr>
      </w:pPr>
    </w:p>
    <w:p w:rsidR="00723CAB" w:rsidRDefault="00723CAB" w:rsidP="00723CAB">
      <w:pPr>
        <w:ind w:right="566"/>
        <w:rPr>
          <w:rFonts w:cs="Times New Roman"/>
          <w:color w:val="000000"/>
        </w:rPr>
      </w:pPr>
      <w:r w:rsidRPr="003C72D8">
        <w:rPr>
          <w:rFonts w:cs="Times New Roman"/>
          <w:color w:val="000000"/>
        </w:rPr>
        <w:t xml:space="preserve">CAVAC II’s focus areas and approach are highly aligned to the priorities in both the Rectangular Strategy and the NSDP, and the vision of a more modern, </w:t>
      </w:r>
      <w:r>
        <w:rPr>
          <w:rFonts w:cs="Times New Roman"/>
          <w:color w:val="000000"/>
        </w:rPr>
        <w:t xml:space="preserve">commercial, </w:t>
      </w:r>
      <w:r w:rsidRPr="003C72D8">
        <w:rPr>
          <w:rFonts w:cs="Times New Roman"/>
          <w:color w:val="000000"/>
        </w:rPr>
        <w:t>diversified agriculture sector.</w:t>
      </w:r>
    </w:p>
    <w:p w:rsidR="00723CAB" w:rsidRDefault="00723CAB" w:rsidP="00723CAB">
      <w:pPr>
        <w:ind w:right="566"/>
        <w:rPr>
          <w:rFonts w:cs="Times New Roman"/>
          <w:color w:val="000000"/>
        </w:rPr>
      </w:pPr>
    </w:p>
    <w:p w:rsidR="00723CAB" w:rsidRPr="003C72D8" w:rsidRDefault="00723CAB" w:rsidP="00723CAB">
      <w:r w:rsidRPr="003C72D8">
        <w:rPr>
          <w:rFonts w:cs="Times New Roman"/>
          <w:color w:val="000000"/>
        </w:rPr>
        <w:t>Some minis</w:t>
      </w:r>
      <w:r w:rsidR="00686F07">
        <w:rPr>
          <w:rFonts w:cs="Times New Roman"/>
          <w:color w:val="000000"/>
        </w:rPr>
        <w:t>tries have sector-specific plans</w:t>
      </w:r>
      <w:r w:rsidRPr="003C72D8">
        <w:rPr>
          <w:rFonts w:cs="Times New Roman"/>
          <w:color w:val="000000"/>
        </w:rPr>
        <w:t xml:space="preserve">. For example, MAFF </w:t>
      </w:r>
      <w:r w:rsidR="00686F07">
        <w:rPr>
          <w:rFonts w:cs="Times New Roman"/>
          <w:color w:val="000000"/>
        </w:rPr>
        <w:t>has developed a new</w:t>
      </w:r>
      <w:r w:rsidRPr="003C72D8">
        <w:rPr>
          <w:rFonts w:cs="Times New Roman"/>
          <w:color w:val="000000"/>
        </w:rPr>
        <w:t xml:space="preserve"> </w:t>
      </w:r>
      <w:r w:rsidRPr="003C72D8">
        <w:t xml:space="preserve">Agriculture Sector Development Plan. One of the most influential sectoral policy/strategy documents is the policy paper on the, “Promotion of Paddy Rice Production and Rice Export”. </w:t>
      </w:r>
      <w:r>
        <w:t>It has three focus areas: productivity enhancement, diversification and a</w:t>
      </w:r>
      <w:r w:rsidRPr="006F4491">
        <w:t xml:space="preserve">gricultural </w:t>
      </w:r>
      <w:r>
        <w:t>c</w:t>
      </w:r>
      <w:r w:rsidRPr="006F4491">
        <w:t>ommercialisation</w:t>
      </w:r>
      <w:r>
        <w:t xml:space="preserve">. </w:t>
      </w:r>
      <w:r w:rsidRPr="003C72D8">
        <w:t>This policy and its objective have very strong backing from Prime Minister Hun Sen which has resulted in it having a genuine and significant impact on rice milling. The primary objective of the policy is for Cambodia to export 1 million tonnes of milled rice per year by 2015. This was an ambitious goal considering Cambodia exported only</w:t>
      </w:r>
      <w:r>
        <w:t xml:space="preserve"> around </w:t>
      </w:r>
      <w:r w:rsidRPr="003C72D8">
        <w:t>50,000 tons of milled rice at the time the policy was written. Since its release, there has been a large amount of investment in rice milling</w:t>
      </w:r>
      <w:r>
        <w:t xml:space="preserve">. </w:t>
      </w:r>
      <w:r w:rsidRPr="003C72D8">
        <w:t>In 2013 Cambodia was able to export 378,856 tons of milled rice.</w:t>
      </w:r>
    </w:p>
    <w:p w:rsidR="00723CAB" w:rsidRPr="003C72D8" w:rsidRDefault="00723CAB" w:rsidP="00723CAB">
      <w:pPr>
        <w:autoSpaceDE w:val="0"/>
        <w:autoSpaceDN w:val="0"/>
        <w:adjustRightInd w:val="0"/>
        <w:rPr>
          <w:rFonts w:ascii="Arial" w:hAnsi="Arial" w:cs="Arial"/>
          <w:color w:val="000000"/>
        </w:rPr>
      </w:pPr>
    </w:p>
    <w:tbl>
      <w:tblPr>
        <w:tblW w:w="8740" w:type="dxa"/>
        <w:tblInd w:w="93" w:type="dxa"/>
        <w:tblLook w:val="04A0" w:firstRow="1" w:lastRow="0" w:firstColumn="1" w:lastColumn="0" w:noHBand="0" w:noVBand="1"/>
      </w:tblPr>
      <w:tblGrid>
        <w:gridCol w:w="8740"/>
      </w:tblGrid>
      <w:tr w:rsidR="00723CAB" w:rsidRPr="003C72D8" w:rsidTr="00723CAB">
        <w:trPr>
          <w:trHeight w:val="315"/>
        </w:trPr>
        <w:tc>
          <w:tcPr>
            <w:tcW w:w="874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 Promotion of Agriculture Sector</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Improved Productivity, Diversification and Commercialization</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Promotion of Livestock Farming and Aquaculture</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Land Reform and Clearance of Mines and UXO</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Sustainable Management of National Resources</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II: The Development of Physical Infrastructure</w:t>
            </w:r>
          </w:p>
        </w:tc>
      </w:tr>
      <w:tr w:rsidR="00723CAB" w:rsidRPr="003C72D8" w:rsidTr="00723CAB">
        <w:trPr>
          <w:trHeight w:val="300"/>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The Development of Transport and Urban Infrastructure</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Water Resources and Irrigation System Management</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Electrical Power Development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Development of Information and Communication Technology</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III: Private Sector Development and Employment</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Strengthening the Private Sector and Promoting Investment and Business</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Development of Industry and Small and Medium Enterprises (SMEs)</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Development of Labor Market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Banking and Financial Sector Development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IV: Capacity Building and Human Resource Development</w:t>
            </w:r>
          </w:p>
        </w:tc>
      </w:tr>
      <w:tr w:rsidR="00723CAB" w:rsidRPr="003C72D8" w:rsidTr="00723CAB">
        <w:trPr>
          <w:trHeight w:val="300"/>
        </w:trPr>
        <w:tc>
          <w:tcPr>
            <w:tcW w:w="8740" w:type="dxa"/>
            <w:tcBorders>
              <w:top w:val="nil"/>
              <w:left w:val="single" w:sz="8" w:space="0" w:color="auto"/>
              <w:bottom w:val="nil"/>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Strengthening and Enhancing Education, Science and Technology, and Technical Training</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Promotion of Health and Nutrition</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Development of Social Protection System</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keepNext/>
              <w:rPr>
                <w:rFonts w:ascii="Calibri" w:eastAsia="Times New Roman" w:hAnsi="Calibri" w:cs="Times New Roman"/>
                <w:lang w:eastAsia="en-AU"/>
              </w:rPr>
            </w:pPr>
            <w:r w:rsidRPr="003C72D8">
              <w:rPr>
                <w:rFonts w:ascii="Calibri" w:eastAsia="Times New Roman" w:hAnsi="Calibri" w:cs="Times New Roman"/>
                <w:lang w:eastAsia="en-AU"/>
              </w:rPr>
              <w:lastRenderedPageBreak/>
              <w:t>4: Enhanced Implementation of Population Policy and Gender Equity</w:t>
            </w:r>
          </w:p>
        </w:tc>
      </w:tr>
    </w:tbl>
    <w:p w:rsidR="00723CAB" w:rsidRDefault="00723CAB" w:rsidP="00723CAB">
      <w:bookmarkStart w:id="160" w:name="_Ref412805701"/>
      <w:r>
        <w:t xml:space="preserve">Figure </w:t>
      </w:r>
      <w:r w:rsidR="00063401">
        <w:fldChar w:fldCharType="begin"/>
      </w:r>
      <w:r w:rsidR="00063401">
        <w:instrText xml:space="preserve"> SEQ Figure \* ARABIC </w:instrText>
      </w:r>
      <w:r w:rsidR="00063401">
        <w:fldChar w:fldCharType="separate"/>
      </w:r>
      <w:r w:rsidR="002A1EA3">
        <w:rPr>
          <w:noProof/>
        </w:rPr>
        <w:t>22</w:t>
      </w:r>
      <w:r w:rsidR="00063401">
        <w:rPr>
          <w:noProof/>
        </w:rPr>
        <w:fldChar w:fldCharType="end"/>
      </w:r>
      <w:bookmarkEnd w:id="160"/>
      <w:r>
        <w:rPr>
          <w:noProof/>
        </w:rPr>
        <w:t xml:space="preserve">. </w:t>
      </w:r>
      <w:r w:rsidRPr="00CE2EB5">
        <w:rPr>
          <w:noProof/>
        </w:rPr>
        <w:t>Priorities from Cambodia’s Rectangular Development Strategy (highlighted rows show key areas of alignment with CAVAC Phase II)</w:t>
      </w:r>
    </w:p>
    <w:p w:rsidR="00723CAB" w:rsidRPr="003C72D8" w:rsidRDefault="00723CAB" w:rsidP="00723CAB">
      <w:pPr>
        <w:pStyle w:val="Heading3"/>
      </w:pPr>
      <w:r>
        <w:t>Australian Policy</w:t>
      </w:r>
    </w:p>
    <w:p w:rsidR="00723CAB" w:rsidRDefault="00723CAB" w:rsidP="00723CAB">
      <w:r w:rsidRPr="003C72D8">
        <w:t>Phase II of CAVAC will directly target two of the six investment priorities under the Australian aid policy (infrastructure, trade facilitation and international competitiveness; and agriculture, fisheries and water) and indirectly address one other (gender equality and empowering women and girls)</w:t>
      </w:r>
      <w:r>
        <w:t xml:space="preserve"> (see </w:t>
      </w:r>
      <w:r>
        <w:fldChar w:fldCharType="begin"/>
      </w:r>
      <w:r>
        <w:instrText xml:space="preserve"> REF _Ref412805660 \h </w:instrText>
      </w:r>
      <w:r>
        <w:fldChar w:fldCharType="separate"/>
      </w:r>
      <w:r w:rsidR="002A1EA3">
        <w:t xml:space="preserve">Figure </w:t>
      </w:r>
      <w:r w:rsidR="002A1EA3">
        <w:rPr>
          <w:noProof/>
        </w:rPr>
        <w:t>23</w:t>
      </w:r>
      <w:r>
        <w:fldChar w:fldCharType="end"/>
      </w:r>
      <w:r>
        <w:t>)</w:t>
      </w:r>
      <w:r w:rsidRPr="003C72D8">
        <w:t>. Through its significant partnerships with the private sector, Phase II of CAVAC will be highly aligned to the Aid Policy’s high-level development outcome on private sector development. Finally, CAVAC Phase II will provide a strong contribution towards meeting performance targets for the Australian aid program, including those related to aid-for-trade, private sector development and gender.</w:t>
      </w:r>
    </w:p>
    <w:p w:rsidR="0014110B" w:rsidRPr="003C72D8" w:rsidRDefault="0014110B" w:rsidP="00723CAB"/>
    <w:p w:rsidR="0014110B" w:rsidRPr="003C72D8" w:rsidRDefault="0014110B" w:rsidP="0014110B">
      <w:r>
        <w:t xml:space="preserve">DFAT recently released </w:t>
      </w:r>
      <w:r w:rsidRPr="003C72D8">
        <w:t xml:space="preserve">a thematic policy relevant to this design – the Agriculture, Fisheries and Water strategy. This strategy has three focus areas: </w:t>
      </w:r>
      <w:r>
        <w:t xml:space="preserve">strengthening </w:t>
      </w:r>
      <w:r w:rsidRPr="003C72D8">
        <w:t xml:space="preserve">markets; </w:t>
      </w:r>
      <w:r>
        <w:t xml:space="preserve">innovating for </w:t>
      </w:r>
      <w:r w:rsidRPr="003C72D8">
        <w:t xml:space="preserve">productivity and </w:t>
      </w:r>
      <w:r>
        <w:t xml:space="preserve">sustainable </w:t>
      </w:r>
      <w:r w:rsidRPr="003C72D8">
        <w:t xml:space="preserve">resource use; and </w:t>
      </w:r>
      <w:r>
        <w:t xml:space="preserve">promoting effective </w:t>
      </w:r>
      <w:r w:rsidRPr="003C72D8">
        <w:t>policy, governance and reform. Its core objectives are to:</w:t>
      </w:r>
    </w:p>
    <w:p w:rsidR="0014110B" w:rsidRDefault="0014110B" w:rsidP="0014110B">
      <w:pPr>
        <w:pStyle w:val="Footer"/>
        <w:numPr>
          <w:ilvl w:val="0"/>
          <w:numId w:val="49"/>
        </w:numPr>
        <w:tabs>
          <w:tab w:val="left" w:pos="993"/>
        </w:tabs>
      </w:pPr>
      <w:r w:rsidRPr="003C72D8">
        <w:t xml:space="preserve">Increase contributions to national economic output; </w:t>
      </w:r>
    </w:p>
    <w:p w:rsidR="0014110B" w:rsidRPr="003C72D8" w:rsidRDefault="0014110B" w:rsidP="0014110B">
      <w:pPr>
        <w:pStyle w:val="Footer"/>
        <w:numPr>
          <w:ilvl w:val="0"/>
          <w:numId w:val="49"/>
        </w:numPr>
        <w:tabs>
          <w:tab w:val="left" w:pos="993"/>
        </w:tabs>
      </w:pPr>
      <w:r w:rsidRPr="003C72D8">
        <w:t xml:space="preserve">Increase </w:t>
      </w:r>
      <w:r>
        <w:t>incomes of poor people; and</w:t>
      </w:r>
    </w:p>
    <w:p w:rsidR="0014110B" w:rsidRPr="003C72D8" w:rsidRDefault="0014110B" w:rsidP="0014110B">
      <w:pPr>
        <w:pStyle w:val="Footer"/>
        <w:numPr>
          <w:ilvl w:val="0"/>
          <w:numId w:val="49"/>
        </w:numPr>
        <w:tabs>
          <w:tab w:val="left" w:pos="993"/>
        </w:tabs>
      </w:pPr>
      <w:r w:rsidRPr="003C72D8">
        <w:t xml:space="preserve">Enhance food, </w:t>
      </w:r>
      <w:r>
        <w:t>nutrition and water</w:t>
      </w:r>
      <w:r w:rsidRPr="003C72D8">
        <w:t xml:space="preserve"> security</w:t>
      </w:r>
      <w:r>
        <w:t>.</w:t>
      </w:r>
    </w:p>
    <w:p w:rsidR="0014110B" w:rsidRDefault="0014110B" w:rsidP="0014110B">
      <w:r w:rsidRPr="003C72D8">
        <w:t xml:space="preserve">There is </w:t>
      </w:r>
      <w:r>
        <w:t xml:space="preserve">very </w:t>
      </w:r>
      <w:r w:rsidRPr="003C72D8">
        <w:t>strong alignment between the proposed focus areas and objectives of the strategy, and activities of CAVAC Phase II. This includes alignment between many elements of CAVAC’s approach related to private sector development, leveraging, promoting</w:t>
      </w:r>
      <w:r>
        <w:t xml:space="preserve"> innovation and </w:t>
      </w:r>
      <w:r w:rsidRPr="003C72D8">
        <w:t>valu</w:t>
      </w:r>
      <w:r>
        <w:t>e chain development.</w:t>
      </w:r>
    </w:p>
    <w:p w:rsidR="00421071" w:rsidRDefault="00421071" w:rsidP="001411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5632"/>
      </w:tblGrid>
      <w:tr w:rsidR="00686F07" w:rsidRPr="003C72D8" w:rsidTr="00686F07">
        <w:tc>
          <w:tcPr>
            <w:tcW w:w="4077" w:type="dxa"/>
            <w:shd w:val="clear" w:color="auto" w:fill="DBE5F1" w:themeFill="accent1" w:themeFillTint="33"/>
          </w:tcPr>
          <w:p w:rsidR="00686F07" w:rsidRPr="003C72D8" w:rsidRDefault="00686F07" w:rsidP="00686F07">
            <w:pPr>
              <w:rPr>
                <w:b/>
              </w:rPr>
            </w:pPr>
            <w:r w:rsidRPr="003C72D8">
              <w:rPr>
                <w:b/>
              </w:rPr>
              <w:t>Performance Target</w:t>
            </w:r>
          </w:p>
        </w:tc>
        <w:tc>
          <w:tcPr>
            <w:tcW w:w="5777" w:type="dxa"/>
            <w:shd w:val="clear" w:color="auto" w:fill="DBE5F1" w:themeFill="accent1" w:themeFillTint="33"/>
          </w:tcPr>
          <w:p w:rsidR="00686F07" w:rsidRPr="003C72D8" w:rsidRDefault="00686F07" w:rsidP="00686F07">
            <w:pPr>
              <w:rPr>
                <w:b/>
              </w:rPr>
            </w:pPr>
            <w:r w:rsidRPr="003C72D8">
              <w:rPr>
                <w:b/>
              </w:rPr>
              <w:t>CAVAC Alignment</w:t>
            </w:r>
          </w:p>
        </w:tc>
      </w:tr>
      <w:tr w:rsidR="00686F07" w:rsidRPr="003C72D8" w:rsidTr="00686F07">
        <w:tc>
          <w:tcPr>
            <w:tcW w:w="4077" w:type="dxa"/>
          </w:tcPr>
          <w:p w:rsidR="00686F07" w:rsidRPr="003C72D8" w:rsidRDefault="00686F07" w:rsidP="00686F07">
            <w:r w:rsidRPr="003C72D8">
              <w:t>Promoting prosperity: Promote economic development by increasing Australia’s aid-for-trade investments to 20 per cent of the aid budget by 2020.</w:t>
            </w:r>
          </w:p>
        </w:tc>
        <w:tc>
          <w:tcPr>
            <w:tcW w:w="5777" w:type="dxa"/>
          </w:tcPr>
          <w:p w:rsidR="00686F07" w:rsidRPr="003C72D8" w:rsidRDefault="00686F07" w:rsidP="00686F07">
            <w:r w:rsidRPr="003C72D8">
              <w:t>100 per cent of CAVAC activities will be classified as aid-for-trade, because of CAVAC’s focus on building the productive capacity of agriculture and building economic (irrigation) infrastructure, but also through support for improving rice milling and export.</w:t>
            </w:r>
          </w:p>
        </w:tc>
      </w:tr>
      <w:tr w:rsidR="00686F07" w:rsidRPr="003C72D8" w:rsidTr="00686F07">
        <w:tc>
          <w:tcPr>
            <w:tcW w:w="4077" w:type="dxa"/>
          </w:tcPr>
          <w:p w:rsidR="00686F07" w:rsidRPr="003C72D8" w:rsidRDefault="00686F07" w:rsidP="00686F07">
            <w:r w:rsidRPr="003C72D8">
              <w:t>Engaging the private sector: All new investments will explore innovative ways to promote private sector growth or engage the private sector in achieving development outcomes.</w:t>
            </w:r>
          </w:p>
        </w:tc>
        <w:tc>
          <w:tcPr>
            <w:tcW w:w="5777" w:type="dxa"/>
          </w:tcPr>
          <w:p w:rsidR="00686F07" w:rsidRPr="003C72D8" w:rsidRDefault="00686F07" w:rsidP="00686F07">
            <w:r w:rsidRPr="003C72D8">
              <w:t>Phase I of CAVAC included extensive cooperation with the private sector, including over 30 contractual partnerships with businesses in the fertiliser, pesticide, media, milling and seed markets. Most of these partnerships focused on promoting innovation in their business models. Phase II will continue and expand these types of partnerships.</w:t>
            </w:r>
          </w:p>
        </w:tc>
      </w:tr>
      <w:tr w:rsidR="00686F07" w:rsidRPr="003C72D8" w:rsidTr="00686F07">
        <w:tc>
          <w:tcPr>
            <w:tcW w:w="4077" w:type="dxa"/>
          </w:tcPr>
          <w:p w:rsidR="00686F07" w:rsidRPr="003C72D8" w:rsidRDefault="00686F07" w:rsidP="00686F07">
            <w:r w:rsidRPr="003C72D8">
              <w:t>Empowering women and girls: More than 80 per cent of investments, regardless of their objectives, will effectively address gender issues in their implementation.</w:t>
            </w:r>
          </w:p>
        </w:tc>
        <w:tc>
          <w:tcPr>
            <w:tcW w:w="5777" w:type="dxa"/>
          </w:tcPr>
          <w:p w:rsidR="00686F07" w:rsidRPr="003C72D8" w:rsidRDefault="00686F07" w:rsidP="00686F07">
            <w:pPr>
              <w:keepNext/>
            </w:pPr>
            <w:r w:rsidRPr="003C72D8">
              <w:t>Phase I of CAVAC consistently achieved ‘effective’ quality ratings for the gender criteria in annual quality checks and best practice will continue to be pursued under Phase II.</w:t>
            </w:r>
          </w:p>
        </w:tc>
      </w:tr>
    </w:tbl>
    <w:p w:rsidR="00686F07" w:rsidRDefault="00686F07" w:rsidP="00686F07">
      <w:bookmarkStart w:id="161" w:name="_Ref412805660"/>
      <w:r>
        <w:t xml:space="preserve">Figure </w:t>
      </w:r>
      <w:r w:rsidR="00063401">
        <w:fldChar w:fldCharType="begin"/>
      </w:r>
      <w:r w:rsidR="00063401">
        <w:instrText xml:space="preserve"> SEQ Figure \* ARABIC </w:instrText>
      </w:r>
      <w:r w:rsidR="00063401">
        <w:fldChar w:fldCharType="separate"/>
      </w:r>
      <w:r w:rsidR="002A1EA3">
        <w:rPr>
          <w:noProof/>
        </w:rPr>
        <w:t>23</w:t>
      </w:r>
      <w:r w:rsidR="00063401">
        <w:rPr>
          <w:noProof/>
        </w:rPr>
        <w:fldChar w:fldCharType="end"/>
      </w:r>
      <w:bookmarkEnd w:id="161"/>
      <w:r>
        <w:rPr>
          <w:noProof/>
        </w:rPr>
        <w:t xml:space="preserve">. </w:t>
      </w:r>
      <w:r w:rsidRPr="00AE1EC4">
        <w:rPr>
          <w:noProof/>
        </w:rPr>
        <w:t>Alignment of CAVAC Phase II with selected performance targets for the Australian aid program</w:t>
      </w:r>
    </w:p>
    <w:p w:rsidR="00723CAB" w:rsidRDefault="00723CAB" w:rsidP="00723CAB">
      <w:pPr>
        <w:pStyle w:val="Heading3"/>
      </w:pPr>
      <w:r>
        <w:t>Other Donors</w:t>
      </w:r>
    </w:p>
    <w:p w:rsidR="00723CAB" w:rsidRDefault="00723CAB" w:rsidP="00723CAB">
      <w:r>
        <w:t>Because Cambodia has such a large population of rural poor, there are many donors and development organisations trying to support agriculture and the livelihoods of poor farmers. Many</w:t>
      </w:r>
      <w:r w:rsidRPr="00DA4C04">
        <w:t xml:space="preserve"> different approaches are used by these organisations </w:t>
      </w:r>
      <w:r>
        <w:t xml:space="preserve">but </w:t>
      </w:r>
      <w:r w:rsidRPr="00DA4C04">
        <w:t xml:space="preserve">the most common </w:t>
      </w:r>
      <w:r>
        <w:t>are</w:t>
      </w:r>
      <w:r w:rsidRPr="00DA4C04">
        <w:t xml:space="preserve">: (a) working with Government agricultural extension workers and systems; and (b) </w:t>
      </w:r>
      <w:r>
        <w:t xml:space="preserve">activities </w:t>
      </w:r>
      <w:r w:rsidRPr="00DA4C04">
        <w:t>working directly with farmers and comm</w:t>
      </w:r>
      <w:r>
        <w:t xml:space="preserve">unities to improve livelihoods integrated with other village-level activities/issues. </w:t>
      </w:r>
      <w:r w:rsidRPr="00DA4C04">
        <w:t xml:space="preserve">A much smaller number of donors support the </w:t>
      </w:r>
      <w:r>
        <w:t>development of</w:t>
      </w:r>
      <w:r w:rsidRPr="00DA4C04">
        <w:t xml:space="preserve"> irrigation infrastructure, though frequently with ve</w:t>
      </w:r>
      <w:r>
        <w:t xml:space="preserve">ry large-value investments (especially China, Japan, </w:t>
      </w:r>
      <w:r w:rsidRPr="00DA4C04">
        <w:t>Korea</w:t>
      </w:r>
      <w:r>
        <w:t xml:space="preserve"> and the Asian Development Bank</w:t>
      </w:r>
      <w:r w:rsidRPr="00DA4C04">
        <w:t xml:space="preserve">). </w:t>
      </w:r>
    </w:p>
    <w:p w:rsidR="00723CAB" w:rsidRDefault="00723CAB" w:rsidP="00723CAB"/>
    <w:p w:rsidR="00723CAB" w:rsidRDefault="00723CAB" w:rsidP="00723CAB">
      <w:r>
        <w:t>Provinces have already been selected and there is little chance of cross-over between CAVAC irrigation activities and those of others. Regarding productivity and diversification, o</w:t>
      </w:r>
      <w:r w:rsidRPr="00DA4C04">
        <w:t>nly a very limited number of donors or organisations use market based approaches and/</w:t>
      </w:r>
      <w:r>
        <w:t xml:space="preserve">or work with the private sector. In this way, </w:t>
      </w:r>
      <w:r>
        <w:lastRenderedPageBreak/>
        <w:t>CAVAC is set apart from most other programs. In rice milling and export, there is a genuine chance of some cross-over and the CAVAC team will need to consult regularly with other donors to avoid duplication and interference, and may collaborate on a limited number of interventions (e.g. with rice milling and export associations). Regarding specific value chains (rice, maize etc.), most organisations and aid programs target the rice value chain and a very limited number target other crop sectors. One area which does have many players is vegetables, and therefore CAVAC is unlikely to work much in this space any more (as was the case in Phase I).</w:t>
      </w:r>
    </w:p>
    <w:p w:rsidR="00723CAB" w:rsidRPr="003C72D8" w:rsidRDefault="00723CAB">
      <w:pPr>
        <w:rPr>
          <w:rFonts w:asciiTheme="majorHAnsi" w:eastAsiaTheme="majorEastAsia" w:hAnsiTheme="majorHAnsi" w:cstheme="majorBidi"/>
          <w:b/>
          <w:bCs/>
          <w:color w:val="365F91" w:themeColor="accent1" w:themeShade="BF"/>
          <w:sz w:val="28"/>
          <w:szCs w:val="28"/>
        </w:rPr>
      </w:pPr>
    </w:p>
    <w:p w:rsidR="00723CAB" w:rsidRDefault="00723CAB">
      <w:pPr>
        <w:spacing w:line="276" w:lineRule="auto"/>
        <w:rPr>
          <w:rFonts w:asciiTheme="majorHAnsi" w:eastAsiaTheme="majorEastAsia" w:hAnsiTheme="majorHAnsi" w:cstheme="majorBidi"/>
          <w:b/>
          <w:bCs/>
          <w:color w:val="365F91" w:themeColor="accent1" w:themeShade="BF"/>
          <w:sz w:val="28"/>
          <w:szCs w:val="28"/>
        </w:rPr>
      </w:pPr>
      <w:bookmarkStart w:id="162" w:name="_Toc409708274"/>
      <w:bookmarkStart w:id="163" w:name="_Toc410305999"/>
      <w:bookmarkStart w:id="164" w:name="_Ref413069369"/>
      <w:bookmarkStart w:id="165" w:name="_Ref413069501"/>
      <w:bookmarkStart w:id="166" w:name="_Ref413069520"/>
      <w:r>
        <w:br w:type="page"/>
      </w:r>
    </w:p>
    <w:p w:rsidR="00084F2E" w:rsidRDefault="00084F2E" w:rsidP="005157D4">
      <w:pPr>
        <w:pStyle w:val="Heading1"/>
      </w:pPr>
      <w:bookmarkStart w:id="167" w:name="_Toc421206792"/>
      <w:r>
        <w:lastRenderedPageBreak/>
        <w:t>Appendix 1 –</w:t>
      </w:r>
      <w:r w:rsidR="00EB4DD7">
        <w:t xml:space="preserve"> Analysis of Key Sectors</w:t>
      </w:r>
      <w:bookmarkEnd w:id="167"/>
    </w:p>
    <w:p w:rsidR="00C243B2" w:rsidRPr="003C72D8" w:rsidRDefault="00C243B2" w:rsidP="00C243B2">
      <w:pPr>
        <w:pStyle w:val="Heading2"/>
      </w:pPr>
      <w:bookmarkStart w:id="168" w:name="_Toc409708218"/>
      <w:bookmarkStart w:id="169" w:name="_Toc410305944"/>
      <w:bookmarkStart w:id="170" w:name="_Toc421206793"/>
      <w:r w:rsidRPr="003C72D8">
        <w:t>Rice Production</w:t>
      </w:r>
      <w:bookmarkEnd w:id="168"/>
      <w:bookmarkEnd w:id="169"/>
      <w:bookmarkEnd w:id="170"/>
    </w:p>
    <w:p w:rsidR="00C243B2" w:rsidRDefault="00C243B2" w:rsidP="00C243B2"/>
    <w:p w:rsidR="00C243B2" w:rsidRPr="003C72D8" w:rsidRDefault="00C243B2" w:rsidP="00C243B2">
      <w:r>
        <w:t xml:space="preserve">About 26 per cent of Cambodia’s land is cultivable. Currently, farming systems are concentrated on rice growing. Most rice is grown in the wet season, on about 2 million ha of land. </w:t>
      </w:r>
      <w:r w:rsidRPr="003C72D8">
        <w:t xml:space="preserve">Statistics demonstrate some impressive production gains over the past </w:t>
      </w:r>
      <w:r>
        <w:t>decade</w:t>
      </w:r>
      <w:r w:rsidRPr="003C72D8">
        <w:t xml:space="preserve"> (see </w:t>
      </w:r>
      <w:r>
        <w:fldChar w:fldCharType="begin"/>
      </w:r>
      <w:r>
        <w:instrText xml:space="preserve"> REF _Ref412802263 \h </w:instrText>
      </w:r>
      <w:r>
        <w:fldChar w:fldCharType="separate"/>
      </w:r>
      <w:r w:rsidR="002A1EA3" w:rsidRPr="006A42B3">
        <w:t xml:space="preserve">Figure </w:t>
      </w:r>
      <w:r w:rsidR="002A1EA3">
        <w:rPr>
          <w:noProof/>
        </w:rPr>
        <w:t>24</w:t>
      </w:r>
      <w:r>
        <w:fldChar w:fldCharType="end"/>
      </w:r>
      <w:r w:rsidRPr="003C72D8">
        <w:t xml:space="preserve">). Total production of rice more than doubled; facilitated by both yield increases and an expansion of the land area upon which rice is grown. </w:t>
      </w:r>
      <w:r w:rsidRPr="003C72D8">
        <w:rPr>
          <w:iCs/>
        </w:rPr>
        <w:t xml:space="preserve">Data from 2012 indicates that yield increase the increase of paddy yield in the wet season accounted for 7 per cent of the increase in total production, and the expansion of cultivated land in the dry season accounted for 37 per cent. </w:t>
      </w:r>
      <w:r w:rsidRPr="003C72D8">
        <w:t>In the last ten years or so, 40 per</w:t>
      </w:r>
      <w:r>
        <w:t xml:space="preserve"> </w:t>
      </w:r>
      <w:r w:rsidRPr="003C72D8">
        <w:t>cent of the growth in paddy production in the wet season was due to the expansion of cultivated land.</w:t>
      </w:r>
      <w:r w:rsidRPr="003C72D8">
        <w:rPr>
          <w:rStyle w:val="FootnoteReference"/>
        </w:rPr>
        <w:footnoteReference w:id="16"/>
      </w:r>
      <w:r w:rsidRPr="003C72D8">
        <w:t xml:space="preserve"> This contrasts with other countries like Vietnam where land expansion accounted for only 3 per cent of production growth.</w:t>
      </w:r>
    </w:p>
    <w:p w:rsidR="00C243B2" w:rsidRPr="003C72D8" w:rsidRDefault="00C243B2" w:rsidP="00C243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4"/>
        <w:gridCol w:w="2534"/>
      </w:tblGrid>
      <w:tr w:rsidR="00C243B2" w:rsidRPr="003C72D8" w:rsidTr="00C243B2">
        <w:tc>
          <w:tcPr>
            <w:tcW w:w="7196" w:type="dxa"/>
          </w:tcPr>
          <w:p w:rsidR="00C243B2" w:rsidRPr="003C72D8" w:rsidRDefault="00C243B2" w:rsidP="00C243B2">
            <w:r w:rsidRPr="003C72D8">
              <w:t>People employed in rice production, processing and marketing</w:t>
            </w:r>
          </w:p>
        </w:tc>
        <w:tc>
          <w:tcPr>
            <w:tcW w:w="2551" w:type="dxa"/>
          </w:tcPr>
          <w:p w:rsidR="00C243B2" w:rsidRPr="003C72D8" w:rsidRDefault="00C243B2" w:rsidP="00C243B2">
            <w:r w:rsidRPr="003C72D8">
              <w:t>3 million</w:t>
            </w:r>
          </w:p>
        </w:tc>
      </w:tr>
      <w:tr w:rsidR="00C243B2" w:rsidRPr="003C72D8" w:rsidTr="00C243B2">
        <w:tc>
          <w:tcPr>
            <w:tcW w:w="7196" w:type="dxa"/>
          </w:tcPr>
          <w:p w:rsidR="00C243B2" w:rsidRPr="003C72D8" w:rsidRDefault="00C243B2" w:rsidP="00C243B2">
            <w:r w:rsidRPr="003C72D8">
              <w:t>Cultivated land devoted to rice production</w:t>
            </w:r>
          </w:p>
        </w:tc>
        <w:tc>
          <w:tcPr>
            <w:tcW w:w="2551" w:type="dxa"/>
          </w:tcPr>
          <w:p w:rsidR="00C243B2" w:rsidRPr="003C72D8" w:rsidRDefault="00C243B2" w:rsidP="00C243B2">
            <w:r w:rsidRPr="003C72D8">
              <w:t>75 per cent</w:t>
            </w:r>
          </w:p>
        </w:tc>
      </w:tr>
      <w:tr w:rsidR="00C243B2" w:rsidRPr="003C72D8" w:rsidTr="00C243B2">
        <w:tc>
          <w:tcPr>
            <w:tcW w:w="7196" w:type="dxa"/>
          </w:tcPr>
          <w:p w:rsidR="00C243B2" w:rsidRPr="003C72D8" w:rsidRDefault="00C243B2" w:rsidP="00C243B2">
            <w:r w:rsidRPr="003C72D8">
              <w:t>Change in paddy production between 2003 and 2013</w:t>
            </w:r>
          </w:p>
        </w:tc>
        <w:tc>
          <w:tcPr>
            <w:tcW w:w="2551" w:type="dxa"/>
          </w:tcPr>
          <w:p w:rsidR="00C243B2" w:rsidRPr="003C72D8" w:rsidRDefault="00C243B2" w:rsidP="00C243B2">
            <w:r w:rsidRPr="003C72D8">
              <w:t>4.3 to 9.3 million tonnes</w:t>
            </w:r>
          </w:p>
        </w:tc>
      </w:tr>
      <w:tr w:rsidR="00C243B2" w:rsidRPr="003C72D8" w:rsidTr="00C243B2">
        <w:tc>
          <w:tcPr>
            <w:tcW w:w="7196" w:type="dxa"/>
          </w:tcPr>
          <w:p w:rsidR="00C243B2" w:rsidRPr="003C72D8" w:rsidRDefault="00C243B2" w:rsidP="00C243B2">
            <w:r w:rsidRPr="003C72D8">
              <w:t>Average paddy yields</w:t>
            </w:r>
          </w:p>
        </w:tc>
        <w:tc>
          <w:tcPr>
            <w:tcW w:w="2551" w:type="dxa"/>
          </w:tcPr>
          <w:p w:rsidR="00C243B2" w:rsidRPr="003C72D8" w:rsidRDefault="00C243B2" w:rsidP="00C243B2">
            <w:r w:rsidRPr="003C72D8">
              <w:t>3.12 tonnes/hectare</w:t>
            </w:r>
          </w:p>
        </w:tc>
      </w:tr>
      <w:tr w:rsidR="00C243B2" w:rsidRPr="003C72D8" w:rsidTr="00C243B2">
        <w:tc>
          <w:tcPr>
            <w:tcW w:w="7196" w:type="dxa"/>
          </w:tcPr>
          <w:p w:rsidR="00C243B2" w:rsidRPr="003C72D8" w:rsidRDefault="00C243B2" w:rsidP="00C243B2">
            <w:r w:rsidRPr="003C72D8">
              <w:t>Percentage of rice grown in the wet season</w:t>
            </w:r>
          </w:p>
        </w:tc>
        <w:tc>
          <w:tcPr>
            <w:tcW w:w="2551" w:type="dxa"/>
          </w:tcPr>
          <w:p w:rsidR="00C243B2" w:rsidRPr="003C72D8" w:rsidRDefault="00C243B2" w:rsidP="00C243B2">
            <w:r w:rsidRPr="003C72D8">
              <w:t>75 per cent</w:t>
            </w:r>
          </w:p>
        </w:tc>
      </w:tr>
      <w:tr w:rsidR="00C243B2" w:rsidRPr="003C72D8" w:rsidTr="00C243B2">
        <w:tc>
          <w:tcPr>
            <w:tcW w:w="7196" w:type="dxa"/>
          </w:tcPr>
          <w:p w:rsidR="00C243B2" w:rsidRPr="003C72D8" w:rsidRDefault="00C243B2" w:rsidP="00C243B2">
            <w:r>
              <w:t>Rice as a percentage of dietary energy for Cambodians</w:t>
            </w:r>
          </w:p>
        </w:tc>
        <w:tc>
          <w:tcPr>
            <w:tcW w:w="2551" w:type="dxa"/>
          </w:tcPr>
          <w:p w:rsidR="00C243B2" w:rsidRPr="003C72D8" w:rsidRDefault="00C243B2" w:rsidP="00C243B2">
            <w:pPr>
              <w:keepNext/>
            </w:pPr>
            <w:r>
              <w:t>70 per cent</w:t>
            </w:r>
          </w:p>
        </w:tc>
      </w:tr>
    </w:tbl>
    <w:p w:rsidR="00C243B2" w:rsidRPr="006A42B3" w:rsidRDefault="00C243B2" w:rsidP="00C243B2">
      <w:bookmarkStart w:id="171" w:name="_Ref412802263"/>
      <w:r w:rsidRPr="006A42B3">
        <w:t xml:space="preserve">Figure </w:t>
      </w:r>
      <w:r w:rsidR="00063401">
        <w:fldChar w:fldCharType="begin"/>
      </w:r>
      <w:r w:rsidR="00063401">
        <w:instrText xml:space="preserve"> SEQ Figure \* ARABIC </w:instrText>
      </w:r>
      <w:r w:rsidR="00063401">
        <w:fldChar w:fldCharType="separate"/>
      </w:r>
      <w:r w:rsidR="002A1EA3">
        <w:rPr>
          <w:noProof/>
        </w:rPr>
        <w:t>24</w:t>
      </w:r>
      <w:r w:rsidR="00063401">
        <w:rPr>
          <w:noProof/>
        </w:rPr>
        <w:fldChar w:fldCharType="end"/>
      </w:r>
      <w:bookmarkEnd w:id="171"/>
      <w:r w:rsidRPr="006A42B3">
        <w:t>.</w:t>
      </w:r>
      <w:r w:rsidRPr="006A42B3">
        <w:rPr>
          <w:noProof/>
        </w:rPr>
        <w:t xml:space="preserve"> Various statistics on rice in Cambodia</w:t>
      </w:r>
      <w:r w:rsidRPr="006A42B3">
        <w:rPr>
          <w:rStyle w:val="FootnoteReference"/>
          <w:b/>
        </w:rPr>
        <w:footnoteReference w:id="17"/>
      </w:r>
    </w:p>
    <w:p w:rsidR="00C243B2" w:rsidRPr="003C72D8" w:rsidRDefault="00C243B2" w:rsidP="00C243B2"/>
    <w:p w:rsidR="00C243B2" w:rsidRPr="003C72D8" w:rsidRDefault="00C243B2" w:rsidP="00C243B2">
      <w:r w:rsidRPr="003C72D8">
        <w:t xml:space="preserve">Yields for paddy production have increased. </w:t>
      </w:r>
      <w:r>
        <w:t>The Ministry of Agriculture, Forestry and Fisheries (</w:t>
      </w:r>
      <w:r w:rsidRPr="003C72D8">
        <w:t>MAFF</w:t>
      </w:r>
      <w:r>
        <w:t>)</w:t>
      </w:r>
      <w:r w:rsidRPr="003C72D8">
        <w:t xml:space="preserve"> estimates that average yields are currently 3.12 tonnes per hectare – </w:t>
      </w:r>
      <w:r w:rsidRPr="003C72D8">
        <w:rPr>
          <w:bCs/>
          <w:iCs/>
        </w:rPr>
        <w:t>2.8 tonnes/</w:t>
      </w:r>
      <w:r w:rsidRPr="003C72D8">
        <w:t>ha</w:t>
      </w:r>
      <w:r w:rsidRPr="003C72D8">
        <w:rPr>
          <w:bCs/>
          <w:iCs/>
        </w:rPr>
        <w:t xml:space="preserve"> in the wet season and 4.3 tonnes/ha in the dry season. </w:t>
      </w:r>
      <w:r w:rsidRPr="003C72D8">
        <w:t xml:space="preserve">However, to be able to show comparisons with other countries, USDA </w:t>
      </w:r>
      <w:r>
        <w:t>statistics</w:t>
      </w:r>
      <w:r w:rsidRPr="003C72D8">
        <w:t xml:space="preserve"> are shown in </w:t>
      </w:r>
      <w:r>
        <w:fldChar w:fldCharType="begin"/>
      </w:r>
      <w:r>
        <w:instrText xml:space="preserve"> REF _Ref412802361 \h </w:instrText>
      </w:r>
      <w:r>
        <w:fldChar w:fldCharType="separate"/>
      </w:r>
      <w:r w:rsidR="002A1EA3">
        <w:t xml:space="preserve">Figure </w:t>
      </w:r>
      <w:r w:rsidR="002A1EA3">
        <w:rPr>
          <w:noProof/>
        </w:rPr>
        <w:t>25</w:t>
      </w:r>
      <w:r>
        <w:fldChar w:fldCharType="end"/>
      </w:r>
      <w:r w:rsidRPr="003C72D8">
        <w:t>. This shows that Cambodia h</w:t>
      </w:r>
      <w:r>
        <w:t>as the lowest rice yields in Asia</w:t>
      </w:r>
      <w:r w:rsidRPr="003C72D8">
        <w:t xml:space="preserve">. </w:t>
      </w:r>
    </w:p>
    <w:p w:rsidR="00C243B2" w:rsidRPr="003C72D8" w:rsidRDefault="00C243B2" w:rsidP="00C243B2"/>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114"/>
        <w:gridCol w:w="3544"/>
      </w:tblGrid>
      <w:tr w:rsidR="00C243B2" w:rsidRPr="003C72D8" w:rsidTr="00C243B2">
        <w:tc>
          <w:tcPr>
            <w:tcW w:w="1530" w:type="dxa"/>
            <w:shd w:val="clear" w:color="auto" w:fill="DBE5F1" w:themeFill="accent1" w:themeFillTint="33"/>
          </w:tcPr>
          <w:p w:rsidR="00C243B2" w:rsidRPr="003C72D8" w:rsidRDefault="00C243B2" w:rsidP="00C243B2">
            <w:pPr>
              <w:pStyle w:val="Default"/>
              <w:keepNext/>
              <w:keepLines/>
              <w:jc w:val="both"/>
              <w:rPr>
                <w:rFonts w:asciiTheme="minorHAnsi" w:hAnsiTheme="minorHAnsi"/>
                <w:b/>
                <w:color w:val="auto"/>
                <w:sz w:val="22"/>
                <w:szCs w:val="22"/>
                <w:lang w:val="en-AU"/>
              </w:rPr>
            </w:pPr>
            <w:r w:rsidRPr="003C72D8">
              <w:rPr>
                <w:rFonts w:asciiTheme="minorHAnsi" w:hAnsiTheme="minorHAnsi"/>
                <w:b/>
                <w:color w:val="auto"/>
                <w:sz w:val="22"/>
                <w:szCs w:val="22"/>
                <w:lang w:val="en-AU"/>
              </w:rPr>
              <w:t>Country</w:t>
            </w:r>
          </w:p>
        </w:tc>
        <w:tc>
          <w:tcPr>
            <w:tcW w:w="3114"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Projected Paddy Yield 2014/15</w:t>
            </w:r>
          </w:p>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 xml:space="preserve"> (metric tonnes/hectare)</w:t>
            </w:r>
          </w:p>
        </w:tc>
        <w:tc>
          <w:tcPr>
            <w:tcW w:w="3544"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 xml:space="preserve">Projected Rice Production 2014/15 </w:t>
            </w:r>
          </w:p>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(million metric tonnes)</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Cambodia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2.51</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4.90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Myanmar</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2.69</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12.15</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Laos</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2.73</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1.55</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Thailand</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2.85</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20.50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India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3.56</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103.00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Philippines</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3.96</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12.20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Malaysia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4.02</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1.80</w:t>
            </w:r>
          </w:p>
        </w:tc>
      </w:tr>
      <w:tr w:rsidR="00C243B2" w:rsidRPr="003C72D8" w:rsidTr="00C243B2">
        <w:tc>
          <w:tcPr>
            <w:tcW w:w="1530" w:type="dxa"/>
            <w:shd w:val="clear" w:color="auto" w:fill="auto"/>
          </w:tcPr>
          <w:p w:rsidR="00C243B2" w:rsidRPr="003C72D8" w:rsidRDefault="00C243B2" w:rsidP="00C243B2">
            <w:pPr>
              <w:pStyle w:val="Default"/>
              <w:keepNext/>
              <w:keepLines/>
              <w:rPr>
                <w:rFonts w:asciiTheme="minorHAnsi" w:hAnsiTheme="minorHAnsi"/>
                <w:color w:val="auto"/>
                <w:sz w:val="22"/>
                <w:szCs w:val="22"/>
                <w:lang w:val="en-AU"/>
              </w:rPr>
            </w:pPr>
            <w:r w:rsidRPr="003C72D8">
              <w:rPr>
                <w:rFonts w:asciiTheme="minorHAnsi" w:hAnsiTheme="minorHAnsi"/>
                <w:color w:val="auto"/>
                <w:sz w:val="22"/>
                <w:szCs w:val="22"/>
                <w:lang w:val="en-AU"/>
              </w:rPr>
              <w:t>North Korea</w:t>
            </w:r>
          </w:p>
        </w:tc>
        <w:tc>
          <w:tcPr>
            <w:tcW w:w="3114" w:type="dxa"/>
          </w:tcPr>
          <w:p w:rsidR="00C243B2" w:rsidRPr="003C72D8" w:rsidRDefault="00C243B2" w:rsidP="00C243B2">
            <w:pPr>
              <w:pStyle w:val="Default"/>
              <w:keepNext/>
              <w:keepLines/>
              <w:jc w:val="center"/>
              <w:rPr>
                <w:rFonts w:asciiTheme="minorHAnsi" w:hAnsiTheme="minorHAnsi" w:cs="Verdana"/>
                <w:sz w:val="22"/>
                <w:szCs w:val="22"/>
                <w:lang w:val="en-AU"/>
              </w:rPr>
            </w:pPr>
            <w:r w:rsidRPr="003C72D8">
              <w:rPr>
                <w:rFonts w:asciiTheme="minorHAnsi" w:hAnsiTheme="minorHAnsi" w:cs="Verdana"/>
                <w:sz w:val="22"/>
                <w:szCs w:val="22"/>
                <w:lang w:val="en-AU"/>
              </w:rPr>
              <w:t>4.63</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1.70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Indonesia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4.79</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37.00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Vietnam</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5.80</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28.20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China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6.72</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144.00</w:t>
            </w:r>
          </w:p>
        </w:tc>
      </w:tr>
    </w:tbl>
    <w:p w:rsidR="00C243B2" w:rsidRDefault="00C243B2" w:rsidP="00C243B2">
      <w:bookmarkStart w:id="172" w:name="_Ref412802361"/>
      <w:bookmarkStart w:id="173" w:name="_Toc388263403"/>
      <w:r>
        <w:t xml:space="preserve">Figure </w:t>
      </w:r>
      <w:r w:rsidR="00063401">
        <w:fldChar w:fldCharType="begin"/>
      </w:r>
      <w:r w:rsidR="00063401">
        <w:instrText xml:space="preserve"> SEQ Figure \* ARABIC </w:instrText>
      </w:r>
      <w:r w:rsidR="00063401">
        <w:fldChar w:fldCharType="separate"/>
      </w:r>
      <w:r w:rsidR="002A1EA3">
        <w:rPr>
          <w:noProof/>
        </w:rPr>
        <w:t>25</w:t>
      </w:r>
      <w:r w:rsidR="00063401">
        <w:rPr>
          <w:noProof/>
        </w:rPr>
        <w:fldChar w:fldCharType="end"/>
      </w:r>
      <w:bookmarkEnd w:id="172"/>
      <w:r>
        <w:rPr>
          <w:noProof/>
        </w:rPr>
        <w:t xml:space="preserve">. </w:t>
      </w:r>
      <w:r w:rsidRPr="00F622CD">
        <w:rPr>
          <w:noProof/>
        </w:rPr>
        <w:t>Projected paddy yield and rice production in selected Asian countries for 2014/15</w:t>
      </w:r>
      <w:r w:rsidRPr="003C72D8">
        <w:rPr>
          <w:rStyle w:val="FootnoteReference"/>
          <w:i/>
        </w:rPr>
        <w:footnoteReference w:id="18"/>
      </w:r>
    </w:p>
    <w:bookmarkEnd w:id="173"/>
    <w:p w:rsidR="00C243B2" w:rsidRDefault="00C243B2" w:rsidP="00C243B2">
      <w:pPr>
        <w:rPr>
          <w:lang w:eastAsia="x-none"/>
        </w:rPr>
      </w:pPr>
    </w:p>
    <w:p w:rsidR="00C243B2" w:rsidRDefault="00C243B2" w:rsidP="00C243B2">
      <w:pPr>
        <w:rPr>
          <w:lang w:eastAsia="x-none"/>
        </w:rPr>
      </w:pPr>
      <w:r>
        <w:rPr>
          <w:lang w:eastAsia="x-none"/>
        </w:rPr>
        <w:t>Cambodia’s low rice productivity is based on a multiplicity of factors. Many Cambodian farmers have only recently started to shift from subsistence farming to more modern, commercial farming, and this change takes time. Poor infrastructure, a lack of information services and the inadequacy of several markets around farmers hamper this transition. There are very few major international agricultural companies with operating in Cambodia. A summary of some of the key constraints to improved rice productivity is included below:</w:t>
      </w:r>
    </w:p>
    <w:p w:rsidR="00C243B2" w:rsidRDefault="00C243B2" w:rsidP="00C243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C243B2" w:rsidRPr="003C72D8" w:rsidTr="00C243B2">
        <w:tc>
          <w:tcPr>
            <w:tcW w:w="2235" w:type="dxa"/>
            <w:shd w:val="clear" w:color="auto" w:fill="DBE5F1" w:themeFill="accent1" w:themeFillTint="33"/>
          </w:tcPr>
          <w:p w:rsidR="00C243B2" w:rsidRPr="003C72D8" w:rsidRDefault="00C243B2" w:rsidP="00C243B2">
            <w:pPr>
              <w:rPr>
                <w:b/>
              </w:rPr>
            </w:pPr>
            <w:r w:rsidRPr="003C72D8">
              <w:rPr>
                <w:b/>
              </w:rPr>
              <w:t>Constraint</w:t>
            </w:r>
          </w:p>
        </w:tc>
        <w:tc>
          <w:tcPr>
            <w:tcW w:w="7007" w:type="dxa"/>
            <w:shd w:val="clear" w:color="auto" w:fill="DBE5F1" w:themeFill="accent1" w:themeFillTint="33"/>
          </w:tcPr>
          <w:p w:rsidR="00C243B2" w:rsidRPr="003C72D8" w:rsidRDefault="00C243B2" w:rsidP="00C243B2">
            <w:pPr>
              <w:rPr>
                <w:b/>
              </w:rPr>
            </w:pPr>
            <w:r w:rsidRPr="003C72D8">
              <w:rPr>
                <w:b/>
              </w:rPr>
              <w:t>Notes</w:t>
            </w:r>
          </w:p>
        </w:tc>
      </w:tr>
      <w:tr w:rsidR="00C243B2" w:rsidRPr="003C72D8" w:rsidTr="00C243B2">
        <w:tc>
          <w:tcPr>
            <w:tcW w:w="2235" w:type="dxa"/>
          </w:tcPr>
          <w:p w:rsidR="00C243B2" w:rsidRPr="003C72D8" w:rsidRDefault="00C243B2" w:rsidP="00C243B2">
            <w:r w:rsidRPr="003C72D8">
              <w:t xml:space="preserve">Limited access to </w:t>
            </w:r>
            <w:r>
              <w:t>irrigation</w:t>
            </w:r>
          </w:p>
        </w:tc>
        <w:tc>
          <w:tcPr>
            <w:tcW w:w="7007" w:type="dxa"/>
          </w:tcPr>
          <w:p w:rsidR="00C243B2" w:rsidRPr="003C72D8" w:rsidRDefault="00C243B2" w:rsidP="00C243B2">
            <w:r w:rsidRPr="003C72D8">
              <w:t>A large proportion of agricultural production in Cambodia is rain</w:t>
            </w:r>
            <w:r>
              <w:t>-</w:t>
            </w:r>
            <w:r w:rsidRPr="003C72D8">
              <w:t xml:space="preserve">fed. This limits production to the wet season </w:t>
            </w:r>
            <w:r>
              <w:t xml:space="preserve">(i.e. one crop per year) </w:t>
            </w:r>
            <w:r w:rsidRPr="003C72D8">
              <w:t xml:space="preserve">and limits water control. </w:t>
            </w:r>
            <w:r>
              <w:t xml:space="preserve">A lack of water security is one of the reasons farmers are typically unwilling to risk investing in higher yielding modern rice varieties, improved seeds and chemical inputs. </w:t>
            </w:r>
            <w:r w:rsidRPr="003C72D8">
              <w:t xml:space="preserve">Further background information </w:t>
            </w:r>
            <w:r>
              <w:t xml:space="preserve">on irrigation issues </w:t>
            </w:r>
            <w:r w:rsidRPr="003C72D8">
              <w:t xml:space="preserve">is included in Section </w:t>
            </w:r>
            <w:r>
              <w:fldChar w:fldCharType="begin"/>
            </w:r>
            <w:r>
              <w:instrText xml:space="preserve"> REF _Ref413069999 \r \h </w:instrText>
            </w:r>
            <w:r>
              <w:fldChar w:fldCharType="separate"/>
            </w:r>
            <w:r w:rsidR="002A1EA3">
              <w:t>16.3</w:t>
            </w:r>
            <w:r>
              <w:fldChar w:fldCharType="end"/>
            </w:r>
            <w:r w:rsidRPr="003C72D8">
              <w:t xml:space="preserve"> below.</w:t>
            </w:r>
          </w:p>
        </w:tc>
      </w:tr>
      <w:tr w:rsidR="00C243B2" w:rsidRPr="003C72D8" w:rsidTr="00C243B2">
        <w:tc>
          <w:tcPr>
            <w:tcW w:w="2235" w:type="dxa"/>
          </w:tcPr>
          <w:p w:rsidR="00C243B2" w:rsidRPr="003C72D8" w:rsidRDefault="00C243B2" w:rsidP="00C243B2">
            <w:r w:rsidRPr="003C72D8">
              <w:t>Low soil fertility</w:t>
            </w:r>
          </w:p>
        </w:tc>
        <w:tc>
          <w:tcPr>
            <w:tcW w:w="7007" w:type="dxa"/>
          </w:tcPr>
          <w:p w:rsidR="00C243B2" w:rsidRPr="003C72D8" w:rsidRDefault="00C243B2" w:rsidP="00C243B2">
            <w:r w:rsidRPr="003C72D8">
              <w:t>O</w:t>
            </w:r>
            <w:r>
              <w:t>wing to a lack of crop rotation,</w:t>
            </w:r>
            <w:r w:rsidRPr="003C72D8">
              <w:t xml:space="preserve"> land overuse and </w:t>
            </w:r>
            <w:r>
              <w:t xml:space="preserve">other factors, </w:t>
            </w:r>
            <w:r>
              <w:rPr>
                <w:iCs/>
              </w:rPr>
              <w:t>soils in rain-fed lowlands where most rice is grown have serious nutrient deficiencies</w:t>
            </w:r>
            <w:r>
              <w:rPr>
                <w:rStyle w:val="FootnoteReference"/>
                <w:iCs/>
              </w:rPr>
              <w:footnoteReference w:id="19"/>
            </w:r>
            <w:r>
              <w:rPr>
                <w:iCs/>
              </w:rPr>
              <w:t xml:space="preserve">. </w:t>
            </w:r>
            <w:r w:rsidRPr="003C72D8">
              <w:t xml:space="preserve">Almost all farmers use </w:t>
            </w:r>
            <w:r>
              <w:t xml:space="preserve">some </w:t>
            </w:r>
            <w:r w:rsidRPr="003C72D8">
              <w:t xml:space="preserve">chemical </w:t>
            </w:r>
            <w:r>
              <w:t xml:space="preserve">fertiliser for rice production; but </w:t>
            </w:r>
            <w:r>
              <w:rPr>
                <w:iCs/>
              </w:rPr>
              <w:t xml:space="preserve">Cambodia has the lowest rate of chemical fertiliser use for rice in Southeast Asia. </w:t>
            </w:r>
            <w:r w:rsidRPr="003C72D8">
              <w:t xml:space="preserve">A recent study found that farmers spend around $65/ha for wet season production and $153/ha for dry season production. </w:t>
            </w:r>
            <w:r>
              <w:rPr>
                <w:iCs/>
              </w:rPr>
              <w:t xml:space="preserve">Fertiliser use is highly sensitive to prices, with usage dropping as prices increase. Fertiliser costs account for around 37 per cent of production costs for dry season rice, and 21 per cent for wet season rice. </w:t>
            </w:r>
            <w:r w:rsidRPr="003C72D8">
              <w:t>Also important to soil fertility, but far less discussed, are the low rates of organic matter in soils.</w:t>
            </w:r>
          </w:p>
        </w:tc>
      </w:tr>
      <w:tr w:rsidR="00C243B2" w:rsidRPr="003C72D8" w:rsidTr="00C243B2">
        <w:tc>
          <w:tcPr>
            <w:tcW w:w="2235" w:type="dxa"/>
          </w:tcPr>
          <w:p w:rsidR="00C243B2" w:rsidRPr="003C72D8" w:rsidRDefault="00C243B2" w:rsidP="00C243B2">
            <w:r w:rsidRPr="003C72D8">
              <w:t>Pests and diseases</w:t>
            </w:r>
          </w:p>
        </w:tc>
        <w:tc>
          <w:tcPr>
            <w:tcW w:w="7007" w:type="dxa"/>
          </w:tcPr>
          <w:p w:rsidR="00C243B2" w:rsidRPr="003C72D8" w:rsidRDefault="00C243B2" w:rsidP="00C243B2">
            <w:pPr>
              <w:pStyle w:val="Default"/>
              <w:spacing w:line="276" w:lineRule="auto"/>
              <w:rPr>
                <w:rFonts w:asciiTheme="minorHAnsi" w:hAnsiTheme="minorHAnsi"/>
                <w:sz w:val="22"/>
                <w:szCs w:val="22"/>
                <w:lang w:val="en-AU"/>
              </w:rPr>
            </w:pPr>
            <w:r w:rsidRPr="003C72D8">
              <w:rPr>
                <w:rFonts w:asciiTheme="minorHAnsi" w:hAnsiTheme="minorHAnsi"/>
                <w:sz w:val="22"/>
                <w:szCs w:val="22"/>
                <w:lang w:val="en-AU"/>
              </w:rPr>
              <w:t>If you ask a Cambodian farmer what one of their biggest issues is,</w:t>
            </w:r>
            <w:r>
              <w:rPr>
                <w:rFonts w:asciiTheme="minorHAnsi" w:hAnsiTheme="minorHAnsi"/>
                <w:sz w:val="22"/>
                <w:szCs w:val="22"/>
                <w:lang w:val="en-AU"/>
              </w:rPr>
              <w:t xml:space="preserve"> they will often tell you pests and </w:t>
            </w:r>
            <w:r w:rsidRPr="003C72D8">
              <w:rPr>
                <w:rFonts w:asciiTheme="minorHAnsi" w:hAnsiTheme="minorHAnsi"/>
                <w:sz w:val="22"/>
                <w:szCs w:val="22"/>
                <w:lang w:val="en-AU"/>
              </w:rPr>
              <w:t>diseases. The rice monoculture that stretches across Cambodia is a haven for pests</w:t>
            </w:r>
            <w:r>
              <w:rPr>
                <w:rFonts w:asciiTheme="minorHAnsi" w:hAnsiTheme="minorHAnsi"/>
                <w:sz w:val="22"/>
                <w:szCs w:val="22"/>
                <w:lang w:val="en-AU"/>
              </w:rPr>
              <w:t xml:space="preserve"> and </w:t>
            </w:r>
            <w:r w:rsidRPr="003C72D8">
              <w:rPr>
                <w:rFonts w:asciiTheme="minorHAnsi" w:hAnsiTheme="minorHAnsi"/>
                <w:sz w:val="22"/>
                <w:szCs w:val="22"/>
                <w:lang w:val="en-AU"/>
              </w:rPr>
              <w:t>disease</w:t>
            </w:r>
            <w:r>
              <w:rPr>
                <w:rFonts w:asciiTheme="minorHAnsi" w:hAnsiTheme="minorHAnsi"/>
                <w:sz w:val="22"/>
                <w:szCs w:val="22"/>
                <w:lang w:val="en-AU"/>
              </w:rPr>
              <w:t>s</w:t>
            </w:r>
            <w:r w:rsidRPr="003C72D8">
              <w:rPr>
                <w:rFonts w:asciiTheme="minorHAnsi" w:hAnsiTheme="minorHAnsi"/>
                <w:sz w:val="22"/>
                <w:szCs w:val="22"/>
                <w:lang w:val="en-AU"/>
              </w:rPr>
              <w:t xml:space="preserve">. Farmers do not spend much on chemical pest control for rice. Around $12/ha in the dry season and less than $4/ha in the wet season. </w:t>
            </w:r>
          </w:p>
        </w:tc>
      </w:tr>
      <w:tr w:rsidR="00C243B2" w:rsidRPr="001B2594" w:rsidTr="00C243B2">
        <w:tc>
          <w:tcPr>
            <w:tcW w:w="2235" w:type="dxa"/>
          </w:tcPr>
          <w:p w:rsidR="00C243B2" w:rsidRDefault="00C243B2" w:rsidP="00C243B2">
            <w:r w:rsidRPr="003C72D8">
              <w:t xml:space="preserve">Limited use of high-yielding rice varieties </w:t>
            </w:r>
          </w:p>
          <w:p w:rsidR="00C243B2" w:rsidRPr="003C72D8" w:rsidRDefault="00C243B2" w:rsidP="00C243B2"/>
        </w:tc>
        <w:tc>
          <w:tcPr>
            <w:tcW w:w="7007" w:type="dxa"/>
          </w:tcPr>
          <w:p w:rsidR="00C243B2" w:rsidRPr="001B2594" w:rsidRDefault="00C243B2" w:rsidP="00C243B2">
            <w:r w:rsidRPr="001B2594">
              <w:t>Limited use of higher yielding varieties of rice is a major factor contributing to Cambodia’s low yield figures. Accurate information on rice varieties is not available, but better data should be available once the results of Cambodia’s first agricultural census are released in early-mid 2015. Some have estimated that nearly half of the wet season harvest is fragrant varieties and the other half are traditional, non-fragrant varieties. Almost the entire dr</w:t>
            </w:r>
            <w:r>
              <w:t xml:space="preserve">y season crop is likely to be </w:t>
            </w:r>
            <w:r w:rsidRPr="00B27602">
              <w:t>International Rice Research Institute</w:t>
            </w:r>
            <w:r w:rsidRPr="001B2594">
              <w:t xml:space="preserve"> varieties. In 2010, MAFF released and has subsequently been promoting the use of 10 varieties of rice developed by CARDI. Use of these varieties by farmers is still low, partly because of a lack of demand from buyers (including millers), but also because of lack of seed. </w:t>
            </w:r>
          </w:p>
        </w:tc>
      </w:tr>
      <w:tr w:rsidR="00C243B2" w:rsidRPr="001B2594" w:rsidTr="00C243B2">
        <w:tc>
          <w:tcPr>
            <w:tcW w:w="2235" w:type="dxa"/>
          </w:tcPr>
          <w:p w:rsidR="00C243B2" w:rsidRPr="003C72D8" w:rsidRDefault="00C243B2" w:rsidP="00C243B2">
            <w:r w:rsidRPr="003C72D8">
              <w:t>Limited use of improved rice seed</w:t>
            </w:r>
          </w:p>
        </w:tc>
        <w:tc>
          <w:tcPr>
            <w:tcW w:w="7007" w:type="dxa"/>
          </w:tcPr>
          <w:p w:rsidR="00C243B2" w:rsidRPr="001B2594" w:rsidRDefault="00C243B2" w:rsidP="00C243B2">
            <w:r w:rsidRPr="001B2594">
              <w:rPr>
                <w:lang w:eastAsia="x-none"/>
              </w:rPr>
              <w:t>Closely related to the low uptake of modern rice varieties is the low use of improved seed. The majority of farmers use paddy from the past harvest</w:t>
            </w:r>
            <w:r>
              <w:rPr>
                <w:lang w:eastAsia="x-none"/>
              </w:rPr>
              <w:t xml:space="preserve"> or from neighbours</w:t>
            </w:r>
            <w:r w:rsidRPr="001B2594">
              <w:rPr>
                <w:lang w:eastAsia="x-none"/>
              </w:rPr>
              <w:t xml:space="preserve"> as seed for the next crop, rather than purchasing </w:t>
            </w:r>
            <w:r>
              <w:rPr>
                <w:lang w:eastAsia="x-none"/>
              </w:rPr>
              <w:t>improved</w:t>
            </w:r>
            <w:r w:rsidRPr="001B2594">
              <w:rPr>
                <w:lang w:eastAsia="x-none"/>
              </w:rPr>
              <w:t xml:space="preserve"> seed. Paddy used for seed is typically not stored properly, is not treated to resist insects and diseases, and therefore has low germination rates. Farmers use paddy as seed partly because of tradition, partly because of the price of seed (around $41/ha) and partly because of the inability of the market to supply sufficient quantities of quality seed. Only a small fraction</w:t>
            </w:r>
            <w:r>
              <w:rPr>
                <w:lang w:eastAsia="x-none"/>
              </w:rPr>
              <w:t xml:space="preserve"> (8,000 tonnes)</w:t>
            </w:r>
            <w:r w:rsidRPr="001B2594">
              <w:rPr>
                <w:lang w:eastAsia="x-none"/>
              </w:rPr>
              <w:t xml:space="preserve"> of the </w:t>
            </w:r>
            <w:r w:rsidRPr="0027134F">
              <w:rPr>
                <w:lang w:eastAsia="x-none"/>
              </w:rPr>
              <w:t>estimated 150,000 tonnes of rice seed used</w:t>
            </w:r>
            <w:r w:rsidRPr="001B2594">
              <w:rPr>
                <w:lang w:eastAsia="x-none"/>
              </w:rPr>
              <w:t xml:space="preserve"> annually is thought to be improved (graded or certified)</w:t>
            </w:r>
            <w:r w:rsidRPr="001B2594">
              <w:rPr>
                <w:rStyle w:val="FootnoteReference"/>
                <w:lang w:eastAsia="x-none"/>
              </w:rPr>
              <w:footnoteReference w:id="20"/>
            </w:r>
            <w:r w:rsidRPr="001B2594">
              <w:rPr>
                <w:lang w:eastAsia="x-none"/>
              </w:rPr>
              <w:t xml:space="preserve">. </w:t>
            </w:r>
            <w:r>
              <w:rPr>
                <w:lang w:eastAsia="x-none"/>
              </w:rPr>
              <w:t xml:space="preserve">Though as farmers can sensibly retain seed for around 3 years the annual demand is around 60,000 tonnes per year. </w:t>
            </w:r>
            <w:r w:rsidRPr="001B2594">
              <w:rPr>
                <w:lang w:eastAsia="x-none"/>
              </w:rPr>
              <w:t>Much of the improved seed is</w:t>
            </w:r>
            <w:r>
              <w:rPr>
                <w:lang w:eastAsia="x-none"/>
              </w:rPr>
              <w:t xml:space="preserve"> provided by government – through PDAs, GDA and the </w:t>
            </w:r>
            <w:r w:rsidRPr="001B2594">
              <w:rPr>
                <w:lang w:eastAsia="x-none"/>
              </w:rPr>
              <w:t>AQIP seed company.</w:t>
            </w:r>
          </w:p>
        </w:tc>
      </w:tr>
      <w:tr w:rsidR="00C243B2" w:rsidRPr="001B2594" w:rsidTr="00C243B2">
        <w:tc>
          <w:tcPr>
            <w:tcW w:w="2235" w:type="dxa"/>
          </w:tcPr>
          <w:p w:rsidR="00C243B2" w:rsidRPr="003C72D8" w:rsidRDefault="00C243B2" w:rsidP="00C243B2">
            <w:r w:rsidRPr="003C72D8">
              <w:lastRenderedPageBreak/>
              <w:t>Land-use issues</w:t>
            </w:r>
          </w:p>
        </w:tc>
        <w:tc>
          <w:tcPr>
            <w:tcW w:w="7007" w:type="dxa"/>
          </w:tcPr>
          <w:p w:rsidR="00C243B2" w:rsidRPr="001B2594" w:rsidRDefault="00C243B2" w:rsidP="00C243B2">
            <w:pPr>
              <w:rPr>
                <w:lang w:eastAsia="x-none"/>
              </w:rPr>
            </w:pPr>
            <w:r w:rsidRPr="001B2594">
              <w:rPr>
                <w:lang w:eastAsia="x-none"/>
              </w:rPr>
              <w:t>Around half of Cambodia’s rice farmers own less than 1 ha of land, and this is often fragmented into several smaller plots. Small plots sizes and fragmentation have many negative impacts including: limiting access for farmers and machinery use (planters and harvesters), reducing the incentive to invest in improvements like land levelling, and reduced economies of scale. With the low returns available to farming on such small plots and increasing land prices, many farmers are increasingly holding onto land for its sale value, rather than using at as a productive resource. Poor land titling restricts land sales or other usage arrangements.</w:t>
            </w:r>
            <w:r>
              <w:rPr>
                <w:lang w:eastAsia="x-none"/>
              </w:rPr>
              <w:t xml:space="preserve"> Conversely, fragmentation can be part of a </w:t>
            </w:r>
            <w:r w:rsidRPr="00D646B1">
              <w:rPr>
                <w:lang w:eastAsia="x-none"/>
              </w:rPr>
              <w:t xml:space="preserve">risk reduction strategy for </w:t>
            </w:r>
            <w:r>
              <w:rPr>
                <w:lang w:eastAsia="x-none"/>
              </w:rPr>
              <w:t>problems associated with flooding/drought or pests/diseases.</w:t>
            </w:r>
          </w:p>
        </w:tc>
      </w:tr>
      <w:tr w:rsidR="00C243B2" w:rsidRPr="00620CBE" w:rsidTr="00C243B2">
        <w:tc>
          <w:tcPr>
            <w:tcW w:w="2235" w:type="dxa"/>
          </w:tcPr>
          <w:p w:rsidR="00C243B2" w:rsidRPr="003C72D8" w:rsidRDefault="00C243B2" w:rsidP="00C243B2">
            <w:r>
              <w:t>Effectiveness of extension services</w:t>
            </w:r>
          </w:p>
        </w:tc>
        <w:tc>
          <w:tcPr>
            <w:tcW w:w="7007" w:type="dxa"/>
          </w:tcPr>
          <w:p w:rsidR="00C243B2" w:rsidRPr="00620CBE" w:rsidRDefault="00C243B2" w:rsidP="00C243B2">
            <w:pPr>
              <w:rPr>
                <w:iCs/>
              </w:rPr>
            </w:pPr>
            <w:r>
              <w:rPr>
                <w:iCs/>
              </w:rPr>
              <w:t>The public extension system lacks the human and financial resources to provide adequate information support to farmers. Less than 500 public extension officers exist nationwide and the strong financial disincentives of public servant wages in Cambodia further limit their effectiveness. Private sector extension is still limited, though this has been augmented through the work of CAVAC Phase I.</w:t>
            </w:r>
          </w:p>
        </w:tc>
      </w:tr>
      <w:tr w:rsidR="00C243B2" w:rsidRPr="003C72D8" w:rsidTr="00C243B2">
        <w:tc>
          <w:tcPr>
            <w:tcW w:w="2235" w:type="dxa"/>
          </w:tcPr>
          <w:p w:rsidR="00C243B2" w:rsidRPr="003C72D8" w:rsidRDefault="00C243B2" w:rsidP="00C243B2">
            <w:r w:rsidRPr="003C72D8">
              <w:t>Farmer Knowledge, Attitude and Practice (KAP)</w:t>
            </w:r>
          </w:p>
        </w:tc>
        <w:tc>
          <w:tcPr>
            <w:tcW w:w="7007" w:type="dxa"/>
          </w:tcPr>
          <w:p w:rsidR="00C243B2" w:rsidRPr="003C72D8" w:rsidRDefault="00C243B2" w:rsidP="00C243B2">
            <w:pPr>
              <w:autoSpaceDE w:val="0"/>
              <w:autoSpaceDN w:val="0"/>
              <w:adjustRightInd w:val="0"/>
            </w:pPr>
            <w:r>
              <w:rPr>
                <w:rFonts w:cs="Calibri"/>
                <w:color w:val="000000"/>
              </w:rPr>
              <w:t>A constraint linked to many of those mentioned above is the knowledge, attitude and practice of farmers in modern and more productive farming practices. Even with the decent availability of certain inputs, a lack of these skills limits farmers’ ability to increase yields and profits.</w:t>
            </w:r>
          </w:p>
        </w:tc>
      </w:tr>
    </w:tbl>
    <w:p w:rsidR="00C243B2" w:rsidRDefault="00C243B2" w:rsidP="00C243B2">
      <w:pPr>
        <w:spacing w:line="276" w:lineRule="auto"/>
      </w:pPr>
    </w:p>
    <w:p w:rsidR="00C243B2" w:rsidRPr="003C72D8" w:rsidRDefault="00C243B2" w:rsidP="00C243B2">
      <w:r>
        <w:t>Despite low productivity levels and constraints to change, there are positives. As noted earlier, r</w:t>
      </w:r>
      <w:r w:rsidRPr="003C72D8">
        <w:t>ice production has been a key factor in poverty reduction in Cambodia</w:t>
      </w:r>
      <w:r w:rsidRPr="003C72D8">
        <w:rPr>
          <w:rStyle w:val="FootnoteReference"/>
        </w:rPr>
        <w:footnoteReference w:id="21"/>
      </w:r>
      <w:r w:rsidRPr="003C72D8">
        <w:t>. A separate, recent study funded by Australia and commissioned by the World Bank estimated that farmers currently obtain gross margins of $295/ha for dry season rice and $245/ha for wet season rice; whilst hired on-farm labour income increased by about 4 times from 2005 to 2013, from $1.2/day to $4.56/day. Non-farm wages increased from $3.7/day to $6/day over the same period.</w:t>
      </w:r>
    </w:p>
    <w:p w:rsidR="00C243B2" w:rsidRPr="003C72D8" w:rsidRDefault="00C243B2" w:rsidP="00C243B2"/>
    <w:p w:rsidR="00C243B2" w:rsidRPr="003C72D8" w:rsidRDefault="00C243B2" w:rsidP="00C243B2">
      <w:r w:rsidRPr="003C72D8">
        <w:t xml:space="preserve">Domestic prices of paddy in Cambodia are strongly linked to world market prices. This link provides a strong price signal that can have quick impacts on farming patterns. For example, with recent world rice price declines, CAVAC has noticed </w:t>
      </w:r>
      <w:r>
        <w:t>a few</w:t>
      </w:r>
      <w:r w:rsidRPr="003C72D8">
        <w:t xml:space="preserve"> farmers reducing cultivation of rice, especially in the dry season. Prices are typically lower than neighbouring countries, largely because of the lower local demand from buyers. Higher transportation costs push prices down in areas further from millers or border areas. </w:t>
      </w:r>
      <w:r>
        <w:t xml:space="preserve">As a result, </w:t>
      </w:r>
      <w:r w:rsidRPr="003C72D8">
        <w:t xml:space="preserve">Cambodian farmers tend to capture a smaller percentage of the export price of rice relative to farmers in Thailand and Vietnam (see </w:t>
      </w:r>
      <w:r>
        <w:fldChar w:fldCharType="begin"/>
      </w:r>
      <w:r>
        <w:instrText xml:space="preserve"> REF _Ref412802569 \h </w:instrText>
      </w:r>
      <w:r>
        <w:fldChar w:fldCharType="separate"/>
      </w:r>
      <w:r w:rsidR="002A1EA3">
        <w:t xml:space="preserve">Figure </w:t>
      </w:r>
      <w:r w:rsidR="002A1EA3">
        <w:rPr>
          <w:noProof/>
        </w:rPr>
        <w:t>26</w:t>
      </w:r>
      <w:r>
        <w:fldChar w:fldCharType="end"/>
      </w:r>
      <w:r w:rsidRPr="003C72D8">
        <w:t xml:space="preserve">). </w:t>
      </w:r>
    </w:p>
    <w:tbl>
      <w:tblPr>
        <w:tblpPr w:leftFromText="180" w:rightFromText="180"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410"/>
      </w:tblGrid>
      <w:tr w:rsidR="00C243B2" w:rsidRPr="003C72D8" w:rsidTr="00C243B2">
        <w:tc>
          <w:tcPr>
            <w:tcW w:w="1951" w:type="dxa"/>
            <w:shd w:val="clear" w:color="auto" w:fill="DBE5F1" w:themeFill="accent1" w:themeFillTint="33"/>
          </w:tcPr>
          <w:p w:rsidR="00C243B2" w:rsidRPr="003C72D8" w:rsidRDefault="00C243B2" w:rsidP="00C243B2">
            <w:pPr>
              <w:pStyle w:val="Default"/>
              <w:keepNext/>
              <w:keepLines/>
              <w:rPr>
                <w:rFonts w:asciiTheme="minorHAnsi" w:hAnsiTheme="minorHAnsi"/>
                <w:b/>
                <w:color w:val="auto"/>
                <w:sz w:val="22"/>
                <w:lang w:val="en-AU"/>
              </w:rPr>
            </w:pPr>
            <w:r w:rsidRPr="003C72D8">
              <w:rPr>
                <w:rFonts w:asciiTheme="minorHAnsi" w:hAnsiTheme="minorHAnsi"/>
                <w:b/>
                <w:color w:val="auto"/>
                <w:sz w:val="22"/>
                <w:lang w:val="en-AU"/>
              </w:rPr>
              <w:t>Country</w:t>
            </w:r>
          </w:p>
        </w:tc>
        <w:tc>
          <w:tcPr>
            <w:tcW w:w="2268"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lang w:val="en-AU"/>
              </w:rPr>
            </w:pPr>
            <w:r w:rsidRPr="003C72D8">
              <w:rPr>
                <w:rFonts w:asciiTheme="minorHAnsi" w:hAnsiTheme="minorHAnsi"/>
                <w:b/>
                <w:color w:val="auto"/>
                <w:sz w:val="22"/>
                <w:lang w:val="en-AU"/>
              </w:rPr>
              <w:t>Fragrant rice</w:t>
            </w:r>
          </w:p>
        </w:tc>
        <w:tc>
          <w:tcPr>
            <w:tcW w:w="2410"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lang w:val="en-AU"/>
              </w:rPr>
            </w:pPr>
            <w:r w:rsidRPr="003C72D8">
              <w:rPr>
                <w:rFonts w:asciiTheme="minorHAnsi" w:hAnsiTheme="minorHAnsi"/>
                <w:b/>
                <w:color w:val="auto"/>
                <w:sz w:val="22"/>
                <w:lang w:val="en-AU"/>
              </w:rPr>
              <w:t>White rice</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Cambodia</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27</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33</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Thailand</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31</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46</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Vietnam</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44</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39</w:t>
            </w:r>
          </w:p>
        </w:tc>
      </w:tr>
    </w:tbl>
    <w:p w:rsidR="00C243B2" w:rsidRPr="003C72D8"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Pr="003C72D8"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Pr="00B8445B" w:rsidRDefault="00C243B2" w:rsidP="00C243B2"/>
    <w:p w:rsidR="00C243B2" w:rsidRDefault="00C243B2" w:rsidP="00C243B2">
      <w:pPr>
        <w:rPr>
          <w:noProof/>
        </w:rPr>
      </w:pPr>
      <w:bookmarkStart w:id="174" w:name="_Ref412802569"/>
      <w:r>
        <w:t xml:space="preserve">Figure </w:t>
      </w:r>
      <w:r w:rsidR="00063401">
        <w:fldChar w:fldCharType="begin"/>
      </w:r>
      <w:r w:rsidR="00063401">
        <w:instrText xml:space="preserve"> SEQ Figure \* ARABIC </w:instrText>
      </w:r>
      <w:r w:rsidR="00063401">
        <w:fldChar w:fldCharType="separate"/>
      </w:r>
      <w:r w:rsidR="002A1EA3">
        <w:rPr>
          <w:noProof/>
        </w:rPr>
        <w:t>26</w:t>
      </w:r>
      <w:r w:rsidR="00063401">
        <w:rPr>
          <w:noProof/>
        </w:rPr>
        <w:fldChar w:fldCharType="end"/>
      </w:r>
      <w:bookmarkEnd w:id="174"/>
      <w:r>
        <w:rPr>
          <w:noProof/>
        </w:rPr>
        <w:t xml:space="preserve">. </w:t>
      </w:r>
      <w:r w:rsidRPr="00413260">
        <w:rPr>
          <w:noProof/>
        </w:rPr>
        <w:t>Share of farm gate prices as percentage of export prices in 2013</w:t>
      </w:r>
      <w:r w:rsidRPr="003C72D8">
        <w:rPr>
          <w:rStyle w:val="FootnoteReference"/>
          <w:i/>
        </w:rPr>
        <w:footnoteReference w:id="22"/>
      </w:r>
    </w:p>
    <w:p w:rsidR="00D66F85" w:rsidRDefault="00D66F85" w:rsidP="00C243B2"/>
    <w:p w:rsidR="00C243B2" w:rsidRPr="003C72D8" w:rsidRDefault="00C243B2" w:rsidP="00C243B2">
      <w:pPr>
        <w:pStyle w:val="Heading2"/>
      </w:pPr>
      <w:bookmarkStart w:id="175" w:name="_Toc410305945"/>
      <w:bookmarkStart w:id="176" w:name="_Toc421206794"/>
      <w:r w:rsidRPr="003C72D8">
        <w:t>Diversification</w:t>
      </w:r>
      <w:bookmarkEnd w:id="175"/>
      <w:bookmarkEnd w:id="176"/>
    </w:p>
    <w:p w:rsidR="00C243B2" w:rsidRDefault="00C243B2" w:rsidP="00C243B2">
      <w:pPr>
        <w:autoSpaceDE w:val="0"/>
        <w:autoSpaceDN w:val="0"/>
        <w:adjustRightInd w:val="0"/>
        <w:rPr>
          <w:rFonts w:ascii="Calibri" w:hAnsi="Calibri" w:cs="Calibri"/>
          <w:color w:val="000000"/>
          <w:sz w:val="24"/>
          <w:szCs w:val="24"/>
        </w:rPr>
      </w:pPr>
    </w:p>
    <w:p w:rsidR="00C243B2" w:rsidRDefault="00C243B2" w:rsidP="00C243B2">
      <w:r w:rsidRPr="00D86ABE">
        <w:t xml:space="preserve">Diversification is a top-level agricultural policy priority for the RGC, reaffirmed through its recent Rectangular Strategy. </w:t>
      </w:r>
      <w:r>
        <w:t xml:space="preserve">Many would consider this an important policy to pursue, considering the economic risks and somewhat low farmer returns associated with the current monoculture rice production system. </w:t>
      </w:r>
      <w:r>
        <w:lastRenderedPageBreak/>
        <w:t>Diversification can mean shifting from rice to other temporary crops; but also includes shifting to non-crop agricultural production including livestock and fisheries, or permanent (tree) crops like many fruits or rubber. Included background information pertains only to temporary crops other than rice.</w:t>
      </w:r>
    </w:p>
    <w:p w:rsidR="00C243B2" w:rsidRDefault="00C243B2" w:rsidP="00C243B2"/>
    <w:p w:rsidR="00C243B2" w:rsidRPr="00D86ABE" w:rsidRDefault="00C243B2" w:rsidP="00C243B2">
      <w:r>
        <w:rPr>
          <w:rFonts w:cs="Calibri"/>
          <w:color w:val="000000"/>
        </w:rPr>
        <w:t>T</w:t>
      </w:r>
      <w:r w:rsidRPr="00D86ABE">
        <w:rPr>
          <w:rFonts w:cs="Calibri"/>
          <w:color w:val="000000"/>
        </w:rPr>
        <w:t xml:space="preserve">he amount of land used for production of non-rice crops remains comparatively much smaller than rice. However, this has been growing rapidly in recent years. From 2003 to 2012, land area planted with maize increased two-fold, and 13-fold for cassava. Accordingly, the share of land planted with rice has decreased from 86 per cent to 74 per cent over the past 10 years, a time during which total cultivated land increased by an average annual rate of 5 per cent. Production volumes of non-rice crops have increased markedly during this time. The production volume of crops such as cassava, maize and sugarcane has been growing at more than 20 per cent per year. Yields of many crops have also increased markedly in the last 10 years. Maize yields increased by nearly 60 per cent from 2.8 tonnes/ha to 4.3 tonnes/ha, and cassava yields increased by 44 per cent from 15 tonnes/ha to 21 tonnes/ha. A summary of statistics for key non-rice crops is included in </w:t>
      </w:r>
      <w:r>
        <w:rPr>
          <w:rFonts w:cs="Calibri"/>
          <w:color w:val="000000"/>
        </w:rPr>
        <w:fldChar w:fldCharType="begin"/>
      </w:r>
      <w:r>
        <w:rPr>
          <w:rFonts w:cs="Calibri"/>
          <w:color w:val="000000"/>
        </w:rPr>
        <w:instrText xml:space="preserve"> REF _Ref412802627 \h </w:instrText>
      </w:r>
      <w:r>
        <w:rPr>
          <w:rFonts w:cs="Calibri"/>
          <w:color w:val="000000"/>
        </w:rPr>
      </w:r>
      <w:r>
        <w:rPr>
          <w:rFonts w:cs="Calibri"/>
          <w:color w:val="000000"/>
        </w:rPr>
        <w:fldChar w:fldCharType="separate"/>
      </w:r>
      <w:r w:rsidR="002A1EA3">
        <w:t xml:space="preserve">Figure </w:t>
      </w:r>
      <w:r w:rsidR="002A1EA3">
        <w:rPr>
          <w:noProof/>
        </w:rPr>
        <w:t>27</w:t>
      </w:r>
      <w:r>
        <w:rPr>
          <w:rFonts w:cs="Calibri"/>
          <w:color w:val="000000"/>
        </w:rPr>
        <w:fldChar w:fldCharType="end"/>
      </w:r>
      <w:r w:rsidRPr="00D86ABE">
        <w:rPr>
          <w:rFonts w:cs="Calibri"/>
          <w:color w:val="000000"/>
        </w:rPr>
        <w:t>.</w:t>
      </w:r>
    </w:p>
    <w:p w:rsidR="00C243B2" w:rsidRPr="00D86ABE" w:rsidRDefault="00C243B2" w:rsidP="00C243B2">
      <w:pPr>
        <w:autoSpaceDE w:val="0"/>
        <w:autoSpaceDN w:val="0"/>
        <w:adjustRightInd w:val="0"/>
        <w:rPr>
          <w:rFonts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tblGrid>
      <w:tr w:rsidR="00C243B2" w:rsidRPr="00D86ABE" w:rsidTr="00C243B2">
        <w:tc>
          <w:tcPr>
            <w:tcW w:w="1970" w:type="dxa"/>
            <w:shd w:val="clear" w:color="auto" w:fill="DBE5F1" w:themeFill="accent1" w:themeFillTint="33"/>
          </w:tcPr>
          <w:p w:rsidR="00C243B2" w:rsidRPr="00D86ABE" w:rsidRDefault="00C243B2" w:rsidP="00C243B2">
            <w:pPr>
              <w:autoSpaceDE w:val="0"/>
              <w:autoSpaceDN w:val="0"/>
              <w:adjustRightInd w:val="0"/>
              <w:rPr>
                <w:rFonts w:cs="Calibri"/>
                <w:color w:val="000000"/>
              </w:rPr>
            </w:pP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Land area (ha)</w:t>
            </w: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Production volume (tonnes)</w:t>
            </w: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Average yields (tonnes/ha)</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Cassava</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421,000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7,933,000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21.0</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Maize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927,000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4.3</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Yellow Maize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202,000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848,000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Sugarcane</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34,000</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0.7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Vegetables</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52,000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453,000</w:t>
            </w:r>
          </w:p>
        </w:tc>
        <w:tc>
          <w:tcPr>
            <w:tcW w:w="1971" w:type="dxa"/>
          </w:tcPr>
          <w:p w:rsidR="00C243B2" w:rsidRPr="00D86ABE" w:rsidRDefault="00C243B2" w:rsidP="00C243B2">
            <w:pPr>
              <w:autoSpaceDE w:val="0"/>
              <w:autoSpaceDN w:val="0"/>
              <w:adjustRightInd w:val="0"/>
              <w:jc w:val="right"/>
              <w:rPr>
                <w:rFonts w:cs="Calibri"/>
                <w:color w:val="000000"/>
                <w:highlight w:val="yellow"/>
              </w:rPr>
            </w:pPr>
            <w:r w:rsidRPr="00D86ABE">
              <w:rPr>
                <w:rFonts w:cs="Calibri"/>
                <w:color w:val="000000"/>
              </w:rPr>
              <w:t>8.7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Soybean</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81,000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131,000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Mungbean</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54,000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68,000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1.3</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Peanut</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20,000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29,000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1.5</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Sesame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34,000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w:t>
            </w:r>
          </w:p>
        </w:tc>
        <w:tc>
          <w:tcPr>
            <w:tcW w:w="1971" w:type="dxa"/>
          </w:tcPr>
          <w:p w:rsidR="00C243B2" w:rsidRPr="00D86ABE" w:rsidRDefault="00C243B2" w:rsidP="00C243B2">
            <w:pPr>
              <w:keepNext/>
              <w:autoSpaceDE w:val="0"/>
              <w:autoSpaceDN w:val="0"/>
              <w:adjustRightInd w:val="0"/>
              <w:jc w:val="right"/>
              <w:rPr>
                <w:rFonts w:cs="Calibri"/>
                <w:color w:val="000000"/>
              </w:rPr>
            </w:pPr>
            <w:r w:rsidRPr="00D86ABE">
              <w:rPr>
                <w:rFonts w:cs="Calibri"/>
                <w:color w:val="000000"/>
              </w:rPr>
              <w:t>0.7</w:t>
            </w:r>
          </w:p>
        </w:tc>
      </w:tr>
    </w:tbl>
    <w:p w:rsidR="00C243B2" w:rsidRDefault="00C243B2" w:rsidP="00C243B2">
      <w:bookmarkStart w:id="177" w:name="_Ref412802627"/>
      <w:r>
        <w:t xml:space="preserve">Figure </w:t>
      </w:r>
      <w:r w:rsidR="00063401">
        <w:fldChar w:fldCharType="begin"/>
      </w:r>
      <w:r w:rsidR="00063401">
        <w:instrText xml:space="preserve"> SEQ Figure \* ARABIC </w:instrText>
      </w:r>
      <w:r w:rsidR="00063401">
        <w:fldChar w:fldCharType="separate"/>
      </w:r>
      <w:r w:rsidR="002A1EA3">
        <w:rPr>
          <w:noProof/>
        </w:rPr>
        <w:t>27</w:t>
      </w:r>
      <w:r w:rsidR="00063401">
        <w:rPr>
          <w:noProof/>
        </w:rPr>
        <w:fldChar w:fldCharType="end"/>
      </w:r>
      <w:bookmarkEnd w:id="177"/>
      <w:r>
        <w:rPr>
          <w:noProof/>
        </w:rPr>
        <w:t xml:space="preserve">. </w:t>
      </w:r>
      <w:r w:rsidRPr="0063790B">
        <w:rPr>
          <w:noProof/>
        </w:rPr>
        <w:t>Land area and production volume in 2013-14 of selected non-rice crops</w:t>
      </w:r>
      <w:r>
        <w:rPr>
          <w:rStyle w:val="FootnoteReference"/>
          <w:rFonts w:cs="Calibri"/>
          <w:color w:val="000000"/>
        </w:rPr>
        <w:footnoteReference w:id="23"/>
      </w:r>
    </w:p>
    <w:p w:rsidR="00C243B2" w:rsidRPr="00D86ABE" w:rsidRDefault="00C243B2" w:rsidP="00C243B2">
      <w:pPr>
        <w:autoSpaceDE w:val="0"/>
        <w:autoSpaceDN w:val="0"/>
        <w:adjustRightInd w:val="0"/>
        <w:rPr>
          <w:rFonts w:cs="Calibri"/>
          <w:color w:val="000000"/>
        </w:rPr>
      </w:pPr>
    </w:p>
    <w:p w:rsidR="00C243B2" w:rsidRDefault="00C243B2" w:rsidP="00C243B2">
      <w:pPr>
        <w:autoSpaceDE w:val="0"/>
        <w:autoSpaceDN w:val="0"/>
        <w:adjustRightInd w:val="0"/>
        <w:rPr>
          <w:rFonts w:cs="Calibri"/>
          <w:color w:val="000000"/>
        </w:rPr>
      </w:pPr>
      <w:r w:rsidRPr="00D86ABE">
        <w:rPr>
          <w:rFonts w:cs="Calibri"/>
          <w:color w:val="000000"/>
        </w:rPr>
        <w:t>Production techniques and input use by smallholder farmers for non-rice crops are rudimentary and limited. Detailed information on production techniques, key producing areas and pri</w:t>
      </w:r>
      <w:r>
        <w:rPr>
          <w:rFonts w:cs="Calibri"/>
          <w:color w:val="000000"/>
        </w:rPr>
        <w:t xml:space="preserve">ces for maize, </w:t>
      </w:r>
      <w:r w:rsidRPr="00D86ABE">
        <w:rPr>
          <w:rFonts w:cs="Calibri"/>
          <w:color w:val="000000"/>
        </w:rPr>
        <w:t>cassava, and</w:t>
      </w:r>
      <w:r>
        <w:rPr>
          <w:rFonts w:cs="Calibri"/>
          <w:color w:val="000000"/>
        </w:rPr>
        <w:t xml:space="preserve"> other selected other crops is included below:</w:t>
      </w:r>
    </w:p>
    <w:p w:rsidR="00C243B2" w:rsidRDefault="00C243B2" w:rsidP="00C243B2">
      <w:pPr>
        <w:autoSpaceDE w:val="0"/>
        <w:autoSpaceDN w:val="0"/>
        <w:adjustRightInd w:val="0"/>
        <w:rPr>
          <w:rFonts w:cs="Calibri"/>
          <w:color w:val="000000"/>
        </w:rPr>
      </w:pPr>
    </w:p>
    <w:p w:rsidR="00C243B2" w:rsidRPr="00D86ABE" w:rsidRDefault="00C243B2" w:rsidP="00C243B2">
      <w:pPr>
        <w:pStyle w:val="Heading3"/>
        <w:spacing w:before="0"/>
        <w:rPr>
          <w:rFonts w:asciiTheme="minorHAnsi" w:hAnsiTheme="minorHAnsi"/>
        </w:rPr>
      </w:pPr>
      <w:r w:rsidRPr="00D86ABE">
        <w:rPr>
          <w:rFonts w:asciiTheme="minorHAnsi" w:hAnsiTheme="minorHAnsi"/>
        </w:rPr>
        <w:t>Cassava</w:t>
      </w:r>
    </w:p>
    <w:p w:rsidR="00C243B2" w:rsidRDefault="00C243B2" w:rsidP="00C243B2">
      <w:r w:rsidRPr="00D86ABE">
        <w:t>Key provinces producing cassava include Battambang, Kampong Cham, Kratie, Banteay Meanchey, Kampong Thom, Oddar Meanchey and Pailin. Cassava is susceptible to waterlogging so is generally grown in upland areas, and often on newly cleared lands. Farmers typically use cuttings (cut stems) saved from previous crop for growing cassava. In some c</w:t>
      </w:r>
      <w:r>
        <w:t xml:space="preserve">ases, farmers purchase cuttings. </w:t>
      </w:r>
      <w:r w:rsidRPr="00D86ABE">
        <w:t xml:space="preserve">It takes around 8 to 11 months to reach maturity, farmers typically starting growing in March and harvest in December to February. Harvesting of cassava is labour intensive. Farmers require labour for uprooting, chopping and drying. The tubes are mostly chopped by hand but sometime by machines. Cassava is mostly sun-dried, though some buyers are looking to use dryers. In some cases, farmers sell their cassava to traders before uprooting. More often dried cassava is sold to traders or collectors. Farmers can expect to achieve </w:t>
      </w:r>
      <w:r>
        <w:t>gross margins of around $500/ha, but there is considerable yearly fluctuation in profitability.</w:t>
      </w:r>
    </w:p>
    <w:p w:rsidR="00C243B2" w:rsidRDefault="00C243B2" w:rsidP="00C243B2"/>
    <w:p w:rsidR="00C243B2" w:rsidRDefault="00C243B2" w:rsidP="00C243B2">
      <w:pPr>
        <w:autoSpaceDE w:val="0"/>
        <w:autoSpaceDN w:val="0"/>
        <w:adjustRightInd w:val="0"/>
      </w:pPr>
      <w:r w:rsidRPr="00D86ABE">
        <w:t xml:space="preserve">The biggest issue related to cassava production is soil fertility/fertiliser use. Farmers planting cassava on newly deforested land can obtain yields of up to 30 tonnes/ha, but yields rapidly decline in subsequent years (often halving in just one year). Knowing this, a small proportion of farmers are rotating cassava with maize. Only a very small proportion of farmers apply fertiliser; estimates suggests somewhere between 5-20 per cent of growers, and at an average cost of just US$8/ha. Cassava is susceptible to weeds so many </w:t>
      </w:r>
      <w:r w:rsidRPr="00D86ABE">
        <w:lastRenderedPageBreak/>
        <w:t xml:space="preserve">farmers apply herbicides 3 to 4 times in a crop cycle, depending upon the severity of the weeds and available cash. Average pesticide expenditure is extremely low. Interviewed farmers noted they received information on growing techniques and inputs from retailers and traders, many of which are called ‘silos’. </w:t>
      </w:r>
    </w:p>
    <w:p w:rsidR="00C243B2" w:rsidRPr="00D86ABE" w:rsidRDefault="00C243B2" w:rsidP="00C243B2">
      <w:pPr>
        <w:autoSpaceDE w:val="0"/>
        <w:autoSpaceDN w:val="0"/>
        <w:adjustRightInd w:val="0"/>
      </w:pPr>
    </w:p>
    <w:p w:rsidR="00C243B2" w:rsidRDefault="00C243B2" w:rsidP="00C243B2">
      <w:r w:rsidRPr="00D86ABE">
        <w:t>Various market actors, especially buyers, note a large and increasing demand for cassava. One of the key reasons is that an increasing number of domestic animal feed producers are starting up, and cassava is in high demand as an ingredient. Previously there was only one such company, CP, but now seven others have begun operations: Green Feed, Medivet, Kodo, New Hope, Each Hope, Pich Mony and Betagro. Demand is also coming from international buyers and processing companies. Cambodian traders have reported the existence of Chinese traders and Thai companies purchasing cassava directly from farmers for transport to China and for use in ethanol factories. In Pailin, there is a newly constructed Chinese factory which plans to produce cassava starch.</w:t>
      </w:r>
    </w:p>
    <w:p w:rsidR="00C243B2" w:rsidRPr="00D86ABE" w:rsidRDefault="00C243B2" w:rsidP="00C243B2"/>
    <w:p w:rsidR="00C243B2" w:rsidRPr="00D86ABE" w:rsidRDefault="00C243B2" w:rsidP="00C243B2">
      <w:pPr>
        <w:pStyle w:val="Heading3"/>
        <w:spacing w:before="0"/>
        <w:rPr>
          <w:rFonts w:asciiTheme="minorHAnsi" w:hAnsiTheme="minorHAnsi"/>
        </w:rPr>
      </w:pPr>
      <w:r w:rsidRPr="00D86ABE">
        <w:rPr>
          <w:rFonts w:asciiTheme="minorHAnsi" w:hAnsiTheme="minorHAnsi"/>
        </w:rPr>
        <w:t>Maize</w:t>
      </w:r>
    </w:p>
    <w:p w:rsidR="00C243B2" w:rsidRPr="00D86ABE" w:rsidRDefault="00C243B2" w:rsidP="00C243B2">
      <w:r w:rsidRPr="00D86ABE">
        <w:t xml:space="preserve">Key provinces producing maize include Battambang, Pailin, Preah Vihear and Pursat in the west and north, and Kandal, Kampong Cham and Prey Veng in the east. Depending upon the location, maize has often been grown on recently cleared land. However in other locations, farmers are switching to maize because of its income potential and simplicity of production. On recently cleared land maize yields can reach 10 tonnes/ha, but this quickly can decline to as little as 1-2 tonnes without fertiliser use. </w:t>
      </w:r>
    </w:p>
    <w:p w:rsidR="00C243B2" w:rsidRPr="00D86ABE" w:rsidRDefault="00C243B2" w:rsidP="00C243B2"/>
    <w:p w:rsidR="00C243B2" w:rsidRPr="00D86ABE" w:rsidRDefault="00C243B2" w:rsidP="00C243B2">
      <w:r w:rsidRPr="00D86ABE">
        <w:t>Some farmers rent equipment to cultivate soil for maize, whilst others do it themselves. Herbicide is often used to control weeds. Growth stimulants and foliage fertiliser are sometimes used, but overall fertiliser use is extremely low (around 5-20 per cent of farmers at a cost of around $30/ha). Hybrid and improved seeds are widely used, often for each crop (i.e. no re-use). Labour is frequently exchanged by farmers from the same village during busy times and is sold to silos or other fields in the off-season. So high is the demand from buyers that farmers often buy seeds on credit from silos or collectors, who expect to purchase the final product. Farmers can make gross margins of $300/ha based on current yields.</w:t>
      </w:r>
    </w:p>
    <w:p w:rsidR="00C243B2" w:rsidRPr="00D86ABE" w:rsidRDefault="00C243B2" w:rsidP="00C243B2"/>
    <w:p w:rsidR="00C243B2" w:rsidRDefault="00C243B2" w:rsidP="00C243B2">
      <w:r w:rsidRPr="00D86ABE">
        <w:t>Much like cassava, it is high demand from buyers, including processors, that is driving increased production. Meat and feed producer CP is the chief domestic buyer of maize, and is often the one to claim the largest share of good quality maize, offering a higher price for it. This effectively helps set the price for other buyers</w:t>
      </w:r>
      <w:r>
        <w:t>,</w:t>
      </w:r>
      <w:r w:rsidRPr="00D86ABE">
        <w:t xml:space="preserve"> which includes most of the above-mentioned feed mills. Other buyers include traders from Thailand and Vietnam. </w:t>
      </w:r>
    </w:p>
    <w:p w:rsidR="00C243B2" w:rsidRPr="00D86ABE" w:rsidRDefault="00C243B2" w:rsidP="00C243B2">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Soybean</w:t>
            </w:r>
          </w:p>
        </w:tc>
      </w:tr>
      <w:tr w:rsidR="00C243B2" w:rsidRPr="00001275" w:rsidTr="00C243B2">
        <w:tc>
          <w:tcPr>
            <w:tcW w:w="9854" w:type="dxa"/>
          </w:tcPr>
          <w:p w:rsidR="00C243B2" w:rsidRPr="00001275" w:rsidRDefault="00C243B2" w:rsidP="00C243B2">
            <w:r>
              <w:t xml:space="preserve">The main provinces producing soybean are </w:t>
            </w:r>
            <w:r w:rsidRPr="00001275">
              <w:t xml:space="preserve">Battambang, Kampong Cham, Preah Vihear and Ratanakiri. Average land size for soybean farmers in Battambang is 3 to 5 ha with an average yield of 1.7 tonnes/ha. However, yields can go </w:t>
            </w:r>
            <w:r>
              <w:t>up to 3.5</w:t>
            </w:r>
            <w:r w:rsidRPr="00001275">
              <w:t xml:space="preserve"> tonnes/ha </w:t>
            </w:r>
            <w:r>
              <w:t xml:space="preserve">or so </w:t>
            </w:r>
            <w:r w:rsidRPr="00001275">
              <w:t>with good management. Soybeans are typically grown in crop rotation with mungbean, sesame and maize. Soybeans are normally grown in July or August and harvested in October or November. Some farmers still grow soybean by direct seeding but now more and more farmers used seed drills. Weeds and drought are major constraints for soybean farmers, as are leaf damaging pests, pod sucking insects and pod borers. Farmers mostly sell soybeans to collectors and small traders, who in turn sell to large traders (normally known as silo operators), who then forward the produce to Thai or Vietnamese traders. Farm-gate prices are currently around US$458/tonne, with farmers generating gross margins of US$562/ha.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Mungbean</w:t>
            </w:r>
          </w:p>
        </w:tc>
      </w:tr>
      <w:tr w:rsidR="00C243B2" w:rsidRPr="00001275" w:rsidTr="00C243B2">
        <w:tc>
          <w:tcPr>
            <w:tcW w:w="9854" w:type="dxa"/>
          </w:tcPr>
          <w:p w:rsidR="00C243B2" w:rsidRPr="00001275" w:rsidRDefault="00C243B2" w:rsidP="00C243B2">
            <w:r w:rsidRPr="00001275">
              <w:t>Mungbean is mainly grown in Battambang, Preah Vihear, Kampong Cham, Kampong Chhnang, and Kandal provinces. Mungbean is planted by hand dibbling and occasionally by seed drills. Planting normally occurs in February and the crop is harvested in April or May. Key issues include leaf damaging and pod damaging insects, and the labour-intensive nature of production. Farmers often sell mungbean to collectors, who sell to traders, who in turn sell to traders. Gross revenues can be around US$1,250/ha.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Peanuts</w:t>
            </w:r>
          </w:p>
        </w:tc>
      </w:tr>
      <w:tr w:rsidR="00C243B2" w:rsidRPr="00001275" w:rsidTr="00C243B2">
        <w:tc>
          <w:tcPr>
            <w:tcW w:w="9854" w:type="dxa"/>
          </w:tcPr>
          <w:p w:rsidR="00C243B2" w:rsidRPr="00001275" w:rsidRDefault="00C243B2" w:rsidP="00C243B2">
            <w:r w:rsidRPr="00001275">
              <w:lastRenderedPageBreak/>
              <w:t>The major production sites for peanuts are in Preah Vihear, Kampong Cham, Mondulkiri, Kampong Chhnang and Kampot provinces. The growing season of peanut last from around mid-February to mid-June.  Farmers grow peanuts by direct seeding by using their own seeds. Weeds, insect and disease and drought present major problems for peanut farmers. With current low production volumes, most peanuts are consumed locally, but there is demand from traders. The price of peanut varies according grade, from US$250 to US$578/tonne. Gross margins are typically around $397/ha (based on a yield of 1.5 tonnes/ha).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Sesame</w:t>
            </w:r>
          </w:p>
        </w:tc>
      </w:tr>
      <w:tr w:rsidR="00C243B2" w:rsidRPr="00001275" w:rsidTr="00C243B2">
        <w:tc>
          <w:tcPr>
            <w:tcW w:w="9854" w:type="dxa"/>
          </w:tcPr>
          <w:p w:rsidR="00C243B2" w:rsidRPr="00001275" w:rsidRDefault="00C243B2" w:rsidP="00C243B2">
            <w:pPr>
              <w:keepNext/>
            </w:pPr>
            <w:r w:rsidRPr="00001275">
              <w:t>Sesame is predominantly grown in Battambang and Kampong Cham provinces. Sesame is sown through hand dibbling. The growing season typically lasts from February to May. In some areas sesame is grown after rice, but in upland areas it is grown in the early wet season before soybean. Sesame is typically grown on 2 to 3 ha plots, with an average yield of 0.7 tonnes/ha. The major constraints are weeds and various insects and diseases. Drought during the crop establishment and rain during harvest contribute to crop losses. Harvesting is very laborious. Profit from sesame farming changes drastically from year to year depending upon the weather. Some years farmers earn very little whilst others earn much. Farmers noted in good years yields can be 1 tonne /ha, which equated to around US$1,550/ha.</w:t>
            </w:r>
          </w:p>
        </w:tc>
      </w:tr>
    </w:tbl>
    <w:p w:rsidR="00C243B2" w:rsidRDefault="00C243B2" w:rsidP="00C243B2">
      <w:pPr>
        <w:autoSpaceDE w:val="0"/>
        <w:autoSpaceDN w:val="0"/>
        <w:adjustRightInd w:val="0"/>
        <w:rPr>
          <w:rFonts w:cs="Calibri"/>
          <w:color w:val="000000"/>
        </w:rPr>
      </w:pPr>
    </w:p>
    <w:p w:rsidR="00C243B2" w:rsidRPr="003C72D8" w:rsidRDefault="00C243B2" w:rsidP="00C243B2">
      <w:pPr>
        <w:pStyle w:val="Heading2"/>
      </w:pPr>
      <w:bookmarkStart w:id="178" w:name="_Toc409708220"/>
      <w:bookmarkStart w:id="179" w:name="_Toc410305946"/>
      <w:bookmarkStart w:id="180" w:name="_Ref413069999"/>
      <w:bookmarkStart w:id="181" w:name="_Toc421206795"/>
      <w:r w:rsidRPr="003C72D8">
        <w:t>Irrigation</w:t>
      </w:r>
      <w:bookmarkEnd w:id="178"/>
      <w:bookmarkEnd w:id="179"/>
      <w:bookmarkEnd w:id="180"/>
      <w:r w:rsidR="00B45EB0">
        <w:t xml:space="preserve"> and Water Management</w:t>
      </w:r>
      <w:bookmarkEnd w:id="181"/>
    </w:p>
    <w:p w:rsidR="00C243B2" w:rsidRDefault="00C243B2" w:rsidP="00C243B2"/>
    <w:p w:rsidR="00C243B2" w:rsidRDefault="00C243B2" w:rsidP="00C243B2">
      <w:r>
        <w:t xml:space="preserve">Cambodia has a long history of irrigated agriculture that stretches back to ancient times. The Khmer Rouge also commissioned a large number of schemes during its time in power. More recently the RGC’s Rectangular Strategy points to the, ‘restoration and construction of irrigation systems extending over 250,000 ha during 2008-2012, resulting in a total irrigated area of more than 1 million ha consisting of 720,000 ha of wet season and 290,000 ha of dry season paddy fields’. </w:t>
      </w:r>
    </w:p>
    <w:p w:rsidR="00C243B2" w:rsidRDefault="00C243B2" w:rsidP="00C243B2"/>
    <w:p w:rsidR="00C243B2" w:rsidRDefault="00C243B2" w:rsidP="00C243B2">
      <w:r>
        <w:t>Within the RGC, the Ministry of Water Resources and Meteorology (MOWRAM) is chiefly responsible for activities related to water resources. In each province MOWRAM is assisted by Provincial Departments of Water Resources and Meteorology (PDWRAMs). Limited resources and capacity exists within these institutions to effectively fulfil all the legislated functions of government. Key legislation and policy includes the Law on Water Resources Management of the Kingdom of Cambodia 2007 and the National Water Resource Policy for the Kingdom of Cambodia 2004. With the support of a separate Australian-funded initiative, MOWRAM has drafted four key sub-decrees related to irrigation and water management</w:t>
      </w:r>
      <w:r>
        <w:rPr>
          <w:rStyle w:val="FootnoteReference"/>
        </w:rPr>
        <w:footnoteReference w:id="24"/>
      </w:r>
      <w:r>
        <w:t xml:space="preserve"> that if eventually approved, would provide further clarity on certain irrigation development issues.</w:t>
      </w:r>
    </w:p>
    <w:p w:rsidR="00C243B2" w:rsidRDefault="00C243B2" w:rsidP="00C243B2"/>
    <w:p w:rsidR="00C243B2" w:rsidRDefault="00C243B2" w:rsidP="00C243B2">
      <w:r>
        <w:t xml:space="preserve">Access to water is an important determinant of agricultural productivity. Around 95 per cent of water use in Cambodia is for agriculture. Yet Cambodia’s agriculture is still largely rain fed. About 70 per cent of agriculture production is completed without any irrigation. With regards the main crop rice, this means farmers are typically restricted to growing just one crop per year in the wet season, rather than double or triple cropping which </w:t>
      </w:r>
      <w:r w:rsidR="00432A71">
        <w:t>is</w:t>
      </w:r>
      <w:r>
        <w:t xml:space="preserve"> feasible with year-round irrigation. Moreover, farmers are often unprepared to risk investing in quality inputs (modern varieties, seeds, fertiliser etc.) unless they have a guaranteed supply of water. </w:t>
      </w:r>
      <w:r w:rsidR="00432A71">
        <w:t>Overall there are abundant water resources in Cambodia, and it would be theoretically possible to widely expand irrigation infrastructure. However, when water is abundant lowland rice cropping areas are often flooded. Furthermore, there are few suitable sites for constructing storage reservoirs, and the water stored by existing reservoirs are mostly over-committed. Hence, hydrological studies must be made of water availability for certain rivers or other sources that are already drawn upon.</w:t>
      </w:r>
    </w:p>
    <w:p w:rsidR="00C243B2" w:rsidRDefault="00C243B2" w:rsidP="00C243B2"/>
    <w:p w:rsidR="00C243B2" w:rsidRDefault="00C243B2" w:rsidP="00C243B2">
      <w:r>
        <w:t xml:space="preserve">There are two basic types of irrigation schemes – those that supply water all year round, and those that only supply supplementary water for the wet season crop. Clear data is not available on the number and functionality of all irrigation schemes in Cambodia. </w:t>
      </w:r>
      <w:r w:rsidR="00432A71">
        <w:t>The main source</w:t>
      </w:r>
      <w:r>
        <w:t xml:space="preserve"> of information is </w:t>
      </w:r>
      <w:r w:rsidR="00432A71">
        <w:t xml:space="preserve">a database - </w:t>
      </w:r>
      <w:r>
        <w:t xml:space="preserve">the </w:t>
      </w:r>
      <w:r w:rsidRPr="004362DE">
        <w:t xml:space="preserve">Cambodian Irrigation Scheme Information System (CISIS). </w:t>
      </w:r>
      <w:r>
        <w:t xml:space="preserve"> </w:t>
      </w:r>
      <w:r w:rsidR="00432A71">
        <w:t>R</w:t>
      </w:r>
      <w:r>
        <w:t xml:space="preserve">ecent estimates suggest there are around 2,700 </w:t>
      </w:r>
      <w:r>
        <w:lastRenderedPageBreak/>
        <w:t xml:space="preserve">irrigation schemes in Cambodia. </w:t>
      </w:r>
      <w:r w:rsidR="00D31121">
        <w:t>However,</w:t>
      </w:r>
      <w:r>
        <w:t xml:space="preserve"> the CISIS database contains information on only about 1,300 of these schemes. A recent estimate suggested only a third of schemes are fully operational. But this may be overly optimistic. It has been estimated that nationally, only 12 per cent of irrigable land is covered by irrigation schemes</w:t>
      </w:r>
      <w:r>
        <w:rPr>
          <w:rStyle w:val="FootnoteReference"/>
        </w:rPr>
        <w:footnoteReference w:id="25"/>
      </w:r>
      <w:r>
        <w:t>. Importantly, there are very few irrigation schemes functioning sufficiently and with enough water resources to supply water for dry season farming. Most</w:t>
      </w:r>
      <w:r w:rsidRPr="00C1698C">
        <w:t xml:space="preserve"> schemes </w:t>
      </w:r>
      <w:r>
        <w:t>only contain</w:t>
      </w:r>
      <w:r w:rsidRPr="00C1698C">
        <w:t xml:space="preserve"> sufficient water for supplemental irrigation in the wet season.</w:t>
      </w:r>
      <w:r>
        <w:t xml:space="preserve"> </w:t>
      </w:r>
    </w:p>
    <w:p w:rsidR="00C243B2" w:rsidRDefault="00C243B2" w:rsidP="00C243B2"/>
    <w:p w:rsidR="00C243B2" w:rsidRDefault="00C243B2" w:rsidP="00C243B2">
      <w:r>
        <w:t xml:space="preserve">There are several reasons why despite the efforts of government and donors, Cambodia’s irrigation coverage remains quite low. The first relates to the overall development of Cambodia. </w:t>
      </w:r>
      <w:r w:rsidR="00D31121">
        <w:t>Although Cambodia has</w:t>
      </w:r>
      <w:r>
        <w:t xml:space="preserve"> </w:t>
      </w:r>
      <w:r w:rsidR="00D31121">
        <w:t xml:space="preserve">achieved </w:t>
      </w:r>
      <w:r>
        <w:t>impressive growth rates in recent decades, Cambodia is still a poor country that requires significant infrastructure investment which does not come cheaply. Secondly, Cambodia has seen a poor return</w:t>
      </w:r>
      <w:r w:rsidR="00D31121">
        <w:t>s</w:t>
      </w:r>
      <w:r>
        <w:t xml:space="preserve"> on much of the irrigation infrastructure investment made over </w:t>
      </w:r>
      <w:r w:rsidR="00D31121">
        <w:t>the last 20</w:t>
      </w:r>
      <w:r>
        <w:t xml:space="preserve"> years. Three key problems include the low quality of designs</w:t>
      </w:r>
      <w:r w:rsidR="00D31121">
        <w:t xml:space="preserve"> and construction</w:t>
      </w:r>
      <w:r>
        <w:t>, the almost total absence of sustainable Operations and Maint</w:t>
      </w:r>
      <w:r w:rsidR="00D31121">
        <w:t>enance (O&amp;M) management systems</w:t>
      </w:r>
      <w:r>
        <w:t xml:space="preserve"> and limited funding for O&amp;M.</w:t>
      </w:r>
    </w:p>
    <w:p w:rsidR="00C243B2" w:rsidRDefault="00C243B2" w:rsidP="00C243B2"/>
    <w:p w:rsidR="00C243B2" w:rsidRDefault="00C243B2" w:rsidP="00C243B2">
      <w:r>
        <w:t xml:space="preserve">The failure of good scheme design goes back a long time. Most schemes constructed by the Khmer Rouge have fallen into complete disrepair due to flawed designs. One of the few benefits from them is that </w:t>
      </w:r>
      <w:r w:rsidRPr="00C1698C">
        <w:t>remnant</w:t>
      </w:r>
      <w:r>
        <w:t>s of</w:t>
      </w:r>
      <w:r w:rsidRPr="00C1698C">
        <w:t xml:space="preserve"> canals and drains provide corridors in which </w:t>
      </w:r>
      <w:r>
        <w:t>modern</w:t>
      </w:r>
      <w:r w:rsidRPr="00C1698C">
        <w:t xml:space="preserve"> schemes can </w:t>
      </w:r>
      <w:r>
        <w:t>construct new structures</w:t>
      </w:r>
      <w:r w:rsidRPr="00C1698C">
        <w:t xml:space="preserve"> wit</w:t>
      </w:r>
      <w:r>
        <w:t xml:space="preserve">hout requiring much land acquisition. More recently constructed schemes funded by donors and government (including through loans) have fared little better. The design for CAVAC Phase I envisaged that the program would invest in irrigation mainly by rehabilitating existing schemes that had fallen into disrepair. However, subsequent investigations during the implementation phase indicated that assumptions about the viability of most existing schemes to be invalid. </w:t>
      </w:r>
      <w:r w:rsidR="00D31121" w:rsidRPr="00D31121">
        <w:t>A decision was therefore taken to focus on new</w:t>
      </w:r>
      <w:r w:rsidR="00D31121">
        <w:t xml:space="preserve"> small, farmer-managed schemes </w:t>
      </w:r>
      <w:r w:rsidR="00D31121" w:rsidRPr="00D31121">
        <w:t>and to concentrate on comi</w:t>
      </w:r>
      <w:r w:rsidR="00D31121">
        <w:t>ng up with much better design</w:t>
      </w:r>
      <w:r w:rsidR="00D31121" w:rsidRPr="00D31121">
        <w:t>s</w:t>
      </w:r>
      <w:r w:rsidR="00D31121">
        <w:t xml:space="preserve"> that include</w:t>
      </w:r>
      <w:r w:rsidR="00D31121" w:rsidRPr="00D31121">
        <w:t xml:space="preserve"> appropriately scaled on-farm works of high quality that can be operated and maintained by farmers.</w:t>
      </w:r>
    </w:p>
    <w:p w:rsidR="00C243B2" w:rsidRDefault="00C243B2" w:rsidP="00C243B2"/>
    <w:p w:rsidR="00C243B2" w:rsidRDefault="00C243B2" w:rsidP="00C243B2">
      <w:r>
        <w:t>The second key problem relates to the inadequacy of O&amp;M management arrangements for most schemes. I</w:t>
      </w:r>
      <w:r>
        <w:rPr>
          <w:rFonts w:cs="Arial"/>
        </w:rPr>
        <w:t>n 2000 MOWRAM adopted Participatory Irrigation Management and D</w:t>
      </w:r>
      <w:r w:rsidRPr="00C1698C">
        <w:rPr>
          <w:rFonts w:cs="Arial"/>
        </w:rPr>
        <w:t xml:space="preserve">evelopment (PIMD) as </w:t>
      </w:r>
      <w:r>
        <w:rPr>
          <w:rFonts w:cs="Arial"/>
        </w:rPr>
        <w:t>its</w:t>
      </w:r>
      <w:r w:rsidRPr="00C1698C">
        <w:rPr>
          <w:rFonts w:cs="Arial"/>
        </w:rPr>
        <w:t xml:space="preserve"> operational and strategic policy. </w:t>
      </w:r>
      <w:r>
        <w:rPr>
          <w:rFonts w:cs="Arial"/>
        </w:rPr>
        <w:t>Part of the reason for this change was that</w:t>
      </w:r>
      <w:r w:rsidRPr="00C1698C">
        <w:rPr>
          <w:rFonts w:cs="Arial"/>
        </w:rPr>
        <w:t xml:space="preserve"> </w:t>
      </w:r>
      <w:r>
        <w:rPr>
          <w:rFonts w:cs="Arial"/>
        </w:rPr>
        <w:t>MOWRAM wanted</w:t>
      </w:r>
      <w:r w:rsidRPr="00C1698C">
        <w:rPr>
          <w:rFonts w:cs="Arial"/>
        </w:rPr>
        <w:t xml:space="preserve"> to reduce the cost burden </w:t>
      </w:r>
      <w:r>
        <w:rPr>
          <w:rFonts w:cs="Arial"/>
        </w:rPr>
        <w:t>on Government for O&amp;M of</w:t>
      </w:r>
      <w:r w:rsidRPr="00C1698C">
        <w:rPr>
          <w:rFonts w:cs="Arial"/>
        </w:rPr>
        <w:t xml:space="preserve"> the rapidly increasing </w:t>
      </w:r>
      <w:r>
        <w:rPr>
          <w:rFonts w:cs="Arial"/>
        </w:rPr>
        <w:t>number</w:t>
      </w:r>
      <w:r w:rsidRPr="00C1698C">
        <w:rPr>
          <w:rFonts w:cs="Arial"/>
        </w:rPr>
        <w:t xml:space="preserve"> of irrigation schemes. </w:t>
      </w:r>
      <w:r>
        <w:rPr>
          <w:rFonts w:cs="Arial"/>
        </w:rPr>
        <w:t xml:space="preserve">Part of the policy involved </w:t>
      </w:r>
      <w:r w:rsidRPr="00C1698C">
        <w:rPr>
          <w:rFonts w:cs="Arial"/>
        </w:rPr>
        <w:t xml:space="preserve">transferring </w:t>
      </w:r>
      <w:r>
        <w:rPr>
          <w:rFonts w:cs="Arial"/>
        </w:rPr>
        <w:t xml:space="preserve">management and financial </w:t>
      </w:r>
      <w:r w:rsidRPr="00C1698C">
        <w:rPr>
          <w:rFonts w:cs="Arial"/>
        </w:rPr>
        <w:t xml:space="preserve">responsibility for O&amp;M of completed schemes to </w:t>
      </w:r>
      <w:r>
        <w:rPr>
          <w:rFonts w:cs="Arial"/>
        </w:rPr>
        <w:t>F</w:t>
      </w:r>
      <w:r w:rsidRPr="00C1698C">
        <w:rPr>
          <w:rFonts w:cs="Arial"/>
        </w:rPr>
        <w:t xml:space="preserve">armer </w:t>
      </w:r>
      <w:r>
        <w:rPr>
          <w:rFonts w:cs="Arial"/>
        </w:rPr>
        <w:t>Water U</w:t>
      </w:r>
      <w:r w:rsidRPr="00C1698C">
        <w:rPr>
          <w:rFonts w:cs="Arial"/>
        </w:rPr>
        <w:t xml:space="preserve">ser </w:t>
      </w:r>
      <w:r>
        <w:rPr>
          <w:rFonts w:cs="Arial"/>
        </w:rPr>
        <w:t>Communities (FWUCs) – elected groups of farmers from irrigation scheme areas (see more information on FWUCs below). There are certainly some advantages to this model of community management and the prominence of FWUCs is unlikely to change any time soon. However, most FWUCs have proven unable to keep schemes functioning through regular maintenance, and unable to develop sustainable financial models.</w:t>
      </w:r>
    </w:p>
    <w:p w:rsidR="00C243B2" w:rsidRDefault="00C243B2" w:rsidP="00C243B2"/>
    <w:p w:rsidR="00C243B2" w:rsidRDefault="00C243B2" w:rsidP="00C243B2">
      <w:r>
        <w:t>The third key problem noted above concerns limiting funding for O&amp;M, which in turn relates to both investment priorities of funders and the financial model of FWUCs. The irrigation development priorities of government and donors are highly skewed toward new construction rather than O&amp;M. For example, in 2013 around 95 per cent of MOWRAM’s US$272 million budget went towards construction, and none towards O&amp;M. The RGC also does not fulfil its own requirements to partially fund maintenance in the first few years after construction. However, a glimmer of hope exists, with the Ministry of Economy an</w:t>
      </w:r>
      <w:r w:rsidR="00D31121">
        <w:t xml:space="preserve">d Finance having recently implemented </w:t>
      </w:r>
      <w:r>
        <w:t xml:space="preserve">some budget </w:t>
      </w:r>
      <w:r w:rsidR="00D31121">
        <w:t>reforms that involve dedicating</w:t>
      </w:r>
      <w:r>
        <w:t xml:space="preserve"> a specific budget, albeit small, for </w:t>
      </w:r>
      <w:r w:rsidR="00D31121">
        <w:t>O&amp;M</w:t>
      </w:r>
      <w:r>
        <w:t xml:space="preserve">. Specifically, </w:t>
      </w:r>
      <w:r w:rsidRPr="00C1698C">
        <w:t xml:space="preserve">MOWRAM’s budget strategic plan for 2015-17 includes </w:t>
      </w:r>
      <w:r>
        <w:t>US</w:t>
      </w:r>
      <w:r w:rsidRPr="00C1698C">
        <w:t>$7.5 million for O&amp;M of 93 schemes</w:t>
      </w:r>
      <w:r>
        <w:t>. For FWUCs, their operating model is based on the idea that farmers using the irrigation scheme pay a small Irrigation Service Fee (ISF). But Cambodia has a long history of free water. Moreover, farmers are unlikely to pay ISF unless they can be assured of a timely and adequate supply of water, which is rare because of a number of system failures (including poor design and management); a vicious circle.</w:t>
      </w:r>
    </w:p>
    <w:p w:rsidR="00C243B2" w:rsidRDefault="00C243B2" w:rsidP="00C243B2">
      <w:pPr>
        <w:pStyle w:val="Heading3"/>
      </w:pPr>
      <w:r>
        <w:rPr>
          <w:rFonts w:cs="Arial"/>
        </w:rPr>
        <w:lastRenderedPageBreak/>
        <w:t>F</w:t>
      </w:r>
      <w:r w:rsidRPr="00C1698C">
        <w:rPr>
          <w:rFonts w:cs="Arial"/>
        </w:rPr>
        <w:t xml:space="preserve">armer </w:t>
      </w:r>
      <w:r>
        <w:rPr>
          <w:rFonts w:cs="Arial"/>
        </w:rPr>
        <w:t>Water U</w:t>
      </w:r>
      <w:r w:rsidRPr="00C1698C">
        <w:rPr>
          <w:rFonts w:cs="Arial"/>
        </w:rPr>
        <w:t xml:space="preserve">ser </w:t>
      </w:r>
      <w:r>
        <w:rPr>
          <w:rFonts w:cs="Arial"/>
        </w:rPr>
        <w:t>Communities (</w:t>
      </w:r>
      <w:r>
        <w:t>FWUCs)</w:t>
      </w:r>
    </w:p>
    <w:p w:rsidR="00C243B2" w:rsidRPr="003C72D8" w:rsidRDefault="00C243B2" w:rsidP="00C243B2">
      <w:pPr>
        <w:rPr>
          <w:rFonts w:ascii="Calibri" w:hAnsi="Calibri" w:cs="Calibri"/>
          <w:sz w:val="23"/>
          <w:szCs w:val="23"/>
        </w:rPr>
      </w:pPr>
      <w:r>
        <w:t>Government policy mandates responsibility for irrigation scheme management variously to MOWRAM, PDWRAMs and FWUCs. Informally, many other sub-national actors, including village, commune and district officials play a role in scheme governance. FWUCs are elected committees of farmers from the areas covered by individual irrigation schemes. Often two or three sub-levels of committee sit underneath the top-level FWUC committee. Close to 25 per cent of schemes registered in the CISIS database have FWUCs. Estimates vary but the number is probably around 350-450 FWUCs</w:t>
      </w:r>
      <w:r>
        <w:rPr>
          <w:rStyle w:val="FootnoteReference"/>
        </w:rPr>
        <w:footnoteReference w:id="26"/>
      </w:r>
      <w:r>
        <w:t xml:space="preserve">. </w:t>
      </w:r>
    </w:p>
    <w:p w:rsidR="00C243B2" w:rsidRDefault="00C243B2" w:rsidP="00C243B2"/>
    <w:p w:rsidR="00C243B2" w:rsidRDefault="00C243B2" w:rsidP="00C243B2">
      <w:r>
        <w:t>The f</w:t>
      </w:r>
      <w:r w:rsidRPr="003C72D8">
        <w:t xml:space="preserve">unctionality of FWUCs </w:t>
      </w:r>
      <w:r>
        <w:t xml:space="preserve">is </w:t>
      </w:r>
      <w:r w:rsidRPr="003C72D8">
        <w:t xml:space="preserve">affected by a wide range of factors including </w:t>
      </w:r>
      <w:r>
        <w:t xml:space="preserve">the </w:t>
      </w:r>
      <w:r w:rsidRPr="003C72D8">
        <w:t>size and complexity of scheme</w:t>
      </w:r>
      <w:r>
        <w:t>s, profitability of farmers</w:t>
      </w:r>
      <w:r w:rsidRPr="003C72D8">
        <w:t xml:space="preserve"> using </w:t>
      </w:r>
      <w:r>
        <w:t xml:space="preserve">each </w:t>
      </w:r>
      <w:r w:rsidRPr="003C72D8">
        <w:t>scheme, political connections and relationships,</w:t>
      </w:r>
      <w:r>
        <w:t xml:space="preserve"> local power</w:t>
      </w:r>
      <w:r w:rsidRPr="003C72D8">
        <w:t xml:space="preserve"> representation in management, </w:t>
      </w:r>
      <w:r>
        <w:t xml:space="preserve">the quantum of water resources and the </w:t>
      </w:r>
      <w:r w:rsidRPr="003C72D8">
        <w:t>level of external support fro</w:t>
      </w:r>
      <w:r>
        <w:t xml:space="preserve">m government or others. </w:t>
      </w:r>
      <w:r w:rsidRPr="003C72D8">
        <w:t xml:space="preserve">PDWRAMs are mandated to support FWUCs, but are severely constrained with regards human and financial resources. </w:t>
      </w:r>
    </w:p>
    <w:p w:rsidR="00C243B2" w:rsidRDefault="00C243B2" w:rsidP="00C243B2"/>
    <w:p w:rsidR="00C243B2" w:rsidRPr="00A837AD" w:rsidRDefault="00C243B2" w:rsidP="00C243B2">
      <w:r w:rsidRPr="00A837AD">
        <w:t xml:space="preserve">The mere formation of a </w:t>
      </w:r>
      <w:r>
        <w:t xml:space="preserve">FWUC </w:t>
      </w:r>
      <w:r w:rsidRPr="00A837AD">
        <w:t>is insufficient</w:t>
      </w:r>
      <w:r>
        <w:t xml:space="preserve"> to ensure it survives and fulfils its function of managing O&amp;M</w:t>
      </w:r>
      <w:r w:rsidRPr="00A837AD">
        <w:t xml:space="preserve">. </w:t>
      </w:r>
      <w:r>
        <w:t>FWUCs will only have a strong likelihood of functioning if they are:</w:t>
      </w:r>
    </w:p>
    <w:p w:rsidR="00C243B2" w:rsidRPr="00A837AD" w:rsidRDefault="00C243B2" w:rsidP="00832AE7">
      <w:pPr>
        <w:pStyle w:val="NoSpacing"/>
        <w:numPr>
          <w:ilvl w:val="0"/>
          <w:numId w:val="33"/>
        </w:numPr>
        <w:spacing w:line="276" w:lineRule="auto"/>
      </w:pPr>
      <w:r>
        <w:t>Financially Independent – Make their own decisions on fee collection and maintenance expenditure</w:t>
      </w:r>
    </w:p>
    <w:p w:rsidR="00C243B2" w:rsidRPr="00A837AD" w:rsidRDefault="00C243B2" w:rsidP="00832AE7">
      <w:pPr>
        <w:pStyle w:val="NoSpacing"/>
        <w:numPr>
          <w:ilvl w:val="0"/>
          <w:numId w:val="33"/>
        </w:numPr>
        <w:spacing w:line="276" w:lineRule="auto"/>
      </w:pPr>
      <w:r>
        <w:t>Autonomous – Can resist external political interference</w:t>
      </w:r>
    </w:p>
    <w:p w:rsidR="00C243B2" w:rsidRPr="00A837AD" w:rsidRDefault="00C243B2" w:rsidP="00832AE7">
      <w:pPr>
        <w:pStyle w:val="NoSpacing"/>
        <w:numPr>
          <w:ilvl w:val="0"/>
          <w:numId w:val="33"/>
        </w:numPr>
        <w:spacing w:line="276" w:lineRule="auto"/>
      </w:pPr>
      <w:r>
        <w:t>Capable – Have sufficient skills to keep</w:t>
      </w:r>
      <w:r w:rsidRPr="00A837AD">
        <w:t xml:space="preserve"> physical infrastructure</w:t>
      </w:r>
      <w:r>
        <w:t xml:space="preserve"> in good condition</w:t>
      </w:r>
      <w:r w:rsidR="00D31121">
        <w:t xml:space="preserve"> and to manage financial matters</w:t>
      </w:r>
    </w:p>
    <w:p w:rsidR="00C243B2" w:rsidRPr="00A837AD" w:rsidRDefault="00C243B2" w:rsidP="00832AE7">
      <w:pPr>
        <w:pStyle w:val="NoSpacing"/>
        <w:numPr>
          <w:ilvl w:val="0"/>
          <w:numId w:val="33"/>
        </w:numPr>
        <w:spacing w:line="276" w:lineRule="auto"/>
      </w:pPr>
      <w:r>
        <w:t>Consultative and Transparent – Sensitive to farmers’ interests and needs.</w:t>
      </w:r>
    </w:p>
    <w:p w:rsidR="00C243B2" w:rsidRDefault="00C243B2" w:rsidP="00C243B2"/>
    <w:p w:rsidR="00C243B2" w:rsidRDefault="00C243B2" w:rsidP="00C243B2">
      <w:r w:rsidRPr="00C1698C">
        <w:t xml:space="preserve">Successful </w:t>
      </w:r>
      <w:r>
        <w:t>management of</w:t>
      </w:r>
      <w:r w:rsidRPr="00C1698C">
        <w:t xml:space="preserve"> any scheme ultimately </w:t>
      </w:r>
      <w:r>
        <w:t xml:space="preserve">depends </w:t>
      </w:r>
      <w:r w:rsidRPr="00C1698C">
        <w:t>on the cooperation of several hundred farmers</w:t>
      </w:r>
      <w:r>
        <w:t xml:space="preserve">. These farmers need to adhere to government </w:t>
      </w:r>
      <w:r w:rsidRPr="00C1698C">
        <w:t>law</w:t>
      </w:r>
      <w:r>
        <w:t xml:space="preserve">s and the rules of FWUCs, and be willing </w:t>
      </w:r>
      <w:r w:rsidRPr="00C1698C">
        <w:t>to put the</w:t>
      </w:r>
      <w:r>
        <w:t xml:space="preserve"> collective</w:t>
      </w:r>
      <w:r w:rsidRPr="00C1698C">
        <w:t xml:space="preserve"> interests ahead </w:t>
      </w:r>
      <w:r>
        <w:t>of their ow</w:t>
      </w:r>
      <w:r w:rsidRPr="00C1698C">
        <w:t xml:space="preserve">n needs. </w:t>
      </w:r>
      <w:r>
        <w:t>If</w:t>
      </w:r>
      <w:r w:rsidRPr="00C1698C">
        <w:t xml:space="preserve"> an individual </w:t>
      </w:r>
      <w:r>
        <w:t xml:space="preserve">farmer does not do this, </w:t>
      </w:r>
      <w:r w:rsidRPr="00C1698C">
        <w:t xml:space="preserve">others tend to follow. This can rapidly lead to an unravelling of </w:t>
      </w:r>
      <w:r>
        <w:t xml:space="preserve">the </w:t>
      </w:r>
      <w:r w:rsidRPr="00C1698C">
        <w:t xml:space="preserve">cooperative </w:t>
      </w:r>
      <w:r>
        <w:t>system upon which FWUCs are based.</w:t>
      </w:r>
    </w:p>
    <w:p w:rsidR="00C243B2" w:rsidRPr="003C72D8" w:rsidRDefault="00C243B2" w:rsidP="00C243B2">
      <w:pPr>
        <w:pStyle w:val="Heading3"/>
      </w:pPr>
      <w:r w:rsidRPr="003C72D8">
        <w:t>Private Sector</w:t>
      </w:r>
      <w:r>
        <w:t xml:space="preserve"> in Irrigation</w:t>
      </w:r>
    </w:p>
    <w:p w:rsidR="00C243B2" w:rsidRDefault="00C243B2" w:rsidP="00C243B2">
      <w:pPr>
        <w:autoSpaceDE w:val="0"/>
        <w:autoSpaceDN w:val="0"/>
        <w:adjustRightInd w:val="0"/>
      </w:pPr>
      <w:r>
        <w:t xml:space="preserve">The private sector does not currently have a big role in the provision of irrigation in Cambodia. The regulatory environment, including sectoral laws and policies, does not provide much space or coverage for the private sector to be involved in either the creation or management of irrigation schemes, aside from being sub-contracted to build schemes. There is no clear registration process for irrigated water businesses; it is difficult to create contractual arrangements between companies, FWUCs and farmers; and there are no licensing arrangements in place to encourage investment. </w:t>
      </w:r>
    </w:p>
    <w:p w:rsidR="00C243B2" w:rsidRDefault="00C243B2" w:rsidP="00C243B2">
      <w:pPr>
        <w:autoSpaceDE w:val="0"/>
        <w:autoSpaceDN w:val="0"/>
        <w:adjustRightInd w:val="0"/>
      </w:pPr>
    </w:p>
    <w:p w:rsidR="00C243B2" w:rsidRDefault="00C243B2" w:rsidP="00C243B2">
      <w:pPr>
        <w:autoSpaceDE w:val="0"/>
        <w:autoSpaceDN w:val="0"/>
        <w:adjustRightInd w:val="0"/>
      </w:pPr>
      <w:r>
        <w:t xml:space="preserve">The main role of the private sector in irrigation at present is through what are known as Private Water Sellers (PWSs) – typically companies that pump water from rivers, lakes and main canals and then into smaller irrigation channels that deliver water to farmers’ fields. Farmers are charged a fee by the PWS who manage the schemes. In a way, this ‘private’ management of irrigation schemes is a substitute for the ‘community-based’ management by FWUCs; although in many cases a FWUC may exist, but delegate management duties to the PWS. Evidence about the efficiency and effectiveness of these different management models is mixed, and does not point to one being vastly superior to the other. </w:t>
      </w:r>
    </w:p>
    <w:p w:rsidR="00C243B2" w:rsidRDefault="00C243B2" w:rsidP="00C243B2">
      <w:pPr>
        <w:autoSpaceDE w:val="0"/>
        <w:autoSpaceDN w:val="0"/>
        <w:adjustRightInd w:val="0"/>
      </w:pPr>
    </w:p>
    <w:p w:rsidR="00C243B2" w:rsidRDefault="00C243B2" w:rsidP="00C243B2">
      <w:pPr>
        <w:autoSpaceDE w:val="0"/>
        <w:autoSpaceDN w:val="0"/>
        <w:adjustRightInd w:val="0"/>
      </w:pPr>
      <w:r>
        <w:t>Private investment and involvement in scheme construction and operation is influenced by:</w:t>
      </w:r>
    </w:p>
    <w:p w:rsidR="00C243B2" w:rsidRDefault="00C243B2" w:rsidP="00832AE7">
      <w:pPr>
        <w:pStyle w:val="Footer"/>
        <w:numPr>
          <w:ilvl w:val="0"/>
          <w:numId w:val="26"/>
        </w:numPr>
        <w:autoSpaceDE w:val="0"/>
        <w:autoSpaceDN w:val="0"/>
        <w:adjustRightInd w:val="0"/>
      </w:pPr>
      <w:r>
        <w:t xml:space="preserve">Limited regulation of private sector involvement </w:t>
      </w:r>
    </w:p>
    <w:p w:rsidR="00C243B2" w:rsidRDefault="00C243B2" w:rsidP="00832AE7">
      <w:pPr>
        <w:pStyle w:val="Footer"/>
        <w:numPr>
          <w:ilvl w:val="0"/>
          <w:numId w:val="26"/>
        </w:numPr>
        <w:autoSpaceDE w:val="0"/>
        <w:autoSpaceDN w:val="0"/>
        <w:adjustRightInd w:val="0"/>
      </w:pPr>
      <w:r>
        <w:t xml:space="preserve">Lack of information on costs and revenues of private sector operators </w:t>
      </w:r>
    </w:p>
    <w:p w:rsidR="00C243B2" w:rsidRDefault="00C243B2" w:rsidP="00832AE7">
      <w:pPr>
        <w:pStyle w:val="Footer"/>
        <w:numPr>
          <w:ilvl w:val="0"/>
          <w:numId w:val="26"/>
        </w:numPr>
        <w:autoSpaceDE w:val="0"/>
        <w:autoSpaceDN w:val="0"/>
        <w:adjustRightInd w:val="0"/>
      </w:pPr>
      <w:r>
        <w:t>Lack of information on demand of farmers for such services</w:t>
      </w:r>
    </w:p>
    <w:p w:rsidR="00C243B2" w:rsidRDefault="00C243B2" w:rsidP="00832AE7">
      <w:pPr>
        <w:pStyle w:val="Footer"/>
        <w:numPr>
          <w:ilvl w:val="0"/>
          <w:numId w:val="26"/>
        </w:numPr>
        <w:autoSpaceDE w:val="0"/>
        <w:autoSpaceDN w:val="0"/>
        <w:adjustRightInd w:val="0"/>
      </w:pPr>
      <w:r>
        <w:t>High risks for companies</w:t>
      </w:r>
    </w:p>
    <w:p w:rsidR="00C243B2" w:rsidRDefault="00C243B2" w:rsidP="00832AE7">
      <w:pPr>
        <w:pStyle w:val="Footer"/>
        <w:numPr>
          <w:ilvl w:val="0"/>
          <w:numId w:val="26"/>
        </w:numPr>
        <w:autoSpaceDE w:val="0"/>
        <w:autoSpaceDN w:val="0"/>
        <w:adjustRightInd w:val="0"/>
      </w:pPr>
      <w:r>
        <w:t>Informal nature of many contracts between farmers and companies</w:t>
      </w:r>
    </w:p>
    <w:p w:rsidR="00C243B2" w:rsidRDefault="00C243B2" w:rsidP="00C243B2">
      <w:pPr>
        <w:autoSpaceDE w:val="0"/>
        <w:autoSpaceDN w:val="0"/>
        <w:adjustRightInd w:val="0"/>
      </w:pPr>
    </w:p>
    <w:p w:rsidR="00C243B2" w:rsidRDefault="00C243B2" w:rsidP="00C243B2">
      <w:pPr>
        <w:autoSpaceDE w:val="0"/>
        <w:autoSpaceDN w:val="0"/>
        <w:adjustRightInd w:val="0"/>
      </w:pPr>
      <w:r>
        <w:lastRenderedPageBreak/>
        <w:t>The private sector was involved in a limited number of irrigation schemes built by CAVAC under Phase I. CAVAC played a facilitative role, introducing FWUCs and farmers to the idea of working with PWSs, bringing them to schemes successfully supported by PWSs, and helping with contract negotiations. Ultimately, PWSs are involved in all schemes built by CAVAC in Takeo province, and a limited number in Kampong Thom and Kampot. CAVAC staff also completed a study of 10 PWSs from the three target provinces in 2014. This indicated four main functions for PWSs:</w:t>
      </w:r>
    </w:p>
    <w:p w:rsidR="00C243B2" w:rsidRDefault="00C243B2" w:rsidP="00832AE7">
      <w:pPr>
        <w:pStyle w:val="Footer"/>
        <w:numPr>
          <w:ilvl w:val="0"/>
          <w:numId w:val="35"/>
        </w:numPr>
      </w:pPr>
      <w:r>
        <w:t>Investment to develop irrigation systems</w:t>
      </w:r>
    </w:p>
    <w:p w:rsidR="00C243B2" w:rsidRDefault="00C243B2" w:rsidP="00832AE7">
      <w:pPr>
        <w:pStyle w:val="Footer"/>
        <w:numPr>
          <w:ilvl w:val="0"/>
          <w:numId w:val="35"/>
        </w:numPr>
      </w:pPr>
      <w:r>
        <w:t>Operating irrigation systems</w:t>
      </w:r>
      <w:r w:rsidRPr="006646F3">
        <w:t xml:space="preserve"> </w:t>
      </w:r>
      <w:r>
        <w:t>to supply water to farmers effectively</w:t>
      </w:r>
    </w:p>
    <w:p w:rsidR="00C243B2" w:rsidRDefault="00C243B2" w:rsidP="00832AE7">
      <w:pPr>
        <w:pStyle w:val="Footer"/>
        <w:numPr>
          <w:ilvl w:val="0"/>
          <w:numId w:val="35"/>
        </w:numPr>
      </w:pPr>
      <w:r>
        <w:t>M</w:t>
      </w:r>
      <w:r w:rsidRPr="006646F3">
        <w:t xml:space="preserve">aintaining the </w:t>
      </w:r>
      <w:r>
        <w:t xml:space="preserve">irrigation </w:t>
      </w:r>
      <w:r w:rsidRPr="006646F3">
        <w:t>system</w:t>
      </w:r>
      <w:r>
        <w:t>s for sustainable use</w:t>
      </w:r>
    </w:p>
    <w:p w:rsidR="00C243B2" w:rsidRDefault="00C243B2" w:rsidP="00832AE7">
      <w:pPr>
        <w:pStyle w:val="Footer"/>
        <w:numPr>
          <w:ilvl w:val="0"/>
          <w:numId w:val="35"/>
        </w:numPr>
      </w:pPr>
      <w:r>
        <w:t>Providing</w:t>
      </w:r>
      <w:r w:rsidRPr="006646F3">
        <w:t xml:space="preserve"> agriculture extension servic</w:t>
      </w:r>
      <w:r>
        <w:t>es to farmers about effective irrigation use</w:t>
      </w:r>
    </w:p>
    <w:p w:rsidR="00C243B2" w:rsidRDefault="00C243B2" w:rsidP="00C243B2"/>
    <w:p w:rsidR="00C243B2" w:rsidRDefault="00C243B2" w:rsidP="00C243B2">
      <w:r>
        <w:t>Investments by PWSs to develop schemes were in some cases considerable. Investments comprise of equipment purchases (pumps) and the construction of small canals or channels. CAVAC found they invested between USD 4,275 for small-scale schemes</w:t>
      </w:r>
      <w:r w:rsidRPr="00EA0109">
        <w:t xml:space="preserve"> </w:t>
      </w:r>
      <w:r>
        <w:t>and USD 464,500 for large-scale schemes</w:t>
      </w:r>
      <w:r>
        <w:rPr>
          <w:rStyle w:val="FootnoteReference"/>
        </w:rPr>
        <w:footnoteReference w:id="27"/>
      </w:r>
      <w:r>
        <w:t>. PWSs ability to supply enough water at the right times is a key determinant of their operational capacity, and also strongly related to overall scheme functionality and sustainability. A key problem is farmers’ willingness to pay the ISF. However, experience has shown that better yields and profits increase farmers’ willingness to pay</w:t>
      </w:r>
      <w:r w:rsidRPr="006646F3">
        <w:t xml:space="preserve">. </w:t>
      </w:r>
      <w:r>
        <w:t>PWSs therefore often</w:t>
      </w:r>
      <w:r w:rsidRPr="006646F3">
        <w:t xml:space="preserve"> provide extension services </w:t>
      </w:r>
      <w:r>
        <w:t xml:space="preserve">to farmers, knowing that this helps the likelihood that they can </w:t>
      </w:r>
      <w:r w:rsidRPr="006646F3">
        <w:t>collect full fee</w:t>
      </w:r>
      <w:r>
        <w:t>s</w:t>
      </w:r>
      <w:r w:rsidRPr="006646F3">
        <w:t xml:space="preserve"> from farmers.</w:t>
      </w:r>
      <w:r>
        <w:t xml:space="preserve"> </w:t>
      </w:r>
    </w:p>
    <w:p w:rsidR="00C243B2" w:rsidRDefault="00C243B2" w:rsidP="00C243B2"/>
    <w:p w:rsidR="00C243B2" w:rsidRDefault="00C243B2" w:rsidP="00C243B2">
      <w:r>
        <w:t xml:space="preserve">Whilst we define PWSs as ‘the private sector’, CAVAC found that most </w:t>
      </w:r>
      <w:r w:rsidRPr="0008579D">
        <w:t>PWS</w:t>
      </w:r>
      <w:r>
        <w:t>s</w:t>
      </w:r>
      <w:r w:rsidRPr="0008579D">
        <w:t xml:space="preserve"> </w:t>
      </w:r>
      <w:r>
        <w:t>come from</w:t>
      </w:r>
      <w:r w:rsidRPr="0008579D">
        <w:t xml:space="preserve"> the same village</w:t>
      </w:r>
      <w:r>
        <w:t>s</w:t>
      </w:r>
      <w:r w:rsidRPr="0008579D">
        <w:t xml:space="preserve"> </w:t>
      </w:r>
      <w:r>
        <w:t>as farmers, and are usually thought of as</w:t>
      </w:r>
      <w:r w:rsidRPr="0008579D">
        <w:t xml:space="preserve"> </w:t>
      </w:r>
      <w:r>
        <w:t>‘</w:t>
      </w:r>
      <w:r w:rsidRPr="0008579D">
        <w:t>neighbo</w:t>
      </w:r>
      <w:r>
        <w:t>u</w:t>
      </w:r>
      <w:r w:rsidRPr="0008579D">
        <w:t>r</w:t>
      </w:r>
      <w:r>
        <w:t>s’</w:t>
      </w:r>
      <w:r w:rsidRPr="0008579D">
        <w:t xml:space="preserve"> rather than</w:t>
      </w:r>
      <w:r>
        <w:t xml:space="preserve"> strictly as</w:t>
      </w:r>
      <w:r w:rsidRPr="0008579D">
        <w:t xml:space="preserve"> </w:t>
      </w:r>
      <w:r>
        <w:t>‘businesses’</w:t>
      </w:r>
      <w:r w:rsidRPr="0008579D">
        <w:t xml:space="preserve">. </w:t>
      </w:r>
      <w:r>
        <w:t>CAVAC’s study also indicated that profitability of PWSs was quite low. Other key issues include the use of highly inefficient diesel pumps which account for more than 50 per cent of operating costs; limited use of well-designed schemes with modern efficiency-enhancing structures; insufficient water supply to meet farmer demands; and limited capacity in delivering extension services and more generally in scheme management.</w:t>
      </w:r>
    </w:p>
    <w:p w:rsidR="00B45EB0" w:rsidRPr="00D86ABE" w:rsidRDefault="00B45EB0" w:rsidP="00B45EB0">
      <w:pPr>
        <w:pStyle w:val="Heading2"/>
      </w:pPr>
      <w:bookmarkStart w:id="182" w:name="_Toc421206796"/>
      <w:r>
        <w:t>Milling and Export</w:t>
      </w:r>
      <w:bookmarkEnd w:id="182"/>
    </w:p>
    <w:p w:rsidR="00EB4DD7" w:rsidRDefault="00EB4DD7" w:rsidP="00EB4DD7">
      <w:pPr>
        <w:pStyle w:val="Heading3"/>
      </w:pPr>
      <w:r>
        <w:t>Rice Milling</w:t>
      </w:r>
    </w:p>
    <w:p w:rsidR="00EB4DD7" w:rsidRDefault="00EB4DD7" w:rsidP="00EB4DD7">
      <w:r>
        <w:t xml:space="preserve">Rice milling is the process by which paddy from farmers (unprocessed/unmilled rice), is processed to become a product recognisable to consumers as rice. Various steps are involved in milling including transporting, weighing, drying, threshing, shaking, separating, de-stoning, polishing, sorting, and packaging. </w:t>
      </w:r>
    </w:p>
    <w:p w:rsidR="00EB4DD7" w:rsidRDefault="00EB4DD7" w:rsidP="00EB4DD7"/>
    <w:p w:rsidR="00EB4DD7" w:rsidRDefault="00EB4DD7" w:rsidP="00EB4DD7">
      <w:r>
        <w:t xml:space="preserve">Cambodia grows much more rice than it needs for consumption by its own population. Each year Cambodia produces around 9 million tonnes of paddy, whilst only 5 million tonnes is milled, consumed or otherwise used locally (see </w:t>
      </w:r>
      <w:r>
        <w:fldChar w:fldCharType="begin"/>
      </w:r>
      <w:r>
        <w:instrText xml:space="preserve"> REF _Ref412802910 \h </w:instrText>
      </w:r>
      <w:r>
        <w:fldChar w:fldCharType="separate"/>
      </w:r>
      <w:r w:rsidR="002A1EA3">
        <w:t xml:space="preserve">Figure </w:t>
      </w:r>
      <w:r w:rsidR="002A1EA3">
        <w:rPr>
          <w:noProof/>
        </w:rPr>
        <w:t>28</w:t>
      </w:r>
      <w:r>
        <w:fldChar w:fldCharType="end"/>
      </w:r>
      <w:r>
        <w:t>). Most of the surplus is exported as paddy to Vietnam, and secondarily to Thailand, for milling and sometimes re-export.</w:t>
      </w:r>
    </w:p>
    <w:p w:rsidR="00EB4DD7" w:rsidRDefault="00EB4DD7" w:rsidP="00EB4DD7"/>
    <w:p w:rsidR="00AA44A4" w:rsidRDefault="00AA44A4" w:rsidP="00AA44A4">
      <w:r>
        <w:t xml:space="preserve">Since its release in 2010, rice milling in Cambodia has been highly influenced by the “Paddy production and rice export policy”. This policy and its objective have very strong backing from the Cambodian Prime Minister, which has resulted in it having a genuine and significant impact on rice milling. The primary objective of the policy is for Cambodia to export 1 million tonnes of milled rice per year by 2015. This was an ambitious goal considering Cambodia exported only about 50,000 tons of milled rice at the time the policy was written. Since its release, there has been a large amount of investment in rice milling in Cambodia. Significant investment has come from Asian countries like Malaysia, Singapore, China, India and Thailand. Government officials frequently cite the policy and are striving to support its achievement. </w:t>
      </w:r>
    </w:p>
    <w:p w:rsidR="00AA44A4" w:rsidRDefault="00AA44A4" w:rsidP="00EB4D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984"/>
      </w:tblGrid>
      <w:tr w:rsidR="00EB4DD7" w:rsidRPr="003C72D8" w:rsidTr="001B69E2">
        <w:tc>
          <w:tcPr>
            <w:tcW w:w="5954" w:type="dxa"/>
            <w:shd w:val="clear" w:color="auto" w:fill="DBE5F1" w:themeFill="accent1" w:themeFillTint="33"/>
          </w:tcPr>
          <w:p w:rsidR="00EB4DD7" w:rsidRPr="00B907E1" w:rsidRDefault="00EB4DD7" w:rsidP="001B69E2">
            <w:pPr>
              <w:keepNext/>
              <w:keepLines/>
              <w:autoSpaceDE w:val="0"/>
              <w:autoSpaceDN w:val="0"/>
              <w:adjustRightInd w:val="0"/>
              <w:jc w:val="both"/>
              <w:rPr>
                <w:b/>
                <w:bCs/>
              </w:rPr>
            </w:pPr>
            <w:r w:rsidRPr="00B907E1">
              <w:rPr>
                <w:b/>
                <w:bCs/>
              </w:rPr>
              <w:lastRenderedPageBreak/>
              <w:t>Paddy/rice usage</w:t>
            </w:r>
          </w:p>
        </w:tc>
        <w:tc>
          <w:tcPr>
            <w:tcW w:w="1984" w:type="dxa"/>
            <w:shd w:val="clear" w:color="auto" w:fill="DBE5F1" w:themeFill="accent1" w:themeFillTint="33"/>
          </w:tcPr>
          <w:p w:rsidR="00EB4DD7" w:rsidRPr="00B907E1" w:rsidRDefault="00EB4DD7" w:rsidP="001B69E2">
            <w:pPr>
              <w:keepNext/>
              <w:keepLines/>
              <w:autoSpaceDE w:val="0"/>
              <w:autoSpaceDN w:val="0"/>
              <w:adjustRightInd w:val="0"/>
              <w:jc w:val="center"/>
              <w:rPr>
                <w:b/>
                <w:bCs/>
              </w:rPr>
            </w:pPr>
            <w:r w:rsidRPr="00B907E1">
              <w:rPr>
                <w:b/>
                <w:bCs/>
              </w:rPr>
              <w:t>Volume (‘000s tonnes)</w:t>
            </w:r>
          </w:p>
        </w:tc>
      </w:tr>
      <w:tr w:rsidR="00EB4DD7" w:rsidRPr="003C72D8" w:rsidTr="001B69E2">
        <w:tc>
          <w:tcPr>
            <w:tcW w:w="5954" w:type="dxa"/>
            <w:shd w:val="clear" w:color="auto" w:fill="auto"/>
          </w:tcPr>
          <w:p w:rsidR="00EB4DD7" w:rsidRPr="00B907E1" w:rsidRDefault="00EB4DD7" w:rsidP="001B69E2">
            <w:pPr>
              <w:keepNext/>
              <w:keepLines/>
              <w:autoSpaceDE w:val="0"/>
              <w:autoSpaceDN w:val="0"/>
              <w:adjustRightInd w:val="0"/>
              <w:jc w:val="both"/>
              <w:rPr>
                <w:bCs/>
              </w:rPr>
            </w:pPr>
            <w:r w:rsidRPr="00B907E1">
              <w:rPr>
                <w:bCs/>
              </w:rPr>
              <w:t>Total paddy production</w:t>
            </w:r>
          </w:p>
        </w:tc>
        <w:tc>
          <w:tcPr>
            <w:tcW w:w="1984" w:type="dxa"/>
            <w:shd w:val="clear" w:color="auto" w:fill="auto"/>
          </w:tcPr>
          <w:p w:rsidR="00EB4DD7" w:rsidRPr="00B907E1" w:rsidRDefault="00EB4DD7" w:rsidP="001B69E2">
            <w:pPr>
              <w:keepNext/>
              <w:keepLines/>
              <w:autoSpaceDE w:val="0"/>
              <w:autoSpaceDN w:val="0"/>
              <w:adjustRightInd w:val="0"/>
              <w:jc w:val="center"/>
              <w:rPr>
                <w:bCs/>
              </w:rPr>
            </w:pPr>
            <w:r w:rsidRPr="00B907E1">
              <w:rPr>
                <w:bCs/>
              </w:rPr>
              <w:t>9,389</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Post-harvest</w:t>
            </w:r>
            <w:r>
              <w:t xml:space="preserve"> losses, animal use and seeds</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1,596</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Domestic food consumption (paddy, 256 kg/person)</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3,830</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Total domestic utili</w:t>
            </w:r>
            <w:r>
              <w:t>s</w:t>
            </w:r>
            <w:r w:rsidRPr="00A20445">
              <w:t>ation in paddy</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5,426</w:t>
            </w:r>
          </w:p>
        </w:tc>
      </w:tr>
      <w:tr w:rsidR="00EB4DD7" w:rsidRPr="003C72D8" w:rsidTr="001B69E2">
        <w:trPr>
          <w:trHeight w:val="188"/>
        </w:trPr>
        <w:tc>
          <w:tcPr>
            <w:tcW w:w="5954" w:type="dxa"/>
            <w:shd w:val="clear" w:color="auto" w:fill="auto"/>
          </w:tcPr>
          <w:p w:rsidR="00EB4DD7" w:rsidRPr="00A20445" w:rsidRDefault="00EB4DD7" w:rsidP="001B69E2">
            <w:pPr>
              <w:keepNext/>
              <w:keepLines/>
              <w:autoSpaceDE w:val="0"/>
              <w:autoSpaceDN w:val="0"/>
              <w:adjustRightInd w:val="0"/>
              <w:jc w:val="both"/>
            </w:pPr>
            <w:r w:rsidRPr="00A20445">
              <w:t xml:space="preserve">Paddy surplus </w:t>
            </w:r>
          </w:p>
        </w:tc>
        <w:tc>
          <w:tcPr>
            <w:tcW w:w="1984" w:type="dxa"/>
            <w:shd w:val="clear" w:color="auto" w:fill="auto"/>
            <w:vAlign w:val="bottom"/>
          </w:tcPr>
          <w:p w:rsidR="00EB4DD7" w:rsidRPr="00A20445" w:rsidRDefault="00EB4DD7" w:rsidP="001B69E2">
            <w:pPr>
              <w:keepNext/>
              <w:keepLines/>
              <w:autoSpaceDE w:val="0"/>
              <w:autoSpaceDN w:val="0"/>
              <w:adjustRightInd w:val="0"/>
              <w:jc w:val="center"/>
            </w:pPr>
            <w:r w:rsidRPr="00A20445">
              <w:t>3,963</w:t>
            </w:r>
          </w:p>
        </w:tc>
      </w:tr>
      <w:tr w:rsidR="00EB4DD7" w:rsidRPr="003C72D8" w:rsidTr="001B69E2">
        <w:trPr>
          <w:trHeight w:val="116"/>
        </w:trPr>
        <w:tc>
          <w:tcPr>
            <w:tcW w:w="5954" w:type="dxa"/>
            <w:shd w:val="clear" w:color="auto" w:fill="auto"/>
          </w:tcPr>
          <w:p w:rsidR="00EB4DD7" w:rsidRPr="00A20445" w:rsidRDefault="00EB4DD7" w:rsidP="001B69E2">
            <w:pPr>
              <w:keepNext/>
              <w:keepLines/>
              <w:autoSpaceDE w:val="0"/>
              <w:autoSpaceDN w:val="0"/>
              <w:adjustRightInd w:val="0"/>
              <w:jc w:val="both"/>
            </w:pPr>
            <w:r w:rsidRPr="00A20445">
              <w:t>Surplus in milled rice (</w:t>
            </w:r>
            <w:r>
              <w:t>calculated at 60 per cent</w:t>
            </w:r>
            <w:r w:rsidRPr="00A20445">
              <w:t xml:space="preserve"> milling rate</w:t>
            </w:r>
            <w:r w:rsidRPr="00A20445">
              <w:rPr>
                <w:rStyle w:val="FootnoteReference"/>
              </w:rPr>
              <w:footnoteReference w:id="28"/>
            </w:r>
            <w:r w:rsidRPr="00A20445">
              <w:t>)</w:t>
            </w:r>
          </w:p>
        </w:tc>
        <w:tc>
          <w:tcPr>
            <w:tcW w:w="1984" w:type="dxa"/>
            <w:shd w:val="clear" w:color="auto" w:fill="auto"/>
            <w:vAlign w:val="center"/>
          </w:tcPr>
          <w:p w:rsidR="00EB4DD7" w:rsidRPr="00A20445" w:rsidRDefault="00EB4DD7" w:rsidP="001B69E2">
            <w:pPr>
              <w:keepNext/>
              <w:keepLines/>
              <w:autoSpaceDE w:val="0"/>
              <w:autoSpaceDN w:val="0"/>
              <w:adjustRightInd w:val="0"/>
              <w:jc w:val="center"/>
            </w:pPr>
            <w:r w:rsidRPr="00A20445">
              <w:t>2,378</w:t>
            </w:r>
          </w:p>
        </w:tc>
      </w:tr>
    </w:tbl>
    <w:p w:rsidR="00EB4DD7" w:rsidRDefault="00EB4DD7" w:rsidP="00EB4DD7">
      <w:bookmarkStart w:id="183" w:name="_Ref412802910"/>
      <w:r>
        <w:t xml:space="preserve">Figure </w:t>
      </w:r>
      <w:r w:rsidR="00063401">
        <w:fldChar w:fldCharType="begin"/>
      </w:r>
      <w:r w:rsidR="00063401">
        <w:instrText xml:space="preserve"> SEQ Figure \* ARABIC </w:instrText>
      </w:r>
      <w:r w:rsidR="00063401">
        <w:fldChar w:fldCharType="separate"/>
      </w:r>
      <w:r w:rsidR="002A1EA3">
        <w:rPr>
          <w:noProof/>
        </w:rPr>
        <w:t>28</w:t>
      </w:r>
      <w:r w:rsidR="00063401">
        <w:rPr>
          <w:noProof/>
        </w:rPr>
        <w:fldChar w:fldCharType="end"/>
      </w:r>
      <w:bookmarkEnd w:id="183"/>
      <w:r>
        <w:t xml:space="preserve">. </w:t>
      </w:r>
      <w:r w:rsidRPr="00F207E6">
        <w:t>Estimated utilisation of Cambodian paddy in 2013 (adapted from Agriculture in Transition)</w:t>
      </w:r>
    </w:p>
    <w:p w:rsidR="00EB4DD7" w:rsidRDefault="00EB4DD7" w:rsidP="00EB4DD7"/>
    <w:p w:rsidR="00EB4DD7" w:rsidRDefault="00EB4DD7" w:rsidP="00EB4DD7">
      <w:r>
        <w:t xml:space="preserve">The RGC estimates there are around 50,000 </w:t>
      </w:r>
      <w:r w:rsidRPr="00263654">
        <w:t>rice mills</w:t>
      </w:r>
      <w:r>
        <w:t xml:space="preserve"> in Cambodia which includes very small mills that only operate a few days per year. There are many kinds of rice mills ranging from the small (1-2 tons of paddy per hour) to the very large (10-40 tons paddy per hour). The smaller mills are typically family enterprises, whilst the larger are usually the result of foreign direct investment. Several very large mills have been constructed in recent years, whilst many medium sized mills are trying to upgrade their equipment to increase output. M</w:t>
      </w:r>
      <w:r w:rsidRPr="0046306B">
        <w:t>odern rice milling capacity has increased from 96 ton</w:t>
      </w:r>
      <w:r>
        <w:t>ne</w:t>
      </w:r>
      <w:r w:rsidRPr="0046306B">
        <w:t xml:space="preserve">s per hour (tph) in 2009 to over 700 tph in 2013. The polishing capacity of mills also </w:t>
      </w:r>
      <w:r>
        <w:t>increased</w:t>
      </w:r>
      <w:r w:rsidRPr="0046306B">
        <w:t xml:space="preserve"> from 72</w:t>
      </w:r>
      <w:r>
        <w:t xml:space="preserve"> tph in 2009 to 564 tph in 2013.</w:t>
      </w:r>
      <w:r w:rsidRPr="0046306B">
        <w:t xml:space="preserve"> </w:t>
      </w:r>
      <w:r>
        <w:t xml:space="preserve">It is mainly the newer, larger mills that are able to produce rice of a quality suitable for export. </w:t>
      </w:r>
      <w:r w:rsidRPr="001076AC">
        <w:t xml:space="preserve">In theory, </w:t>
      </w:r>
      <w:r>
        <w:t>Cambodia’s</w:t>
      </w:r>
      <w:r w:rsidRPr="001076AC">
        <w:t xml:space="preserve"> </w:t>
      </w:r>
      <w:r>
        <w:t>mills</w:t>
      </w:r>
      <w:r w:rsidRPr="001076AC">
        <w:t xml:space="preserve"> </w:t>
      </w:r>
      <w:r>
        <w:t>should now be able</w:t>
      </w:r>
      <w:r w:rsidRPr="001076AC">
        <w:t xml:space="preserve"> process almost </w:t>
      </w:r>
      <w:r>
        <w:t xml:space="preserve">the entire surplus paddy. However, for many reasons, this is not the case. Some of the key constraints to increased milling rates are summarised in </w:t>
      </w:r>
      <w:r>
        <w:fldChar w:fldCharType="begin"/>
      </w:r>
      <w:r>
        <w:instrText xml:space="preserve"> REF _Ref412803118 \h </w:instrText>
      </w:r>
      <w:r>
        <w:fldChar w:fldCharType="separate"/>
      </w:r>
      <w:r w:rsidR="002A1EA3">
        <w:t xml:space="preserve">Figure </w:t>
      </w:r>
      <w:r w:rsidR="002A1EA3">
        <w:rPr>
          <w:noProof/>
        </w:rPr>
        <w:t>29</w:t>
      </w:r>
      <w:r>
        <w:fldChar w:fldCharType="end"/>
      </w:r>
      <w:r>
        <w:t>.</w:t>
      </w:r>
    </w:p>
    <w:p w:rsidR="00EB4DD7" w:rsidRDefault="00EB4DD7" w:rsidP="00EB4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EB4DD7" w:rsidRPr="003C72D8" w:rsidTr="001B69E2">
        <w:tc>
          <w:tcPr>
            <w:tcW w:w="2235" w:type="dxa"/>
            <w:shd w:val="clear" w:color="auto" w:fill="DBE5F1" w:themeFill="accent1" w:themeFillTint="33"/>
          </w:tcPr>
          <w:p w:rsidR="00EB4DD7" w:rsidRPr="003C72D8" w:rsidRDefault="00EB4DD7" w:rsidP="001B69E2">
            <w:pPr>
              <w:rPr>
                <w:b/>
              </w:rPr>
            </w:pPr>
            <w:r w:rsidRPr="003C72D8">
              <w:rPr>
                <w:b/>
              </w:rPr>
              <w:t>Constraint</w:t>
            </w:r>
          </w:p>
        </w:tc>
        <w:tc>
          <w:tcPr>
            <w:tcW w:w="7007" w:type="dxa"/>
            <w:shd w:val="clear" w:color="auto" w:fill="DBE5F1" w:themeFill="accent1" w:themeFillTint="33"/>
          </w:tcPr>
          <w:p w:rsidR="00EB4DD7" w:rsidRPr="003C72D8" w:rsidRDefault="00EB4DD7" w:rsidP="001B69E2">
            <w:pPr>
              <w:rPr>
                <w:b/>
              </w:rPr>
            </w:pPr>
            <w:r w:rsidRPr="003C72D8">
              <w:rPr>
                <w:b/>
              </w:rPr>
              <w:t>Notes</w:t>
            </w:r>
          </w:p>
        </w:tc>
      </w:tr>
      <w:tr w:rsidR="00EB4DD7" w:rsidRPr="003C72D8" w:rsidTr="001B69E2">
        <w:tc>
          <w:tcPr>
            <w:tcW w:w="2235" w:type="dxa"/>
          </w:tcPr>
          <w:p w:rsidR="00EB4DD7" w:rsidRPr="003C72D8" w:rsidRDefault="00EB4DD7" w:rsidP="001B69E2">
            <w:r w:rsidRPr="003C72D8">
              <w:t>High energy costs</w:t>
            </w:r>
          </w:p>
        </w:tc>
        <w:tc>
          <w:tcPr>
            <w:tcW w:w="7007" w:type="dxa"/>
          </w:tcPr>
          <w:p w:rsidR="00EB4DD7" w:rsidRPr="003C72D8" w:rsidRDefault="00EB4DD7" w:rsidP="001B69E2">
            <w:pPr>
              <w:tabs>
                <w:tab w:val="left" w:pos="426"/>
              </w:tabs>
            </w:pPr>
            <w:r>
              <w:t xml:space="preserve">One of the biggest constraints for millers, especially when compared to those in neighbouring countries, is the high cost of electricity. Electricity represents around </w:t>
            </w:r>
            <w:r w:rsidRPr="00FA03CB">
              <w:t>25</w:t>
            </w:r>
            <w:r>
              <w:t xml:space="preserve"> per cent of milling</w:t>
            </w:r>
            <w:r w:rsidRPr="00FA03CB">
              <w:t xml:space="preserve"> cost</w:t>
            </w:r>
            <w:r>
              <w:t xml:space="preserve">s. </w:t>
            </w:r>
            <w:r w:rsidRPr="00D35E66">
              <w:t>The average price in Cambodia is US$0.20 per kWh and as high as US$0.90 per kWh in remote rural areas</w:t>
            </w:r>
            <w:r>
              <w:t xml:space="preserve"> (where many millers are located)</w:t>
            </w:r>
            <w:r w:rsidRPr="00D35E66">
              <w:t>, compared with an average US$0.06 per kWh across ASEAN.</w:t>
            </w:r>
            <w:r>
              <w:t xml:space="preserve"> Some mills are trying to reduce energy costs by using rice husks produced during processing to fuel biomass gasification technology. IFC estimates about 100 gasifiers have been installed since 2006. Most analysts suggest that the high cost of electricity is the biggest factor affecting the profitability and competitiveness of Cambodian millers.</w:t>
            </w:r>
          </w:p>
        </w:tc>
      </w:tr>
      <w:tr w:rsidR="00EB4DD7" w:rsidRPr="003C72D8" w:rsidTr="001B69E2">
        <w:tc>
          <w:tcPr>
            <w:tcW w:w="2235" w:type="dxa"/>
          </w:tcPr>
          <w:p w:rsidR="00EB4DD7" w:rsidRPr="003C72D8" w:rsidRDefault="00EB4DD7" w:rsidP="001B69E2">
            <w:r w:rsidRPr="003C72D8">
              <w:t>Lack of working capital</w:t>
            </w:r>
          </w:p>
        </w:tc>
        <w:tc>
          <w:tcPr>
            <w:tcW w:w="7007" w:type="dxa"/>
          </w:tcPr>
          <w:p w:rsidR="00EB4DD7" w:rsidRPr="003C72D8" w:rsidRDefault="00EB4DD7" w:rsidP="001B69E2">
            <w:r>
              <w:t xml:space="preserve">Working capital and collateral to obtain loans (usually land and the mills they) are important constraints. Based on a </w:t>
            </w:r>
            <w:r w:rsidRPr="003C72D8">
              <w:t xml:space="preserve">paddy </w:t>
            </w:r>
            <w:r>
              <w:t xml:space="preserve">price </w:t>
            </w:r>
            <w:r w:rsidRPr="003C72D8">
              <w:t>of $250 per ton</w:t>
            </w:r>
            <w:r>
              <w:t xml:space="preserve">ne, </w:t>
            </w:r>
            <w:r w:rsidRPr="003C72D8">
              <w:t>Cambodia</w:t>
            </w:r>
            <w:r>
              <w:t xml:space="preserve">n millers needs around </w:t>
            </w:r>
            <w:r w:rsidRPr="003C72D8">
              <w:t xml:space="preserve">$1 billion annually to purchase the </w:t>
            </w:r>
            <w:r>
              <w:t xml:space="preserve">current </w:t>
            </w:r>
            <w:r w:rsidRPr="003C72D8">
              <w:t xml:space="preserve">paddy surplus. </w:t>
            </w:r>
            <w:r>
              <w:t>Until 2008 financing was typically very hard to obtain because of the strict bank collateral requirements (200-300 per cent of loan value) and high interest rates (15-25 per cent). The situation has improved somewhat since 2008, with interest rates of 10-15 per cent now available, but collateral requirements are still stringent. Though the situation is slowly improving, many commercial banks have limited experience in lending to agribusinesses.</w:t>
            </w:r>
          </w:p>
        </w:tc>
      </w:tr>
      <w:tr w:rsidR="00EB4DD7" w:rsidRPr="003C72D8" w:rsidTr="001B69E2">
        <w:tc>
          <w:tcPr>
            <w:tcW w:w="2235" w:type="dxa"/>
          </w:tcPr>
          <w:p w:rsidR="00EB4DD7" w:rsidRPr="003C72D8" w:rsidRDefault="00EB4DD7" w:rsidP="001B69E2">
            <w:r w:rsidRPr="003C72D8">
              <w:t>Low quality of paddy</w:t>
            </w:r>
          </w:p>
        </w:tc>
        <w:tc>
          <w:tcPr>
            <w:tcW w:w="7007" w:type="dxa"/>
          </w:tcPr>
          <w:p w:rsidR="00EB4DD7" w:rsidRPr="003C72D8" w:rsidRDefault="00EB4DD7" w:rsidP="001B69E2">
            <w:r>
              <w:t>A high proportion of the paddy produced is of a low quality, especially because of the low quality of seed available for production. This low quality paddy makes efficient milling very difficult, and most exporters do not want low-quality rice.</w:t>
            </w:r>
          </w:p>
        </w:tc>
      </w:tr>
      <w:tr w:rsidR="00EB4DD7" w:rsidRPr="003C72D8" w:rsidTr="001B69E2">
        <w:tc>
          <w:tcPr>
            <w:tcW w:w="2235" w:type="dxa"/>
          </w:tcPr>
          <w:p w:rsidR="00EB4DD7" w:rsidRPr="003C72D8" w:rsidRDefault="00EB4DD7" w:rsidP="001B69E2">
            <w:r w:rsidRPr="003C72D8">
              <w:lastRenderedPageBreak/>
              <w:t>High transportation costs</w:t>
            </w:r>
          </w:p>
        </w:tc>
        <w:tc>
          <w:tcPr>
            <w:tcW w:w="7007" w:type="dxa"/>
          </w:tcPr>
          <w:p w:rsidR="00EB4DD7" w:rsidRPr="003C72D8" w:rsidRDefault="00EB4DD7" w:rsidP="001B69E2">
            <w:r>
              <w:t xml:space="preserve">High transportation costs impact export ability. </w:t>
            </w:r>
            <w:r w:rsidRPr="003C72D8">
              <w:t>It costs between $10-13 to transport one tonne of agricultural produce 100km, compared to $5 and $7 in Thailand and Vietnam respectively.</w:t>
            </w:r>
          </w:p>
        </w:tc>
      </w:tr>
      <w:tr w:rsidR="00EB4DD7" w:rsidRPr="003C72D8" w:rsidTr="001B69E2">
        <w:tc>
          <w:tcPr>
            <w:tcW w:w="2235" w:type="dxa"/>
          </w:tcPr>
          <w:p w:rsidR="00EB4DD7" w:rsidRPr="003C72D8" w:rsidRDefault="00EB4DD7" w:rsidP="001B69E2">
            <w:r w:rsidRPr="003C72D8">
              <w:t>Lack of warehousing and storage facilities</w:t>
            </w:r>
          </w:p>
        </w:tc>
        <w:tc>
          <w:tcPr>
            <w:tcW w:w="7007" w:type="dxa"/>
          </w:tcPr>
          <w:p w:rsidR="00EB4DD7" w:rsidRPr="003C72D8" w:rsidRDefault="00EB4DD7" w:rsidP="001B69E2">
            <w:r>
              <w:t xml:space="preserve">Despite some investments in warehousing, the operating capacity of most rice millers remains limited due to inadequate storage facilities. The operating capacity that does exist is not fully utilised, limiting the size of the export order that any one firm can handle.  </w:t>
            </w:r>
          </w:p>
        </w:tc>
      </w:tr>
      <w:tr w:rsidR="00EB4DD7" w:rsidRPr="003C72D8" w:rsidTr="001B69E2">
        <w:tc>
          <w:tcPr>
            <w:tcW w:w="2235" w:type="dxa"/>
          </w:tcPr>
          <w:p w:rsidR="00EB4DD7" w:rsidRPr="003C72D8" w:rsidRDefault="00EB4DD7" w:rsidP="001B69E2">
            <w:r>
              <w:t>Mill management capacity</w:t>
            </w:r>
          </w:p>
        </w:tc>
        <w:tc>
          <w:tcPr>
            <w:tcW w:w="7007" w:type="dxa"/>
          </w:tcPr>
          <w:p w:rsidR="00EB4DD7" w:rsidRPr="003C72D8" w:rsidRDefault="00EB4DD7" w:rsidP="001B69E2">
            <w:r>
              <w:t>Many mills do not keep formal records of their operations which can impact access to finance. The management capacity of many family-owned mills is thought to be weak, and some analysts predict many smaller mills may close due to the competition from newer, larger, better-financed and better-managed mills.</w:t>
            </w:r>
          </w:p>
        </w:tc>
      </w:tr>
      <w:tr w:rsidR="00EB4DD7" w:rsidRPr="003C72D8" w:rsidTr="001B69E2">
        <w:tc>
          <w:tcPr>
            <w:tcW w:w="2235" w:type="dxa"/>
          </w:tcPr>
          <w:p w:rsidR="00EB4DD7" w:rsidRPr="003C72D8" w:rsidRDefault="00EB4DD7" w:rsidP="001B69E2">
            <w:r>
              <w:t>Competition from overseas paddy buyers</w:t>
            </w:r>
          </w:p>
        </w:tc>
        <w:tc>
          <w:tcPr>
            <w:tcW w:w="7007" w:type="dxa"/>
          </w:tcPr>
          <w:p w:rsidR="00EB4DD7" w:rsidRPr="003C72D8" w:rsidRDefault="00EB4DD7" w:rsidP="001B69E2">
            <w:r>
              <w:t>There is strong competition for paddy with millers/traders from Thailand and Vietnam. With their longer milling and export histories, lower costs and economies of scale, millers from these two countries have strong competitive advantages that are difficult to overcome.</w:t>
            </w:r>
          </w:p>
        </w:tc>
      </w:tr>
      <w:tr w:rsidR="00EB4DD7" w:rsidRPr="003C72D8" w:rsidTr="001B69E2">
        <w:tc>
          <w:tcPr>
            <w:tcW w:w="2235" w:type="dxa"/>
          </w:tcPr>
          <w:p w:rsidR="00EB4DD7" w:rsidRDefault="00EB4DD7" w:rsidP="001B69E2">
            <w:r>
              <w:t>Market linkages</w:t>
            </w:r>
          </w:p>
        </w:tc>
        <w:tc>
          <w:tcPr>
            <w:tcW w:w="7007" w:type="dxa"/>
          </w:tcPr>
          <w:p w:rsidR="00EB4DD7" w:rsidRDefault="00EB4DD7" w:rsidP="001B69E2">
            <w:pPr>
              <w:keepNext/>
            </w:pPr>
            <w:r>
              <w:t>As a relatively new entrant to the international rice milling market, Cambodian millers and exports do not have good linkages with international buyers and markets, nor experience with many of the norms of the international rice trade.</w:t>
            </w:r>
          </w:p>
        </w:tc>
      </w:tr>
    </w:tbl>
    <w:p w:rsidR="00EB4DD7" w:rsidRDefault="00EB4DD7" w:rsidP="00EB4DD7">
      <w:bookmarkStart w:id="184" w:name="_Ref412803118"/>
      <w:bookmarkStart w:id="185" w:name="_Ref419892789"/>
      <w:r>
        <w:t xml:space="preserve">Figure </w:t>
      </w:r>
      <w:r w:rsidR="00063401">
        <w:fldChar w:fldCharType="begin"/>
      </w:r>
      <w:r w:rsidR="00063401">
        <w:instrText xml:space="preserve"> SEQ Figure \* ARABIC </w:instrText>
      </w:r>
      <w:r w:rsidR="00063401">
        <w:fldChar w:fldCharType="separate"/>
      </w:r>
      <w:r w:rsidR="002A1EA3">
        <w:rPr>
          <w:noProof/>
        </w:rPr>
        <w:t>29</w:t>
      </w:r>
      <w:r w:rsidR="00063401">
        <w:rPr>
          <w:noProof/>
        </w:rPr>
        <w:fldChar w:fldCharType="end"/>
      </w:r>
      <w:bookmarkEnd w:id="184"/>
      <w:r>
        <w:rPr>
          <w:noProof/>
        </w:rPr>
        <w:t xml:space="preserve">. </w:t>
      </w:r>
      <w:r w:rsidRPr="00037295">
        <w:rPr>
          <w:noProof/>
        </w:rPr>
        <w:t>Summary of key constraints to rice milling in Cambodia</w:t>
      </w:r>
      <w:bookmarkEnd w:id="185"/>
    </w:p>
    <w:p w:rsidR="00EB4DD7" w:rsidRPr="003C72D8" w:rsidRDefault="00EB4DD7" w:rsidP="00EB4DD7">
      <w:pPr>
        <w:pStyle w:val="Heading3"/>
      </w:pPr>
      <w:r w:rsidRPr="003C72D8">
        <w:t>Rice Export</w:t>
      </w:r>
    </w:p>
    <w:p w:rsidR="00EB4DD7" w:rsidRDefault="00EB4DD7" w:rsidP="00EB4DD7">
      <w:pPr>
        <w:autoSpaceDE w:val="0"/>
        <w:autoSpaceDN w:val="0"/>
        <w:adjustRightInd w:val="0"/>
      </w:pPr>
      <w:r w:rsidRPr="00D260EA">
        <w:t>Issues of rice milling in Cambodia are often intimately linked to issues of rice export.</w:t>
      </w:r>
      <w:r>
        <w:t xml:space="preserve"> As noted above, the RGC has a strong policy push towards increasing rice milling and export. This policy has helped facilitate a rapid increase in export figures (see </w:t>
      </w:r>
      <w:r>
        <w:fldChar w:fldCharType="begin"/>
      </w:r>
      <w:r>
        <w:instrText xml:space="preserve"> REF _Ref412803153 \h </w:instrText>
      </w:r>
      <w:r>
        <w:fldChar w:fldCharType="separate"/>
      </w:r>
      <w:r w:rsidR="002A1EA3">
        <w:t xml:space="preserve">Figure </w:t>
      </w:r>
      <w:r w:rsidR="002A1EA3">
        <w:rPr>
          <w:noProof/>
        </w:rPr>
        <w:t>30</w:t>
      </w:r>
      <w:r>
        <w:fldChar w:fldCharType="end"/>
      </w:r>
      <w:r>
        <w:t xml:space="preserve">); though Cambodia is likely to fall short of its 1 million tonne target in 2015. </w:t>
      </w:r>
      <w:r w:rsidRPr="00D260EA">
        <w:t>Cambodian rice</w:t>
      </w:r>
      <w:r>
        <w:t>, especially its fragrant rice,</w:t>
      </w:r>
      <w:r w:rsidRPr="00D260EA">
        <w:t xml:space="preserve"> </w:t>
      </w:r>
      <w:r>
        <w:t>is becoming more well-known in the international market as a result of receiving</w:t>
      </w:r>
      <w:r w:rsidRPr="00D260EA">
        <w:t xml:space="preserve"> various international awards</w:t>
      </w:r>
      <w:r>
        <w:t>.</w:t>
      </w:r>
    </w:p>
    <w:p w:rsidR="00EB4DD7" w:rsidRDefault="00EB4DD7" w:rsidP="00EB4DD7">
      <w:pPr>
        <w:autoSpaceDE w:val="0"/>
        <w:autoSpaceDN w:val="0"/>
        <w:adjustRightInd w:val="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34"/>
        <w:gridCol w:w="1050"/>
        <w:gridCol w:w="1050"/>
        <w:gridCol w:w="1050"/>
        <w:gridCol w:w="1050"/>
        <w:gridCol w:w="1061"/>
      </w:tblGrid>
      <w:tr w:rsidR="00EB4DD7" w:rsidTr="001B69E2">
        <w:tc>
          <w:tcPr>
            <w:tcW w:w="1769" w:type="dxa"/>
            <w:shd w:val="clear" w:color="auto" w:fill="DBE5F1" w:themeFill="accent1" w:themeFillTint="33"/>
          </w:tcPr>
          <w:p w:rsidR="00EB4DD7" w:rsidRDefault="00EB4DD7" w:rsidP="001B69E2">
            <w:pPr>
              <w:autoSpaceDE w:val="0"/>
              <w:autoSpaceDN w:val="0"/>
              <w:adjustRightInd w:val="0"/>
              <w:rPr>
                <w:rFonts w:ascii="Calibri" w:hAnsi="Calibri" w:cs="Calibri"/>
                <w:color w:val="000000"/>
              </w:rPr>
            </w:pPr>
          </w:p>
        </w:tc>
        <w:tc>
          <w:tcPr>
            <w:tcW w:w="1034"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2009</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2010</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2011</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2012</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2013</w:t>
            </w:r>
          </w:p>
        </w:tc>
        <w:tc>
          <w:tcPr>
            <w:tcW w:w="1061"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2014</w:t>
            </w:r>
          </w:p>
        </w:tc>
      </w:tr>
      <w:tr w:rsidR="00EB4DD7" w:rsidTr="001B69E2">
        <w:tc>
          <w:tcPr>
            <w:tcW w:w="1769" w:type="dxa"/>
          </w:tcPr>
          <w:p w:rsidR="00EB4DD7" w:rsidRPr="00006F32" w:rsidRDefault="00EB4DD7" w:rsidP="001B69E2">
            <w:pPr>
              <w:autoSpaceDE w:val="0"/>
              <w:autoSpaceDN w:val="0"/>
              <w:adjustRightInd w:val="0"/>
              <w:rPr>
                <w:rFonts w:ascii="Calibri" w:hAnsi="Calibri" w:cs="Calibri"/>
                <w:b/>
                <w:color w:val="000000"/>
              </w:rPr>
            </w:pPr>
            <w:r w:rsidRPr="00006F32">
              <w:rPr>
                <w:rFonts w:ascii="Calibri" w:hAnsi="Calibri" w:cs="Calibri"/>
                <w:b/>
                <w:color w:val="000000"/>
              </w:rPr>
              <w:t>Milled rice export (tonnes)</w:t>
            </w:r>
          </w:p>
        </w:tc>
        <w:tc>
          <w:tcPr>
            <w:tcW w:w="1034"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12,600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105,300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201,900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205,700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378,900</w:t>
            </w:r>
          </w:p>
        </w:tc>
        <w:tc>
          <w:tcPr>
            <w:tcW w:w="1061" w:type="dxa"/>
            <w:vAlign w:val="center"/>
          </w:tcPr>
          <w:p w:rsidR="00EB4DD7" w:rsidRDefault="00EB4DD7" w:rsidP="001B69E2">
            <w:pPr>
              <w:keepNext/>
              <w:autoSpaceDE w:val="0"/>
              <w:autoSpaceDN w:val="0"/>
              <w:adjustRightInd w:val="0"/>
              <w:jc w:val="center"/>
              <w:rPr>
                <w:rFonts w:ascii="Calibri" w:hAnsi="Calibri" w:cs="Calibri"/>
                <w:color w:val="000000"/>
              </w:rPr>
            </w:pPr>
            <w:r>
              <w:rPr>
                <w:rFonts w:ascii="Calibri" w:hAnsi="Calibri" w:cs="Calibri"/>
                <w:color w:val="000000"/>
              </w:rPr>
              <w:t>387,100</w:t>
            </w:r>
          </w:p>
        </w:tc>
      </w:tr>
    </w:tbl>
    <w:p w:rsidR="00EB4DD7" w:rsidRDefault="00EB4DD7" w:rsidP="00EB4DD7">
      <w:bookmarkStart w:id="186" w:name="_Ref412803153"/>
      <w:r>
        <w:t xml:space="preserve">Figure </w:t>
      </w:r>
      <w:r w:rsidR="00063401">
        <w:fldChar w:fldCharType="begin"/>
      </w:r>
      <w:r w:rsidR="00063401">
        <w:instrText xml:space="preserve"> SEQ Figure \* ARABIC </w:instrText>
      </w:r>
      <w:r w:rsidR="00063401">
        <w:fldChar w:fldCharType="separate"/>
      </w:r>
      <w:r w:rsidR="002A1EA3">
        <w:rPr>
          <w:noProof/>
        </w:rPr>
        <w:t>30</w:t>
      </w:r>
      <w:r w:rsidR="00063401">
        <w:rPr>
          <w:noProof/>
        </w:rPr>
        <w:fldChar w:fldCharType="end"/>
      </w:r>
      <w:bookmarkEnd w:id="186"/>
      <w:r>
        <w:rPr>
          <w:noProof/>
        </w:rPr>
        <w:t xml:space="preserve">. </w:t>
      </w:r>
      <w:r w:rsidRPr="001C2D33">
        <w:rPr>
          <w:noProof/>
        </w:rPr>
        <w:t>Formal milled rice exports from Cambodia from 2009 to 2014</w:t>
      </w:r>
    </w:p>
    <w:p w:rsidR="00EB4DD7" w:rsidRDefault="00EB4DD7" w:rsidP="00EB4DD7">
      <w:pPr>
        <w:autoSpaceDE w:val="0"/>
        <w:autoSpaceDN w:val="0"/>
        <w:adjustRightInd w:val="0"/>
        <w:rPr>
          <w:rFonts w:ascii="Calibri" w:hAnsi="Calibri" w:cs="Calibri"/>
          <w:color w:val="000000"/>
        </w:rPr>
      </w:pPr>
    </w:p>
    <w:p w:rsidR="00EB4DD7" w:rsidRDefault="00EB4DD7" w:rsidP="00EB4DD7">
      <w:pPr>
        <w:autoSpaceDE w:val="0"/>
        <w:autoSpaceDN w:val="0"/>
        <w:adjustRightInd w:val="0"/>
        <w:rPr>
          <w:rFonts w:ascii="Calibri" w:hAnsi="Calibri" w:cs="Calibri"/>
          <w:color w:val="000000"/>
        </w:rPr>
      </w:pPr>
      <w:r>
        <w:rPr>
          <w:rFonts w:ascii="Calibri" w:hAnsi="Calibri" w:cs="Calibri"/>
          <w:color w:val="000000"/>
        </w:rPr>
        <w:t xml:space="preserve">Cambodia’s rice is currently not price competitive with that of its neighbours. </w:t>
      </w:r>
      <w:r w:rsidRPr="00D260EA">
        <w:rPr>
          <w:rFonts w:ascii="Calibri" w:hAnsi="Calibri" w:cs="Calibri"/>
          <w:color w:val="000000"/>
        </w:rPr>
        <w:t>Cambodia is</w:t>
      </w:r>
      <w:r>
        <w:rPr>
          <w:rFonts w:ascii="Calibri" w:hAnsi="Calibri" w:cs="Calibri"/>
          <w:color w:val="000000"/>
        </w:rPr>
        <w:t xml:space="preserve"> primarily</w:t>
      </w:r>
      <w:r w:rsidRPr="00D260EA">
        <w:rPr>
          <w:rFonts w:ascii="Calibri" w:hAnsi="Calibri" w:cs="Calibri"/>
          <w:color w:val="000000"/>
        </w:rPr>
        <w:t xml:space="preserve"> exporting </w:t>
      </w:r>
      <w:r>
        <w:rPr>
          <w:rFonts w:ascii="Calibri" w:hAnsi="Calibri" w:cs="Calibri"/>
          <w:color w:val="000000"/>
        </w:rPr>
        <w:t>rice to European countries (over 60 per cent) where it benefits</w:t>
      </w:r>
      <w:r w:rsidRPr="00D260EA">
        <w:rPr>
          <w:rFonts w:ascii="Calibri" w:hAnsi="Calibri" w:cs="Calibri"/>
          <w:color w:val="000000"/>
        </w:rPr>
        <w:t xml:space="preserve"> from access to</w:t>
      </w:r>
      <w:r>
        <w:rPr>
          <w:rFonts w:ascii="Calibri" w:hAnsi="Calibri" w:cs="Calibri"/>
          <w:color w:val="000000"/>
        </w:rPr>
        <w:t xml:space="preserve"> no import duties or quotas under the</w:t>
      </w:r>
      <w:r w:rsidRPr="00D260EA">
        <w:rPr>
          <w:rFonts w:ascii="Calibri" w:hAnsi="Calibri" w:cs="Calibri"/>
          <w:color w:val="000000"/>
        </w:rPr>
        <w:t xml:space="preserve"> </w:t>
      </w:r>
      <w:r>
        <w:rPr>
          <w:rFonts w:ascii="Calibri" w:hAnsi="Calibri" w:cs="Calibri"/>
          <w:i/>
          <w:iCs/>
          <w:color w:val="000000"/>
        </w:rPr>
        <w:t xml:space="preserve">Everything but Arms </w:t>
      </w:r>
      <w:r>
        <w:rPr>
          <w:rFonts w:ascii="Calibri" w:hAnsi="Calibri" w:cs="Calibri"/>
          <w:color w:val="000000"/>
        </w:rPr>
        <w:t>trade</w:t>
      </w:r>
      <w:r w:rsidRPr="00D260EA">
        <w:rPr>
          <w:rFonts w:ascii="Calibri" w:hAnsi="Calibri" w:cs="Calibri"/>
          <w:color w:val="000000"/>
        </w:rPr>
        <w:t xml:space="preserve"> program</w:t>
      </w:r>
      <w:r>
        <w:rPr>
          <w:rFonts w:ascii="Calibri" w:hAnsi="Calibri" w:cs="Calibri"/>
          <w:color w:val="000000"/>
        </w:rPr>
        <w:t>, which Vietnam and Thailand are not eligible to receive. However, in 2014 Cambodia found more buyers in Africa and Asia, particularly China. According to Cambodia’s One Window Service for Rice Export, around 80 companies brokered sales to around 60 countries in 2014. Government to government agreements have thus far not been reached. About half of the export volume is fragrant rice varieties.</w:t>
      </w:r>
    </w:p>
    <w:p w:rsidR="00EB4DD7" w:rsidRDefault="00EB4DD7" w:rsidP="00EB4DD7"/>
    <w:p w:rsidR="00EB4DD7" w:rsidRDefault="00EB4DD7" w:rsidP="00EB4DD7">
      <w:r w:rsidRPr="003C72D8">
        <w:t xml:space="preserve">Analysis by the World Bank (see </w:t>
      </w:r>
      <w:r>
        <w:fldChar w:fldCharType="begin"/>
      </w:r>
      <w:r>
        <w:instrText xml:space="preserve"> REF _Ref412803329 \h </w:instrText>
      </w:r>
      <w:r>
        <w:fldChar w:fldCharType="separate"/>
      </w:r>
      <w:r w:rsidR="002A1EA3">
        <w:t xml:space="preserve">Figure </w:t>
      </w:r>
      <w:r w:rsidR="002A1EA3">
        <w:rPr>
          <w:noProof/>
        </w:rPr>
        <w:t>31</w:t>
      </w:r>
      <w:r>
        <w:fldChar w:fldCharType="end"/>
      </w:r>
      <w:r w:rsidRPr="003C72D8">
        <w:t>) shows that rice transport and milling costs are much higher in Cambodia as com</w:t>
      </w:r>
      <w:r>
        <w:t xml:space="preserve">pared to neighbouring countries. </w:t>
      </w:r>
      <w:r w:rsidRPr="003C72D8">
        <w:t>The cost to export rice from mills to buyers, which includes transport, customs and other logistics costs, is also much higher.</w:t>
      </w:r>
    </w:p>
    <w:p w:rsidR="00AA44A4" w:rsidRDefault="00AA44A4" w:rsidP="00EB4DD7"/>
    <w:p w:rsidR="00AA44A4" w:rsidRDefault="00AA44A4" w:rsidP="00AA44A4">
      <w:r>
        <w:t>The vast majority of formal milled rice export happens via containers shipped from Sihanoukville port. With its high transport costs and various inefficiencies related to this system (processing time and cost), Cambodia is at a distinct price disadvantages compared to its neighbours. Upgrading of the Sihanoukville port will not be completed until 2016 and efforts to reduce the time and cost of port processing are ongoing. Efforts are also being made to encourage Mekong river transport to Vietnam, including through the upgrading of Phnom Penh river port, but this trade is still minimal. A test completed in 2013 shipping rice containers on the new railway found no cost savings as compared to road transport.</w:t>
      </w:r>
    </w:p>
    <w:p w:rsidR="00EB4DD7" w:rsidRPr="003C72D8" w:rsidRDefault="00EB4DD7" w:rsidP="00EB4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470"/>
        <w:gridCol w:w="1559"/>
        <w:gridCol w:w="1701"/>
        <w:gridCol w:w="1559"/>
        <w:gridCol w:w="1560"/>
      </w:tblGrid>
      <w:tr w:rsidR="00EB4DD7" w:rsidRPr="003C72D8" w:rsidTr="001B69E2">
        <w:tc>
          <w:tcPr>
            <w:tcW w:w="1190" w:type="dxa"/>
            <w:shd w:val="clear" w:color="auto" w:fill="DBE5F1" w:themeFill="accent1" w:themeFillTint="33"/>
            <w:vAlign w:val="center"/>
          </w:tcPr>
          <w:p w:rsidR="00EB4DD7" w:rsidRPr="003C72D8" w:rsidRDefault="00EB4DD7" w:rsidP="001B69E2">
            <w:pPr>
              <w:jc w:val="center"/>
              <w:rPr>
                <w:b/>
              </w:rPr>
            </w:pPr>
            <w:r w:rsidRPr="003C72D8">
              <w:rPr>
                <w:b/>
              </w:rPr>
              <w:t>Country</w:t>
            </w:r>
          </w:p>
        </w:tc>
        <w:tc>
          <w:tcPr>
            <w:tcW w:w="1470" w:type="dxa"/>
            <w:shd w:val="clear" w:color="auto" w:fill="DBE5F1" w:themeFill="accent1" w:themeFillTint="33"/>
            <w:vAlign w:val="center"/>
          </w:tcPr>
          <w:p w:rsidR="00EB4DD7" w:rsidRPr="003C72D8" w:rsidRDefault="00EB4DD7" w:rsidP="001B69E2">
            <w:pPr>
              <w:jc w:val="center"/>
              <w:rPr>
                <w:b/>
              </w:rPr>
            </w:pPr>
            <w:r w:rsidRPr="003C72D8">
              <w:rPr>
                <w:b/>
              </w:rPr>
              <w:t>Farm Price</w:t>
            </w:r>
          </w:p>
        </w:tc>
        <w:tc>
          <w:tcPr>
            <w:tcW w:w="1559" w:type="dxa"/>
            <w:shd w:val="clear" w:color="auto" w:fill="DBE5F1" w:themeFill="accent1" w:themeFillTint="33"/>
            <w:vAlign w:val="center"/>
          </w:tcPr>
          <w:p w:rsidR="00EB4DD7" w:rsidRPr="003C72D8" w:rsidRDefault="00EB4DD7" w:rsidP="001B69E2">
            <w:pPr>
              <w:jc w:val="center"/>
              <w:rPr>
                <w:b/>
              </w:rPr>
            </w:pPr>
            <w:r w:rsidRPr="003C72D8">
              <w:rPr>
                <w:b/>
              </w:rPr>
              <w:t>Cost to Transport and Mill</w:t>
            </w:r>
          </w:p>
        </w:tc>
        <w:tc>
          <w:tcPr>
            <w:tcW w:w="1701" w:type="dxa"/>
            <w:shd w:val="clear" w:color="auto" w:fill="DBE5F1" w:themeFill="accent1" w:themeFillTint="33"/>
            <w:vAlign w:val="center"/>
          </w:tcPr>
          <w:p w:rsidR="00EB4DD7" w:rsidRPr="003C72D8" w:rsidRDefault="00EB4DD7" w:rsidP="001B69E2">
            <w:pPr>
              <w:jc w:val="center"/>
              <w:rPr>
                <w:b/>
              </w:rPr>
            </w:pPr>
            <w:r w:rsidRPr="003C72D8">
              <w:rPr>
                <w:b/>
              </w:rPr>
              <w:t>Milled Price</w:t>
            </w:r>
          </w:p>
        </w:tc>
        <w:tc>
          <w:tcPr>
            <w:tcW w:w="1559" w:type="dxa"/>
            <w:shd w:val="clear" w:color="auto" w:fill="DBE5F1" w:themeFill="accent1" w:themeFillTint="33"/>
            <w:vAlign w:val="center"/>
          </w:tcPr>
          <w:p w:rsidR="00EB4DD7" w:rsidRPr="003C72D8" w:rsidRDefault="00EB4DD7" w:rsidP="001B69E2">
            <w:pPr>
              <w:jc w:val="center"/>
              <w:rPr>
                <w:b/>
              </w:rPr>
            </w:pPr>
            <w:r w:rsidRPr="003C72D8">
              <w:rPr>
                <w:b/>
              </w:rPr>
              <w:t>Cost to Export</w:t>
            </w:r>
          </w:p>
        </w:tc>
        <w:tc>
          <w:tcPr>
            <w:tcW w:w="1560" w:type="dxa"/>
            <w:shd w:val="clear" w:color="auto" w:fill="DBE5F1" w:themeFill="accent1" w:themeFillTint="33"/>
            <w:vAlign w:val="center"/>
          </w:tcPr>
          <w:p w:rsidR="00EB4DD7" w:rsidRPr="003C72D8" w:rsidRDefault="00EB4DD7" w:rsidP="001B69E2">
            <w:pPr>
              <w:jc w:val="center"/>
              <w:rPr>
                <w:b/>
              </w:rPr>
            </w:pPr>
            <w:r w:rsidRPr="003C72D8">
              <w:rPr>
                <w:b/>
              </w:rPr>
              <w:t>Final Price</w:t>
            </w:r>
          </w:p>
        </w:tc>
      </w:tr>
      <w:tr w:rsidR="00EB4DD7" w:rsidRPr="003C72D8" w:rsidTr="001B69E2">
        <w:tc>
          <w:tcPr>
            <w:tcW w:w="1190" w:type="dxa"/>
          </w:tcPr>
          <w:p w:rsidR="00EB4DD7" w:rsidRPr="003C72D8" w:rsidRDefault="00EB4DD7" w:rsidP="001B69E2">
            <w:r w:rsidRPr="003C72D8">
              <w:t>Thailand</w:t>
            </w:r>
          </w:p>
        </w:tc>
        <w:tc>
          <w:tcPr>
            <w:tcW w:w="1470" w:type="dxa"/>
          </w:tcPr>
          <w:p w:rsidR="00EB4DD7" w:rsidRPr="003C72D8" w:rsidRDefault="00EB4DD7" w:rsidP="001B69E2">
            <w:pPr>
              <w:jc w:val="center"/>
            </w:pPr>
            <w:r w:rsidRPr="003C72D8">
              <w:t>$339</w:t>
            </w:r>
          </w:p>
        </w:tc>
        <w:tc>
          <w:tcPr>
            <w:tcW w:w="1559" w:type="dxa"/>
          </w:tcPr>
          <w:p w:rsidR="00EB4DD7" w:rsidRPr="003C72D8" w:rsidRDefault="00EB4DD7" w:rsidP="001B69E2">
            <w:pPr>
              <w:jc w:val="center"/>
            </w:pPr>
            <w:r w:rsidRPr="003C72D8">
              <w:t>$126</w:t>
            </w:r>
          </w:p>
        </w:tc>
        <w:tc>
          <w:tcPr>
            <w:tcW w:w="1701" w:type="dxa"/>
          </w:tcPr>
          <w:p w:rsidR="00EB4DD7" w:rsidRPr="003C72D8" w:rsidRDefault="00EB4DD7" w:rsidP="001B69E2">
            <w:pPr>
              <w:jc w:val="center"/>
            </w:pPr>
            <w:r w:rsidRPr="003C72D8">
              <w:t>$465</w:t>
            </w:r>
          </w:p>
        </w:tc>
        <w:tc>
          <w:tcPr>
            <w:tcW w:w="1559" w:type="dxa"/>
          </w:tcPr>
          <w:p w:rsidR="00EB4DD7" w:rsidRPr="003C72D8" w:rsidRDefault="00EB4DD7" w:rsidP="001B69E2">
            <w:pPr>
              <w:jc w:val="center"/>
            </w:pPr>
            <w:r w:rsidRPr="003C72D8">
              <w:t>$25</w:t>
            </w:r>
          </w:p>
        </w:tc>
        <w:tc>
          <w:tcPr>
            <w:tcW w:w="1560" w:type="dxa"/>
          </w:tcPr>
          <w:p w:rsidR="00EB4DD7" w:rsidRPr="003C72D8" w:rsidRDefault="00EB4DD7" w:rsidP="001B69E2">
            <w:pPr>
              <w:jc w:val="center"/>
            </w:pPr>
            <w:r w:rsidRPr="003C72D8">
              <w:t>$490</w:t>
            </w:r>
          </w:p>
        </w:tc>
      </w:tr>
      <w:tr w:rsidR="00EB4DD7" w:rsidRPr="003C72D8" w:rsidTr="001B69E2">
        <w:tc>
          <w:tcPr>
            <w:tcW w:w="1190" w:type="dxa"/>
          </w:tcPr>
          <w:p w:rsidR="00EB4DD7" w:rsidRPr="003C72D8" w:rsidRDefault="00EB4DD7" w:rsidP="001B69E2">
            <w:r w:rsidRPr="003C72D8">
              <w:t>Vietnam</w:t>
            </w:r>
          </w:p>
        </w:tc>
        <w:tc>
          <w:tcPr>
            <w:tcW w:w="1470" w:type="dxa"/>
          </w:tcPr>
          <w:p w:rsidR="00EB4DD7" w:rsidRPr="003C72D8" w:rsidRDefault="00EB4DD7" w:rsidP="001B69E2">
            <w:pPr>
              <w:jc w:val="center"/>
            </w:pPr>
            <w:r w:rsidRPr="003C72D8">
              <w:t>$253</w:t>
            </w:r>
          </w:p>
        </w:tc>
        <w:tc>
          <w:tcPr>
            <w:tcW w:w="1559" w:type="dxa"/>
          </w:tcPr>
          <w:p w:rsidR="00EB4DD7" w:rsidRPr="003C72D8" w:rsidRDefault="00EB4DD7" w:rsidP="001B69E2">
            <w:pPr>
              <w:jc w:val="center"/>
            </w:pPr>
            <w:r w:rsidRPr="003C72D8">
              <w:t>$122</w:t>
            </w:r>
          </w:p>
        </w:tc>
        <w:tc>
          <w:tcPr>
            <w:tcW w:w="1701" w:type="dxa"/>
          </w:tcPr>
          <w:p w:rsidR="00EB4DD7" w:rsidRPr="003C72D8" w:rsidRDefault="00EB4DD7" w:rsidP="001B69E2">
            <w:pPr>
              <w:jc w:val="center"/>
            </w:pPr>
            <w:r w:rsidRPr="003C72D8">
              <w:t>$377</w:t>
            </w:r>
          </w:p>
        </w:tc>
        <w:tc>
          <w:tcPr>
            <w:tcW w:w="1559" w:type="dxa"/>
          </w:tcPr>
          <w:p w:rsidR="00EB4DD7" w:rsidRPr="003C72D8" w:rsidRDefault="00EB4DD7" w:rsidP="001B69E2">
            <w:pPr>
              <w:jc w:val="center"/>
            </w:pPr>
            <w:r w:rsidRPr="003C72D8">
              <w:t>$23</w:t>
            </w:r>
          </w:p>
        </w:tc>
        <w:tc>
          <w:tcPr>
            <w:tcW w:w="1560" w:type="dxa"/>
          </w:tcPr>
          <w:p w:rsidR="00EB4DD7" w:rsidRPr="003C72D8" w:rsidRDefault="00EB4DD7" w:rsidP="001B69E2">
            <w:pPr>
              <w:jc w:val="center"/>
            </w:pPr>
            <w:r w:rsidRPr="003C72D8">
              <w:t>$402</w:t>
            </w:r>
          </w:p>
        </w:tc>
      </w:tr>
      <w:tr w:rsidR="00EB4DD7" w:rsidRPr="003C72D8" w:rsidTr="001B69E2">
        <w:tc>
          <w:tcPr>
            <w:tcW w:w="1190" w:type="dxa"/>
          </w:tcPr>
          <w:p w:rsidR="00EB4DD7" w:rsidRPr="003C72D8" w:rsidRDefault="00EB4DD7" w:rsidP="001B69E2">
            <w:r w:rsidRPr="003C72D8">
              <w:t>Cambodia</w:t>
            </w:r>
          </w:p>
        </w:tc>
        <w:tc>
          <w:tcPr>
            <w:tcW w:w="1470" w:type="dxa"/>
          </w:tcPr>
          <w:p w:rsidR="00EB4DD7" w:rsidRPr="003C72D8" w:rsidRDefault="00EB4DD7" w:rsidP="001B69E2">
            <w:pPr>
              <w:jc w:val="center"/>
            </w:pPr>
            <w:r w:rsidRPr="003C72D8">
              <w:t>$247</w:t>
            </w:r>
          </w:p>
        </w:tc>
        <w:tc>
          <w:tcPr>
            <w:tcW w:w="1559" w:type="dxa"/>
          </w:tcPr>
          <w:p w:rsidR="00EB4DD7" w:rsidRPr="003C72D8" w:rsidRDefault="00EB4DD7" w:rsidP="001B69E2">
            <w:pPr>
              <w:jc w:val="center"/>
            </w:pPr>
            <w:r w:rsidRPr="003C72D8">
              <w:t>$207</w:t>
            </w:r>
          </w:p>
        </w:tc>
        <w:tc>
          <w:tcPr>
            <w:tcW w:w="1701" w:type="dxa"/>
          </w:tcPr>
          <w:p w:rsidR="00EB4DD7" w:rsidRPr="003C72D8" w:rsidRDefault="00EB4DD7" w:rsidP="001B69E2">
            <w:pPr>
              <w:jc w:val="center"/>
            </w:pPr>
            <w:r w:rsidRPr="003C72D8">
              <w:t>$440</w:t>
            </w:r>
          </w:p>
        </w:tc>
        <w:tc>
          <w:tcPr>
            <w:tcW w:w="1559" w:type="dxa"/>
          </w:tcPr>
          <w:p w:rsidR="00EB4DD7" w:rsidRPr="003C72D8" w:rsidRDefault="00EB4DD7" w:rsidP="001B69E2">
            <w:pPr>
              <w:jc w:val="center"/>
            </w:pPr>
            <w:r w:rsidRPr="003C72D8">
              <w:t>$43</w:t>
            </w:r>
          </w:p>
        </w:tc>
        <w:tc>
          <w:tcPr>
            <w:tcW w:w="1560" w:type="dxa"/>
          </w:tcPr>
          <w:p w:rsidR="00EB4DD7" w:rsidRPr="003C72D8" w:rsidRDefault="00EB4DD7" w:rsidP="001B69E2">
            <w:pPr>
              <w:keepNext/>
              <w:jc w:val="center"/>
            </w:pPr>
            <w:r w:rsidRPr="003C72D8">
              <w:t>$483</w:t>
            </w:r>
          </w:p>
        </w:tc>
      </w:tr>
    </w:tbl>
    <w:p w:rsidR="00EB4DD7" w:rsidRDefault="00EB4DD7" w:rsidP="00EB4DD7">
      <w:bookmarkStart w:id="187" w:name="_Ref412803329"/>
      <w:r>
        <w:t xml:space="preserve">Figure </w:t>
      </w:r>
      <w:r w:rsidR="00063401">
        <w:fldChar w:fldCharType="begin"/>
      </w:r>
      <w:r w:rsidR="00063401">
        <w:instrText xml:space="preserve"> SEQ Figure \* ARABIC </w:instrText>
      </w:r>
      <w:r w:rsidR="00063401">
        <w:fldChar w:fldCharType="separate"/>
      </w:r>
      <w:r w:rsidR="002A1EA3">
        <w:rPr>
          <w:noProof/>
        </w:rPr>
        <w:t>31</w:t>
      </w:r>
      <w:r w:rsidR="00063401">
        <w:rPr>
          <w:noProof/>
        </w:rPr>
        <w:fldChar w:fldCharType="end"/>
      </w:r>
      <w:bookmarkEnd w:id="187"/>
      <w:r>
        <w:t xml:space="preserve">. </w:t>
      </w:r>
      <w:r w:rsidRPr="00AD7BED">
        <w:t>Comparative costs of rice milling and export in Cambodia, Vietnam and Thailand</w:t>
      </w:r>
    </w:p>
    <w:p w:rsidR="00EB4DD7" w:rsidRDefault="00EB4DD7" w:rsidP="00EB4DD7"/>
    <w:p w:rsidR="005539C9" w:rsidRDefault="005539C9">
      <w:pPr>
        <w:spacing w:line="276" w:lineRule="auto"/>
      </w:pPr>
    </w:p>
    <w:p w:rsidR="005539C9" w:rsidRDefault="005539C9">
      <w:pPr>
        <w:spacing w:line="276" w:lineRule="auto"/>
        <w:rPr>
          <w:rFonts w:asciiTheme="majorHAnsi" w:eastAsiaTheme="majorEastAsia" w:hAnsiTheme="majorHAnsi" w:cstheme="majorBidi"/>
          <w:b/>
          <w:bCs/>
          <w:color w:val="365F91" w:themeColor="accent1" w:themeShade="BF"/>
          <w:sz w:val="28"/>
          <w:szCs w:val="28"/>
        </w:rPr>
      </w:pPr>
      <w:r>
        <w:br w:type="page"/>
      </w:r>
    </w:p>
    <w:p w:rsidR="00002227" w:rsidRDefault="00002227" w:rsidP="006513CE">
      <w:pPr>
        <w:pStyle w:val="Heading1"/>
        <w:spacing w:line="276" w:lineRule="auto"/>
      </w:pPr>
      <w:bookmarkStart w:id="188" w:name="_Toc421206797"/>
      <w:r>
        <w:lastRenderedPageBreak/>
        <w:t xml:space="preserve">Appendix 2 – </w:t>
      </w:r>
      <w:r w:rsidR="00CD1D3C">
        <w:t xml:space="preserve">Lessons: </w:t>
      </w:r>
      <w:r w:rsidR="00FF594E">
        <w:t>Agribusiness</w:t>
      </w:r>
      <w:r w:rsidR="00450ED2">
        <w:t xml:space="preserve"> and General</w:t>
      </w:r>
      <w:bookmarkEnd w:id="188"/>
    </w:p>
    <w:p w:rsidR="00FF594E" w:rsidRPr="004A4A48" w:rsidRDefault="000669B1" w:rsidP="00FF594E">
      <w:pPr>
        <w:pStyle w:val="Heading3"/>
        <w:rPr>
          <w:u w:val="single"/>
        </w:rPr>
      </w:pPr>
      <w:r>
        <w:rPr>
          <w:u w:val="single"/>
        </w:rPr>
        <w:t>L</w:t>
      </w:r>
      <w:r w:rsidR="00FF594E" w:rsidRPr="004A4A48">
        <w:rPr>
          <w:u w:val="single"/>
        </w:rPr>
        <w:t>essons from the Agribusiness Component</w:t>
      </w:r>
    </w:p>
    <w:p w:rsidR="00FF594E" w:rsidRPr="00FF594E" w:rsidRDefault="00FF594E" w:rsidP="004A4A48">
      <w:pPr>
        <w:pStyle w:val="Heading3"/>
      </w:pPr>
      <w:r w:rsidRPr="00FF594E">
        <w:t>Lesson 1: Flexibility is essential and the program must plan for changes.</w:t>
      </w:r>
    </w:p>
    <w:p w:rsidR="00FF594E" w:rsidRDefault="00FF594E" w:rsidP="00356AD7">
      <w:pPr>
        <w:tabs>
          <w:tab w:val="left" w:pos="284"/>
        </w:tabs>
      </w:pPr>
      <w:r>
        <w:t>CAVAC could not have predicted one, two or even three years into the program w</w:t>
      </w:r>
      <w:r w:rsidR="00356AD7">
        <w:t>here it would achieve its greatest impacts</w:t>
      </w:r>
      <w:r>
        <w:t>.</w:t>
      </w:r>
      <w:r w:rsidR="00356AD7">
        <w:t xml:space="preserve"> </w:t>
      </w:r>
      <w:r>
        <w:t>Without flexibility it would not have been able to scale up</w:t>
      </w:r>
      <w:r w:rsidR="00356AD7">
        <w:t xml:space="preserve"> the success markets of fertilis</w:t>
      </w:r>
      <w:r>
        <w:t>er and pesticides. Seeds and tools were expected winners but failed.</w:t>
      </w:r>
      <w:r w:rsidR="00356AD7">
        <w:t xml:space="preserve"> S</w:t>
      </w:r>
      <w:r>
        <w:t xml:space="preserve">trategies </w:t>
      </w:r>
      <w:r w:rsidR="00356AD7">
        <w:t>in</w:t>
      </w:r>
      <w:r>
        <w:t xml:space="preserve"> all markets changed significantly over time</w:t>
      </w:r>
      <w:r w:rsidR="00356AD7">
        <w:t xml:space="preserve"> and needed regular adjustment</w:t>
      </w:r>
      <w:r>
        <w:t xml:space="preserve">. </w:t>
      </w:r>
      <w:r w:rsidR="00356AD7">
        <w:t>A good example is the vegetable market</w:t>
      </w:r>
      <w:r>
        <w:t xml:space="preserve"> where </w:t>
      </w:r>
      <w:r w:rsidR="00356AD7">
        <w:t>CAVAC</w:t>
      </w:r>
      <w:r>
        <w:t xml:space="preserve"> </w:t>
      </w:r>
      <w:r w:rsidR="00356AD7">
        <w:t>didn’t predict</w:t>
      </w:r>
      <w:r>
        <w:t xml:space="preserve"> that labo</w:t>
      </w:r>
      <w:r w:rsidR="00356AD7">
        <w:t>ur-</w:t>
      </w:r>
      <w:r>
        <w:t>saving innovation</w:t>
      </w:r>
      <w:r w:rsidR="00356AD7">
        <w:t>s</w:t>
      </w:r>
      <w:r>
        <w:t xml:space="preserve"> </w:t>
      </w:r>
      <w:r w:rsidR="00356AD7">
        <w:t>would drive key successes. With specific interventions not many went initially as expected and many required quality adjustments by CAVAC.</w:t>
      </w:r>
      <w:r>
        <w:t xml:space="preserve"> </w:t>
      </w:r>
      <w:r w:rsidR="00CD1D3C">
        <w:t>A program must ensure</w:t>
      </w:r>
      <w:r w:rsidR="00CD1D3C" w:rsidRPr="00CD1D3C">
        <w:t xml:space="preserve"> that flexibility is built in the planning, decision making and expectations.</w:t>
      </w:r>
    </w:p>
    <w:p w:rsidR="00FF594E" w:rsidRPr="00356AD7" w:rsidRDefault="00CD1D3C" w:rsidP="004A4A48">
      <w:pPr>
        <w:pStyle w:val="Heading3"/>
      </w:pPr>
      <w:r>
        <w:t xml:space="preserve">Lesson 2: </w:t>
      </w:r>
      <w:r w:rsidR="00356AD7" w:rsidRPr="00356AD7">
        <w:t xml:space="preserve">Companies must lead. Interventions </w:t>
      </w:r>
      <w:r w:rsidR="004A4A48">
        <w:t>need</w:t>
      </w:r>
      <w:r w:rsidR="00356AD7" w:rsidRPr="00356AD7">
        <w:t xml:space="preserve"> genuinely committed partners.</w:t>
      </w:r>
    </w:p>
    <w:p w:rsidR="00356AD7" w:rsidRDefault="00356AD7" w:rsidP="00356AD7">
      <w:pPr>
        <w:tabs>
          <w:tab w:val="left" w:pos="284"/>
        </w:tabs>
      </w:pPr>
      <w:r>
        <w:t>In the agritool market CAVAC engineered interventions with good business cases but could not find partners. CAVAC moved too far ahead without the commercially viable partners. In contract in the vegetable sector CAVAC had to wait several years to find good partners. This was partly because previous aid programs and NGOs had created the wrong expectations. In the fertiliser and pesticide markets inter</w:t>
      </w:r>
      <w:r w:rsidR="00CD1D3C">
        <w:t>ventions were based on company’s</w:t>
      </w:r>
      <w:r>
        <w:t xml:space="preserve"> priorities rather than being copied from one partner to another. </w:t>
      </w:r>
      <w:r w:rsidR="00CD1D3C">
        <w:t>A program must s</w:t>
      </w:r>
      <w:r>
        <w:t>tart with listening well to compan</w:t>
      </w:r>
      <w:r w:rsidR="00CD1D3C">
        <w:t>ies before developing an offer and b</w:t>
      </w:r>
      <w:r>
        <w:t>e ve</w:t>
      </w:r>
      <w:r w:rsidR="00CD1D3C">
        <w:t>ry careful with imposing ideas on companies. A program must d</w:t>
      </w:r>
      <w:r>
        <w:t xml:space="preserve">rop interventions and freeze markets </w:t>
      </w:r>
      <w:r w:rsidR="00CD1D3C">
        <w:t>quickly</w:t>
      </w:r>
      <w:r>
        <w:t xml:space="preserve"> if there are no serious partners.</w:t>
      </w:r>
    </w:p>
    <w:p w:rsidR="00356AD7" w:rsidRDefault="00356AD7" w:rsidP="00356AD7">
      <w:pPr>
        <w:pStyle w:val="ListParagraph"/>
        <w:tabs>
          <w:tab w:val="left" w:pos="284"/>
        </w:tabs>
        <w:ind w:left="0"/>
      </w:pPr>
    </w:p>
    <w:p w:rsidR="00CD1D3C" w:rsidRPr="00CD1D3C" w:rsidRDefault="00CD1D3C" w:rsidP="004A4A48">
      <w:pPr>
        <w:pStyle w:val="ListParagraph"/>
        <w:tabs>
          <w:tab w:val="left" w:pos="284"/>
        </w:tabs>
        <w:ind w:left="0"/>
        <w:rPr>
          <w:b/>
        </w:rPr>
      </w:pPr>
      <w:r w:rsidRPr="004A4A48">
        <w:rPr>
          <w:rStyle w:val="Heading3Char"/>
        </w:rPr>
        <w:t>Lesson 3: Business Enabling Environment (BEE) interventions are possible but challenging</w:t>
      </w:r>
      <w:r w:rsidRPr="00CD1D3C">
        <w:rPr>
          <w:b/>
        </w:rPr>
        <w:t>.</w:t>
      </w:r>
    </w:p>
    <w:p w:rsidR="00CD1D3C" w:rsidRDefault="00CD1D3C" w:rsidP="00CD1D3C">
      <w:pPr>
        <w:tabs>
          <w:tab w:val="left" w:pos="284"/>
        </w:tabs>
      </w:pPr>
      <w:r>
        <w:t xml:space="preserve">BEE meant to be driven by DFAT and RGC failed. There was </w:t>
      </w:r>
      <w:r w:rsidR="004A4A48">
        <w:t>little</w:t>
      </w:r>
      <w:r>
        <w:t xml:space="preserve"> interest even though CAVAC promo</w:t>
      </w:r>
      <w:r w:rsidR="004A4A48">
        <w:t>ted this option heavily. Public-private d</w:t>
      </w:r>
      <w:r>
        <w:t xml:space="preserve">ialogue activities also failed as there were no in-house skills and CAVAC utilised an unreliable partner. CAVAC </w:t>
      </w:r>
      <w:r w:rsidR="004A4A48">
        <w:t>did find</w:t>
      </w:r>
      <w:r>
        <w:t xml:space="preserve"> that specific market issues could be addressed. The pesticide manual developed with government opened up the possibility to work with the private sector. CAVAC also worked with government on the issue of seed varieties and a government partner also took </w:t>
      </w:r>
      <w:r w:rsidR="004A4A48">
        <w:t>up the environmental issues of c</w:t>
      </w:r>
      <w:r>
        <w:t>assava. A program can work effectively in this area by keeping an eye open for opportunities and having the capacity to step in when possible. A program must also understand and accept the political economy of the host government.</w:t>
      </w:r>
    </w:p>
    <w:p w:rsidR="00CD1D3C" w:rsidRDefault="004A4A48" w:rsidP="004A4A48">
      <w:pPr>
        <w:pStyle w:val="Heading3"/>
      </w:pPr>
      <w:r>
        <w:t>Lesson 4: Solid business cases drive good interventions.</w:t>
      </w:r>
    </w:p>
    <w:p w:rsidR="004A4A48" w:rsidRDefault="004A4A48" w:rsidP="004A4A48">
      <w:r w:rsidRPr="004A4A48">
        <w:t xml:space="preserve">A solid business case </w:t>
      </w:r>
      <w:r>
        <w:t>should be a</w:t>
      </w:r>
      <w:r w:rsidRPr="004A4A48">
        <w:t xml:space="preserve"> precondition</w:t>
      </w:r>
      <w:r>
        <w:t xml:space="preserve"> for interventions</w:t>
      </w:r>
      <w:r w:rsidRPr="004A4A48">
        <w:t xml:space="preserve">. </w:t>
      </w:r>
      <w:r>
        <w:t>The program must be</w:t>
      </w:r>
      <w:r w:rsidRPr="004A4A48">
        <w:t xml:space="preserve"> absolutely honest about the economic case and avoid wishful thinking. </w:t>
      </w:r>
      <w:r>
        <w:t xml:space="preserve">In the rice seed and export markets CAVAC ignored some of the arguments about the business case. For example, in export, bigger millers did not need CAVAC and the smaller ones should not drive export as there were already enough exporters. With seeds, the business case involved too many assumptions. A market development program needs to take risks, but this should not mean being selective </w:t>
      </w:r>
      <w:r w:rsidR="000669B1">
        <w:t xml:space="preserve">about merits </w:t>
      </w:r>
      <w:r>
        <w:t xml:space="preserve">of the business case. </w:t>
      </w:r>
    </w:p>
    <w:p w:rsidR="00FF594E" w:rsidRDefault="000669B1" w:rsidP="000669B1">
      <w:pPr>
        <w:pStyle w:val="Heading3"/>
      </w:pPr>
      <w:r>
        <w:t xml:space="preserve">Lesson 5: New product, new provider and </w:t>
      </w:r>
      <w:r w:rsidRPr="000669B1">
        <w:t>new market. Change only one</w:t>
      </w:r>
      <w:r>
        <w:t>.</w:t>
      </w:r>
    </w:p>
    <w:p w:rsidR="000669B1" w:rsidRDefault="000669B1" w:rsidP="000669B1">
      <w:r>
        <w:t>Looking back at CAVAC’s less successful markets and interventions this becomes clear. With regards some I.T. activities CAVAC developed new market and new content. Work in the rice seed market (dry season seeds) involved a new product, new producer and new market. A program must avoid introducing too many innovations or creating overly complicated interventions.</w:t>
      </w:r>
    </w:p>
    <w:p w:rsidR="000669B1" w:rsidRDefault="000669B1" w:rsidP="000669B1">
      <w:pPr>
        <w:pStyle w:val="Heading3"/>
      </w:pPr>
      <w:r>
        <w:t>Lesson 6: Listen and learn from farmers</w:t>
      </w:r>
    </w:p>
    <w:p w:rsidR="000669B1" w:rsidRDefault="000669B1" w:rsidP="000669B1">
      <w:r>
        <w:t>The business case for vegetable farming is very strong, but other factors like lack of labour and age of entrepreneurs were bigger factors. With dry season model farmer activities CAVAC’s assessment of what farmers needed was driven by experts that did not listen well to farmers. It is indeed possible to introduce farming innovations but farmers’ appetite should be checked first.</w:t>
      </w:r>
    </w:p>
    <w:p w:rsidR="000669B1" w:rsidRDefault="000669B1" w:rsidP="000669B1">
      <w:pPr>
        <w:pStyle w:val="Heading3"/>
      </w:pPr>
      <w:r>
        <w:lastRenderedPageBreak/>
        <w:t>Lesson 7: Achieving scale takes time</w:t>
      </w:r>
    </w:p>
    <w:p w:rsidR="000669B1" w:rsidRPr="000669B1" w:rsidRDefault="000669B1" w:rsidP="000669B1">
      <w:r>
        <w:t>In the vegetable market CAVAC’s first retailer activities weren’t terribly sustainable or transformative, but they did work well as an appetiser to catch the big players. There is still strong potential for an intervention with one big partner company Unimart to bring great results, but it is taking a long time. In the fertiliser market it took five years to deliver results at scale. A similar story looks likely in the pesticide market. A program needs to plan realistically with regards timelines. A program should have a wide portfolio of activities to start with and then later on narrow work to markets with scale potential.</w:t>
      </w:r>
    </w:p>
    <w:p w:rsidR="000669B1" w:rsidRDefault="008D6C4D" w:rsidP="000669B1">
      <w:pPr>
        <w:pStyle w:val="Heading3"/>
      </w:pPr>
      <w:r>
        <w:t>Lesson 8: Programs must follow up closely with partners</w:t>
      </w:r>
    </w:p>
    <w:p w:rsidR="008D6C4D" w:rsidRDefault="008D6C4D" w:rsidP="008D6C4D">
      <w:r w:rsidRPr="008D6C4D">
        <w:t xml:space="preserve">After </w:t>
      </w:r>
      <w:r>
        <w:t>signing agreements</w:t>
      </w:r>
      <w:r w:rsidRPr="008D6C4D">
        <w:t xml:space="preserve"> the role of CAVAC </w:t>
      </w:r>
      <w:r>
        <w:t>centres on</w:t>
      </w:r>
      <w:r w:rsidRPr="008D6C4D">
        <w:t xml:space="preserve"> monitoring effectiveness and challenging companies to improve quality. </w:t>
      </w:r>
      <w:r>
        <w:t xml:space="preserve">But </w:t>
      </w:r>
      <w:r w:rsidRPr="008D6C4D">
        <w:t>CAVAC</w:t>
      </w:r>
      <w:r>
        <w:t xml:space="preserve"> should not </w:t>
      </w:r>
      <w:r w:rsidRPr="008D6C4D">
        <w:t>‘take</w:t>
      </w:r>
      <w:r>
        <w:t xml:space="preserve"> </w:t>
      </w:r>
      <w:r w:rsidRPr="008D6C4D">
        <w:t xml:space="preserve">over’ interventions when companies are </w:t>
      </w:r>
      <w:r>
        <w:t xml:space="preserve">underperforming. </w:t>
      </w:r>
      <w:r w:rsidRPr="008D6C4D">
        <w:t xml:space="preserve">M4P </w:t>
      </w:r>
      <w:r>
        <w:t xml:space="preserve">theory </w:t>
      </w:r>
      <w:r w:rsidRPr="008D6C4D">
        <w:t>does not talk much about what to do after signing a contract. The tendency to step in when activities don’t happen should be suppressed. Focus should be on m</w:t>
      </w:r>
      <w:r>
        <w:t>onitoring what works and improving</w:t>
      </w:r>
      <w:r w:rsidRPr="008D6C4D">
        <w:t>.</w:t>
      </w:r>
    </w:p>
    <w:p w:rsidR="008D6C4D" w:rsidRDefault="008D6C4D" w:rsidP="008D6C4D">
      <w:pPr>
        <w:pStyle w:val="Heading3"/>
      </w:pPr>
      <w:r>
        <w:t>Lesson 9: Don’t forget the content</w:t>
      </w:r>
    </w:p>
    <w:p w:rsidR="008D6C4D" w:rsidRPr="008D6C4D" w:rsidRDefault="00E80907" w:rsidP="00E80907">
      <w:r>
        <w:t>With the fertiliser and pesticide markets CAVAC initially assumed that the key constraint was how companies should deliver advice. Over time it realised that general knowledge and ‘old’ recommendations do not create enough impact for farmers. Large farmer surveys were eye openers for CAVAC. The pest diagnostic tool was a way to address lack of local knowledge. For both dry and wet season model farmer training initial content was not good enough. A program must build in good knowledge and research.</w:t>
      </w:r>
    </w:p>
    <w:p w:rsidR="00FF594E" w:rsidRDefault="00FF594E" w:rsidP="00FF594E"/>
    <w:p w:rsidR="00E24936" w:rsidRDefault="000669B1" w:rsidP="00FF594E">
      <w:pPr>
        <w:pStyle w:val="Heading3"/>
        <w:rPr>
          <w:u w:val="single"/>
        </w:rPr>
      </w:pPr>
      <w:r>
        <w:rPr>
          <w:u w:val="single"/>
        </w:rPr>
        <w:t>Lessons from Program Management</w:t>
      </w:r>
      <w:r w:rsidR="00E80907">
        <w:rPr>
          <w:u w:val="single"/>
        </w:rPr>
        <w:t xml:space="preserve"> and Other Areas</w:t>
      </w:r>
    </w:p>
    <w:p w:rsidR="00E24936" w:rsidRPr="00E24936" w:rsidRDefault="00E24936" w:rsidP="00FF594E">
      <w:pPr>
        <w:pStyle w:val="Heading3"/>
      </w:pPr>
      <w:r w:rsidRPr="00E24936">
        <w:t>Lesson 1: Staff are key, but have limitations</w:t>
      </w:r>
    </w:p>
    <w:p w:rsidR="00E24936" w:rsidRDefault="00E24936" w:rsidP="00E24936">
      <w:r>
        <w:t>Every time CAVAC made a compromise on staff recruitment with arguments like, ‘you need workhorses too’ the candidates failed and left. CAVAC’s staff developed well in some areas but not in all. Managerial capacity and more active investigation skills are somewhat lacking. A program must be rigid in assuring potential for key skills when hiring.</w:t>
      </w:r>
    </w:p>
    <w:p w:rsidR="00E24936" w:rsidRDefault="00E24936" w:rsidP="00E24936">
      <w:pPr>
        <w:pStyle w:val="Heading3"/>
      </w:pPr>
      <w:r>
        <w:t>Lesson 2: Developing a culture of critical thinking is hard</w:t>
      </w:r>
    </w:p>
    <w:p w:rsidR="00E24936" w:rsidRDefault="00E24936" w:rsidP="00E24936">
      <w:r>
        <w:t xml:space="preserve">CAVAC achieved significant culture shifts by </w:t>
      </w:r>
      <w:r w:rsidRPr="00E24936">
        <w:t>year three</w:t>
      </w:r>
      <w:r>
        <w:t xml:space="preserve"> with a lot of effort</w:t>
      </w:r>
      <w:r w:rsidRPr="00E24936">
        <w:t xml:space="preserve">. </w:t>
      </w:r>
      <w:r>
        <w:t>A program needs an</w:t>
      </w:r>
      <w:r w:rsidRPr="00E24936">
        <w:t xml:space="preserve"> explicit strategy </w:t>
      </w:r>
      <w:r>
        <w:t xml:space="preserve">to achieve such a culture </w:t>
      </w:r>
      <w:r w:rsidRPr="00E24936">
        <w:t xml:space="preserve">with </w:t>
      </w:r>
      <w:r>
        <w:t>regular monitoring, more incentives and</w:t>
      </w:r>
      <w:r w:rsidRPr="00E24936">
        <w:t xml:space="preserve"> </w:t>
      </w:r>
      <w:r>
        <w:t>non-traditional recruitment strategies.</w:t>
      </w:r>
    </w:p>
    <w:p w:rsidR="00E24936" w:rsidRDefault="00E24936" w:rsidP="00E24936">
      <w:pPr>
        <w:pStyle w:val="Heading3"/>
      </w:pPr>
      <w:r>
        <w:t>Lesson 3: Be realistic with M&amp;E</w:t>
      </w:r>
    </w:p>
    <w:p w:rsidR="00E24936" w:rsidRDefault="00E24936" w:rsidP="00E24936">
      <w:r>
        <w:t xml:space="preserve">Planning tools have limited usefulness. Projections were based on analysis of market potential, not on M&amp;E. No interventions were rejected after impact logics were drafted. Improvement tools were very useful. These influenced many markets and interventions, created discipline, and contributed to a culture of learning and adaptive management. With regards capturing impact irrigation was relatively simple. Seeds would have been easy. Fertiliser is difficult; pesticides maybe impossible. Vegetables and media markets were not feasible to do extensively. Regarding the reporting on progress to DFAT the system was not good enough to meet all expectations. It could be argued no large M4P program has ever delivered reliable impact data so be realistic what to expect. The focus should be on M&amp;E as a quality tool and get research experts, not M&amp;E experts, to support the program. The program should improve annual progress reporting to DFAT and get early clarity on indicators. </w:t>
      </w:r>
    </w:p>
    <w:p w:rsidR="00E24936" w:rsidRDefault="00E24936" w:rsidP="00E24936">
      <w:pPr>
        <w:pStyle w:val="Heading3"/>
      </w:pPr>
      <w:r>
        <w:t>Lesson 4: Avoid outsourcing</w:t>
      </w:r>
    </w:p>
    <w:p w:rsidR="00E24936" w:rsidRDefault="00E24936" w:rsidP="00E24936">
      <w:r>
        <w:t xml:space="preserve">Partnerships with international NGOs lacked quality and commitment. </w:t>
      </w:r>
      <w:r w:rsidR="00D7359C">
        <w:t>There were problems with some o</w:t>
      </w:r>
      <w:r>
        <w:t xml:space="preserve">utsourced </w:t>
      </w:r>
      <w:r w:rsidR="00D7359C">
        <w:t xml:space="preserve">M&amp;E studies, gender analysis and communications work. Better was environmental analysis, </w:t>
      </w:r>
      <w:r>
        <w:t xml:space="preserve">longitudinal study </w:t>
      </w:r>
      <w:r w:rsidR="00D7359C">
        <w:t xml:space="preserve">of </w:t>
      </w:r>
      <w:r>
        <w:t xml:space="preserve">irrigation, </w:t>
      </w:r>
      <w:r w:rsidR="00D7359C">
        <w:t>a</w:t>
      </w:r>
      <w:r>
        <w:t>gribusiness</w:t>
      </w:r>
      <w:r w:rsidR="00D7359C">
        <w:t xml:space="preserve"> training experts, m</w:t>
      </w:r>
      <w:r>
        <w:t>onito</w:t>
      </w:r>
      <w:r w:rsidR="00D7359C">
        <w:t>rs and designers in irrigation, poverty studies and the pest d</w:t>
      </w:r>
      <w:r>
        <w:t>iagnostic tool.</w:t>
      </w:r>
    </w:p>
    <w:p w:rsidR="00E24936" w:rsidRDefault="00E24936" w:rsidP="00D7359C">
      <w:pPr>
        <w:pStyle w:val="Heading3"/>
      </w:pPr>
      <w:r>
        <w:lastRenderedPageBreak/>
        <w:t xml:space="preserve">Lesson 5: </w:t>
      </w:r>
      <w:r w:rsidR="00D7359C">
        <w:t>Be realistic with gender equality activities</w:t>
      </w:r>
    </w:p>
    <w:p w:rsidR="00E24936" w:rsidRDefault="00D7359C" w:rsidP="00D7359C">
      <w:r>
        <w:t>Cambodia does not have major gender issues in agriculture. Focusing on female representation and using gender analysis for effectiveness of interventions worked. Creating a gender learning group with other organisations failed. The whole-family training concept was not really a success.</w:t>
      </w:r>
    </w:p>
    <w:p w:rsidR="00D7359C" w:rsidRDefault="00D7359C" w:rsidP="00D7359C">
      <w:pPr>
        <w:pStyle w:val="Heading3"/>
      </w:pPr>
      <w:r>
        <w:t>Lesson 6: Research should be owned by the program with external support</w:t>
      </w:r>
    </w:p>
    <w:p w:rsidR="00D7359C" w:rsidRDefault="00D7359C" w:rsidP="00D7359C">
      <w:r>
        <w:t>CAVAC could have benefitted from early and good quality research. Research should be driven by the program for knowledge the program needs. ACIAR operated autonomously and that failed. The capacity of local research institutes was very poor. The program could use an internally-driven research facility.</w:t>
      </w:r>
    </w:p>
    <w:p w:rsidR="00E24936" w:rsidRDefault="00E24936" w:rsidP="00E24936"/>
    <w:p w:rsidR="00E24936" w:rsidRDefault="00E24936" w:rsidP="00E24936"/>
    <w:p w:rsidR="00002227" w:rsidRPr="000669B1" w:rsidRDefault="00002227" w:rsidP="00E24936">
      <w:pPr>
        <w:rPr>
          <w:color w:val="365F91" w:themeColor="accent1" w:themeShade="BF"/>
          <w:sz w:val="28"/>
          <w:szCs w:val="28"/>
        </w:rPr>
      </w:pPr>
      <w:r w:rsidRPr="000669B1">
        <w:br w:type="page"/>
      </w:r>
    </w:p>
    <w:p w:rsidR="005539C9" w:rsidRDefault="00AA44A4" w:rsidP="006513CE">
      <w:pPr>
        <w:pStyle w:val="Heading1"/>
        <w:spacing w:line="276" w:lineRule="auto"/>
      </w:pPr>
      <w:bookmarkStart w:id="189" w:name="_Toc421206798"/>
      <w:r>
        <w:lastRenderedPageBreak/>
        <w:t xml:space="preserve">Appendix </w:t>
      </w:r>
      <w:r w:rsidR="00002227">
        <w:t>3</w:t>
      </w:r>
      <w:r w:rsidR="005539C9">
        <w:t xml:space="preserve"> </w:t>
      </w:r>
      <w:r w:rsidR="006513CE">
        <w:t xml:space="preserve">– </w:t>
      </w:r>
      <w:r w:rsidR="005539C9">
        <w:t xml:space="preserve">Market Characteristics </w:t>
      </w:r>
      <w:r w:rsidR="006513CE">
        <w:t>Influencing</w:t>
      </w:r>
      <w:r w:rsidR="005539C9">
        <w:t xml:space="preserve"> </w:t>
      </w:r>
      <w:r w:rsidR="006513CE">
        <w:t>Implementation</w:t>
      </w:r>
      <w:bookmarkEnd w:id="189"/>
    </w:p>
    <w:p w:rsidR="006513CE" w:rsidRPr="006513CE" w:rsidRDefault="006513CE" w:rsidP="00651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7553"/>
      </w:tblGrid>
      <w:tr w:rsidR="005539C9" w:rsidTr="005539C9">
        <w:tc>
          <w:tcPr>
            <w:tcW w:w="2093" w:type="dxa"/>
            <w:shd w:val="clear" w:color="auto" w:fill="DBE5F1" w:themeFill="accent1" w:themeFillTint="33"/>
            <w:vAlign w:val="center"/>
          </w:tcPr>
          <w:p w:rsidR="005539C9" w:rsidRPr="00D3341D" w:rsidRDefault="005539C9" w:rsidP="005539C9">
            <w:pPr>
              <w:jc w:val="center"/>
              <w:rPr>
                <w:b/>
              </w:rPr>
            </w:pPr>
            <w:r w:rsidRPr="00D3341D">
              <w:rPr>
                <w:b/>
              </w:rPr>
              <w:t>Market Characteristics</w:t>
            </w:r>
          </w:p>
        </w:tc>
        <w:tc>
          <w:tcPr>
            <w:tcW w:w="7761" w:type="dxa"/>
            <w:shd w:val="clear" w:color="auto" w:fill="DBE5F1" w:themeFill="accent1" w:themeFillTint="33"/>
            <w:vAlign w:val="center"/>
          </w:tcPr>
          <w:p w:rsidR="005539C9" w:rsidRPr="00D3341D" w:rsidRDefault="005539C9" w:rsidP="005539C9">
            <w:pPr>
              <w:jc w:val="center"/>
              <w:rPr>
                <w:b/>
              </w:rPr>
            </w:pPr>
            <w:r w:rsidRPr="00D3341D">
              <w:rPr>
                <w:b/>
              </w:rPr>
              <w:t>Influence</w:t>
            </w:r>
          </w:p>
        </w:tc>
      </w:tr>
      <w:tr w:rsidR="005539C9" w:rsidTr="005539C9">
        <w:tc>
          <w:tcPr>
            <w:tcW w:w="2093" w:type="dxa"/>
          </w:tcPr>
          <w:p w:rsidR="005539C9" w:rsidRDefault="005539C9" w:rsidP="005539C9">
            <w:r>
              <w:t>Complexity</w:t>
            </w:r>
          </w:p>
        </w:tc>
        <w:tc>
          <w:tcPr>
            <w:tcW w:w="7761" w:type="dxa"/>
          </w:tcPr>
          <w:p w:rsidR="005539C9" w:rsidRDefault="005539C9" w:rsidP="005539C9">
            <w:r w:rsidRPr="003C72D8">
              <w:t>Markets are complex and unpredictable. Whilst analysis can help a program understand what is going on, it will never provide a complete picture. There are too many actors, too many individual decisions which affect market function. Some aspects of markets are reasonably predictable in the short run, but precision is difficult, and other markets are nearly impossible to predict in the long run.</w:t>
            </w:r>
          </w:p>
        </w:tc>
      </w:tr>
      <w:tr w:rsidR="005539C9" w:rsidTr="005539C9">
        <w:tc>
          <w:tcPr>
            <w:tcW w:w="2093" w:type="dxa"/>
          </w:tcPr>
          <w:p w:rsidR="005539C9" w:rsidRPr="000C7DF0" w:rsidRDefault="005539C9" w:rsidP="005539C9">
            <w:r w:rsidRPr="000C7DF0">
              <w:t>Higher Risks</w:t>
            </w:r>
          </w:p>
        </w:tc>
        <w:tc>
          <w:tcPr>
            <w:tcW w:w="7761" w:type="dxa"/>
          </w:tcPr>
          <w:p w:rsidR="005539C9" w:rsidRDefault="005539C9" w:rsidP="005539C9">
            <w:r w:rsidRPr="003C72D8">
              <w:t xml:space="preserve">Markets in many developing countries present higher risks for market actors. Issues related to the rule of law, intellectual </w:t>
            </w:r>
            <w:r>
              <w:t xml:space="preserve">and other </w:t>
            </w:r>
            <w:r w:rsidRPr="003C72D8">
              <w:t>property rights, corruption, infrastructure, labour-markets and other political economic factors mean that people, companies or organisations face higher risks in making changes, innovating or building businesses. As consequence is that both companies and farmers tend to take a low-risk approach to investment. Investments and other innovations that take around three or more years to generate a return are typically not made.</w:t>
            </w:r>
          </w:p>
        </w:tc>
      </w:tr>
      <w:tr w:rsidR="005539C9" w:rsidTr="005539C9">
        <w:tc>
          <w:tcPr>
            <w:tcW w:w="2093" w:type="dxa"/>
          </w:tcPr>
          <w:p w:rsidR="005539C9" w:rsidRDefault="005539C9" w:rsidP="005539C9">
            <w:r>
              <w:t>Incentives</w:t>
            </w:r>
          </w:p>
        </w:tc>
        <w:tc>
          <w:tcPr>
            <w:tcW w:w="7761" w:type="dxa"/>
          </w:tcPr>
          <w:p w:rsidR="005539C9" w:rsidRDefault="005539C9" w:rsidP="005539C9">
            <w:r w:rsidRPr="003C72D8">
              <w:t>Each market actor has different incentives which drive behaviours and choices. Incentives are different in the public and private spheres. There are also different incentives within the each sector. For example, the private sector may be primarily interested in profit, but also other things like market share and influence.</w:t>
            </w:r>
          </w:p>
        </w:tc>
      </w:tr>
      <w:tr w:rsidR="005539C9" w:rsidTr="005539C9">
        <w:tc>
          <w:tcPr>
            <w:tcW w:w="2093" w:type="dxa"/>
          </w:tcPr>
          <w:p w:rsidR="005539C9" w:rsidRDefault="005539C9" w:rsidP="005539C9">
            <w:r>
              <w:t>Price versus Quality</w:t>
            </w:r>
          </w:p>
        </w:tc>
        <w:tc>
          <w:tcPr>
            <w:tcW w:w="7761" w:type="dxa"/>
          </w:tcPr>
          <w:p w:rsidR="005539C9" w:rsidRDefault="005539C9" w:rsidP="005539C9">
            <w:r w:rsidRPr="003C72D8">
              <w:t xml:space="preserve">In many </w:t>
            </w:r>
            <w:r>
              <w:t>undeveloped markets margins are often small and the focus is on low quality, low priced production. There are reduced profit i</w:t>
            </w:r>
            <w:r w:rsidRPr="003C72D8">
              <w:t>ncentives to innovate and add value.</w:t>
            </w:r>
          </w:p>
        </w:tc>
      </w:tr>
      <w:tr w:rsidR="005539C9" w:rsidTr="005539C9">
        <w:tc>
          <w:tcPr>
            <w:tcW w:w="2093" w:type="dxa"/>
          </w:tcPr>
          <w:p w:rsidR="005539C9" w:rsidRDefault="005539C9" w:rsidP="005539C9">
            <w:r>
              <w:t>Local versus International</w:t>
            </w:r>
          </w:p>
        </w:tc>
        <w:tc>
          <w:tcPr>
            <w:tcW w:w="7761" w:type="dxa"/>
          </w:tcPr>
          <w:p w:rsidR="005539C9" w:rsidRDefault="005539C9" w:rsidP="005539C9">
            <w:r w:rsidRPr="003C72D8">
              <w:t>International companies are absent in many sectors. This is certainly the case for agriculture in Cambodia, where many of the large international players (seed and chemical companies) d</w:t>
            </w:r>
            <w:r>
              <w:t>o not have local representation or products; and where they do, they sell through distributors.</w:t>
            </w:r>
          </w:p>
        </w:tc>
      </w:tr>
      <w:tr w:rsidR="005539C9" w:rsidTr="005539C9">
        <w:tc>
          <w:tcPr>
            <w:tcW w:w="2093" w:type="dxa"/>
          </w:tcPr>
          <w:p w:rsidR="005539C9" w:rsidRDefault="005539C9" w:rsidP="005539C9">
            <w:r>
              <w:t>Management</w:t>
            </w:r>
          </w:p>
        </w:tc>
        <w:tc>
          <w:tcPr>
            <w:tcW w:w="7761" w:type="dxa"/>
          </w:tcPr>
          <w:p w:rsidR="005539C9" w:rsidRDefault="005539C9" w:rsidP="005539C9">
            <w:r w:rsidRPr="003C72D8">
              <w:t>Many companies are family-owned, which often means they are relatively small, with quite traditional management systems.</w:t>
            </w:r>
          </w:p>
        </w:tc>
      </w:tr>
      <w:tr w:rsidR="005539C9" w:rsidTr="005539C9">
        <w:tc>
          <w:tcPr>
            <w:tcW w:w="2093" w:type="dxa"/>
          </w:tcPr>
          <w:p w:rsidR="005539C9" w:rsidRDefault="005539C9" w:rsidP="005539C9">
            <w:r>
              <w:t>Enabling Services</w:t>
            </w:r>
          </w:p>
        </w:tc>
        <w:tc>
          <w:tcPr>
            <w:tcW w:w="7761" w:type="dxa"/>
          </w:tcPr>
          <w:p w:rsidR="005539C9" w:rsidRDefault="005539C9" w:rsidP="005539C9">
            <w:pPr>
              <w:keepNext/>
            </w:pPr>
            <w:r w:rsidRPr="003C72D8">
              <w:t>Many support services are not available. Companies therefore have limited options and little experience or interest in outsourcing functions.</w:t>
            </w:r>
          </w:p>
        </w:tc>
      </w:tr>
    </w:tbl>
    <w:p w:rsidR="00EB4DD7" w:rsidRDefault="00EB4DD7">
      <w:pPr>
        <w:spacing w:line="276" w:lineRule="auto"/>
        <w:rPr>
          <w:rFonts w:asciiTheme="majorHAnsi" w:eastAsiaTheme="majorEastAsia" w:hAnsiTheme="majorHAnsi" w:cstheme="majorBidi"/>
          <w:b/>
          <w:bCs/>
          <w:color w:val="365F91" w:themeColor="accent1" w:themeShade="BF"/>
          <w:sz w:val="28"/>
          <w:szCs w:val="28"/>
        </w:rPr>
      </w:pPr>
      <w:r>
        <w:br w:type="page"/>
      </w:r>
    </w:p>
    <w:p w:rsidR="005157D4" w:rsidRPr="003C72D8" w:rsidRDefault="005157D4" w:rsidP="005157D4">
      <w:pPr>
        <w:pStyle w:val="Heading1"/>
      </w:pPr>
      <w:bookmarkStart w:id="190" w:name="_Toc421206799"/>
      <w:r w:rsidRPr="003C72D8">
        <w:lastRenderedPageBreak/>
        <w:t xml:space="preserve">Appendix </w:t>
      </w:r>
      <w:bookmarkEnd w:id="162"/>
      <w:bookmarkEnd w:id="163"/>
      <w:r w:rsidR="00002227">
        <w:t>4</w:t>
      </w:r>
      <w:r w:rsidR="00736848">
        <w:t xml:space="preserve"> – </w:t>
      </w:r>
      <w:r w:rsidR="00BC1497">
        <w:t xml:space="preserve">Phase I </w:t>
      </w:r>
      <w:r w:rsidR="00736848">
        <w:t xml:space="preserve">Survey </w:t>
      </w:r>
      <w:r w:rsidR="00BC1497">
        <w:t>on</w:t>
      </w:r>
      <w:r w:rsidR="00736848">
        <w:t xml:space="preserve"> Gender </w:t>
      </w:r>
      <w:r w:rsidR="00BC1497">
        <w:t>and</w:t>
      </w:r>
      <w:r w:rsidR="00736848">
        <w:t xml:space="preserve"> Vegetable Farming</w:t>
      </w:r>
      <w:bookmarkEnd w:id="164"/>
      <w:bookmarkEnd w:id="165"/>
      <w:bookmarkEnd w:id="166"/>
      <w:bookmarkEnd w:id="190"/>
    </w:p>
    <w:p w:rsidR="006405E1" w:rsidRPr="003C72D8" w:rsidRDefault="006405E1"/>
    <w:p w:rsidR="006405E1" w:rsidRPr="003C72D8" w:rsidRDefault="006405E1"/>
    <w:tbl>
      <w:tblPr>
        <w:tblW w:w="11003" w:type="dxa"/>
        <w:tblInd w:w="-601" w:type="dxa"/>
        <w:tblLook w:val="04A0" w:firstRow="1" w:lastRow="0" w:firstColumn="1" w:lastColumn="0" w:noHBand="0" w:noVBand="1"/>
      </w:tblPr>
      <w:tblGrid>
        <w:gridCol w:w="2831"/>
        <w:gridCol w:w="951"/>
        <w:gridCol w:w="659"/>
        <w:gridCol w:w="858"/>
        <w:gridCol w:w="265"/>
        <w:gridCol w:w="952"/>
        <w:gridCol w:w="659"/>
        <w:gridCol w:w="858"/>
        <w:gridCol w:w="265"/>
        <w:gridCol w:w="1070"/>
        <w:gridCol w:w="777"/>
        <w:gridCol w:w="858"/>
      </w:tblGrid>
      <w:tr w:rsidR="006405E1" w:rsidRPr="003C72D8" w:rsidTr="003C0BB7">
        <w:trPr>
          <w:trHeight w:val="327"/>
        </w:trPr>
        <w:tc>
          <w:tcPr>
            <w:tcW w:w="2831" w:type="dxa"/>
            <w:tcBorders>
              <w:top w:val="single" w:sz="4" w:space="0" w:color="000000"/>
              <w:left w:val="single" w:sz="4" w:space="0" w:color="000000"/>
              <w:bottom w:val="single" w:sz="4" w:space="0" w:color="000000"/>
              <w:right w:val="single" w:sz="6" w:space="0" w:color="000000"/>
            </w:tcBorders>
            <w:shd w:val="clear" w:color="auto" w:fill="auto"/>
            <w:vAlign w:val="center"/>
          </w:tcPr>
          <w:p w:rsidR="006405E1" w:rsidRPr="003C72D8" w:rsidRDefault="006405E1" w:rsidP="0091143A">
            <w:pPr>
              <w:rPr>
                <w:rFonts w:asciiTheme="majorHAnsi" w:hAnsiTheme="majorHAnsi"/>
                <w:lang w:bidi="km-KH"/>
              </w:rPr>
            </w:pPr>
          </w:p>
        </w:tc>
        <w:tc>
          <w:tcPr>
            <w:tcW w:w="2468" w:type="dxa"/>
            <w:gridSpan w:val="3"/>
            <w:tcBorders>
              <w:top w:val="single" w:sz="4" w:space="0" w:color="000000"/>
              <w:left w:val="single" w:sz="6" w:space="0" w:color="000000"/>
              <w:bottom w:val="single" w:sz="4" w:space="0" w:color="000000"/>
              <w:right w:val="single" w:sz="4" w:space="0" w:color="000000"/>
            </w:tcBorders>
            <w:shd w:val="clear" w:color="000000" w:fill="D8E4BC"/>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Leaf, flower, root</w:t>
            </w:r>
          </w:p>
        </w:tc>
        <w:tc>
          <w:tcPr>
            <w:tcW w:w="265" w:type="dxa"/>
            <w:tcBorders>
              <w:left w:val="nil"/>
              <w:bottom w:val="nil"/>
              <w:right w:val="single" w:sz="4" w:space="0" w:color="000000"/>
            </w:tcBorders>
            <w:shd w:val="clear" w:color="000000" w:fill="FFFFFF"/>
          </w:tcPr>
          <w:p w:rsidR="006405E1" w:rsidRPr="003C72D8" w:rsidRDefault="006405E1" w:rsidP="0091143A">
            <w:pPr>
              <w:jc w:val="center"/>
              <w:rPr>
                <w:rFonts w:asciiTheme="majorHAnsi" w:hAnsiTheme="majorHAnsi"/>
                <w:lang w:bidi="km-KH"/>
              </w:rPr>
            </w:pPr>
          </w:p>
        </w:tc>
        <w:tc>
          <w:tcPr>
            <w:tcW w:w="2469" w:type="dxa"/>
            <w:gridSpan w:val="3"/>
            <w:tcBorders>
              <w:top w:val="single" w:sz="4" w:space="0" w:color="000000"/>
              <w:left w:val="nil"/>
              <w:bottom w:val="single" w:sz="4" w:space="0" w:color="000000"/>
              <w:right w:val="single" w:sz="4" w:space="0" w:color="000000"/>
            </w:tcBorders>
            <w:shd w:val="clear" w:color="000000" w:fill="E4DFEC"/>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Vine</w:t>
            </w:r>
          </w:p>
        </w:tc>
        <w:tc>
          <w:tcPr>
            <w:tcW w:w="265" w:type="dxa"/>
            <w:tcBorders>
              <w:left w:val="nil"/>
              <w:bottom w:val="nil"/>
              <w:right w:val="single" w:sz="4" w:space="0" w:color="000000"/>
            </w:tcBorders>
            <w:shd w:val="clear" w:color="000000" w:fill="FFFFFF"/>
          </w:tcPr>
          <w:p w:rsidR="006405E1" w:rsidRPr="003C72D8" w:rsidRDefault="006405E1" w:rsidP="0091143A">
            <w:pPr>
              <w:jc w:val="center"/>
              <w:rPr>
                <w:rFonts w:asciiTheme="majorHAnsi" w:hAnsiTheme="majorHAnsi"/>
                <w:lang w:bidi="km-KH"/>
              </w:rPr>
            </w:pPr>
          </w:p>
        </w:tc>
        <w:tc>
          <w:tcPr>
            <w:tcW w:w="2705" w:type="dxa"/>
            <w:gridSpan w:val="3"/>
            <w:tcBorders>
              <w:top w:val="single" w:sz="4" w:space="0" w:color="000000"/>
              <w:left w:val="single" w:sz="4" w:space="0" w:color="000000"/>
              <w:bottom w:val="single" w:sz="4" w:space="0" w:color="000000"/>
              <w:right w:val="single" w:sz="4" w:space="0" w:color="000000"/>
            </w:tcBorders>
            <w:shd w:val="clear" w:color="000000" w:fill="FDE9D9"/>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Fruit</w:t>
            </w:r>
          </w:p>
        </w:tc>
      </w:tr>
      <w:tr w:rsidR="006405E1" w:rsidRPr="003C72D8" w:rsidTr="003C0BB7">
        <w:trPr>
          <w:trHeight w:val="327"/>
        </w:trPr>
        <w:tc>
          <w:tcPr>
            <w:tcW w:w="28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05E1" w:rsidRPr="003C72D8" w:rsidRDefault="006405E1" w:rsidP="0091143A">
            <w:pPr>
              <w:rPr>
                <w:rFonts w:asciiTheme="majorHAnsi" w:hAnsiTheme="majorHAnsi"/>
                <w:lang w:bidi="km-KH"/>
              </w:rPr>
            </w:pPr>
          </w:p>
        </w:tc>
        <w:tc>
          <w:tcPr>
            <w:tcW w:w="951"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659"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c>
          <w:tcPr>
            <w:tcW w:w="265" w:type="dxa"/>
            <w:tcBorders>
              <w:top w:val="nil"/>
              <w:left w:val="nil"/>
              <w:bottom w:val="nil"/>
              <w:right w:val="single" w:sz="4" w:space="0" w:color="000000"/>
            </w:tcBorders>
            <w:shd w:val="clear" w:color="000000" w:fill="FFFFFF"/>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 </w:t>
            </w:r>
          </w:p>
        </w:tc>
        <w:tc>
          <w:tcPr>
            <w:tcW w:w="952"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659"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c>
          <w:tcPr>
            <w:tcW w:w="265" w:type="dxa"/>
            <w:tcBorders>
              <w:top w:val="nil"/>
              <w:left w:val="nil"/>
              <w:bottom w:val="nil"/>
              <w:right w:val="single" w:sz="4" w:space="0" w:color="auto"/>
            </w:tcBorders>
            <w:shd w:val="clear" w:color="000000" w:fill="FFFFFF"/>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 </w:t>
            </w:r>
          </w:p>
        </w:tc>
        <w:tc>
          <w:tcPr>
            <w:tcW w:w="1070" w:type="dxa"/>
            <w:tcBorders>
              <w:top w:val="single" w:sz="4" w:space="0" w:color="000000"/>
              <w:left w:val="single" w:sz="4" w:space="0" w:color="auto"/>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777" w:type="dxa"/>
            <w:tcBorders>
              <w:top w:val="single" w:sz="4" w:space="0" w:color="000000"/>
              <w:left w:val="nil"/>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single" w:sz="4" w:space="0" w:color="000000"/>
              <w:left w:val="nil"/>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r>
      <w:tr w:rsidR="006405E1" w:rsidRPr="003C72D8" w:rsidTr="003C0BB7">
        <w:trPr>
          <w:trHeight w:val="36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decide on what vegetable to grow</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37.2</w:t>
            </w:r>
          </w:p>
        </w:tc>
        <w:tc>
          <w:tcPr>
            <w:tcW w:w="659"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41.9</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32.1</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24</w:t>
            </w:r>
            <w:r w:rsidRPr="003C72D8">
              <w:rPr>
                <w:rFonts w:asciiTheme="majorHAnsi" w:hAnsiTheme="majorHAnsi"/>
                <w:shd w:val="clear" w:color="auto" w:fill="E5DFEC" w:themeFill="accent4" w:themeFillTint="33"/>
                <w:lang w:bidi="km-KH"/>
              </w:rPr>
              <w:t>.</w:t>
            </w:r>
            <w:r w:rsidRPr="003C72D8">
              <w:rPr>
                <w:rFonts w:asciiTheme="majorHAnsi" w:hAnsiTheme="majorHAnsi"/>
                <w:lang w:bidi="km-KH"/>
              </w:rPr>
              <w:t>5</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buy the seeds? </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4.9</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38.3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71.0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29.0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Decision/responsible to save seed</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20.0</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55.1</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14.3</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30.6</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auto" w:fill="C4BC96" w:themeFill="background2" w:themeFillShade="BF"/>
            <w:noWrap/>
            <w:vAlign w:val="center"/>
          </w:tcPr>
          <w:p w:rsidR="006405E1" w:rsidRPr="003C72D8" w:rsidRDefault="006405E1" w:rsidP="0091143A">
            <w:pPr>
              <w:jc w:val="center"/>
              <w:rPr>
                <w:rFonts w:asciiTheme="majorHAnsi" w:hAnsiTheme="majorHAnsi"/>
              </w:rPr>
            </w:pPr>
            <w:r w:rsidRPr="003C72D8">
              <w:rPr>
                <w:rFonts w:asciiTheme="majorHAnsi" w:hAnsiTheme="majorHAnsi"/>
              </w:rPr>
              <w:t>64.6</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5.9</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29.3</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Land Preparation</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96.5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7.5</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92.5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94.1</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does seed treatment?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15.5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3.4</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81.0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30.4</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8.7</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60.8</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auto" w:fill="C4BC96" w:themeFill="background2" w:themeFillShade="BF"/>
            <w:noWrap/>
            <w:vAlign w:val="center"/>
          </w:tcPr>
          <w:p w:rsidR="006405E1" w:rsidRPr="003C72D8" w:rsidRDefault="006405E1" w:rsidP="0091143A">
            <w:pPr>
              <w:jc w:val="center"/>
              <w:rPr>
                <w:rFonts w:asciiTheme="majorHAnsi" w:hAnsiTheme="majorHAnsi"/>
              </w:rPr>
            </w:pPr>
            <w:r w:rsidRPr="003C72D8">
              <w:rPr>
                <w:rFonts w:asciiTheme="majorHAnsi" w:hAnsiTheme="majorHAnsi"/>
              </w:rPr>
              <w:t>75.0</w:t>
            </w:r>
          </w:p>
        </w:tc>
      </w:tr>
      <w:tr w:rsidR="006405E1" w:rsidRPr="003C72D8" w:rsidTr="003C0BB7">
        <w:trPr>
          <w:trHeight w:val="300"/>
        </w:trPr>
        <w:tc>
          <w:tcPr>
            <w:tcW w:w="2831" w:type="dxa"/>
            <w:tcBorders>
              <w:top w:val="nil"/>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sowing, who is responsible for seed sowing?</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21.4</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13.1</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65.5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50.0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26.7</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13.3</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60.0</w:t>
            </w:r>
          </w:p>
        </w:tc>
      </w:tr>
      <w:tr w:rsidR="006405E1" w:rsidRPr="003C72D8" w:rsidTr="003C0BB7">
        <w:trPr>
          <w:trHeight w:val="34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do the seed/seedling </w:t>
            </w:r>
          </w:p>
          <w:p w:rsidR="006405E1" w:rsidRPr="003C72D8" w:rsidRDefault="001D7067" w:rsidP="0091143A">
            <w:pPr>
              <w:rPr>
                <w:rFonts w:asciiTheme="majorHAnsi" w:hAnsiTheme="majorHAnsi"/>
                <w:lang w:bidi="km-KH"/>
              </w:rPr>
            </w:pPr>
            <w:r>
              <w:rPr>
                <w:rFonts w:asciiTheme="majorHAnsi" w:hAnsiTheme="majorHAnsi"/>
                <w:lang w:bidi="km-KH"/>
              </w:rPr>
              <w:t>transplanting</w:t>
            </w:r>
            <w:r w:rsidR="006405E1"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44.2</w:t>
            </w:r>
          </w:p>
        </w:tc>
        <w:tc>
          <w:tcPr>
            <w:tcW w:w="659"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37.2</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18.6</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28.3</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49.1</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22.6</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6405E1" w:rsidRPr="003C72D8" w:rsidRDefault="006405E1" w:rsidP="0091143A">
            <w:pPr>
              <w:jc w:val="center"/>
              <w:rPr>
                <w:rFonts w:asciiTheme="majorHAnsi" w:hAnsiTheme="majorHAnsi"/>
              </w:rPr>
            </w:pPr>
            <w:r w:rsidRPr="003C72D8">
              <w:rPr>
                <w:rFonts w:asciiTheme="majorHAnsi" w:hAnsiTheme="majorHAnsi"/>
              </w:rPr>
              <w:t>17.6</w:t>
            </w:r>
          </w:p>
        </w:tc>
        <w:tc>
          <w:tcPr>
            <w:tcW w:w="777" w:type="dxa"/>
            <w:tcBorders>
              <w:top w:val="nil"/>
              <w:left w:val="nil"/>
              <w:bottom w:val="single" w:sz="4" w:space="0" w:color="auto"/>
              <w:right w:val="single" w:sz="4" w:space="0" w:color="auto"/>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64.7</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17.6</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watering vegetable?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8.1</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70.9</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7.8</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74.5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777" w:type="dxa"/>
            <w:tcBorders>
              <w:top w:val="nil"/>
              <w:left w:val="nil"/>
              <w:bottom w:val="single" w:sz="4" w:space="0" w:color="auto"/>
              <w:right w:val="single" w:sz="4" w:space="0" w:color="auto"/>
            </w:tcBorders>
            <w:shd w:val="clear" w:color="auto" w:fill="F2DBDB" w:themeFill="accent2"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23.5</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70.6</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weed removing?</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16.5</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43.1</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27.5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29.4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pruning?</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56.6</w:t>
            </w:r>
          </w:p>
        </w:tc>
        <w:tc>
          <w:tcPr>
            <w:tcW w:w="659"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23.7</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19.7</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45.0</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22.5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37.5</w:t>
            </w:r>
          </w:p>
        </w:tc>
      </w:tr>
      <w:tr w:rsidR="006405E1" w:rsidRPr="003C72D8" w:rsidTr="003C0BB7">
        <w:trPr>
          <w:trHeight w:val="46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hire for weeding &amp; pruning</w:t>
            </w:r>
            <w:r w:rsidRPr="003C72D8">
              <w:rPr>
                <w:rFonts w:asciiTheme="majorHAnsi" w:hAnsiTheme="majorHAnsi"/>
                <w:lang w:bidi="km-KH"/>
              </w:rPr>
              <w:br/>
              <w:t xml:space="preserve"> who instruct the labour?</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60.3</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5.2</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34.5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76.9</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23.1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preparing stage (stick)?</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44.7</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51.1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25.0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decides on buying [type] of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31.4</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18.6</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18.9</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buy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58.1</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5.8</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36.0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64.2</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3.8</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64.7</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apply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19.8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15.1</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65.1</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18.9</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decides on buying [type] of pesticide? </w:t>
            </w:r>
            <w:r w:rsidRPr="003C72D8">
              <w:rPr>
                <w:rFonts w:asciiTheme="majorHAnsi" w:hAnsiTheme="majorHAnsi"/>
                <w:b/>
                <w:bCs/>
                <w:lang w:bidi="km-KH"/>
              </w:rPr>
              <w:t>*</w:t>
            </w:r>
            <w:r w:rsidRPr="003C72D8">
              <w:rPr>
                <w:rFonts w:asciiTheme="majorHAnsi" w:hAnsiTheme="majorHAnsi"/>
                <w:lang w:bidi="km-KH"/>
              </w:rPr>
              <w:t xml:space="preserve"> </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10.6</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3.5</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41.2</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6.0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46.0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31.2</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31.3</w:t>
            </w:r>
          </w:p>
        </w:tc>
      </w:tr>
      <w:tr w:rsidR="006405E1" w:rsidRPr="003C72D8" w:rsidTr="003C0BB7">
        <w:trPr>
          <w:trHeight w:val="315"/>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buys the pesticide?</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44.7</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4.7</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50.6</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42.0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37.5</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applies the pesticide?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96.5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90.0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93.8</w:t>
            </w:r>
          </w:p>
        </w:tc>
      </w:tr>
      <w:tr w:rsidR="006405E1" w:rsidRPr="003C72D8" w:rsidTr="003C0BB7">
        <w:trPr>
          <w:trHeight w:val="46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hiring labour, who instruct the labour</w:t>
            </w:r>
            <w:r w:rsidRPr="003C72D8">
              <w:rPr>
                <w:rFonts w:asciiTheme="majorHAnsi" w:hAnsiTheme="majorHAnsi"/>
                <w:lang w:bidi="km-KH"/>
              </w:rPr>
              <w:br/>
              <w:t xml:space="preserve"> on using the pest?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94.1</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decide on harvesting time?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35.8</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26.4</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43.8</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31.3</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does the harvesting?</w:t>
            </w:r>
          </w:p>
        </w:tc>
        <w:tc>
          <w:tcPr>
            <w:tcW w:w="951"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31.7</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48.3</w:t>
            </w:r>
          </w:p>
        </w:tc>
        <w:tc>
          <w:tcPr>
            <w:tcW w:w="858"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41.5</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41.5</w:t>
            </w:r>
          </w:p>
        </w:tc>
        <w:tc>
          <w:tcPr>
            <w:tcW w:w="858"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17.0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18.8</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18.8</w:t>
            </w:r>
          </w:p>
        </w:tc>
      </w:tr>
      <w:tr w:rsidR="006405E1" w:rsidRPr="003C72D8" w:rsidTr="003C0BB7">
        <w:trPr>
          <w:trHeight w:val="300"/>
        </w:trPr>
        <w:tc>
          <w:tcPr>
            <w:tcW w:w="28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negotiates the price with collector?</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61.3</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17.3</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21.3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14.0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w:t>
            </w:r>
          </w:p>
        </w:tc>
        <w:tc>
          <w:tcPr>
            <w:tcW w:w="265" w:type="dxa"/>
            <w:tcBorders>
              <w:top w:val="nil"/>
              <w:left w:val="nil"/>
              <w:bottom w:val="nil"/>
              <w:right w:val="nil"/>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78.6</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7.1</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14.3</w:t>
            </w:r>
          </w:p>
        </w:tc>
      </w:tr>
    </w:tbl>
    <w:p w:rsidR="009A32CA" w:rsidRDefault="009A32CA">
      <w:pPr>
        <w:rPr>
          <w:rFonts w:asciiTheme="majorHAnsi" w:eastAsiaTheme="majorEastAsia" w:hAnsiTheme="majorHAnsi" w:cstheme="majorBidi"/>
          <w:b/>
          <w:bCs/>
          <w:color w:val="365F91" w:themeColor="accent1" w:themeShade="BF"/>
          <w:sz w:val="28"/>
          <w:szCs w:val="28"/>
        </w:rPr>
      </w:pPr>
      <w:bookmarkStart w:id="191" w:name="_Toc410306000"/>
      <w:bookmarkStart w:id="192" w:name="_Toc409708275"/>
      <w:r>
        <w:br w:type="page"/>
      </w:r>
    </w:p>
    <w:p w:rsidR="001535CA" w:rsidRPr="003C72D8" w:rsidRDefault="001535CA" w:rsidP="00617A5C">
      <w:pPr>
        <w:pStyle w:val="Heading1"/>
      </w:pPr>
      <w:bookmarkStart w:id="193" w:name="_Toc421206800"/>
      <w:r w:rsidRPr="003C72D8">
        <w:lastRenderedPageBreak/>
        <w:t xml:space="preserve">Appendix </w:t>
      </w:r>
      <w:bookmarkEnd w:id="191"/>
      <w:r w:rsidR="00002227">
        <w:t>5</w:t>
      </w:r>
      <w:r w:rsidR="00B970DB">
        <w:t xml:space="preserve"> –</w:t>
      </w:r>
      <w:r w:rsidR="003D24F4" w:rsidRPr="003C72D8">
        <w:t>Terms of Reference</w:t>
      </w:r>
      <w:r w:rsidR="003D24F4">
        <w:t xml:space="preserve"> for Government Liaison Officers</w:t>
      </w:r>
      <w:bookmarkEnd w:id="193"/>
    </w:p>
    <w:p w:rsidR="001535CA" w:rsidRPr="003C72D8" w:rsidRDefault="001535CA" w:rsidP="001535CA"/>
    <w:p w:rsidR="00A41983" w:rsidRDefault="00A41983"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A41983" w:rsidTr="00084F2E">
        <w:tc>
          <w:tcPr>
            <w:tcW w:w="2518" w:type="dxa"/>
          </w:tcPr>
          <w:p w:rsidR="00A41983" w:rsidRPr="004F61E3" w:rsidRDefault="00A41983" w:rsidP="008550D1">
            <w:pPr>
              <w:rPr>
                <w:b/>
              </w:rPr>
            </w:pPr>
            <w:r>
              <w:rPr>
                <w:b/>
              </w:rPr>
              <w:t>Ministry</w:t>
            </w:r>
          </w:p>
        </w:tc>
        <w:tc>
          <w:tcPr>
            <w:tcW w:w="6724" w:type="dxa"/>
          </w:tcPr>
          <w:p w:rsidR="00A41983" w:rsidRDefault="00A41983" w:rsidP="008550D1">
            <w:r>
              <w:t>MOWRAM</w:t>
            </w:r>
          </w:p>
        </w:tc>
      </w:tr>
      <w:tr w:rsidR="00A41983" w:rsidTr="00084F2E">
        <w:tc>
          <w:tcPr>
            <w:tcW w:w="2518" w:type="dxa"/>
          </w:tcPr>
          <w:p w:rsidR="00A41983" w:rsidRPr="004F61E3" w:rsidRDefault="00A41983" w:rsidP="008550D1">
            <w:pPr>
              <w:rPr>
                <w:b/>
              </w:rPr>
            </w:pPr>
            <w:r>
              <w:rPr>
                <w:b/>
              </w:rPr>
              <w:t>Contact Point</w:t>
            </w:r>
          </w:p>
        </w:tc>
        <w:tc>
          <w:tcPr>
            <w:tcW w:w="6724" w:type="dxa"/>
          </w:tcPr>
          <w:p w:rsidR="00A41983" w:rsidRDefault="00A41983" w:rsidP="008550D1">
            <w:r>
              <w:t>CAVAC Irrigation and Water Manager</w:t>
            </w:r>
          </w:p>
        </w:tc>
      </w:tr>
      <w:tr w:rsidR="00A41983" w:rsidTr="00084F2E">
        <w:tc>
          <w:tcPr>
            <w:tcW w:w="2518" w:type="dxa"/>
          </w:tcPr>
          <w:p w:rsidR="00A41983" w:rsidRPr="004F61E3" w:rsidRDefault="00A41983" w:rsidP="008550D1">
            <w:pPr>
              <w:rPr>
                <w:b/>
              </w:rPr>
            </w:pPr>
            <w:r>
              <w:rPr>
                <w:b/>
              </w:rPr>
              <w:t>Location</w:t>
            </w:r>
          </w:p>
        </w:tc>
        <w:tc>
          <w:tcPr>
            <w:tcW w:w="6724" w:type="dxa"/>
          </w:tcPr>
          <w:p w:rsidR="00A41983" w:rsidRDefault="00A41983" w:rsidP="008550D1">
            <w:r>
              <w:t>Phnom Penh Cambodia, with travel to provinces as required</w:t>
            </w:r>
          </w:p>
        </w:tc>
      </w:tr>
      <w:tr w:rsidR="00A41983" w:rsidTr="00084F2E">
        <w:tc>
          <w:tcPr>
            <w:tcW w:w="2518" w:type="dxa"/>
          </w:tcPr>
          <w:p w:rsidR="00A41983" w:rsidRPr="004F61E3" w:rsidRDefault="00A41983" w:rsidP="008550D1">
            <w:pPr>
              <w:rPr>
                <w:b/>
              </w:rPr>
            </w:pPr>
            <w:r>
              <w:rPr>
                <w:b/>
              </w:rPr>
              <w:t>Duration</w:t>
            </w:r>
          </w:p>
        </w:tc>
        <w:tc>
          <w:tcPr>
            <w:tcW w:w="6724" w:type="dxa"/>
          </w:tcPr>
          <w:p w:rsidR="00A41983" w:rsidRDefault="00A41983" w:rsidP="008550D1">
            <w:r>
              <w:t>6 years</w:t>
            </w:r>
          </w:p>
        </w:tc>
      </w:tr>
    </w:tbl>
    <w:p w:rsidR="00A41983" w:rsidRDefault="00A41983" w:rsidP="00A41983"/>
    <w:p w:rsidR="008550D1" w:rsidRDefault="008550D1"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41983" w:rsidRPr="00A22086" w:rsidTr="00084F2E">
        <w:tc>
          <w:tcPr>
            <w:tcW w:w="9242" w:type="dxa"/>
          </w:tcPr>
          <w:p w:rsidR="00A41983" w:rsidRPr="00A22086" w:rsidRDefault="00A41983" w:rsidP="008550D1">
            <w:pPr>
              <w:spacing w:before="60" w:after="60"/>
              <w:rPr>
                <w:b/>
              </w:rPr>
            </w:pPr>
            <w:r>
              <w:rPr>
                <w:b/>
              </w:rPr>
              <w:t>Purpose</w:t>
            </w:r>
          </w:p>
        </w:tc>
      </w:tr>
      <w:tr w:rsidR="00A41983" w:rsidTr="00084F2E">
        <w:tc>
          <w:tcPr>
            <w:tcW w:w="9242" w:type="dxa"/>
          </w:tcPr>
          <w:p w:rsidR="00A41983" w:rsidRDefault="008550D1" w:rsidP="008550D1">
            <w:pPr>
              <w:spacing w:after="60"/>
            </w:pPr>
            <w:r>
              <w:t>The Government Liaison Officer</w:t>
            </w:r>
            <w:r w:rsidR="00D51084">
              <w:t xml:space="preserve"> – MOWRAM</w:t>
            </w:r>
            <w:r w:rsidRPr="00A41983">
              <w:t xml:space="preserve"> is responsible for ensuring effective collaboration between CAVAC and </w:t>
            </w:r>
            <w:r>
              <w:t>MOWRAM, and</w:t>
            </w:r>
            <w:r w:rsidRPr="00A41983">
              <w:t xml:space="preserve"> is the focal point for com</w:t>
            </w:r>
            <w:r>
              <w:t>munication between CAVAC and MOWRAM</w:t>
            </w:r>
            <w:r w:rsidRPr="00A41983">
              <w:t xml:space="preserve">, including the decentralised departments within the provinces.    </w:t>
            </w:r>
          </w:p>
        </w:tc>
      </w:tr>
    </w:tbl>
    <w:p w:rsidR="00A41983" w:rsidRDefault="00A41983" w:rsidP="00A41983"/>
    <w:p w:rsidR="008550D1" w:rsidRDefault="008550D1"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41983" w:rsidTr="00084F2E">
        <w:tc>
          <w:tcPr>
            <w:tcW w:w="9242" w:type="dxa"/>
          </w:tcPr>
          <w:p w:rsidR="00A41983" w:rsidRPr="00A22086" w:rsidRDefault="00A41983" w:rsidP="008550D1">
            <w:pPr>
              <w:spacing w:before="60" w:after="60"/>
              <w:rPr>
                <w:b/>
              </w:rPr>
            </w:pPr>
            <w:r>
              <w:rPr>
                <w:b/>
              </w:rPr>
              <w:t xml:space="preserve">Key </w:t>
            </w:r>
            <w:r w:rsidRPr="00A22086">
              <w:rPr>
                <w:b/>
              </w:rPr>
              <w:t>Responsibilities</w:t>
            </w:r>
          </w:p>
        </w:tc>
      </w:tr>
      <w:tr w:rsidR="00A41983" w:rsidTr="00084F2E">
        <w:tc>
          <w:tcPr>
            <w:tcW w:w="9242" w:type="dxa"/>
          </w:tcPr>
          <w:p w:rsidR="008550D1" w:rsidRDefault="008550D1" w:rsidP="00832AE7">
            <w:pPr>
              <w:pStyle w:val="Footer"/>
              <w:numPr>
                <w:ilvl w:val="0"/>
                <w:numId w:val="38"/>
              </w:numPr>
              <w:spacing w:after="60"/>
            </w:pPr>
            <w:r>
              <w:t>Provide a focal point within the MOWRAM for all issues related to CAVAC;</w:t>
            </w:r>
          </w:p>
          <w:p w:rsidR="008550D1" w:rsidRDefault="008550D1" w:rsidP="00832AE7">
            <w:pPr>
              <w:pStyle w:val="Footer"/>
              <w:numPr>
                <w:ilvl w:val="0"/>
                <w:numId w:val="38"/>
              </w:numPr>
              <w:spacing w:after="60"/>
            </w:pPr>
            <w:r>
              <w:t>Circulate regular CAVAC reports and ad-hoc information provided by CAVAC relevant for Ministry officials</w:t>
            </w:r>
          </w:p>
          <w:p w:rsidR="008550D1" w:rsidRDefault="008550D1" w:rsidP="00832AE7">
            <w:pPr>
              <w:pStyle w:val="Footer"/>
              <w:numPr>
                <w:ilvl w:val="0"/>
                <w:numId w:val="38"/>
              </w:numPr>
              <w:spacing w:after="60"/>
            </w:pPr>
            <w:r>
              <w:t>Fulfil requirements from the NSC co-chairs as directed</w:t>
            </w:r>
          </w:p>
          <w:p w:rsidR="008550D1" w:rsidRDefault="008550D1" w:rsidP="00832AE7">
            <w:pPr>
              <w:pStyle w:val="Footer"/>
              <w:numPr>
                <w:ilvl w:val="0"/>
                <w:numId w:val="38"/>
              </w:numPr>
              <w:spacing w:after="60"/>
            </w:pPr>
            <w:r>
              <w:t>Review CAVAC Annual Work Plans and coordinate provision of feedback within MOWRAM and the PDWRAMs relevant to CAVAC implementation</w:t>
            </w:r>
          </w:p>
          <w:p w:rsidR="008550D1" w:rsidRDefault="008550D1" w:rsidP="00832AE7">
            <w:pPr>
              <w:pStyle w:val="Footer"/>
              <w:numPr>
                <w:ilvl w:val="0"/>
                <w:numId w:val="38"/>
              </w:numPr>
              <w:spacing w:after="60"/>
            </w:pPr>
            <w:r>
              <w:t>Assist in the organisation of pre-NSC meetings, NSC meetings and meetings with the NSC co- chairs as required</w:t>
            </w:r>
          </w:p>
          <w:p w:rsidR="008550D1" w:rsidRDefault="008550D1" w:rsidP="00832AE7">
            <w:pPr>
              <w:pStyle w:val="Footer"/>
              <w:numPr>
                <w:ilvl w:val="0"/>
                <w:numId w:val="38"/>
              </w:numPr>
              <w:spacing w:after="60"/>
            </w:pPr>
            <w:r>
              <w:t>Review and advise on selection of irrigation schemes for construction by CAVAC</w:t>
            </w:r>
          </w:p>
          <w:p w:rsidR="008550D1" w:rsidRDefault="008550D1" w:rsidP="00832AE7">
            <w:pPr>
              <w:pStyle w:val="Footer"/>
              <w:numPr>
                <w:ilvl w:val="0"/>
                <w:numId w:val="38"/>
              </w:numPr>
              <w:spacing w:after="60"/>
            </w:pPr>
            <w:r>
              <w:t>Review and advise on design of irrigation schemes selected for CAVAC construction</w:t>
            </w:r>
          </w:p>
          <w:p w:rsidR="008550D1" w:rsidRDefault="008550D1" w:rsidP="00832AE7">
            <w:pPr>
              <w:pStyle w:val="Footer"/>
              <w:numPr>
                <w:ilvl w:val="0"/>
                <w:numId w:val="38"/>
              </w:numPr>
              <w:spacing w:after="60"/>
            </w:pPr>
            <w:r>
              <w:t>Participate in pre-qualification of tenderers eligible to tender for CAVAC irrigation schemes</w:t>
            </w:r>
          </w:p>
          <w:p w:rsidR="008550D1" w:rsidRDefault="008550D1" w:rsidP="00832AE7">
            <w:pPr>
              <w:pStyle w:val="Footer"/>
              <w:numPr>
                <w:ilvl w:val="0"/>
                <w:numId w:val="38"/>
              </w:numPr>
              <w:spacing w:after="60"/>
            </w:pPr>
            <w:r>
              <w:t>Participate in the tender process for awarding construction contracts</w:t>
            </w:r>
          </w:p>
          <w:p w:rsidR="008550D1" w:rsidRDefault="008550D1" w:rsidP="00832AE7">
            <w:pPr>
              <w:pStyle w:val="Footer"/>
              <w:numPr>
                <w:ilvl w:val="0"/>
                <w:numId w:val="38"/>
              </w:numPr>
              <w:spacing w:after="60"/>
            </w:pPr>
            <w:r>
              <w:t>Provide a focal point within MOWRAM for the organisation of fieldtrips and events held by CAVAC in which partner government participants and high-level delegations attend</w:t>
            </w:r>
          </w:p>
          <w:p w:rsidR="008550D1" w:rsidRDefault="008550D1" w:rsidP="00832AE7">
            <w:pPr>
              <w:pStyle w:val="Footer"/>
              <w:numPr>
                <w:ilvl w:val="0"/>
                <w:numId w:val="38"/>
              </w:numPr>
              <w:spacing w:after="60"/>
            </w:pPr>
            <w:r>
              <w:t>Support and facilitate relations with stakeholders including with the target Provincial Governments, Provincial Departments, with other departments within MOWRAM and with other Ministries</w:t>
            </w:r>
          </w:p>
          <w:p w:rsidR="008550D1" w:rsidRDefault="008550D1" w:rsidP="00832AE7">
            <w:pPr>
              <w:pStyle w:val="Footer"/>
              <w:numPr>
                <w:ilvl w:val="0"/>
                <w:numId w:val="38"/>
              </w:numPr>
              <w:spacing w:after="60"/>
            </w:pPr>
            <w:r>
              <w:t>Advise CAVAC on content and operational issues including government policy relating to CAVAC implementation areas</w:t>
            </w:r>
          </w:p>
          <w:p w:rsidR="008550D1" w:rsidRDefault="008550D1" w:rsidP="00832AE7">
            <w:pPr>
              <w:pStyle w:val="Footer"/>
              <w:numPr>
                <w:ilvl w:val="0"/>
                <w:numId w:val="38"/>
              </w:numPr>
              <w:spacing w:after="60"/>
            </w:pPr>
            <w:r>
              <w:t>Assist in obtaining required approvals for manuals and training materials for CAVAC and CAVAC partner organisations</w:t>
            </w:r>
          </w:p>
          <w:p w:rsidR="00A41983" w:rsidRDefault="008550D1" w:rsidP="00832AE7">
            <w:pPr>
              <w:pStyle w:val="Footer"/>
              <w:numPr>
                <w:ilvl w:val="0"/>
                <w:numId w:val="45"/>
              </w:numPr>
              <w:spacing w:after="60"/>
            </w:pPr>
            <w:r>
              <w:t>Assist in solving issues if and when they arise</w:t>
            </w:r>
          </w:p>
        </w:tc>
      </w:tr>
    </w:tbl>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8550D1" w:rsidTr="00084F2E">
        <w:tc>
          <w:tcPr>
            <w:tcW w:w="2518" w:type="dxa"/>
          </w:tcPr>
          <w:p w:rsidR="008550D1" w:rsidRPr="004F61E3" w:rsidRDefault="008550D1" w:rsidP="008550D1">
            <w:pPr>
              <w:rPr>
                <w:b/>
              </w:rPr>
            </w:pPr>
            <w:r>
              <w:rPr>
                <w:b/>
              </w:rPr>
              <w:lastRenderedPageBreak/>
              <w:t>Ministry</w:t>
            </w:r>
          </w:p>
        </w:tc>
        <w:tc>
          <w:tcPr>
            <w:tcW w:w="6724" w:type="dxa"/>
          </w:tcPr>
          <w:p w:rsidR="008550D1" w:rsidRDefault="008550D1" w:rsidP="008550D1">
            <w:r>
              <w:t>MAFF</w:t>
            </w:r>
          </w:p>
        </w:tc>
      </w:tr>
      <w:tr w:rsidR="008550D1" w:rsidTr="00084F2E">
        <w:tc>
          <w:tcPr>
            <w:tcW w:w="2518" w:type="dxa"/>
          </w:tcPr>
          <w:p w:rsidR="008550D1" w:rsidRPr="004F61E3" w:rsidRDefault="008550D1" w:rsidP="008550D1">
            <w:pPr>
              <w:rPr>
                <w:b/>
              </w:rPr>
            </w:pPr>
            <w:r>
              <w:rPr>
                <w:b/>
              </w:rPr>
              <w:t>Contact Point</w:t>
            </w:r>
          </w:p>
        </w:tc>
        <w:tc>
          <w:tcPr>
            <w:tcW w:w="6724" w:type="dxa"/>
          </w:tcPr>
          <w:p w:rsidR="008550D1" w:rsidRDefault="008550D1" w:rsidP="008550D1">
            <w:r>
              <w:t>CAVAC Productivity and Diversification Manager</w:t>
            </w:r>
          </w:p>
        </w:tc>
      </w:tr>
      <w:tr w:rsidR="008550D1" w:rsidTr="00084F2E">
        <w:tc>
          <w:tcPr>
            <w:tcW w:w="2518" w:type="dxa"/>
          </w:tcPr>
          <w:p w:rsidR="008550D1" w:rsidRPr="004F61E3" w:rsidRDefault="008550D1" w:rsidP="008550D1">
            <w:pPr>
              <w:rPr>
                <w:b/>
              </w:rPr>
            </w:pPr>
            <w:r>
              <w:rPr>
                <w:b/>
              </w:rPr>
              <w:t>Location</w:t>
            </w:r>
          </w:p>
        </w:tc>
        <w:tc>
          <w:tcPr>
            <w:tcW w:w="6724" w:type="dxa"/>
          </w:tcPr>
          <w:p w:rsidR="008550D1" w:rsidRDefault="008550D1" w:rsidP="008550D1">
            <w:r>
              <w:t>Phnom Penh Cambodia, with travel to provinces as required</w:t>
            </w:r>
          </w:p>
        </w:tc>
      </w:tr>
      <w:tr w:rsidR="008550D1" w:rsidTr="00084F2E">
        <w:tc>
          <w:tcPr>
            <w:tcW w:w="2518" w:type="dxa"/>
          </w:tcPr>
          <w:p w:rsidR="008550D1" w:rsidRPr="004F61E3" w:rsidRDefault="008550D1" w:rsidP="008550D1">
            <w:pPr>
              <w:rPr>
                <w:b/>
              </w:rPr>
            </w:pPr>
            <w:r>
              <w:rPr>
                <w:b/>
              </w:rPr>
              <w:t>Duration</w:t>
            </w:r>
          </w:p>
        </w:tc>
        <w:tc>
          <w:tcPr>
            <w:tcW w:w="6724" w:type="dxa"/>
          </w:tcPr>
          <w:p w:rsidR="008550D1" w:rsidRDefault="008550D1" w:rsidP="008550D1">
            <w:r>
              <w:t>6 years</w:t>
            </w:r>
          </w:p>
        </w:tc>
      </w:tr>
    </w:tbl>
    <w:p w:rsidR="008550D1" w:rsidRDefault="008550D1" w:rsidP="008550D1"/>
    <w:p w:rsidR="008550D1" w:rsidRDefault="008550D1" w:rsidP="00855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550D1" w:rsidRPr="00A22086" w:rsidTr="00084F2E">
        <w:tc>
          <w:tcPr>
            <w:tcW w:w="9242" w:type="dxa"/>
          </w:tcPr>
          <w:p w:rsidR="008550D1" w:rsidRPr="00A22086" w:rsidRDefault="008550D1" w:rsidP="008550D1">
            <w:pPr>
              <w:spacing w:before="60" w:after="60"/>
              <w:rPr>
                <w:b/>
              </w:rPr>
            </w:pPr>
            <w:r>
              <w:rPr>
                <w:b/>
              </w:rPr>
              <w:t>Purpose</w:t>
            </w:r>
          </w:p>
        </w:tc>
      </w:tr>
      <w:tr w:rsidR="008550D1" w:rsidTr="00084F2E">
        <w:tc>
          <w:tcPr>
            <w:tcW w:w="9242" w:type="dxa"/>
          </w:tcPr>
          <w:p w:rsidR="008550D1" w:rsidRDefault="008550D1" w:rsidP="008550D1">
            <w:pPr>
              <w:spacing w:after="60"/>
            </w:pPr>
            <w:r>
              <w:t>The Government Liaison Officer</w:t>
            </w:r>
            <w:r w:rsidR="00D51084">
              <w:t xml:space="preserve"> – MAFF</w:t>
            </w:r>
            <w:r w:rsidRPr="00A41983">
              <w:t xml:space="preserve"> is responsible for ensuring effective collaboration between CAVAC and </w:t>
            </w:r>
            <w:r>
              <w:t>MAFF, and</w:t>
            </w:r>
            <w:r w:rsidRPr="00A41983">
              <w:t xml:space="preserve"> is the focal point for com</w:t>
            </w:r>
            <w:r>
              <w:t>munication between CAVAC and MAFF</w:t>
            </w:r>
            <w:r w:rsidRPr="00A41983">
              <w:t xml:space="preserve">, including the decentralised departments within the provinces.    </w:t>
            </w:r>
          </w:p>
        </w:tc>
      </w:tr>
    </w:tbl>
    <w:p w:rsidR="008550D1" w:rsidRDefault="008550D1" w:rsidP="008550D1"/>
    <w:p w:rsidR="008550D1" w:rsidRDefault="008550D1" w:rsidP="00855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550D1" w:rsidTr="00084F2E">
        <w:tc>
          <w:tcPr>
            <w:tcW w:w="9242" w:type="dxa"/>
          </w:tcPr>
          <w:p w:rsidR="008550D1" w:rsidRPr="00A22086" w:rsidRDefault="008550D1" w:rsidP="008550D1">
            <w:pPr>
              <w:spacing w:before="60" w:after="60"/>
              <w:rPr>
                <w:b/>
              </w:rPr>
            </w:pPr>
            <w:r>
              <w:rPr>
                <w:b/>
              </w:rPr>
              <w:t xml:space="preserve">Key </w:t>
            </w:r>
            <w:r w:rsidRPr="00A22086">
              <w:rPr>
                <w:b/>
              </w:rPr>
              <w:t>Responsibilities</w:t>
            </w:r>
          </w:p>
        </w:tc>
      </w:tr>
      <w:tr w:rsidR="008550D1" w:rsidTr="00084F2E">
        <w:tc>
          <w:tcPr>
            <w:tcW w:w="9242" w:type="dxa"/>
          </w:tcPr>
          <w:p w:rsidR="008550D1" w:rsidRDefault="008550D1" w:rsidP="00832AE7">
            <w:pPr>
              <w:pStyle w:val="Footer"/>
              <w:numPr>
                <w:ilvl w:val="0"/>
                <w:numId w:val="38"/>
              </w:numPr>
              <w:spacing w:after="60"/>
            </w:pPr>
            <w:r>
              <w:t>Provide a focal point within the Ministry for all issues related to CAVAC</w:t>
            </w:r>
          </w:p>
          <w:p w:rsidR="008550D1" w:rsidRDefault="008550D1" w:rsidP="00832AE7">
            <w:pPr>
              <w:pStyle w:val="Footer"/>
              <w:numPr>
                <w:ilvl w:val="0"/>
                <w:numId w:val="38"/>
              </w:numPr>
              <w:spacing w:after="60"/>
            </w:pPr>
            <w:r>
              <w:t>Circulation of regular CAVAC reports and ad-hoc information relevant for Ministry officials</w:t>
            </w:r>
          </w:p>
          <w:p w:rsidR="008550D1" w:rsidRDefault="008550D1" w:rsidP="00832AE7">
            <w:pPr>
              <w:pStyle w:val="Footer"/>
              <w:numPr>
                <w:ilvl w:val="0"/>
                <w:numId w:val="38"/>
              </w:numPr>
              <w:spacing w:after="60"/>
            </w:pPr>
            <w:r>
              <w:t>Fulfil requirements from the NSC co-chairs as directed</w:t>
            </w:r>
          </w:p>
          <w:p w:rsidR="008550D1" w:rsidRDefault="008550D1" w:rsidP="00832AE7">
            <w:pPr>
              <w:pStyle w:val="Footer"/>
              <w:numPr>
                <w:ilvl w:val="0"/>
                <w:numId w:val="38"/>
              </w:numPr>
              <w:spacing w:after="60"/>
            </w:pPr>
            <w:r>
              <w:t>Review Annual Work Plans and coordinate provision of feedback within MAFF relevant to CAVAC implementation</w:t>
            </w:r>
          </w:p>
          <w:p w:rsidR="008550D1" w:rsidRDefault="008550D1" w:rsidP="00832AE7">
            <w:pPr>
              <w:pStyle w:val="Footer"/>
              <w:numPr>
                <w:ilvl w:val="0"/>
                <w:numId w:val="38"/>
              </w:numPr>
              <w:spacing w:after="60"/>
            </w:pPr>
            <w:r>
              <w:t>Assist in the organisation of pre-NSC meetings and meetings with the NSC co-chairs as required</w:t>
            </w:r>
          </w:p>
          <w:p w:rsidR="008550D1" w:rsidRDefault="008550D1" w:rsidP="00832AE7">
            <w:pPr>
              <w:pStyle w:val="Footer"/>
              <w:numPr>
                <w:ilvl w:val="0"/>
                <w:numId w:val="38"/>
              </w:numPr>
              <w:spacing w:after="60"/>
            </w:pPr>
            <w:r>
              <w:t>Coordinate the secretariat function for annual NSC meetings</w:t>
            </w:r>
          </w:p>
          <w:p w:rsidR="008550D1" w:rsidRDefault="008550D1" w:rsidP="00832AE7">
            <w:pPr>
              <w:pStyle w:val="Footer"/>
              <w:numPr>
                <w:ilvl w:val="0"/>
                <w:numId w:val="38"/>
              </w:numPr>
              <w:spacing w:after="60"/>
            </w:pPr>
            <w:r>
              <w:t>Support and facilitate relations with stakeholders including with Provincial Governments, Provincial Departments, departments within MAFF and with other Ministries;</w:t>
            </w:r>
          </w:p>
          <w:p w:rsidR="008550D1" w:rsidRDefault="008550D1" w:rsidP="00832AE7">
            <w:pPr>
              <w:pStyle w:val="Footer"/>
              <w:numPr>
                <w:ilvl w:val="0"/>
                <w:numId w:val="38"/>
              </w:numPr>
              <w:spacing w:after="60"/>
            </w:pPr>
            <w:r>
              <w:t>Advise CAVAC on content and operational issues including RGC policy relating to CAVAC implementation areas</w:t>
            </w:r>
          </w:p>
          <w:p w:rsidR="008550D1" w:rsidRDefault="008550D1" w:rsidP="00832AE7">
            <w:pPr>
              <w:pStyle w:val="Footer"/>
              <w:numPr>
                <w:ilvl w:val="0"/>
                <w:numId w:val="38"/>
              </w:numPr>
              <w:spacing w:after="60"/>
            </w:pPr>
            <w:r>
              <w:t>Assist departments within MAFF to apply for CAVAC grant funds and accessing capacity building opportunities</w:t>
            </w:r>
          </w:p>
          <w:p w:rsidR="008550D1" w:rsidRDefault="008550D1" w:rsidP="00832AE7">
            <w:pPr>
              <w:pStyle w:val="Footer"/>
              <w:numPr>
                <w:ilvl w:val="0"/>
                <w:numId w:val="38"/>
              </w:numPr>
              <w:spacing w:after="60"/>
            </w:pPr>
            <w:r>
              <w:t xml:space="preserve">Provide a focal point within MAFF for the organisation of fieldtrips and events held by CAVAC in which partner government participants and high-level delegations attend; </w:t>
            </w:r>
          </w:p>
          <w:p w:rsidR="008550D1" w:rsidRDefault="008550D1" w:rsidP="00832AE7">
            <w:pPr>
              <w:pStyle w:val="Footer"/>
              <w:numPr>
                <w:ilvl w:val="0"/>
                <w:numId w:val="38"/>
              </w:numPr>
              <w:spacing w:after="60"/>
            </w:pPr>
            <w:r>
              <w:t>Assist in the development of documentation related to CAVAC extension activities including providing technical advice and</w:t>
            </w:r>
            <w:r w:rsidR="005A5694">
              <w:t xml:space="preserve"> comments on content and layout</w:t>
            </w:r>
          </w:p>
          <w:p w:rsidR="008550D1" w:rsidRDefault="008550D1" w:rsidP="00832AE7">
            <w:pPr>
              <w:pStyle w:val="Footer"/>
              <w:numPr>
                <w:ilvl w:val="0"/>
                <w:numId w:val="38"/>
              </w:numPr>
              <w:spacing w:after="60"/>
            </w:pPr>
            <w:r>
              <w:t>Assist in obtaining required approvals for manuals and training materials for CAVAC a</w:t>
            </w:r>
            <w:r w:rsidR="005A5694">
              <w:t>nd CAVAC partner organisations</w:t>
            </w:r>
          </w:p>
          <w:p w:rsidR="005A5694" w:rsidRDefault="008550D1" w:rsidP="00832AE7">
            <w:pPr>
              <w:pStyle w:val="Footer"/>
              <w:numPr>
                <w:ilvl w:val="0"/>
                <w:numId w:val="38"/>
              </w:numPr>
              <w:spacing w:after="60"/>
            </w:pPr>
            <w:r>
              <w:t xml:space="preserve">Advise on CAVAC </w:t>
            </w:r>
            <w:r w:rsidR="005A5694">
              <w:t>grant</w:t>
            </w:r>
            <w:r>
              <w:t xml:space="preserve"> support to the </w:t>
            </w:r>
            <w:r w:rsidR="005A5694">
              <w:t>PDAs</w:t>
            </w:r>
          </w:p>
          <w:p w:rsidR="008550D1" w:rsidRDefault="008550D1" w:rsidP="00832AE7">
            <w:pPr>
              <w:pStyle w:val="Footer"/>
              <w:numPr>
                <w:ilvl w:val="0"/>
                <w:numId w:val="38"/>
              </w:numPr>
              <w:spacing w:after="60"/>
            </w:pPr>
            <w:r>
              <w:t>Assist in solving issues if and when they arise.</w:t>
            </w:r>
          </w:p>
        </w:tc>
      </w:tr>
    </w:tbl>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8550D1" w:rsidRDefault="008550D1">
      <w:pPr>
        <w:rPr>
          <w:rFonts w:asciiTheme="majorHAnsi" w:eastAsiaTheme="majorEastAsia" w:hAnsiTheme="majorHAnsi" w:cstheme="majorBidi"/>
          <w:b/>
          <w:bCs/>
          <w:color w:val="365F91" w:themeColor="accent1" w:themeShade="BF"/>
          <w:sz w:val="28"/>
          <w:szCs w:val="28"/>
        </w:rPr>
      </w:pPr>
      <w:bookmarkStart w:id="194" w:name="_Toc410306001"/>
      <w:r>
        <w:br w:type="page"/>
      </w:r>
    </w:p>
    <w:p w:rsidR="00617A5C" w:rsidRPr="003C72D8" w:rsidRDefault="00617A5C" w:rsidP="00617A5C">
      <w:pPr>
        <w:pStyle w:val="Heading1"/>
      </w:pPr>
      <w:bookmarkStart w:id="195" w:name="_Toc421206801"/>
      <w:r w:rsidRPr="003C72D8">
        <w:lastRenderedPageBreak/>
        <w:t xml:space="preserve">Appendix </w:t>
      </w:r>
      <w:bookmarkEnd w:id="192"/>
      <w:bookmarkEnd w:id="194"/>
      <w:r w:rsidR="00002227">
        <w:t>6</w:t>
      </w:r>
      <w:r w:rsidR="003F662A">
        <w:t xml:space="preserve"> – Guideline for SAT review missions</w:t>
      </w:r>
      <w:bookmarkEnd w:id="195"/>
    </w:p>
    <w:p w:rsidR="00617A5C" w:rsidRPr="003C72D8" w:rsidRDefault="00617A5C" w:rsidP="00617A5C"/>
    <w:tbl>
      <w:tblPr>
        <w:tblW w:w="0" w:type="auto"/>
        <w:tblLook w:val="04A0" w:firstRow="1" w:lastRow="0" w:firstColumn="1" w:lastColumn="0" w:noHBand="0" w:noVBand="1"/>
      </w:tblPr>
      <w:tblGrid>
        <w:gridCol w:w="7848"/>
        <w:gridCol w:w="1733"/>
      </w:tblGrid>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 xml:space="preserve">Vision </w:t>
            </w:r>
          </w:p>
          <w:p w:rsidR="00617A5C" w:rsidRPr="003C72D8" w:rsidRDefault="00617A5C">
            <w:pPr>
              <w:tabs>
                <w:tab w:val="left" w:pos="270"/>
                <w:tab w:val="left" w:pos="720"/>
              </w:tabs>
              <w:rPr>
                <w:b/>
              </w:rPr>
            </w:pPr>
          </w:p>
          <w:p w:rsidR="00617A5C" w:rsidRPr="003C72D8" w:rsidRDefault="00617A5C" w:rsidP="001D7067">
            <w:pPr>
              <w:pStyle w:val="Footer"/>
              <w:numPr>
                <w:ilvl w:val="0"/>
                <w:numId w:val="8"/>
              </w:numPr>
              <w:tabs>
                <w:tab w:val="left" w:pos="426"/>
                <w:tab w:val="left" w:pos="720"/>
              </w:tabs>
              <w:rPr>
                <w:b/>
                <w:u w:val="single"/>
              </w:rPr>
            </w:pPr>
            <w:r w:rsidRPr="003C72D8">
              <w:t xml:space="preserve">Do managers have clear annual goals and priorities or do they manage more reactive? </w:t>
            </w:r>
          </w:p>
          <w:p w:rsidR="00617A5C" w:rsidRPr="003C72D8" w:rsidRDefault="00617A5C" w:rsidP="001D7067">
            <w:pPr>
              <w:pStyle w:val="Footer"/>
              <w:numPr>
                <w:ilvl w:val="0"/>
                <w:numId w:val="8"/>
              </w:numPr>
              <w:tabs>
                <w:tab w:val="left" w:pos="426"/>
                <w:tab w:val="left" w:pos="720"/>
              </w:tabs>
              <w:rPr>
                <w:b/>
                <w:u w:val="single"/>
              </w:rPr>
            </w:pPr>
            <w:r w:rsidRPr="003C72D8">
              <w:t>Can managers formulate the key success factors of the program and do they translate that in their daily decisions?</w:t>
            </w:r>
          </w:p>
          <w:p w:rsidR="00617A5C" w:rsidRPr="003C72D8" w:rsidRDefault="00617A5C" w:rsidP="001D7067">
            <w:pPr>
              <w:pStyle w:val="Footer"/>
              <w:numPr>
                <w:ilvl w:val="0"/>
                <w:numId w:val="8"/>
              </w:numPr>
              <w:tabs>
                <w:tab w:val="left" w:pos="426"/>
                <w:tab w:val="left" w:pos="720"/>
              </w:tabs>
            </w:pPr>
            <w:r w:rsidRPr="003C72D8">
              <w:t>Is there a vision of what will happen in which year of the program and what should be achieved by when?</w:t>
            </w:r>
          </w:p>
          <w:p w:rsidR="00617A5C" w:rsidRPr="003C72D8" w:rsidRDefault="00617A5C" w:rsidP="001D7067">
            <w:pPr>
              <w:pStyle w:val="Footer"/>
              <w:numPr>
                <w:ilvl w:val="0"/>
                <w:numId w:val="8"/>
              </w:numPr>
              <w:tabs>
                <w:tab w:val="left" w:pos="426"/>
                <w:tab w:val="left" w:pos="720"/>
              </w:tabs>
            </w:pPr>
            <w:r w:rsidRPr="003C72D8">
              <w:t>Is there a staff development plan and a plan how national experts can slowly take over responsibilities?</w:t>
            </w:r>
          </w:p>
          <w:p w:rsidR="00617A5C" w:rsidRPr="003C72D8" w:rsidRDefault="00617A5C" w:rsidP="001D7067">
            <w:pPr>
              <w:pStyle w:val="Footer"/>
              <w:numPr>
                <w:ilvl w:val="0"/>
                <w:numId w:val="8"/>
              </w:numPr>
              <w:tabs>
                <w:tab w:val="left" w:pos="426"/>
                <w:tab w:val="left" w:pos="720"/>
              </w:tabs>
            </w:pPr>
            <w:r w:rsidRPr="003C72D8">
              <w:t>Can all national staff give an elevator talk about the program? What they do; why and how.</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1D7067">
            <w:pPr>
              <w:tabs>
                <w:tab w:val="left" w:pos="270"/>
                <w:tab w:val="left" w:pos="720"/>
              </w:tabs>
            </w:pPr>
            <w:r>
              <w:t>Documents</w:t>
            </w:r>
          </w:p>
          <w:p w:rsidR="00617A5C" w:rsidRPr="003C72D8" w:rsidRDefault="00617A5C">
            <w:pPr>
              <w:tabs>
                <w:tab w:val="left" w:pos="270"/>
                <w:tab w:val="left" w:pos="720"/>
              </w:tabs>
            </w:pPr>
            <w:r w:rsidRPr="003C72D8">
              <w:t>Staff interviews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Team</w:t>
            </w:r>
          </w:p>
          <w:p w:rsidR="00617A5C" w:rsidRPr="003C72D8" w:rsidRDefault="00617A5C" w:rsidP="00993DB4">
            <w:pPr>
              <w:tabs>
                <w:tab w:val="left" w:pos="270"/>
                <w:tab w:val="left" w:pos="720"/>
              </w:tabs>
              <w:rPr>
                <w:u w:val="single"/>
              </w:rPr>
            </w:pPr>
            <w:r w:rsidRPr="003C72D8">
              <w:rPr>
                <w:u w:val="single"/>
              </w:rPr>
              <w:t>Quality of the staff</w:t>
            </w:r>
          </w:p>
          <w:p w:rsidR="00617A5C" w:rsidRPr="003C72D8" w:rsidRDefault="00617A5C" w:rsidP="00A41983">
            <w:pPr>
              <w:pStyle w:val="Footer"/>
              <w:numPr>
                <w:ilvl w:val="1"/>
                <w:numId w:val="9"/>
              </w:numPr>
              <w:tabs>
                <w:tab w:val="left" w:pos="270"/>
                <w:tab w:val="left" w:pos="720"/>
              </w:tabs>
            </w:pPr>
            <w:r w:rsidRPr="003C72D8">
              <w:t>Is there a clear plan to hire and train staff?</w:t>
            </w:r>
          </w:p>
          <w:p w:rsidR="00617A5C" w:rsidRPr="003C72D8" w:rsidRDefault="00617A5C" w:rsidP="00A41983">
            <w:pPr>
              <w:pStyle w:val="Footer"/>
              <w:numPr>
                <w:ilvl w:val="1"/>
                <w:numId w:val="9"/>
              </w:numPr>
              <w:tabs>
                <w:tab w:val="left" w:pos="270"/>
                <w:tab w:val="left" w:pos="720"/>
              </w:tabs>
            </w:pPr>
            <w:r w:rsidRPr="003C72D8">
              <w:t>Does the team have the right analytical potential?</w:t>
            </w:r>
          </w:p>
          <w:p w:rsidR="00617A5C" w:rsidRPr="003C72D8" w:rsidRDefault="00617A5C" w:rsidP="00A41983">
            <w:pPr>
              <w:pStyle w:val="Footer"/>
              <w:numPr>
                <w:ilvl w:val="1"/>
                <w:numId w:val="9"/>
              </w:numPr>
              <w:tabs>
                <w:tab w:val="left" w:pos="270"/>
                <w:tab w:val="left" w:pos="720"/>
              </w:tabs>
            </w:pPr>
            <w:r w:rsidRPr="003C72D8">
              <w:t>Are there enough people with an entrepreneurial spirit?</w:t>
            </w:r>
          </w:p>
          <w:p w:rsidR="00617A5C" w:rsidRPr="003C72D8" w:rsidRDefault="00617A5C" w:rsidP="00A41983">
            <w:pPr>
              <w:pStyle w:val="Footer"/>
              <w:numPr>
                <w:ilvl w:val="1"/>
                <w:numId w:val="9"/>
              </w:numPr>
              <w:tabs>
                <w:tab w:val="left" w:pos="270"/>
                <w:tab w:val="left" w:pos="720"/>
              </w:tabs>
            </w:pPr>
            <w:r w:rsidRPr="003C72D8">
              <w:t>Is there enough technical knowledge in the team?</w:t>
            </w:r>
          </w:p>
          <w:p w:rsidR="00617A5C" w:rsidRPr="003C72D8" w:rsidRDefault="00617A5C" w:rsidP="00A41983">
            <w:pPr>
              <w:pStyle w:val="Footer"/>
              <w:numPr>
                <w:ilvl w:val="1"/>
                <w:numId w:val="9"/>
              </w:numPr>
              <w:tabs>
                <w:tab w:val="left" w:pos="270"/>
                <w:tab w:val="left" w:pos="720"/>
              </w:tabs>
            </w:pPr>
            <w:r w:rsidRPr="003C72D8">
              <w:t>Do team member understand well what is asked of them?</w:t>
            </w:r>
          </w:p>
          <w:p w:rsidR="00617A5C" w:rsidRPr="003C72D8" w:rsidRDefault="00617A5C" w:rsidP="00A41983">
            <w:pPr>
              <w:pStyle w:val="Footer"/>
              <w:numPr>
                <w:ilvl w:val="1"/>
                <w:numId w:val="9"/>
              </w:numPr>
              <w:tabs>
                <w:tab w:val="left" w:pos="270"/>
                <w:tab w:val="left" w:pos="720"/>
              </w:tabs>
            </w:pPr>
            <w:r w:rsidRPr="003C72D8">
              <w:t>Do team members have enough authority and enough guidance?</w:t>
            </w:r>
          </w:p>
          <w:p w:rsidR="00617A5C" w:rsidRPr="003C72D8" w:rsidRDefault="00617A5C">
            <w:pPr>
              <w:pStyle w:val="Footer"/>
              <w:tabs>
                <w:tab w:val="left" w:pos="270"/>
                <w:tab w:val="left" w:pos="720"/>
              </w:tabs>
              <w:ind w:left="540"/>
            </w:pPr>
          </w:p>
          <w:p w:rsidR="00617A5C" w:rsidRPr="003C72D8" w:rsidRDefault="00617A5C" w:rsidP="00993DB4">
            <w:pPr>
              <w:tabs>
                <w:tab w:val="left" w:pos="270"/>
                <w:tab w:val="left" w:pos="720"/>
              </w:tabs>
              <w:rPr>
                <w:u w:val="single"/>
              </w:rPr>
            </w:pPr>
            <w:r w:rsidRPr="003C72D8">
              <w:rPr>
                <w:u w:val="single"/>
              </w:rPr>
              <w:t>Team motivation and culture.</w:t>
            </w:r>
          </w:p>
          <w:p w:rsidR="00617A5C" w:rsidRPr="003C72D8" w:rsidRDefault="00617A5C" w:rsidP="00A41983">
            <w:pPr>
              <w:pStyle w:val="Footer"/>
              <w:numPr>
                <w:ilvl w:val="1"/>
                <w:numId w:val="9"/>
              </w:numPr>
              <w:tabs>
                <w:tab w:val="left" w:pos="270"/>
                <w:tab w:val="left" w:pos="720"/>
              </w:tabs>
              <w:rPr>
                <w:u w:val="single"/>
              </w:rPr>
            </w:pPr>
            <w:r w:rsidRPr="003C72D8">
              <w:t>Is there a plan and a philosophy how to establish and maintain this?</w:t>
            </w:r>
          </w:p>
          <w:p w:rsidR="00617A5C" w:rsidRPr="003C72D8" w:rsidRDefault="00617A5C" w:rsidP="00A41983">
            <w:pPr>
              <w:pStyle w:val="Footer"/>
              <w:numPr>
                <w:ilvl w:val="1"/>
                <w:numId w:val="9"/>
              </w:numPr>
              <w:tabs>
                <w:tab w:val="left" w:pos="270"/>
                <w:tab w:val="left" w:pos="720"/>
              </w:tabs>
              <w:rPr>
                <w:u w:val="single"/>
              </w:rPr>
            </w:pPr>
            <w:r w:rsidRPr="003C72D8">
              <w:t xml:space="preserve">How is motivation and culture monitored? Is this enough? </w:t>
            </w:r>
          </w:p>
          <w:p w:rsidR="00617A5C" w:rsidRPr="003C72D8" w:rsidRDefault="00617A5C" w:rsidP="00A41983">
            <w:pPr>
              <w:pStyle w:val="Footer"/>
              <w:numPr>
                <w:ilvl w:val="1"/>
                <w:numId w:val="9"/>
              </w:numPr>
              <w:tabs>
                <w:tab w:val="left" w:pos="270"/>
                <w:tab w:val="left" w:pos="720"/>
              </w:tabs>
              <w:rPr>
                <w:u w:val="single"/>
              </w:rPr>
            </w:pPr>
            <w:r w:rsidRPr="003C72D8">
              <w:t>Are staff members aware of the importance and consider the activities by managers appropriate and effective?</w:t>
            </w:r>
          </w:p>
          <w:p w:rsidR="00617A5C" w:rsidRPr="003C72D8" w:rsidRDefault="00617A5C" w:rsidP="00A41983">
            <w:pPr>
              <w:pStyle w:val="Footer"/>
              <w:numPr>
                <w:ilvl w:val="1"/>
                <w:numId w:val="9"/>
              </w:numPr>
              <w:tabs>
                <w:tab w:val="left" w:pos="270"/>
                <w:tab w:val="left" w:pos="720"/>
              </w:tabs>
              <w:rPr>
                <w:u w:val="single"/>
              </w:rPr>
            </w:pPr>
            <w:r w:rsidRPr="003C72D8">
              <w:t>Has clear action been undertaken to ‘correct’ obstructing elements?</w:t>
            </w:r>
          </w:p>
          <w:p w:rsidR="00617A5C" w:rsidRPr="003C72D8" w:rsidRDefault="00617A5C" w:rsidP="00A41983">
            <w:pPr>
              <w:pStyle w:val="Footer"/>
              <w:numPr>
                <w:ilvl w:val="1"/>
                <w:numId w:val="9"/>
              </w:numPr>
              <w:tabs>
                <w:tab w:val="left" w:pos="270"/>
                <w:tab w:val="left" w:pos="720"/>
              </w:tabs>
              <w:rPr>
                <w:u w:val="single"/>
              </w:rPr>
            </w:pPr>
            <w:r w:rsidRPr="003C72D8">
              <w:t>Are personal staff members’ career ambitions realistic?</w:t>
            </w:r>
          </w:p>
          <w:p w:rsidR="00617A5C" w:rsidRPr="003C72D8" w:rsidRDefault="00617A5C">
            <w:pPr>
              <w:tabs>
                <w:tab w:val="left" w:pos="270"/>
                <w:tab w:val="left" w:pos="720"/>
              </w:tabs>
              <w:rPr>
                <w:u w:val="single"/>
              </w:rPr>
            </w:pPr>
          </w:p>
          <w:p w:rsidR="00617A5C" w:rsidRPr="003C72D8" w:rsidRDefault="00617A5C" w:rsidP="00993DB4">
            <w:pPr>
              <w:tabs>
                <w:tab w:val="left" w:pos="270"/>
                <w:tab w:val="left" w:pos="720"/>
              </w:tabs>
              <w:rPr>
                <w:u w:val="single"/>
              </w:rPr>
            </w:pPr>
            <w:r w:rsidRPr="003C72D8">
              <w:rPr>
                <w:u w:val="single"/>
              </w:rPr>
              <w:t>Team composition</w:t>
            </w:r>
          </w:p>
          <w:p w:rsidR="00617A5C" w:rsidRPr="003C72D8" w:rsidRDefault="00617A5C" w:rsidP="00A41983">
            <w:pPr>
              <w:pStyle w:val="Footer"/>
              <w:numPr>
                <w:ilvl w:val="1"/>
                <w:numId w:val="9"/>
              </w:numPr>
              <w:tabs>
                <w:tab w:val="left" w:pos="270"/>
                <w:tab w:val="left" w:pos="720"/>
              </w:tabs>
              <w:rPr>
                <w:u w:val="single"/>
              </w:rPr>
            </w:pPr>
            <w:r w:rsidRPr="003C72D8">
              <w:t>Are teams working well together?</w:t>
            </w:r>
          </w:p>
          <w:p w:rsidR="00617A5C" w:rsidRPr="003C72D8" w:rsidRDefault="00617A5C" w:rsidP="00A41983">
            <w:pPr>
              <w:pStyle w:val="Footer"/>
              <w:numPr>
                <w:ilvl w:val="1"/>
                <w:numId w:val="9"/>
              </w:numPr>
              <w:tabs>
                <w:tab w:val="left" w:pos="270"/>
                <w:tab w:val="left" w:pos="720"/>
                <w:tab w:val="left" w:pos="1065"/>
              </w:tabs>
            </w:pPr>
            <w:r w:rsidRPr="003C72D8">
              <w:t>Proper roles and responsibilities?</w:t>
            </w:r>
          </w:p>
          <w:p w:rsidR="00617A5C" w:rsidRPr="003C72D8" w:rsidRDefault="00617A5C" w:rsidP="00A41983">
            <w:pPr>
              <w:pStyle w:val="Footer"/>
              <w:numPr>
                <w:ilvl w:val="1"/>
                <w:numId w:val="9"/>
              </w:numPr>
              <w:tabs>
                <w:tab w:val="left" w:pos="270"/>
                <w:tab w:val="left" w:pos="720"/>
                <w:tab w:val="left" w:pos="1065"/>
              </w:tabs>
            </w:pPr>
            <w:r w:rsidRPr="003C72D8">
              <w:t>Conducive also for the new and weaker members?</w:t>
            </w:r>
          </w:p>
          <w:p w:rsidR="00617A5C" w:rsidRPr="003C72D8" w:rsidRDefault="00617A5C" w:rsidP="00A41983">
            <w:pPr>
              <w:pStyle w:val="Footer"/>
              <w:numPr>
                <w:ilvl w:val="1"/>
                <w:numId w:val="9"/>
              </w:numPr>
              <w:tabs>
                <w:tab w:val="left" w:pos="270"/>
                <w:tab w:val="left" w:pos="720"/>
                <w:tab w:val="left" w:pos="1065"/>
              </w:tabs>
            </w:pPr>
            <w:r w:rsidRPr="003C72D8">
              <w:t>Effective way of communication and decision making?</w:t>
            </w:r>
          </w:p>
          <w:p w:rsidR="00617A5C" w:rsidRPr="003C72D8" w:rsidRDefault="00617A5C">
            <w:pPr>
              <w:tabs>
                <w:tab w:val="left" w:pos="270"/>
                <w:tab w:val="left" w:pos="720"/>
                <w:tab w:val="left" w:pos="1065"/>
              </w:tabs>
            </w:pPr>
          </w:p>
          <w:p w:rsidR="00617A5C" w:rsidRPr="003C72D8" w:rsidRDefault="00617A5C" w:rsidP="00993DB4">
            <w:pPr>
              <w:tabs>
                <w:tab w:val="left" w:pos="270"/>
                <w:tab w:val="left" w:pos="720"/>
                <w:tab w:val="left" w:pos="1065"/>
              </w:tabs>
              <w:rPr>
                <w:u w:val="single"/>
              </w:rPr>
            </w:pPr>
            <w:r w:rsidRPr="003C72D8">
              <w:rPr>
                <w:u w:val="single"/>
              </w:rPr>
              <w:t>Management structures</w:t>
            </w:r>
          </w:p>
          <w:p w:rsidR="00617A5C" w:rsidRPr="003C72D8" w:rsidRDefault="00617A5C" w:rsidP="00A41983">
            <w:pPr>
              <w:pStyle w:val="Footer"/>
              <w:numPr>
                <w:ilvl w:val="0"/>
                <w:numId w:val="17"/>
              </w:numPr>
              <w:tabs>
                <w:tab w:val="left" w:pos="270"/>
                <w:tab w:val="left" w:pos="720"/>
                <w:tab w:val="left" w:pos="1065"/>
              </w:tabs>
              <w:ind w:left="567"/>
            </w:pPr>
            <w:r w:rsidRPr="003C72D8">
              <w:t xml:space="preserve">Is the </w:t>
            </w:r>
            <w:r w:rsidR="009B646E" w:rsidRPr="003C72D8">
              <w:t>organogram</w:t>
            </w:r>
            <w:r w:rsidRPr="003C72D8">
              <w:t xml:space="preserve"> logic</w:t>
            </w:r>
            <w:r w:rsidR="009B646E">
              <w:t>al</w:t>
            </w:r>
            <w:r w:rsidRPr="003C72D8">
              <w:t xml:space="preserve"> for the present stage of the program? Is it giving experts guidance and ownership? Are the responsibilities are the right level? Are there monitoring tools for managers? Is there a plan how the organogram will evolve over time and did it evolve so far?</w:t>
            </w:r>
          </w:p>
          <w:p w:rsidR="00617A5C" w:rsidRPr="003C72D8" w:rsidRDefault="00617A5C" w:rsidP="00A41983">
            <w:pPr>
              <w:pStyle w:val="Footer"/>
              <w:numPr>
                <w:ilvl w:val="1"/>
                <w:numId w:val="9"/>
              </w:numPr>
              <w:tabs>
                <w:tab w:val="left" w:pos="270"/>
                <w:tab w:val="left" w:pos="720"/>
                <w:tab w:val="left" w:pos="1065"/>
              </w:tabs>
            </w:pPr>
            <w:r w:rsidRPr="003C72D8">
              <w:t xml:space="preserve">Are there roles and responsibility matrices and do they reflect the reality? </w:t>
            </w:r>
          </w:p>
          <w:p w:rsidR="00617A5C" w:rsidRPr="003C72D8" w:rsidRDefault="00617A5C" w:rsidP="00A41983">
            <w:pPr>
              <w:pStyle w:val="Footer"/>
              <w:numPr>
                <w:ilvl w:val="1"/>
                <w:numId w:val="9"/>
              </w:numPr>
              <w:tabs>
                <w:tab w:val="left" w:pos="270"/>
                <w:tab w:val="left" w:pos="720"/>
                <w:tab w:val="left" w:pos="1065"/>
              </w:tabs>
            </w:pPr>
            <w:r w:rsidRPr="003C72D8">
              <w:t>Are all staff aware of these?</w:t>
            </w:r>
          </w:p>
          <w:p w:rsidR="00617A5C" w:rsidRPr="003C72D8" w:rsidRDefault="00617A5C" w:rsidP="00A41983">
            <w:pPr>
              <w:pStyle w:val="Footer"/>
              <w:numPr>
                <w:ilvl w:val="1"/>
                <w:numId w:val="9"/>
              </w:numPr>
              <w:tabs>
                <w:tab w:val="left" w:pos="270"/>
                <w:tab w:val="left" w:pos="720"/>
                <w:tab w:val="left" w:pos="1065"/>
              </w:tabs>
            </w:pPr>
            <w:r w:rsidRPr="003C72D8">
              <w:t>Does the team leader have effective monitoring systems of other managers and staff in place?</w:t>
            </w:r>
          </w:p>
          <w:p w:rsidR="00617A5C" w:rsidRPr="003C72D8" w:rsidRDefault="00617A5C" w:rsidP="00A41983">
            <w:pPr>
              <w:pStyle w:val="Footer"/>
              <w:numPr>
                <w:ilvl w:val="1"/>
                <w:numId w:val="9"/>
              </w:numPr>
              <w:tabs>
                <w:tab w:val="left" w:pos="270"/>
                <w:tab w:val="left" w:pos="720"/>
                <w:tab w:val="left" w:pos="1065"/>
              </w:tabs>
            </w:pPr>
            <w:r w:rsidRPr="003C72D8">
              <w:t>Is there genuine trust and willingness to share?</w:t>
            </w:r>
          </w:p>
          <w:p w:rsidR="00617A5C" w:rsidRPr="003C72D8" w:rsidRDefault="00617A5C" w:rsidP="00A41983">
            <w:pPr>
              <w:pStyle w:val="Footer"/>
              <w:numPr>
                <w:ilvl w:val="1"/>
                <w:numId w:val="9"/>
              </w:numPr>
              <w:tabs>
                <w:tab w:val="left" w:pos="270"/>
                <w:tab w:val="left" w:pos="720"/>
                <w:tab w:val="left" w:pos="1065"/>
              </w:tabs>
            </w:pPr>
            <w:r w:rsidRPr="003C72D8">
              <w:t>Do national experts consider their involvement in strategic decision making genuine?</w:t>
            </w:r>
          </w:p>
          <w:p w:rsidR="00617A5C" w:rsidRPr="003C72D8" w:rsidRDefault="00617A5C" w:rsidP="00A41983">
            <w:pPr>
              <w:pStyle w:val="Footer"/>
              <w:numPr>
                <w:ilvl w:val="1"/>
                <w:numId w:val="9"/>
              </w:numPr>
              <w:tabs>
                <w:tab w:val="left" w:pos="270"/>
                <w:tab w:val="left" w:pos="720"/>
                <w:tab w:val="left" w:pos="1065"/>
              </w:tabs>
            </w:pPr>
            <w:r w:rsidRPr="003C72D8">
              <w:t xml:space="preserve">Are all senior persons involved in AWP’s and reporting? Does the AWP have a vision that is understood by managers and staff? </w:t>
            </w: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 Staff interviews Staff interviews Staff interviews 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 + documents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 + Staff interviews + docs</w:t>
            </w:r>
          </w:p>
          <w:p w:rsidR="00617A5C" w:rsidRPr="003C72D8" w:rsidRDefault="00617A5C">
            <w:pPr>
              <w:tabs>
                <w:tab w:val="left" w:pos="270"/>
                <w:tab w:val="left" w:pos="720"/>
              </w:tabs>
            </w:pPr>
            <w:r w:rsidRPr="003C72D8">
              <w:t>Docs + Staff interviews</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lastRenderedPageBreak/>
              <w:t>Quality of interventions</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Strategies:</w:t>
            </w:r>
          </w:p>
          <w:p w:rsidR="00617A5C" w:rsidRPr="003C72D8" w:rsidRDefault="00617A5C" w:rsidP="00A41983">
            <w:pPr>
              <w:pStyle w:val="Footer"/>
              <w:numPr>
                <w:ilvl w:val="0"/>
                <w:numId w:val="10"/>
              </w:numPr>
              <w:tabs>
                <w:tab w:val="left" w:pos="270"/>
                <w:tab w:val="left" w:pos="720"/>
              </w:tabs>
              <w:ind w:left="540"/>
              <w:rPr>
                <w:b/>
              </w:rPr>
            </w:pPr>
            <w:r w:rsidRPr="003C72D8">
              <w:t>Have enough studies and reflections been conducted to draft strategies?</w:t>
            </w:r>
          </w:p>
          <w:p w:rsidR="00617A5C" w:rsidRPr="003C72D8" w:rsidRDefault="00617A5C" w:rsidP="00A41983">
            <w:pPr>
              <w:pStyle w:val="Footer"/>
              <w:numPr>
                <w:ilvl w:val="0"/>
                <w:numId w:val="10"/>
              </w:numPr>
              <w:tabs>
                <w:tab w:val="left" w:pos="270"/>
                <w:tab w:val="left" w:pos="720"/>
              </w:tabs>
              <w:ind w:left="540"/>
              <w:rPr>
                <w:b/>
              </w:rPr>
            </w:pPr>
            <w:r w:rsidRPr="003C72D8">
              <w:t>Are the strategies:</w:t>
            </w:r>
          </w:p>
          <w:p w:rsidR="00617A5C" w:rsidRPr="003C72D8" w:rsidRDefault="00617A5C" w:rsidP="00A41983">
            <w:pPr>
              <w:pStyle w:val="Footer"/>
              <w:numPr>
                <w:ilvl w:val="2"/>
                <w:numId w:val="18"/>
              </w:numPr>
              <w:tabs>
                <w:tab w:val="left" w:pos="270"/>
                <w:tab w:val="left" w:pos="720"/>
              </w:tabs>
              <w:ind w:left="1276"/>
            </w:pPr>
            <w:r w:rsidRPr="003C72D8">
              <w:t>Clear and logical?</w:t>
            </w:r>
          </w:p>
          <w:p w:rsidR="00617A5C" w:rsidRPr="003C72D8" w:rsidRDefault="00617A5C" w:rsidP="00A41983">
            <w:pPr>
              <w:pStyle w:val="Footer"/>
              <w:numPr>
                <w:ilvl w:val="2"/>
                <w:numId w:val="18"/>
              </w:numPr>
              <w:tabs>
                <w:tab w:val="left" w:pos="270"/>
                <w:tab w:val="left" w:pos="720"/>
              </w:tabs>
              <w:ind w:left="1276"/>
            </w:pPr>
            <w:r w:rsidRPr="003C72D8">
              <w:t>Making rational decisions?</w:t>
            </w:r>
          </w:p>
          <w:p w:rsidR="00617A5C" w:rsidRPr="003C72D8" w:rsidRDefault="00617A5C" w:rsidP="00A41983">
            <w:pPr>
              <w:pStyle w:val="Footer"/>
              <w:numPr>
                <w:ilvl w:val="2"/>
                <w:numId w:val="18"/>
              </w:numPr>
              <w:tabs>
                <w:tab w:val="left" w:pos="270"/>
                <w:tab w:val="left" w:pos="720"/>
              </w:tabs>
              <w:ind w:left="1276"/>
            </w:pPr>
            <w:r w:rsidRPr="003C72D8">
              <w:t>Updated if needed in a systematic way?</w:t>
            </w:r>
          </w:p>
          <w:p w:rsidR="00617A5C" w:rsidRPr="003C72D8" w:rsidRDefault="00617A5C" w:rsidP="00A41983">
            <w:pPr>
              <w:pStyle w:val="Footer"/>
              <w:numPr>
                <w:ilvl w:val="2"/>
                <w:numId w:val="18"/>
              </w:numPr>
              <w:tabs>
                <w:tab w:val="left" w:pos="270"/>
                <w:tab w:val="left" w:pos="720"/>
              </w:tabs>
              <w:ind w:left="1276"/>
            </w:pPr>
            <w:r w:rsidRPr="003C72D8">
              <w:t>Well communicated with the national experts? Can they reproduce the relevant strategies?</w:t>
            </w:r>
          </w:p>
          <w:p w:rsidR="00617A5C" w:rsidRPr="003C72D8" w:rsidRDefault="00617A5C" w:rsidP="00A41983">
            <w:pPr>
              <w:pStyle w:val="Footer"/>
              <w:numPr>
                <w:ilvl w:val="2"/>
                <w:numId w:val="18"/>
              </w:numPr>
              <w:tabs>
                <w:tab w:val="left" w:pos="270"/>
                <w:tab w:val="left" w:pos="720"/>
              </w:tabs>
              <w:ind w:left="1276"/>
            </w:pPr>
            <w:r w:rsidRPr="003C72D8">
              <w:t>Do interventions reflect the strategies?</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Portfolio management</w:t>
            </w:r>
          </w:p>
          <w:p w:rsidR="00617A5C" w:rsidRPr="003C72D8" w:rsidRDefault="00617A5C" w:rsidP="00A41983">
            <w:pPr>
              <w:pStyle w:val="Footer"/>
              <w:numPr>
                <w:ilvl w:val="1"/>
                <w:numId w:val="11"/>
              </w:numPr>
              <w:tabs>
                <w:tab w:val="left" w:pos="270"/>
                <w:tab w:val="left" w:pos="720"/>
              </w:tabs>
              <w:ind w:left="540"/>
            </w:pPr>
            <w:r w:rsidRPr="003C72D8">
              <w:t>Is the portfolio of markets balanced regarding opportunities, risk, capacity etc.</w:t>
            </w:r>
          </w:p>
          <w:p w:rsidR="00617A5C" w:rsidRPr="003C72D8" w:rsidRDefault="00617A5C" w:rsidP="00A41983">
            <w:pPr>
              <w:pStyle w:val="Footer"/>
              <w:numPr>
                <w:ilvl w:val="1"/>
                <w:numId w:val="11"/>
              </w:numPr>
              <w:tabs>
                <w:tab w:val="left" w:pos="270"/>
                <w:tab w:val="left" w:pos="720"/>
              </w:tabs>
              <w:ind w:left="540"/>
            </w:pPr>
            <w:r w:rsidRPr="003C72D8">
              <w:t>Does the portfolio have enough potential to deliver the expected impact.</w:t>
            </w:r>
          </w:p>
          <w:p w:rsidR="00617A5C" w:rsidRPr="003C72D8" w:rsidRDefault="00617A5C" w:rsidP="00A41983">
            <w:pPr>
              <w:pStyle w:val="Footer"/>
              <w:numPr>
                <w:ilvl w:val="1"/>
                <w:numId w:val="11"/>
              </w:numPr>
              <w:tabs>
                <w:tab w:val="left" w:pos="270"/>
                <w:tab w:val="left" w:pos="720"/>
              </w:tabs>
              <w:ind w:left="540"/>
            </w:pPr>
            <w:r w:rsidRPr="003C72D8">
              <w:t>Does the portfolio contain potential winners</w:t>
            </w:r>
          </w:p>
          <w:p w:rsidR="00617A5C" w:rsidRPr="003C72D8" w:rsidRDefault="00617A5C" w:rsidP="00A41983">
            <w:pPr>
              <w:pStyle w:val="Footer"/>
              <w:numPr>
                <w:ilvl w:val="1"/>
                <w:numId w:val="11"/>
              </w:numPr>
              <w:tabs>
                <w:tab w:val="left" w:pos="270"/>
                <w:tab w:val="left" w:pos="720"/>
              </w:tabs>
              <w:ind w:left="540"/>
            </w:pPr>
            <w:r w:rsidRPr="003C72D8">
              <w:t>Are there potential early winners?</w:t>
            </w:r>
          </w:p>
          <w:p w:rsidR="00617A5C" w:rsidRPr="003C72D8" w:rsidRDefault="00617A5C" w:rsidP="00A41983">
            <w:pPr>
              <w:pStyle w:val="Footer"/>
              <w:numPr>
                <w:ilvl w:val="1"/>
                <w:numId w:val="11"/>
              </w:numPr>
              <w:tabs>
                <w:tab w:val="left" w:pos="270"/>
                <w:tab w:val="left" w:pos="720"/>
              </w:tabs>
              <w:ind w:left="540"/>
            </w:pPr>
            <w:r w:rsidRPr="003C72D8">
              <w:t xml:space="preserve">Are learning processes clearly feeding into the portfolio? </w:t>
            </w:r>
          </w:p>
          <w:p w:rsidR="00617A5C" w:rsidRPr="003C72D8" w:rsidRDefault="00617A5C" w:rsidP="00A41983">
            <w:pPr>
              <w:pStyle w:val="Footer"/>
              <w:numPr>
                <w:ilvl w:val="1"/>
                <w:numId w:val="11"/>
              </w:numPr>
              <w:tabs>
                <w:tab w:val="left" w:pos="270"/>
                <w:tab w:val="left" w:pos="720"/>
              </w:tabs>
              <w:ind w:left="540"/>
            </w:pPr>
            <w:r w:rsidRPr="003C72D8">
              <w:t>Is there an effective process to update portfolio. Are interventions with low potential or too high a risk being taken out?</w:t>
            </w:r>
          </w:p>
          <w:p w:rsidR="00617A5C" w:rsidRPr="003C72D8" w:rsidRDefault="00617A5C" w:rsidP="00A41983">
            <w:pPr>
              <w:pStyle w:val="Footer"/>
              <w:numPr>
                <w:ilvl w:val="1"/>
                <w:numId w:val="11"/>
              </w:numPr>
              <w:tabs>
                <w:tab w:val="left" w:pos="270"/>
                <w:tab w:val="left" w:pos="720"/>
              </w:tabs>
              <w:ind w:left="540"/>
            </w:pPr>
            <w:r w:rsidRPr="003C72D8">
              <w:t xml:space="preserve">Is the portfolio early on in the program wide enough to allow for choices and is the portfolio focused enough in the last 2 years. </w:t>
            </w:r>
          </w:p>
          <w:p w:rsidR="00617A5C" w:rsidRPr="003C72D8" w:rsidRDefault="00617A5C" w:rsidP="00A41983">
            <w:pPr>
              <w:pStyle w:val="Footer"/>
              <w:numPr>
                <w:ilvl w:val="1"/>
                <w:numId w:val="11"/>
              </w:numPr>
              <w:tabs>
                <w:tab w:val="left" w:pos="270"/>
                <w:tab w:val="left" w:pos="720"/>
              </w:tabs>
              <w:ind w:left="540"/>
            </w:pPr>
            <w:r w:rsidRPr="003C72D8">
              <w:t xml:space="preserve">Does the portfolio address secondary needs of DFAT? </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Interventions</w:t>
            </w:r>
          </w:p>
          <w:p w:rsidR="00617A5C" w:rsidRPr="003C72D8" w:rsidRDefault="00617A5C" w:rsidP="00A41983">
            <w:pPr>
              <w:pStyle w:val="Footer"/>
              <w:numPr>
                <w:ilvl w:val="1"/>
                <w:numId w:val="11"/>
              </w:numPr>
              <w:tabs>
                <w:tab w:val="left" w:pos="270"/>
                <w:tab w:val="left" w:pos="720"/>
              </w:tabs>
              <w:ind w:left="540"/>
            </w:pPr>
            <w:r w:rsidRPr="003C72D8">
              <w:t xml:space="preserve">Is there enough variety in the interventions; are they creative enough or are interventions more a copying of solutions. </w:t>
            </w:r>
          </w:p>
          <w:p w:rsidR="00617A5C" w:rsidRPr="003C72D8" w:rsidRDefault="00617A5C" w:rsidP="00A41983">
            <w:pPr>
              <w:pStyle w:val="Footer"/>
              <w:numPr>
                <w:ilvl w:val="1"/>
                <w:numId w:val="11"/>
              </w:numPr>
              <w:tabs>
                <w:tab w:val="left" w:pos="270"/>
                <w:tab w:val="left" w:pos="720"/>
              </w:tabs>
              <w:ind w:left="540"/>
              <w:rPr>
                <w:b/>
              </w:rPr>
            </w:pPr>
            <w:r w:rsidRPr="003C72D8">
              <w:t xml:space="preserve">Are contracts well designed to guide the support to companies? I there enough flexibility in it. </w:t>
            </w:r>
          </w:p>
          <w:p w:rsidR="00617A5C" w:rsidRPr="003C72D8" w:rsidRDefault="00617A5C" w:rsidP="00A41983">
            <w:pPr>
              <w:pStyle w:val="Footer"/>
              <w:numPr>
                <w:ilvl w:val="1"/>
                <w:numId w:val="11"/>
              </w:numPr>
              <w:tabs>
                <w:tab w:val="left" w:pos="270"/>
                <w:tab w:val="left" w:pos="720"/>
              </w:tabs>
              <w:ind w:left="540"/>
              <w:rPr>
                <w:b/>
              </w:rPr>
            </w:pPr>
            <w:r w:rsidRPr="003C72D8">
              <w:t>Are interventions monitored on the elements that will determine final success and are adjustments made if necessary?</w:t>
            </w:r>
          </w:p>
          <w:p w:rsidR="00617A5C" w:rsidRPr="003C72D8" w:rsidRDefault="00617A5C" w:rsidP="00A41983">
            <w:pPr>
              <w:pStyle w:val="Footer"/>
              <w:numPr>
                <w:ilvl w:val="1"/>
                <w:numId w:val="11"/>
              </w:numPr>
              <w:tabs>
                <w:tab w:val="left" w:pos="270"/>
                <w:tab w:val="left" w:pos="720"/>
              </w:tabs>
              <w:ind w:left="540"/>
              <w:rPr>
                <w:b/>
              </w:rPr>
            </w:pPr>
            <w:r w:rsidRPr="003C72D8">
              <w:t>Are interventions ended in time rather then dragged on?</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Workload</w:t>
            </w:r>
          </w:p>
          <w:p w:rsidR="00617A5C" w:rsidRPr="003C72D8" w:rsidRDefault="00617A5C" w:rsidP="00A41983">
            <w:pPr>
              <w:pStyle w:val="Footer"/>
              <w:numPr>
                <w:ilvl w:val="1"/>
                <w:numId w:val="11"/>
              </w:numPr>
              <w:tabs>
                <w:tab w:val="left" w:pos="270"/>
                <w:tab w:val="left" w:pos="720"/>
              </w:tabs>
              <w:ind w:left="540"/>
              <w:rPr>
                <w:u w:val="single"/>
              </w:rPr>
            </w:pPr>
            <w:r w:rsidRPr="003C72D8">
              <w:t>Does it appear that all staff is busy without being overworked?</w:t>
            </w:r>
          </w:p>
          <w:p w:rsidR="00617A5C" w:rsidRPr="003C72D8" w:rsidRDefault="00617A5C" w:rsidP="00A41983">
            <w:pPr>
              <w:pStyle w:val="Footer"/>
              <w:numPr>
                <w:ilvl w:val="1"/>
                <w:numId w:val="11"/>
              </w:numPr>
              <w:tabs>
                <w:tab w:val="left" w:pos="270"/>
                <w:tab w:val="left" w:pos="720"/>
              </w:tabs>
              <w:ind w:left="540"/>
              <w:rPr>
                <w:u w:val="single"/>
              </w:rPr>
            </w:pPr>
            <w:r w:rsidRPr="003C72D8">
              <w:t>Are meetings done when planned or are they constantly postponed?</w:t>
            </w:r>
          </w:p>
          <w:p w:rsidR="00617A5C" w:rsidRPr="003C72D8" w:rsidRDefault="00617A5C" w:rsidP="00A41983">
            <w:pPr>
              <w:pStyle w:val="Footer"/>
              <w:numPr>
                <w:ilvl w:val="1"/>
                <w:numId w:val="11"/>
              </w:numPr>
              <w:tabs>
                <w:tab w:val="left" w:pos="270"/>
                <w:tab w:val="left" w:pos="720"/>
              </w:tabs>
              <w:ind w:left="540"/>
              <w:rPr>
                <w:u w:val="single"/>
              </w:rPr>
            </w:pPr>
            <w:r w:rsidRPr="003C72D8">
              <w:t>Are people on track with documentation?</w:t>
            </w:r>
          </w:p>
          <w:p w:rsidR="00617A5C" w:rsidRPr="003C72D8" w:rsidRDefault="00617A5C" w:rsidP="00A41983">
            <w:pPr>
              <w:pStyle w:val="Footer"/>
              <w:numPr>
                <w:ilvl w:val="1"/>
                <w:numId w:val="11"/>
              </w:numPr>
              <w:tabs>
                <w:tab w:val="left" w:pos="270"/>
                <w:tab w:val="left" w:pos="720"/>
              </w:tabs>
              <w:ind w:left="540"/>
              <w:rPr>
                <w:u w:val="single"/>
              </w:rPr>
            </w:pPr>
            <w:r w:rsidRPr="003C72D8">
              <w:t>Are more than 2 people going on the same fieldtrip and are purposes of fieldtrips combined?</w:t>
            </w:r>
          </w:p>
          <w:p w:rsidR="00617A5C" w:rsidRPr="003C72D8" w:rsidRDefault="00617A5C" w:rsidP="00A41983">
            <w:pPr>
              <w:pStyle w:val="Footer"/>
              <w:numPr>
                <w:ilvl w:val="1"/>
                <w:numId w:val="11"/>
              </w:numPr>
              <w:tabs>
                <w:tab w:val="left" w:pos="270"/>
                <w:tab w:val="left" w:pos="720"/>
              </w:tabs>
              <w:ind w:left="540"/>
              <w:rPr>
                <w:u w:val="single"/>
              </w:rPr>
            </w:pPr>
            <w:r w:rsidRPr="003C72D8">
              <w:t>Are there excuses why what was planned is not done?</w:t>
            </w:r>
          </w:p>
          <w:p w:rsidR="00617A5C" w:rsidRPr="003C72D8" w:rsidRDefault="00617A5C" w:rsidP="00A41983">
            <w:pPr>
              <w:pStyle w:val="Footer"/>
              <w:numPr>
                <w:ilvl w:val="1"/>
                <w:numId w:val="11"/>
              </w:numPr>
              <w:tabs>
                <w:tab w:val="left" w:pos="270"/>
                <w:tab w:val="left" w:pos="720"/>
              </w:tabs>
              <w:ind w:left="540"/>
              <w:rPr>
                <w:u w:val="single"/>
              </w:rPr>
            </w:pPr>
            <w:r w:rsidRPr="003C72D8">
              <w:t>Do work plans reflect the partly unproductive nature of activities and do external delays create gaps in the work?</w:t>
            </w:r>
          </w:p>
          <w:p w:rsidR="00617A5C" w:rsidRPr="003C72D8" w:rsidRDefault="00617A5C" w:rsidP="00A41983">
            <w:pPr>
              <w:pStyle w:val="Footer"/>
              <w:numPr>
                <w:ilvl w:val="1"/>
                <w:numId w:val="11"/>
              </w:numPr>
              <w:tabs>
                <w:tab w:val="left" w:pos="270"/>
                <w:tab w:val="left" w:pos="720"/>
              </w:tabs>
              <w:ind w:left="540"/>
              <w:rPr>
                <w:u w:val="single"/>
              </w:rPr>
            </w:pPr>
            <w:r w:rsidRPr="003C72D8">
              <w:t>Is there a healthy buzz in the office or an unhealthy stress.</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docs+ 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Intervention docs 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contracts</w:t>
            </w:r>
          </w:p>
          <w:p w:rsidR="00617A5C" w:rsidRPr="003C72D8" w:rsidRDefault="00617A5C">
            <w:pPr>
              <w:tabs>
                <w:tab w:val="left" w:pos="270"/>
                <w:tab w:val="left" w:pos="720"/>
              </w:tabs>
            </w:pPr>
            <w:r w:rsidRPr="003C72D8">
              <w:t>Docs and discussions</w:t>
            </w:r>
          </w:p>
          <w:p w:rsidR="00617A5C" w:rsidRPr="003C72D8" w:rsidRDefault="00617A5C">
            <w:pPr>
              <w:tabs>
                <w:tab w:val="left" w:pos="270"/>
                <w:tab w:val="left" w:pos="720"/>
              </w:tabs>
            </w:pPr>
            <w:r w:rsidRPr="003C72D8">
              <w:t>Evidence</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Observations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Evidence</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Travel reports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Observations</w:t>
            </w: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r w:rsidRPr="003C72D8">
              <w:t>Staff interviews</w:t>
            </w:r>
          </w:p>
          <w:p w:rsidR="00617A5C" w:rsidRPr="003C72D8" w:rsidRDefault="001D7067">
            <w:pPr>
              <w:tabs>
                <w:tab w:val="left" w:pos="270"/>
                <w:tab w:val="left" w:pos="720"/>
              </w:tabs>
            </w:pPr>
            <w:r>
              <w:t>Observations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Credibility</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Donor</w:t>
            </w:r>
          </w:p>
          <w:p w:rsidR="00617A5C" w:rsidRPr="003C72D8" w:rsidRDefault="00617A5C" w:rsidP="00A41983">
            <w:pPr>
              <w:pStyle w:val="Footer"/>
              <w:numPr>
                <w:ilvl w:val="0"/>
                <w:numId w:val="12"/>
              </w:numPr>
              <w:tabs>
                <w:tab w:val="left" w:pos="270"/>
                <w:tab w:val="left" w:pos="540"/>
              </w:tabs>
              <w:ind w:hanging="540"/>
            </w:pPr>
            <w:r w:rsidRPr="003C72D8">
              <w:t>Are all documents submitted on time?</w:t>
            </w:r>
          </w:p>
          <w:p w:rsidR="00617A5C" w:rsidRPr="003C72D8" w:rsidRDefault="00617A5C" w:rsidP="00A41983">
            <w:pPr>
              <w:pStyle w:val="Footer"/>
              <w:numPr>
                <w:ilvl w:val="0"/>
                <w:numId w:val="12"/>
              </w:numPr>
              <w:tabs>
                <w:tab w:val="left" w:pos="270"/>
                <w:tab w:val="left" w:pos="540"/>
              </w:tabs>
              <w:ind w:hanging="540"/>
            </w:pPr>
            <w:r w:rsidRPr="003C72D8">
              <w:t>Is the main communication direct or per email?</w:t>
            </w:r>
          </w:p>
          <w:p w:rsidR="00617A5C" w:rsidRPr="003C72D8" w:rsidRDefault="00617A5C" w:rsidP="00A41983">
            <w:pPr>
              <w:pStyle w:val="Footer"/>
              <w:numPr>
                <w:ilvl w:val="0"/>
                <w:numId w:val="12"/>
              </w:numPr>
              <w:tabs>
                <w:tab w:val="left" w:pos="270"/>
                <w:tab w:val="left" w:pos="540"/>
              </w:tabs>
              <w:ind w:hanging="540"/>
            </w:pPr>
            <w:r w:rsidRPr="003C72D8">
              <w:t>What does the donor say?</w:t>
            </w:r>
          </w:p>
          <w:p w:rsidR="00617A5C" w:rsidRPr="003C72D8" w:rsidRDefault="00617A5C" w:rsidP="00A41983">
            <w:pPr>
              <w:pStyle w:val="Footer"/>
              <w:numPr>
                <w:ilvl w:val="0"/>
                <w:numId w:val="12"/>
              </w:numPr>
              <w:tabs>
                <w:tab w:val="left" w:pos="270"/>
                <w:tab w:val="left" w:pos="540"/>
              </w:tabs>
              <w:ind w:hanging="540"/>
            </w:pPr>
            <w:r w:rsidRPr="003C72D8">
              <w:t>Did the donor support the program with problems when requested?</w:t>
            </w:r>
          </w:p>
          <w:p w:rsidR="00617A5C" w:rsidRPr="003C72D8" w:rsidRDefault="00617A5C" w:rsidP="00A41983">
            <w:pPr>
              <w:pStyle w:val="Footer"/>
              <w:numPr>
                <w:ilvl w:val="0"/>
                <w:numId w:val="12"/>
              </w:numPr>
              <w:tabs>
                <w:tab w:val="left" w:pos="270"/>
                <w:tab w:val="left" w:pos="540"/>
              </w:tabs>
              <w:ind w:hanging="540"/>
            </w:pPr>
            <w:r w:rsidRPr="003C72D8">
              <w:t>Is the donor aware of all the major issues?</w:t>
            </w:r>
          </w:p>
          <w:p w:rsidR="00617A5C" w:rsidRPr="003C72D8" w:rsidRDefault="00617A5C" w:rsidP="001D7067">
            <w:pPr>
              <w:pStyle w:val="Footer"/>
              <w:numPr>
                <w:ilvl w:val="0"/>
                <w:numId w:val="12"/>
              </w:numPr>
              <w:tabs>
                <w:tab w:val="left" w:pos="567"/>
              </w:tabs>
              <w:ind w:left="567" w:hanging="425"/>
            </w:pPr>
            <w:r w:rsidRPr="003C72D8">
              <w:lastRenderedPageBreak/>
              <w:t>Is the management aware of the issues that are really important for the donor and is management activity fulfilling donor’s needs?</w:t>
            </w:r>
          </w:p>
          <w:p w:rsidR="00617A5C" w:rsidRPr="003C72D8" w:rsidRDefault="00617A5C" w:rsidP="001D7067">
            <w:pPr>
              <w:pStyle w:val="Footer"/>
              <w:numPr>
                <w:ilvl w:val="0"/>
                <w:numId w:val="12"/>
              </w:numPr>
              <w:tabs>
                <w:tab w:val="left" w:pos="567"/>
              </w:tabs>
              <w:ind w:left="567" w:hanging="425"/>
            </w:pPr>
            <w:r w:rsidRPr="003C72D8">
              <w:t>If possible have a look at the QAI or other post-HQ reporting.</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Private sector and contactors</w:t>
            </w:r>
          </w:p>
          <w:p w:rsidR="00617A5C" w:rsidRPr="003C72D8" w:rsidRDefault="00617A5C" w:rsidP="00A41983">
            <w:pPr>
              <w:pStyle w:val="Footer"/>
              <w:numPr>
                <w:ilvl w:val="1"/>
                <w:numId w:val="13"/>
              </w:numPr>
              <w:tabs>
                <w:tab w:val="left" w:pos="270"/>
                <w:tab w:val="left" w:pos="720"/>
              </w:tabs>
              <w:ind w:left="540"/>
            </w:pPr>
            <w:r w:rsidRPr="003C72D8">
              <w:t>Is there a deliberate plan how to build and maintain credibility with private sector partners, consultants and contractors?</w:t>
            </w:r>
          </w:p>
          <w:p w:rsidR="00617A5C" w:rsidRPr="003C72D8" w:rsidRDefault="00617A5C" w:rsidP="00A41983">
            <w:pPr>
              <w:pStyle w:val="Footer"/>
              <w:numPr>
                <w:ilvl w:val="1"/>
                <w:numId w:val="13"/>
              </w:numPr>
              <w:tabs>
                <w:tab w:val="left" w:pos="270"/>
                <w:tab w:val="left" w:pos="720"/>
              </w:tabs>
              <w:ind w:left="540"/>
            </w:pPr>
            <w:r w:rsidRPr="003C72D8">
              <w:t>Is this supported by branding and the website?</w:t>
            </w:r>
          </w:p>
          <w:p w:rsidR="00617A5C" w:rsidRPr="003C72D8" w:rsidRDefault="00617A5C" w:rsidP="00A41983">
            <w:pPr>
              <w:pStyle w:val="Footer"/>
              <w:numPr>
                <w:ilvl w:val="1"/>
                <w:numId w:val="13"/>
              </w:numPr>
              <w:tabs>
                <w:tab w:val="left" w:pos="270"/>
                <w:tab w:val="left" w:pos="720"/>
              </w:tabs>
              <w:ind w:left="540"/>
            </w:pPr>
            <w:r w:rsidRPr="003C72D8">
              <w:t xml:space="preserve">Are there signs of activities and practices that go against this? </w:t>
            </w:r>
          </w:p>
          <w:p w:rsidR="00617A5C" w:rsidRPr="003C72D8" w:rsidRDefault="00617A5C" w:rsidP="00A41983">
            <w:pPr>
              <w:pStyle w:val="Footer"/>
              <w:numPr>
                <w:ilvl w:val="1"/>
                <w:numId w:val="13"/>
              </w:numPr>
              <w:tabs>
                <w:tab w:val="left" w:pos="270"/>
                <w:tab w:val="left" w:pos="720"/>
              </w:tabs>
              <w:ind w:left="540"/>
            </w:pPr>
            <w:r w:rsidRPr="003C72D8">
              <w:t>Is implementing staff aware.</w:t>
            </w:r>
          </w:p>
          <w:p w:rsidR="00617A5C" w:rsidRPr="003C72D8" w:rsidRDefault="00617A5C" w:rsidP="00A41983">
            <w:pPr>
              <w:pStyle w:val="Footer"/>
              <w:numPr>
                <w:ilvl w:val="1"/>
                <w:numId w:val="13"/>
              </w:numPr>
              <w:tabs>
                <w:tab w:val="left" w:pos="270"/>
                <w:tab w:val="left" w:pos="720"/>
              </w:tabs>
              <w:ind w:left="540"/>
            </w:pPr>
            <w:r w:rsidRPr="003C72D8">
              <w:t xml:space="preserve">Is there a record of time between invoice and payments? </w:t>
            </w:r>
          </w:p>
          <w:p w:rsidR="00617A5C" w:rsidRPr="003C72D8" w:rsidRDefault="00617A5C" w:rsidP="00A41983">
            <w:pPr>
              <w:pStyle w:val="Footer"/>
              <w:numPr>
                <w:ilvl w:val="1"/>
                <w:numId w:val="13"/>
              </w:numPr>
              <w:tabs>
                <w:tab w:val="left" w:pos="270"/>
                <w:tab w:val="left" w:pos="720"/>
              </w:tabs>
              <w:ind w:left="540"/>
            </w:pPr>
            <w:r w:rsidRPr="003C72D8">
              <w:t>What do companies say?</w:t>
            </w:r>
          </w:p>
          <w:p w:rsidR="00617A5C" w:rsidRPr="003C72D8" w:rsidRDefault="00617A5C" w:rsidP="00A41983">
            <w:pPr>
              <w:pStyle w:val="Footer"/>
              <w:numPr>
                <w:ilvl w:val="1"/>
                <w:numId w:val="13"/>
              </w:numPr>
              <w:tabs>
                <w:tab w:val="left" w:pos="270"/>
                <w:tab w:val="left" w:pos="720"/>
              </w:tabs>
              <w:ind w:left="540"/>
            </w:pPr>
            <w:r w:rsidRPr="003C72D8">
              <w:t>What does the grapevine say?</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Host government</w:t>
            </w:r>
          </w:p>
          <w:p w:rsidR="00617A5C" w:rsidRPr="003C72D8" w:rsidRDefault="00617A5C" w:rsidP="00A41983">
            <w:pPr>
              <w:pStyle w:val="Footer"/>
              <w:numPr>
                <w:ilvl w:val="1"/>
                <w:numId w:val="13"/>
              </w:numPr>
              <w:tabs>
                <w:tab w:val="left" w:pos="270"/>
                <w:tab w:val="left" w:pos="720"/>
              </w:tabs>
              <w:ind w:left="540"/>
            </w:pPr>
            <w:r w:rsidRPr="003C72D8">
              <w:t>Is the relation forming a major obstruction and if the action the project takes effective enough?</w:t>
            </w:r>
          </w:p>
          <w:p w:rsidR="00617A5C" w:rsidRPr="003C72D8" w:rsidRDefault="00617A5C" w:rsidP="00A41983">
            <w:pPr>
              <w:pStyle w:val="Footer"/>
              <w:numPr>
                <w:ilvl w:val="1"/>
                <w:numId w:val="13"/>
              </w:numPr>
              <w:tabs>
                <w:tab w:val="left" w:pos="270"/>
                <w:tab w:val="left" w:pos="720"/>
              </w:tabs>
              <w:ind w:left="540"/>
            </w:pPr>
            <w:r w:rsidRPr="003C72D8">
              <w:t>Is the relation improving over time?</w:t>
            </w:r>
          </w:p>
          <w:p w:rsidR="00617A5C" w:rsidRPr="003C72D8" w:rsidRDefault="00617A5C" w:rsidP="00A41983">
            <w:pPr>
              <w:pStyle w:val="Footer"/>
              <w:numPr>
                <w:ilvl w:val="1"/>
                <w:numId w:val="13"/>
              </w:numPr>
              <w:tabs>
                <w:tab w:val="left" w:pos="270"/>
                <w:tab w:val="left" w:pos="720"/>
              </w:tabs>
              <w:ind w:left="540"/>
            </w:pPr>
            <w:r w:rsidRPr="003C72D8">
              <w:t>Are there open communication channels?</w:t>
            </w:r>
          </w:p>
          <w:p w:rsidR="00617A5C" w:rsidRPr="003C72D8" w:rsidRDefault="00617A5C" w:rsidP="00A41983">
            <w:pPr>
              <w:pStyle w:val="Footer"/>
              <w:numPr>
                <w:ilvl w:val="1"/>
                <w:numId w:val="13"/>
              </w:numPr>
              <w:tabs>
                <w:tab w:val="left" w:pos="270"/>
                <w:tab w:val="left" w:pos="720"/>
              </w:tabs>
              <w:ind w:left="540"/>
            </w:pPr>
            <w:r w:rsidRPr="003C72D8">
              <w:t>Are those issues that can improve relations found and addressed?</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Consultants</w:t>
            </w:r>
          </w:p>
          <w:p w:rsidR="00617A5C" w:rsidRPr="003C72D8" w:rsidRDefault="00617A5C" w:rsidP="00A41983">
            <w:pPr>
              <w:pStyle w:val="Footer"/>
              <w:numPr>
                <w:ilvl w:val="1"/>
                <w:numId w:val="13"/>
              </w:numPr>
              <w:tabs>
                <w:tab w:val="left" w:pos="270"/>
                <w:tab w:val="left" w:pos="720"/>
              </w:tabs>
              <w:ind w:left="540"/>
            </w:pPr>
            <w:r w:rsidRPr="003C72D8">
              <w:t>Does the program have difficulties finding the right consultants? (There may be remuneration or recruitment issues)</w:t>
            </w:r>
          </w:p>
          <w:p w:rsidR="00617A5C" w:rsidRPr="003C72D8" w:rsidRDefault="00617A5C" w:rsidP="00A41983">
            <w:pPr>
              <w:pStyle w:val="Footer"/>
              <w:numPr>
                <w:ilvl w:val="1"/>
                <w:numId w:val="13"/>
              </w:numPr>
              <w:tabs>
                <w:tab w:val="left" w:pos="270"/>
                <w:tab w:val="left" w:pos="720"/>
              </w:tabs>
              <w:ind w:left="540"/>
              <w:rPr>
                <w:b/>
              </w:rPr>
            </w:pPr>
            <w:r w:rsidRPr="003C72D8">
              <w:t>Is the program happy with the quality of the work consultants deliver? (There may be TOR or backstopping issues)</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Documents</w:t>
            </w:r>
          </w:p>
          <w:p w:rsidR="00617A5C" w:rsidRPr="003C72D8" w:rsidRDefault="00617A5C">
            <w:pPr>
              <w:tabs>
                <w:tab w:val="left" w:pos="270"/>
                <w:tab w:val="left" w:pos="720"/>
              </w:tabs>
            </w:pPr>
            <w:r w:rsidRPr="003C72D8">
              <w:t>Check with donor</w:t>
            </w: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r w:rsidRPr="003C72D8">
              <w:t>Check both sides</w:t>
            </w:r>
          </w:p>
          <w:p w:rsidR="00617A5C" w:rsidRPr="003C72D8" w:rsidRDefault="00617A5C">
            <w:pPr>
              <w:tabs>
                <w:tab w:val="left" w:pos="270"/>
                <w:tab w:val="left" w:pos="720"/>
              </w:tabs>
            </w:pPr>
            <w:r w:rsidRPr="003C72D8">
              <w:lastRenderedPageBreak/>
              <w:t>Man 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 w:rsidR="00617A5C" w:rsidRPr="003C72D8" w:rsidRDefault="00617A5C"/>
          <w:p w:rsidR="00617A5C" w:rsidRPr="003C72D8" w:rsidRDefault="00617A5C">
            <w:r w:rsidRPr="003C72D8">
              <w:t>Man discussions</w:t>
            </w:r>
          </w:p>
          <w:p w:rsidR="00617A5C" w:rsidRPr="003C72D8" w:rsidRDefault="00617A5C"/>
          <w:p w:rsidR="00617A5C" w:rsidRPr="003C72D8" w:rsidRDefault="00617A5C">
            <w:r w:rsidRPr="003C72D8">
              <w:t>Docs /discussion</w:t>
            </w:r>
          </w:p>
          <w:p w:rsidR="00617A5C" w:rsidRPr="003C72D8" w:rsidRDefault="00617A5C">
            <w:r w:rsidRPr="003C72D8">
              <w:t>Observations</w:t>
            </w:r>
          </w:p>
          <w:p w:rsidR="00617A5C" w:rsidRPr="003C72D8" w:rsidRDefault="00617A5C">
            <w:r w:rsidRPr="003C72D8">
              <w:t>Staff interviews</w:t>
            </w:r>
          </w:p>
          <w:p w:rsidR="00617A5C" w:rsidRPr="003C72D8" w:rsidRDefault="00617A5C">
            <w:r w:rsidRPr="003C72D8">
              <w:t>Docs</w:t>
            </w:r>
          </w:p>
          <w:p w:rsidR="00617A5C" w:rsidRPr="003C72D8" w:rsidRDefault="00617A5C">
            <w:r w:rsidRPr="003C72D8">
              <w:t>Company / consultants interview if feasible.</w:t>
            </w:r>
          </w:p>
          <w:p w:rsidR="00617A5C" w:rsidRPr="003C72D8" w:rsidRDefault="00617A5C">
            <w:r w:rsidRPr="003C72D8">
              <w:t>Man discussion</w:t>
            </w:r>
          </w:p>
          <w:p w:rsidR="00617A5C" w:rsidRPr="003C72D8" w:rsidRDefault="00617A5C"/>
          <w:p w:rsidR="00617A5C" w:rsidRPr="003C72D8" w:rsidRDefault="00617A5C">
            <w:r w:rsidRPr="003C72D8">
              <w:t>Man discussion</w:t>
            </w:r>
          </w:p>
          <w:p w:rsidR="00617A5C" w:rsidRPr="003C72D8" w:rsidRDefault="00617A5C">
            <w:r w:rsidRPr="003C72D8">
              <w:t>Man discussion</w:t>
            </w:r>
          </w:p>
          <w:p w:rsidR="00617A5C" w:rsidRPr="003C72D8" w:rsidRDefault="00617A5C">
            <w:r w:rsidRPr="003C72D8">
              <w:t>Man discussion</w:t>
            </w:r>
          </w:p>
          <w:p w:rsidR="00617A5C" w:rsidRPr="003C72D8" w:rsidRDefault="00617A5C"/>
          <w:p w:rsidR="00617A5C" w:rsidRPr="003C72D8" w:rsidRDefault="00617A5C"/>
          <w:p w:rsidR="00617A5C" w:rsidRPr="003C72D8" w:rsidRDefault="00617A5C">
            <w:r w:rsidRPr="003C72D8">
              <w:t>Man discussion</w:t>
            </w:r>
          </w:p>
          <w:p w:rsidR="00617A5C" w:rsidRPr="003C72D8" w:rsidRDefault="00617A5C"/>
          <w:p w:rsidR="00617A5C" w:rsidRPr="003C72D8" w:rsidRDefault="00617A5C">
            <w:r w:rsidRPr="003C72D8">
              <w:t>Man discussion</w:t>
            </w:r>
          </w:p>
          <w:p w:rsidR="00617A5C" w:rsidRPr="003C72D8" w:rsidRDefault="00617A5C"/>
          <w:p w:rsidR="00617A5C" w:rsidRPr="003C72D8" w:rsidRDefault="00617A5C"/>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r w:rsidRPr="003C72D8">
              <w:lastRenderedPageBreak/>
              <w:t>Approval processes</w:t>
            </w:r>
          </w:p>
          <w:p w:rsidR="00617A5C" w:rsidRPr="003C72D8" w:rsidRDefault="00617A5C">
            <w:pPr>
              <w:tabs>
                <w:tab w:val="left" w:pos="270"/>
                <w:tab w:val="left" w:pos="720"/>
              </w:tabs>
            </w:pPr>
          </w:p>
          <w:p w:rsidR="00617A5C" w:rsidRPr="003C72D8" w:rsidRDefault="00617A5C" w:rsidP="00A41983">
            <w:pPr>
              <w:pStyle w:val="Footer"/>
              <w:numPr>
                <w:ilvl w:val="0"/>
                <w:numId w:val="14"/>
              </w:numPr>
              <w:tabs>
                <w:tab w:val="left" w:pos="270"/>
                <w:tab w:val="left" w:pos="720"/>
              </w:tabs>
            </w:pPr>
            <w:r w:rsidRPr="003C72D8">
              <w:t>Are approvals processes clear, on paper and are all involved aware?</w:t>
            </w:r>
          </w:p>
          <w:p w:rsidR="00617A5C" w:rsidRPr="003C72D8" w:rsidRDefault="00617A5C" w:rsidP="00A41983">
            <w:pPr>
              <w:pStyle w:val="Footer"/>
              <w:numPr>
                <w:ilvl w:val="0"/>
                <w:numId w:val="14"/>
              </w:numPr>
              <w:tabs>
                <w:tab w:val="left" w:pos="270"/>
                <w:tab w:val="left" w:pos="720"/>
              </w:tabs>
            </w:pPr>
            <w:r w:rsidRPr="003C72D8">
              <w:t>Do staff have the feeling they are taken serious in raising concerns?</w:t>
            </w:r>
          </w:p>
          <w:p w:rsidR="00617A5C" w:rsidRPr="003C72D8" w:rsidRDefault="00617A5C" w:rsidP="00A41983">
            <w:pPr>
              <w:pStyle w:val="Footer"/>
              <w:numPr>
                <w:ilvl w:val="0"/>
                <w:numId w:val="14"/>
              </w:numPr>
              <w:tabs>
                <w:tab w:val="left" w:pos="270"/>
                <w:tab w:val="left" w:pos="720"/>
              </w:tabs>
            </w:pPr>
            <w:r w:rsidRPr="003C72D8">
              <w:t>Are persons aware of the end result of approvals; Is there proper feedback and are staff involved in preparation of documents like TORs.</w:t>
            </w: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Discussions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Documentation</w:t>
            </w:r>
          </w:p>
          <w:p w:rsidR="00617A5C" w:rsidRPr="003C72D8" w:rsidRDefault="00617A5C">
            <w:pPr>
              <w:tabs>
                <w:tab w:val="left" w:pos="270"/>
                <w:tab w:val="left" w:pos="720"/>
              </w:tabs>
              <w:rPr>
                <w:b/>
              </w:rPr>
            </w:pPr>
          </w:p>
          <w:p w:rsidR="00617A5C" w:rsidRPr="003C72D8" w:rsidRDefault="00617A5C" w:rsidP="001D7067">
            <w:pPr>
              <w:pStyle w:val="Footer"/>
              <w:numPr>
                <w:ilvl w:val="0"/>
                <w:numId w:val="15"/>
              </w:numPr>
              <w:tabs>
                <w:tab w:val="left" w:pos="426"/>
                <w:tab w:val="left" w:pos="720"/>
              </w:tabs>
            </w:pPr>
            <w:r w:rsidRPr="003C72D8">
              <w:t>Spend a day checking how all relevant documents are stored. Are documents accessible for those who need? Are the easy to find? Are they of sufficient quality for the purpose? Is there a backlog in filing?</w:t>
            </w:r>
          </w:p>
          <w:p w:rsidR="00617A5C" w:rsidRPr="003C72D8" w:rsidRDefault="00617A5C" w:rsidP="001D7067">
            <w:pPr>
              <w:pStyle w:val="Footer"/>
              <w:numPr>
                <w:ilvl w:val="0"/>
                <w:numId w:val="15"/>
              </w:numPr>
              <w:tabs>
                <w:tab w:val="left" w:pos="426"/>
                <w:tab w:val="left" w:pos="720"/>
              </w:tabs>
            </w:pPr>
            <w:r w:rsidRPr="003C72D8">
              <w:t>Are there clear records of meetings, field visits etc</w:t>
            </w:r>
            <w:r w:rsidR="001D7067">
              <w:t>.</w:t>
            </w:r>
            <w:r w:rsidRPr="003C72D8">
              <w:t>?</w:t>
            </w:r>
          </w:p>
          <w:p w:rsidR="00617A5C" w:rsidRPr="003C72D8" w:rsidRDefault="00617A5C">
            <w:pPr>
              <w:pStyle w:val="Footer"/>
              <w:tabs>
                <w:tab w:val="left" w:pos="270"/>
                <w:tab w:val="left" w:pos="720"/>
              </w:tabs>
              <w:ind w:left="360"/>
            </w:pP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Day in docs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Environment, gender, M&amp;E…</w:t>
            </w:r>
          </w:p>
          <w:p w:rsidR="00617A5C" w:rsidRPr="003C72D8" w:rsidRDefault="00617A5C">
            <w:pPr>
              <w:tabs>
                <w:tab w:val="left" w:pos="270"/>
                <w:tab w:val="left" w:pos="720"/>
              </w:tabs>
              <w:rPr>
                <w:b/>
              </w:rPr>
            </w:pPr>
          </w:p>
          <w:p w:rsidR="00617A5C" w:rsidRPr="003C72D8" w:rsidRDefault="00617A5C" w:rsidP="001D7067">
            <w:pPr>
              <w:pStyle w:val="Footer"/>
              <w:numPr>
                <w:ilvl w:val="0"/>
                <w:numId w:val="16"/>
              </w:numPr>
              <w:tabs>
                <w:tab w:val="left" w:pos="426"/>
                <w:tab w:val="left" w:pos="720"/>
              </w:tabs>
            </w:pPr>
            <w:r w:rsidRPr="003C72D8">
              <w:t xml:space="preserve">Who is responsible and who is supervising this? Are there external persons (from contractor of DFAT or separately) who examined if the system is fit for purpose? If not get an external evaluator to check. </w:t>
            </w:r>
          </w:p>
          <w:p w:rsidR="00617A5C" w:rsidRPr="003C72D8" w:rsidRDefault="00617A5C" w:rsidP="001D7067">
            <w:pPr>
              <w:pStyle w:val="Footer"/>
              <w:numPr>
                <w:ilvl w:val="0"/>
                <w:numId w:val="16"/>
              </w:numPr>
              <w:tabs>
                <w:tab w:val="left" w:pos="426"/>
                <w:tab w:val="left" w:pos="720"/>
              </w:tabs>
            </w:pPr>
            <w:r w:rsidRPr="003C72D8">
              <w:t>Are the systems only to assure compliance against present requirements, or are the systems designed with a potential ch</w:t>
            </w:r>
            <w:r w:rsidR="001D7067">
              <w:t xml:space="preserve">ange of goalpost in the future </w:t>
            </w:r>
            <w:r w:rsidRPr="003C72D8">
              <w:t>(</w:t>
            </w:r>
            <w:r w:rsidR="001D7067">
              <w:t>t</w:t>
            </w:r>
            <w:r w:rsidRPr="003C72D8">
              <w:t>hey should!)</w:t>
            </w:r>
          </w:p>
          <w:p w:rsidR="00617A5C" w:rsidRPr="003C72D8" w:rsidRDefault="00617A5C">
            <w:pPr>
              <w:tabs>
                <w:tab w:val="left" w:pos="270"/>
                <w:tab w:val="left" w:pos="720"/>
              </w:tabs>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p>
          <w:p w:rsidR="00617A5C" w:rsidRPr="003C72D8" w:rsidRDefault="00617A5C">
            <w:pPr>
              <w:tabs>
                <w:tab w:val="left" w:pos="270"/>
                <w:tab w:val="left" w:pos="720"/>
              </w:tabs>
              <w:rPr>
                <w:b/>
              </w:rPr>
            </w:pPr>
          </w:p>
        </w:tc>
      </w:tr>
    </w:tbl>
    <w:p w:rsidR="00617A5C" w:rsidRDefault="00617A5C" w:rsidP="00617A5C"/>
    <w:p w:rsidR="00B82C9D" w:rsidRDefault="00B82C9D" w:rsidP="00617A5C"/>
    <w:p w:rsidR="00E35CC8" w:rsidRDefault="00E35CC8" w:rsidP="00B82C9D">
      <w:pPr>
        <w:pStyle w:val="Heading1"/>
      </w:pPr>
      <w:bookmarkStart w:id="196" w:name="_Toc421206802"/>
      <w:r>
        <w:lastRenderedPageBreak/>
        <w:t xml:space="preserve">Appendix </w:t>
      </w:r>
      <w:r w:rsidR="00002227">
        <w:t>7</w:t>
      </w:r>
      <w:r>
        <w:t xml:space="preserve"> – Types of Irrigation Schemes </w:t>
      </w:r>
      <w:r w:rsidR="00D6031D">
        <w:t>Constructed in</w:t>
      </w:r>
      <w:r>
        <w:t xml:space="preserve"> Phase I</w:t>
      </w:r>
      <w:bookmarkEnd w:id="196"/>
    </w:p>
    <w:p w:rsidR="00E35CC8" w:rsidRDefault="00E35CC8" w:rsidP="00E35CC8"/>
    <w:p w:rsidR="00E35CC8" w:rsidRDefault="00E35CC8" w:rsidP="00E35CC8">
      <w:r>
        <w:t>1. Run-of-river main irrigation canal without secondary/tertiary and drainage canals. Water is pumped from the main canal directly onto farmer’s fields or into a secondary canal constructed by farmers or a PWS. Full scheme development depended on: (i) potential interest of PWS in providing services, (ii) costs of PWS involvement and acceptance of cost of services by farmers, (iii) capacity of FWUCs to procure these services or use alternative funding sources for scheme improvements. ISF collection was often low as service levels within the scheme varied considerably. Some farmers pumped directly from the main canal while others pumped twice and used field canals they constructed themselves. Establishing a fee for different levels of service is complicated and tends to lead to conflicts. FWUCs are often not capable of solving all conflicts resulting in lack of funds for maintenance. External funding through PDRAM for maintenance is required to sustain this type of schemes beyond 5 to 7 years.</w:t>
      </w:r>
    </w:p>
    <w:p w:rsidR="00E35CC8" w:rsidRDefault="00E35CC8" w:rsidP="00E35CC8"/>
    <w:p w:rsidR="00E35CC8" w:rsidRDefault="00E35CC8" w:rsidP="00E35CC8">
      <w:r>
        <w:t>2. Pumping schemes with a pumping station at the head of the main canal. Scheme includes main canal, distribution canals and a drainage network. Scheme is managed by the FWUC but has the potential to outsource water management and ISF collection to a PWS. Schemes reach their full potential from the start of the operation of the pump house. Experience on two schemes has shown that all farmers are willing to pay the ISF as services are reliable, efficient and equitable. Since potential command area was reached with 1 or 2 crop seasons after construction and the fact that 100 per cent of farmers paid the ISF, the FWUC has sufficient money to pay the maintenance costs that are low in case of concrete-lined canals. Schemes are likely to be sustained beyond a 5 to 7 year period.</w:t>
      </w:r>
    </w:p>
    <w:p w:rsidR="00E35CC8" w:rsidRDefault="00E35CC8" w:rsidP="00E35CC8"/>
    <w:p w:rsidR="00E35CC8" w:rsidRDefault="00E35CC8" w:rsidP="00E35CC8">
      <w:r>
        <w:t xml:space="preserve">3. In </w:t>
      </w:r>
      <w:r w:rsidR="00D6031D">
        <w:t xml:space="preserve">cases where there was already </w:t>
      </w:r>
      <w:r>
        <w:t>a main canal div</w:t>
      </w:r>
      <w:r w:rsidR="00D6031D">
        <w:t>erting water from a reservoir, CAVAC</w:t>
      </w:r>
      <w:r>
        <w:t xml:space="preserve"> developed a few schemes at secondary/tertiary level by </w:t>
      </w:r>
      <w:r w:rsidR="00D6031D">
        <w:t>constructing</w:t>
      </w:r>
      <w:r>
        <w:t xml:space="preserve"> irrigation and drainage canal</w:t>
      </w:r>
      <w:r w:rsidR="00D6031D">
        <w:t xml:space="preserve">s. The irrigation canals supply </w:t>
      </w:r>
      <w:r>
        <w:t xml:space="preserve">water to the fields by gravity. Double/triple cropping is possible at these </w:t>
      </w:r>
      <w:r w:rsidR="00D6031D">
        <w:t>schemes</w:t>
      </w:r>
      <w:r>
        <w:t xml:space="preserve"> but will take some years as farmers were </w:t>
      </w:r>
      <w:r w:rsidR="00D6031D">
        <w:t>only accustomed</w:t>
      </w:r>
      <w:r>
        <w:t xml:space="preserve"> to rain</w:t>
      </w:r>
      <w:r w:rsidR="00D6031D">
        <w:t xml:space="preserve"> </w:t>
      </w:r>
      <w:r>
        <w:t>fed rice cropping before construction. These schemes have a large potential for cash cropping and scheme</w:t>
      </w:r>
      <w:r w:rsidR="00D6031D">
        <w:t>s</w:t>
      </w:r>
      <w:r>
        <w:t xml:space="preserve"> allows for water distribution on demand. Water fees are being paid but not at </w:t>
      </w:r>
      <w:r w:rsidR="00D6031D">
        <w:t>100 per cent</w:t>
      </w:r>
      <w:r>
        <w:t xml:space="preserve"> in the first year. With some assistance of the PDWRAM on scheme maintenance of the main canal, this type of scheme is likely to be sustained beyond a 5 to 7 year period.</w:t>
      </w:r>
    </w:p>
    <w:p w:rsidR="00E35CC8" w:rsidRDefault="00E35CC8" w:rsidP="00E35CC8"/>
    <w:p w:rsidR="00E35CC8" w:rsidRPr="00E35CC8" w:rsidRDefault="00E35CC8" w:rsidP="00E35CC8">
      <w:r>
        <w:t xml:space="preserve">4. CAVAC rehabilitated one small reservoir scheme. The reason </w:t>
      </w:r>
      <w:r w:rsidR="00D6031D">
        <w:t xml:space="preserve">why only one such scheme was constructed </w:t>
      </w:r>
      <w:r>
        <w:t xml:space="preserve">is the fact that water stored in </w:t>
      </w:r>
      <w:r w:rsidR="00D6031D">
        <w:t xml:space="preserve">reservoirs is typically only sufficient to provide </w:t>
      </w:r>
      <w:r>
        <w:t>supplementary wet season irrigation</w:t>
      </w:r>
      <w:r w:rsidR="00D6031D">
        <w:t>; there usually isn’t</w:t>
      </w:r>
      <w:r>
        <w:t xml:space="preserve"> sufficient water </w:t>
      </w:r>
      <w:r w:rsidR="00D6031D">
        <w:t>for</w:t>
      </w:r>
      <w:r>
        <w:t xml:space="preserve"> a second crop except for growing of vegetable</w:t>
      </w:r>
      <w:r w:rsidR="00D6031D">
        <w:t xml:space="preserve">s on a small area. </w:t>
      </w:r>
      <w:r>
        <w:t xml:space="preserve">Farmers only use the water if rainfall </w:t>
      </w:r>
      <w:r w:rsidR="00D6031D">
        <w:t>is erratic.</w:t>
      </w:r>
      <w:r>
        <w:t xml:space="preserve"> </w:t>
      </w:r>
      <w:r w:rsidR="00D6031D">
        <w:t xml:space="preserve">All this means that these schemes present lower value for money. </w:t>
      </w:r>
      <w:r>
        <w:t xml:space="preserve">Water management is </w:t>
      </w:r>
      <w:r w:rsidR="00D6031D">
        <w:t xml:space="preserve">also </w:t>
      </w:r>
      <w:r>
        <w:t>difficult if distribution system</w:t>
      </w:r>
      <w:r w:rsidR="00D6031D">
        <w:t>s are</w:t>
      </w:r>
      <w:r>
        <w:t xml:space="preserve"> not well designed and constructed. Water losses </w:t>
      </w:r>
      <w:r w:rsidR="00D6031D">
        <w:t>can be</w:t>
      </w:r>
      <w:r>
        <w:t xml:space="preserve"> high and farmers </w:t>
      </w:r>
      <w:r w:rsidR="00D6031D">
        <w:t xml:space="preserve">often </w:t>
      </w:r>
      <w:r>
        <w:t xml:space="preserve">pump water to higher ground elevations. The setting of a water fee for different levels of service within the command area is very difficult and water </w:t>
      </w:r>
      <w:r w:rsidR="00D6031D">
        <w:t>use largely depends on rainfall in a given year.</w:t>
      </w:r>
      <w:r>
        <w:t xml:space="preserve"> Water fee collection is often </w:t>
      </w:r>
      <w:r w:rsidR="00D6031D">
        <w:t xml:space="preserve">non-existent </w:t>
      </w:r>
      <w:r>
        <w:t>and therefor</w:t>
      </w:r>
      <w:r w:rsidR="00D6031D">
        <w:t>e</w:t>
      </w:r>
      <w:r>
        <w:t xml:space="preserve"> schemes are not well maintained and deteriorate very quickly. This type of scheme often needs a complete cycle of rehabilitation after a period of 5 to 7 years. </w:t>
      </w:r>
    </w:p>
    <w:p w:rsidR="00E35CC8" w:rsidRDefault="00E35CC8">
      <w:pPr>
        <w:rPr>
          <w:rFonts w:asciiTheme="majorHAnsi" w:eastAsiaTheme="majorEastAsia" w:hAnsiTheme="majorHAnsi" w:cstheme="majorBidi"/>
          <w:b/>
          <w:bCs/>
          <w:color w:val="365F91" w:themeColor="accent1" w:themeShade="BF"/>
          <w:sz w:val="28"/>
          <w:szCs w:val="28"/>
        </w:rPr>
      </w:pPr>
      <w:r>
        <w:br w:type="page"/>
      </w:r>
    </w:p>
    <w:p w:rsidR="00B82C9D" w:rsidRDefault="00325EA3" w:rsidP="00B82C9D">
      <w:pPr>
        <w:pStyle w:val="Heading1"/>
      </w:pPr>
      <w:bookmarkStart w:id="197" w:name="_Toc421206803"/>
      <w:r>
        <w:lastRenderedPageBreak/>
        <w:t xml:space="preserve">Appendix </w:t>
      </w:r>
      <w:r w:rsidR="00002227">
        <w:t>8</w:t>
      </w:r>
      <w:r w:rsidR="00B82C9D">
        <w:t xml:space="preserve"> – Irrigation Scheme Selection Criteria</w:t>
      </w:r>
      <w:bookmarkEnd w:id="197"/>
    </w:p>
    <w:p w:rsidR="00B82C9D" w:rsidRDefault="00B82C9D" w:rsidP="00617A5C"/>
    <w:p w:rsidR="00B82C9D" w:rsidRPr="00D626F1" w:rsidRDefault="00B82C9D" w:rsidP="00B2285D">
      <w:pPr>
        <w:rPr>
          <w:b/>
        </w:rPr>
      </w:pPr>
      <w:r>
        <w:rPr>
          <w:b/>
        </w:rPr>
        <w:t xml:space="preserve">Initial </w:t>
      </w:r>
      <w:r w:rsidRPr="00D626F1">
        <w:rPr>
          <w:b/>
        </w:rPr>
        <w:t>Selection Criteria for CAVAC’s Investment</w:t>
      </w:r>
    </w:p>
    <w:p w:rsidR="00B82C9D" w:rsidRDefault="00B82C9D" w:rsidP="00B2285D">
      <w:pPr>
        <w:rPr>
          <w:b/>
          <w:bCs/>
        </w:rPr>
      </w:pPr>
    </w:p>
    <w:p w:rsidR="00B82C9D" w:rsidRDefault="00304843" w:rsidP="00B2285D">
      <w:pPr>
        <w:rPr>
          <w:b/>
          <w:bCs/>
        </w:rPr>
      </w:pPr>
      <w:r>
        <w:rPr>
          <w:b/>
          <w:bCs/>
        </w:rPr>
        <w:t>Area C</w:t>
      </w:r>
      <w:r w:rsidR="00B82C9D" w:rsidRPr="00000397">
        <w:rPr>
          <w:b/>
          <w:bCs/>
        </w:rPr>
        <w:t>riteria</w:t>
      </w:r>
    </w:p>
    <w:p w:rsidR="00304843" w:rsidRDefault="00304843" w:rsidP="00304843"/>
    <w:p w:rsidR="00304843" w:rsidRPr="00000397" w:rsidRDefault="00304843" w:rsidP="00B2285D">
      <w:pPr>
        <w:rPr>
          <w:b/>
          <w:bCs/>
        </w:rPr>
      </w:pPr>
      <w:r>
        <w:t>The following criteria shall be used to guide MOWRAM, PDWRAMs and CAVAC in deciding suitable districts in which to construct irrigation schemes:</w:t>
      </w:r>
    </w:p>
    <w:p w:rsidR="00B82C9D" w:rsidRDefault="00B82C9D" w:rsidP="00832AE7">
      <w:pPr>
        <w:pStyle w:val="Footer"/>
        <w:numPr>
          <w:ilvl w:val="0"/>
          <w:numId w:val="28"/>
        </w:numPr>
      </w:pPr>
      <w:r>
        <w:t xml:space="preserve">Selected areas should have </w:t>
      </w:r>
      <w:r w:rsidR="00304843">
        <w:t>water</w:t>
      </w:r>
      <w:r>
        <w:t xml:space="preserve"> resources available without competing water users;</w:t>
      </w:r>
    </w:p>
    <w:p w:rsidR="00B82C9D" w:rsidRDefault="00B82C9D" w:rsidP="00832AE7">
      <w:pPr>
        <w:pStyle w:val="Footer"/>
        <w:numPr>
          <w:ilvl w:val="0"/>
          <w:numId w:val="28"/>
        </w:numPr>
      </w:pPr>
      <w:r>
        <w:t>The possibility to provide modern irrigation services. This requires farmers that already have some experience with irrigated agriculture and have expressed the willingness to improve and modernize their systems;</w:t>
      </w:r>
    </w:p>
    <w:p w:rsidR="00B82C9D" w:rsidRDefault="00B82C9D" w:rsidP="00832AE7">
      <w:pPr>
        <w:pStyle w:val="Footer"/>
        <w:numPr>
          <w:ilvl w:val="0"/>
          <w:numId w:val="28"/>
        </w:numPr>
      </w:pPr>
      <w:r>
        <w:t>Modern and complete irrigation systems require good soils (high yields) to provide value for money. Only schemes where good water delivery services can be provided are able to generate sufficient revenues for proper O&amp;M;</w:t>
      </w:r>
    </w:p>
    <w:p w:rsidR="00B82C9D" w:rsidRDefault="00B82C9D" w:rsidP="00832AE7">
      <w:pPr>
        <w:pStyle w:val="Footer"/>
        <w:numPr>
          <w:ilvl w:val="0"/>
          <w:numId w:val="28"/>
        </w:numPr>
      </w:pPr>
      <w:r>
        <w:t>PDWRAM of selected province should have sufficient capacity to implement the roles assigned to them;</w:t>
      </w:r>
    </w:p>
    <w:p w:rsidR="00B82C9D" w:rsidRDefault="00B82C9D" w:rsidP="00832AE7">
      <w:pPr>
        <w:pStyle w:val="Footer"/>
        <w:numPr>
          <w:ilvl w:val="0"/>
          <w:numId w:val="28"/>
        </w:numPr>
      </w:pPr>
      <w:r>
        <w:t>Potential scope for private sector involvement in scheme development, operation and management;</w:t>
      </w:r>
    </w:p>
    <w:p w:rsidR="00B82C9D" w:rsidRDefault="00B82C9D" w:rsidP="00832AE7">
      <w:pPr>
        <w:pStyle w:val="Footer"/>
        <w:numPr>
          <w:ilvl w:val="0"/>
          <w:numId w:val="28"/>
        </w:numPr>
      </w:pPr>
      <w:r>
        <w:t>No overlap with other projects or programs.</w:t>
      </w:r>
    </w:p>
    <w:p w:rsidR="00B82C9D" w:rsidRDefault="00B82C9D" w:rsidP="00B2285D">
      <w:pPr>
        <w:rPr>
          <w:b/>
          <w:bCs/>
        </w:rPr>
      </w:pPr>
    </w:p>
    <w:p w:rsidR="00B82C9D" w:rsidRPr="00000397" w:rsidRDefault="00B82C9D" w:rsidP="00B2285D">
      <w:pPr>
        <w:rPr>
          <w:b/>
          <w:bCs/>
        </w:rPr>
      </w:pPr>
      <w:r w:rsidRPr="00000397">
        <w:rPr>
          <w:b/>
          <w:bCs/>
        </w:rPr>
        <w:t>Scheme Criteria</w:t>
      </w:r>
    </w:p>
    <w:p w:rsidR="00304843" w:rsidRDefault="00304843" w:rsidP="00B2285D"/>
    <w:p w:rsidR="00B82C9D" w:rsidRDefault="00B82C9D" w:rsidP="00B2285D">
      <w:r>
        <w:t xml:space="preserve">The following criteria shall be used to guide PDWRAM and CAVAC </w:t>
      </w:r>
      <w:r w:rsidR="00B2285D">
        <w:t>in the initial shortlisting of</w:t>
      </w:r>
      <w:r>
        <w:t xml:space="preserve"> appropriate </w:t>
      </w:r>
      <w:r w:rsidR="00B2285D">
        <w:t>schemes for CAVAC to construct:</w:t>
      </w:r>
    </w:p>
    <w:p w:rsidR="00B82C9D" w:rsidRDefault="00B82C9D" w:rsidP="00832AE7">
      <w:pPr>
        <w:numPr>
          <w:ilvl w:val="0"/>
          <w:numId w:val="27"/>
        </w:numPr>
      </w:pPr>
      <w:r>
        <w:t>Focus on simple pumped and gravity schemes;</w:t>
      </w:r>
    </w:p>
    <w:p w:rsidR="00B82C9D" w:rsidRDefault="00B82C9D" w:rsidP="00832AE7">
      <w:pPr>
        <w:numPr>
          <w:ilvl w:val="0"/>
          <w:numId w:val="27"/>
        </w:numPr>
      </w:pPr>
      <w:r>
        <w:t>Reliable water supply to provide water for at least two crops per year or significant improved production;</w:t>
      </w:r>
    </w:p>
    <w:p w:rsidR="00B82C9D" w:rsidRDefault="00B82C9D" w:rsidP="00832AE7">
      <w:pPr>
        <w:numPr>
          <w:ilvl w:val="0"/>
          <w:numId w:val="27"/>
        </w:numPr>
      </w:pPr>
      <w:r>
        <w:t>Community agreement for improved irrigation infrastructure;</w:t>
      </w:r>
    </w:p>
    <w:p w:rsidR="00B82C9D" w:rsidRDefault="00B82C9D" w:rsidP="00832AE7">
      <w:pPr>
        <w:numPr>
          <w:ilvl w:val="0"/>
          <w:numId w:val="27"/>
        </w:numPr>
      </w:pPr>
      <w:r>
        <w:t>Community commitment towards two crops per year and/or crop diversification;</w:t>
      </w:r>
    </w:p>
    <w:p w:rsidR="00B82C9D" w:rsidRDefault="00B82C9D" w:rsidP="00832AE7">
      <w:pPr>
        <w:numPr>
          <w:ilvl w:val="0"/>
          <w:numId w:val="27"/>
        </w:numPr>
      </w:pPr>
      <w:r>
        <w:t>Low risk regarding land contribution and housing impact;</w:t>
      </w:r>
    </w:p>
    <w:p w:rsidR="00B82C9D" w:rsidRDefault="00304843" w:rsidP="00832AE7">
      <w:pPr>
        <w:numPr>
          <w:ilvl w:val="0"/>
          <w:numId w:val="27"/>
        </w:numPr>
      </w:pPr>
      <w:r>
        <w:t>I</w:t>
      </w:r>
      <w:r w:rsidR="00B82C9D">
        <w:t>nvestment aimed at max</w:t>
      </w:r>
      <w:r>
        <w:t>.</w:t>
      </w:r>
      <w:r w:rsidR="00B82C9D">
        <w:t xml:space="preserve"> $2,500 per h</w:t>
      </w:r>
      <w:r>
        <w:t>ectare of command area (max. 600</w:t>
      </w:r>
      <w:r w:rsidR="00B82C9D">
        <w:t>ha);</w:t>
      </w:r>
    </w:p>
    <w:p w:rsidR="00B82C9D" w:rsidRDefault="00B82C9D" w:rsidP="00832AE7">
      <w:pPr>
        <w:numPr>
          <w:ilvl w:val="0"/>
          <w:numId w:val="27"/>
        </w:numPr>
      </w:pPr>
      <w:r>
        <w:t>Upper limit of inve</w:t>
      </w:r>
      <w:r w:rsidR="00304843">
        <w:t xml:space="preserve">stment per scheme at $1,500,000 </w:t>
      </w:r>
      <w:r>
        <w:t>(600</w:t>
      </w:r>
      <w:r w:rsidR="00304843">
        <w:t>ha</w:t>
      </w:r>
      <w:r>
        <w:t xml:space="preserve"> x </w:t>
      </w:r>
      <w:r w:rsidR="00304843">
        <w:t>$</w:t>
      </w:r>
      <w:r>
        <w:t>2,500);</w:t>
      </w:r>
    </w:p>
    <w:p w:rsidR="00B82C9D" w:rsidRDefault="00B82C9D" w:rsidP="00832AE7">
      <w:pPr>
        <w:numPr>
          <w:ilvl w:val="0"/>
          <w:numId w:val="27"/>
        </w:numPr>
      </w:pPr>
      <w:r>
        <w:t>Community track record of collective organi</w:t>
      </w:r>
      <w:r w:rsidR="00304843">
        <w:t>s</w:t>
      </w:r>
      <w:r>
        <w:t>ation;</w:t>
      </w:r>
    </w:p>
    <w:p w:rsidR="00B82C9D" w:rsidRDefault="00B82C9D" w:rsidP="00832AE7">
      <w:pPr>
        <w:numPr>
          <w:ilvl w:val="0"/>
          <w:numId w:val="27"/>
        </w:numPr>
      </w:pPr>
      <w:r>
        <w:t>No identifiable history of conflict;</w:t>
      </w:r>
    </w:p>
    <w:p w:rsidR="00B82C9D" w:rsidRDefault="00B82C9D" w:rsidP="00832AE7">
      <w:pPr>
        <w:numPr>
          <w:ilvl w:val="0"/>
          <w:numId w:val="27"/>
        </w:numPr>
      </w:pPr>
      <w:r>
        <w:t>No identifiable environmental constraints to development.</w:t>
      </w:r>
    </w:p>
    <w:p w:rsidR="00304843" w:rsidRDefault="00304843" w:rsidP="00B2285D"/>
    <w:p w:rsidR="00B82C9D" w:rsidRDefault="00B82C9D" w:rsidP="00B2285D">
      <w:r>
        <w:t>Schemes that do not meet all of these criteria can be considered but their inclusion in CAVAC’s program will be at the discretion of CAVAC.</w:t>
      </w:r>
    </w:p>
    <w:p w:rsidR="00B82C9D" w:rsidRDefault="00B82C9D" w:rsidP="00B2285D">
      <w:pPr>
        <w:rPr>
          <w:b/>
          <w:bCs/>
        </w:rPr>
      </w:pPr>
    </w:p>
    <w:p w:rsidR="00B82C9D" w:rsidRPr="00915C25" w:rsidRDefault="00B82C9D" w:rsidP="00B2285D">
      <w:pPr>
        <w:rPr>
          <w:b/>
          <w:bCs/>
        </w:rPr>
      </w:pPr>
      <w:r w:rsidRPr="00915C25">
        <w:rPr>
          <w:b/>
          <w:bCs/>
        </w:rPr>
        <w:t>Value for money: efficient, cost recovery for O&amp;M and yields.</w:t>
      </w:r>
    </w:p>
    <w:p w:rsidR="00B82C9D" w:rsidRPr="0045131A" w:rsidRDefault="00B82C9D" w:rsidP="00B2285D">
      <w:pPr>
        <w:rPr>
          <w:b/>
          <w:bCs/>
        </w:rPr>
      </w:pPr>
      <w:r w:rsidRPr="0045131A">
        <w:rPr>
          <w:b/>
          <w:bCs/>
        </w:rPr>
        <w:t xml:space="preserve">Efficient: </w:t>
      </w:r>
    </w:p>
    <w:p w:rsidR="00B82C9D" w:rsidRDefault="00B82C9D" w:rsidP="00832AE7">
      <w:pPr>
        <w:pStyle w:val="Footer"/>
        <w:numPr>
          <w:ilvl w:val="0"/>
          <w:numId w:val="29"/>
        </w:numPr>
      </w:pPr>
      <w:r>
        <w:t>Water delivery should be flexible, reliable and equitable;</w:t>
      </w:r>
    </w:p>
    <w:p w:rsidR="00B82C9D" w:rsidRDefault="00B82C9D" w:rsidP="00832AE7">
      <w:pPr>
        <w:pStyle w:val="Footer"/>
        <w:numPr>
          <w:ilvl w:val="0"/>
          <w:numId w:val="29"/>
        </w:numPr>
      </w:pPr>
      <w:r>
        <w:t>Existing scheme improvement should be targeted on upgrading of technical, managerial and organizational issues;</w:t>
      </w:r>
    </w:p>
    <w:p w:rsidR="00B82C9D" w:rsidRDefault="00B82C9D" w:rsidP="00832AE7">
      <w:pPr>
        <w:pStyle w:val="Footer"/>
        <w:numPr>
          <w:ilvl w:val="0"/>
          <w:numId w:val="29"/>
        </w:numPr>
      </w:pPr>
      <w:r>
        <w:t>New scheme development should be concentrated on modernization (better service, high delivery efficiency);</w:t>
      </w:r>
    </w:p>
    <w:p w:rsidR="00B82C9D" w:rsidRDefault="00B82C9D" w:rsidP="00832AE7">
      <w:pPr>
        <w:pStyle w:val="Footer"/>
        <w:numPr>
          <w:ilvl w:val="0"/>
          <w:numId w:val="29"/>
        </w:numPr>
      </w:pPr>
      <w:r>
        <w:t>Management of O&amp;M based on the skills set of FWUCs and leave open the option for private sector involvement (or assist the FWUC to work with PWS in an effective way, i.e., improving the contract development and management).</w:t>
      </w:r>
    </w:p>
    <w:p w:rsidR="00B82C9D" w:rsidRPr="0045131A" w:rsidRDefault="00B82C9D" w:rsidP="00B2285D">
      <w:pPr>
        <w:rPr>
          <w:b/>
          <w:bCs/>
        </w:rPr>
      </w:pPr>
      <w:r w:rsidRPr="0045131A">
        <w:rPr>
          <w:b/>
          <w:bCs/>
        </w:rPr>
        <w:t xml:space="preserve">Cost Recovery: </w:t>
      </w:r>
    </w:p>
    <w:p w:rsidR="00B82C9D" w:rsidRDefault="00B82C9D" w:rsidP="00832AE7">
      <w:pPr>
        <w:pStyle w:val="Footer"/>
        <w:numPr>
          <w:ilvl w:val="0"/>
          <w:numId w:val="30"/>
        </w:numPr>
      </w:pPr>
      <w:r>
        <w:lastRenderedPageBreak/>
        <w:t>Schemes should have potential for second/third crop;</w:t>
      </w:r>
    </w:p>
    <w:p w:rsidR="00B82C9D" w:rsidRDefault="00B82C9D" w:rsidP="00832AE7">
      <w:pPr>
        <w:pStyle w:val="Footer"/>
        <w:numPr>
          <w:ilvl w:val="0"/>
          <w:numId w:val="30"/>
        </w:numPr>
      </w:pPr>
      <w:r>
        <w:t>Operational costs (mostly pumping costs) should be minimized by selection of modern and efficient pumps and equipment;</w:t>
      </w:r>
    </w:p>
    <w:p w:rsidR="00B82C9D" w:rsidRDefault="00B82C9D" w:rsidP="00832AE7">
      <w:pPr>
        <w:pStyle w:val="Footer"/>
        <w:numPr>
          <w:ilvl w:val="0"/>
          <w:numId w:val="30"/>
        </w:numPr>
      </w:pPr>
      <w:r>
        <w:t>Maintenance costs should be minimized by designing complete schemes (&lt;600ha) with lined canals and distribution network;</w:t>
      </w:r>
    </w:p>
    <w:p w:rsidR="00B82C9D" w:rsidRDefault="00B82C9D" w:rsidP="00832AE7">
      <w:pPr>
        <w:pStyle w:val="Footer"/>
        <w:numPr>
          <w:ilvl w:val="0"/>
          <w:numId w:val="30"/>
        </w:numPr>
      </w:pPr>
      <w:r>
        <w:t xml:space="preserve">Look beyond existing PIMD recipes being practiced in Cambodia to establish sustainable schemes. Be more flexible in establishing the FWUC (e.g., the strict guideline in the “three layers” organizational structure is not effective) </w:t>
      </w:r>
    </w:p>
    <w:p w:rsidR="00B82C9D" w:rsidRPr="00B4538E" w:rsidRDefault="00B82C9D" w:rsidP="00B2285D">
      <w:pPr>
        <w:rPr>
          <w:b/>
          <w:bCs/>
        </w:rPr>
      </w:pPr>
      <w:r w:rsidRPr="00B4538E">
        <w:rPr>
          <w:b/>
          <w:bCs/>
        </w:rPr>
        <w:t>Yields:</w:t>
      </w:r>
    </w:p>
    <w:p w:rsidR="00B82C9D" w:rsidRDefault="00B82C9D" w:rsidP="00832AE7">
      <w:pPr>
        <w:pStyle w:val="Footer"/>
        <w:numPr>
          <w:ilvl w:val="0"/>
          <w:numId w:val="31"/>
        </w:numPr>
      </w:pPr>
      <w:r>
        <w:t>Soils should be suitable for rice cropping and potential yields, in the “with project” situation, should exceed 3.5 T/ha;</w:t>
      </w:r>
    </w:p>
    <w:p w:rsidR="00B82C9D" w:rsidRDefault="00B82C9D" w:rsidP="00832AE7">
      <w:pPr>
        <w:pStyle w:val="Footer"/>
        <w:numPr>
          <w:ilvl w:val="0"/>
          <w:numId w:val="31"/>
        </w:numPr>
      </w:pPr>
      <w:r>
        <w:t>Farmers should have a willingness to increase their farming income. This is often not the case if main sources of household income are non-agricultural (logging, fishing and migrant labour).</w:t>
      </w:r>
    </w:p>
    <w:p w:rsidR="00B82C9D" w:rsidRDefault="00B82C9D" w:rsidP="00832AE7">
      <w:pPr>
        <w:pStyle w:val="Footer"/>
        <w:numPr>
          <w:ilvl w:val="0"/>
          <w:numId w:val="31"/>
        </w:numPr>
      </w:pPr>
      <w:r>
        <w:t>Rainfed agriculture is most susceptible to changes in climate. Traditionally the rainfed agricultural areas are the most poor and water productivity the lowest. Rainfed areas with available but underdeveloped water resources are the preferred areas to increase yields.</w:t>
      </w:r>
    </w:p>
    <w:p w:rsidR="00B82C9D" w:rsidRDefault="00B82C9D" w:rsidP="00617A5C"/>
    <w:p w:rsidR="00644219" w:rsidRDefault="00644219" w:rsidP="00617A5C"/>
    <w:p w:rsidR="00644219" w:rsidRDefault="00644219">
      <w:pPr>
        <w:spacing w:line="276" w:lineRule="auto"/>
        <w:rPr>
          <w:rFonts w:asciiTheme="majorHAnsi" w:eastAsiaTheme="majorEastAsia" w:hAnsiTheme="majorHAnsi" w:cstheme="majorBidi"/>
          <w:b/>
          <w:bCs/>
          <w:color w:val="365F91" w:themeColor="accent1" w:themeShade="BF"/>
          <w:sz w:val="28"/>
          <w:szCs w:val="28"/>
        </w:rPr>
      </w:pPr>
      <w:r>
        <w:br w:type="page"/>
      </w:r>
    </w:p>
    <w:p w:rsidR="00644219" w:rsidRDefault="00644219" w:rsidP="00644219">
      <w:pPr>
        <w:pStyle w:val="Heading1"/>
        <w:sectPr w:rsidR="00644219" w:rsidSect="00644219">
          <w:pgSz w:w="11906" w:h="16838" w:code="9"/>
          <w:pgMar w:top="1134" w:right="1134" w:bottom="1440" w:left="1134" w:header="709" w:footer="709" w:gutter="0"/>
          <w:cols w:space="708"/>
          <w:docGrid w:linePitch="360"/>
        </w:sectPr>
      </w:pPr>
    </w:p>
    <w:p w:rsidR="00644219" w:rsidRDefault="00644219" w:rsidP="00644219">
      <w:pPr>
        <w:pStyle w:val="Heading1"/>
        <w:spacing w:before="0"/>
        <w:ind w:left="357" w:hanging="357"/>
      </w:pPr>
      <w:bookmarkStart w:id="198" w:name="_Toc421206804"/>
      <w:r>
        <w:lastRenderedPageBreak/>
        <w:t xml:space="preserve">Appendix </w:t>
      </w:r>
      <w:r w:rsidR="00002227">
        <w:t>9</w:t>
      </w:r>
      <w:r>
        <w:t xml:space="preserve"> – Map of Fertiliser and Pesticide Activities under Phase I</w:t>
      </w:r>
      <w:bookmarkEnd w:id="198"/>
    </w:p>
    <w:p w:rsidR="00644219" w:rsidRPr="00644219" w:rsidRDefault="00644219" w:rsidP="00644219">
      <w:pPr>
        <w:rPr>
          <w:rFonts w:asciiTheme="majorHAnsi" w:eastAsiaTheme="majorEastAsia" w:hAnsiTheme="majorHAnsi" w:cstheme="majorBidi"/>
          <w:color w:val="365F91" w:themeColor="accent1" w:themeShade="BF"/>
          <w:sz w:val="28"/>
          <w:szCs w:val="28"/>
        </w:rPr>
      </w:pPr>
      <w:r w:rsidRPr="003C72D8">
        <w:rPr>
          <w:noProof/>
          <w:lang w:eastAsia="en-AU"/>
        </w:rPr>
        <w:drawing>
          <wp:inline distT="0" distB="0" distL="0" distR="0" wp14:anchorId="1CE15131" wp14:editId="0AF47D00">
            <wp:extent cx="8213179" cy="580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13179" cy="5800725"/>
                    </a:xfrm>
                    <a:prstGeom prst="rect">
                      <a:avLst/>
                    </a:prstGeom>
                    <a:noFill/>
                    <a:ln>
                      <a:noFill/>
                    </a:ln>
                  </pic:spPr>
                </pic:pic>
              </a:graphicData>
            </a:graphic>
          </wp:inline>
        </w:drawing>
      </w:r>
    </w:p>
    <w:p w:rsidR="00644219" w:rsidRPr="00644219" w:rsidRDefault="00644219" w:rsidP="00644219">
      <w:pPr>
        <w:sectPr w:rsidR="00644219" w:rsidRPr="00644219" w:rsidSect="00644219">
          <w:pgSz w:w="16838" w:h="11906" w:orient="landscape" w:code="9"/>
          <w:pgMar w:top="1134" w:right="1134" w:bottom="1134" w:left="1440" w:header="709" w:footer="709" w:gutter="0"/>
          <w:cols w:space="708"/>
          <w:docGrid w:linePitch="360"/>
        </w:sectPr>
      </w:pPr>
    </w:p>
    <w:p w:rsidR="00644219" w:rsidRDefault="00644219" w:rsidP="00644219">
      <w:pPr>
        <w:pStyle w:val="Heading1"/>
        <w:spacing w:before="0"/>
        <w:ind w:left="357" w:hanging="357"/>
      </w:pPr>
      <w:bookmarkStart w:id="199" w:name="_Toc421206805"/>
      <w:bookmarkStart w:id="200" w:name="_Toc409708277"/>
      <w:bookmarkStart w:id="201" w:name="_Toc410306003"/>
      <w:r>
        <w:lastRenderedPageBreak/>
        <w:t xml:space="preserve">Appendix </w:t>
      </w:r>
      <w:r w:rsidR="00002227">
        <w:t>10</w:t>
      </w:r>
      <w:r>
        <w:t xml:space="preserve"> – Map of </w:t>
      </w:r>
      <w:r w:rsidRPr="00644219">
        <w:t>proposed target districts for irrigation construction in CAVAC Phase II</w:t>
      </w:r>
      <w:bookmarkEnd w:id="199"/>
    </w:p>
    <w:p w:rsidR="00644219" w:rsidRDefault="00644219" w:rsidP="00644219"/>
    <w:p w:rsidR="00644219" w:rsidRDefault="00644219" w:rsidP="00644219">
      <w:r>
        <w:rPr>
          <w:noProof/>
          <w:lang w:eastAsia="en-AU"/>
        </w:rPr>
        <w:lastRenderedPageBreak/>
        <w:drawing>
          <wp:anchor distT="0" distB="0" distL="114300" distR="114300" simplePos="0" relativeHeight="251828224" behindDoc="0" locked="0" layoutInCell="1" allowOverlap="1" wp14:anchorId="606C2551" wp14:editId="2FE076BC">
            <wp:simplePos x="0" y="0"/>
            <wp:positionH relativeFrom="column">
              <wp:posOffset>-215265</wp:posOffset>
            </wp:positionH>
            <wp:positionV relativeFrom="paragraph">
              <wp:posOffset>279400</wp:posOffset>
            </wp:positionV>
            <wp:extent cx="6119495" cy="8391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9495" cy="839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E5" w:rsidRDefault="00DC6837" w:rsidP="00095852">
      <w:pPr>
        <w:pStyle w:val="Heading1"/>
        <w:spacing w:before="0"/>
        <w:ind w:left="357" w:hanging="357"/>
      </w:pPr>
      <w:bookmarkStart w:id="202" w:name="_Toc421206806"/>
      <w:bookmarkEnd w:id="200"/>
      <w:bookmarkEnd w:id="201"/>
      <w:r>
        <w:lastRenderedPageBreak/>
        <w:t xml:space="preserve">Appendix </w:t>
      </w:r>
      <w:r w:rsidR="00002227">
        <w:t>11</w:t>
      </w:r>
      <w:r w:rsidR="001C6CE5">
        <w:t xml:space="preserve"> – Market Briefs from Phase I</w:t>
      </w:r>
      <w:bookmarkEnd w:id="202"/>
    </w:p>
    <w:p w:rsidR="005157D4" w:rsidRPr="003C72D8" w:rsidRDefault="00CB2A7F" w:rsidP="001C6CE5">
      <w:pPr>
        <w:pStyle w:val="Heading3"/>
      </w:pPr>
      <w:r w:rsidRPr="003C72D8">
        <w:t>Rice Seeds</w:t>
      </w:r>
    </w:p>
    <w:p w:rsidR="00CB2A7F" w:rsidRPr="003C72D8" w:rsidRDefault="00CB2A7F" w:rsidP="00CB2A7F"/>
    <w:p w:rsidR="00CB2A7F" w:rsidRPr="003C72D8" w:rsidRDefault="00CB2A7F" w:rsidP="00CB2A7F">
      <w:r w:rsidRPr="003C72D8">
        <w:t>Seeds are extremely important to productivity. New varieties can introduce new disease resistances and new yield potential, changing the dynamics of agricultural production. Quality of seed determines the vigour of the crop, the sowing density and the purity of the yield. Seed therefore was considered as a key intervention area for CAVAC under Phase I.</w:t>
      </w:r>
    </w:p>
    <w:p w:rsidR="00CB2A7F" w:rsidRPr="003C72D8" w:rsidRDefault="00CB2A7F" w:rsidP="00CB2A7F"/>
    <w:p w:rsidR="00CB2A7F" w:rsidRPr="003C72D8" w:rsidRDefault="00CB2A7F" w:rsidP="00CB2A7F">
      <w:r w:rsidRPr="003C72D8">
        <w:t xml:space="preserve">The RGC plays a major role in the seed market. It is involved at the policy level, but also actively participates in the market. The Cambodian Agricultural Research and Development Institute (CARDI) is responsible for testing and registering all new varieties.  CARDI varieties are then multiplied by AQIP, the only seed company registered and selling branded rice seeds to the market. AQIP is owned by RGC; in total it sells about 3,000 tonnes per year. There are some additional seed production activities by the General Department of Agriculture (GDA), PDAs and some individual farmers which may add another 5,000 tonnes per year. The seed market is divided into the wet season seed market and the dry season seed market; the dry season is more commercial. Varieties sold for the dry season produced by AQIP are not attractive varieties and dry season producers are en-masse changing to Vietnamese varieties. These are being transported across the border by Vietnamese traders. </w:t>
      </w:r>
      <w:r w:rsidR="00251147" w:rsidRPr="003C72D8">
        <w:t>Total d</w:t>
      </w:r>
      <w:r w:rsidRPr="003C72D8">
        <w:t xml:space="preserve">emand for seed </w:t>
      </w:r>
      <w:r w:rsidR="00251147" w:rsidRPr="003C72D8">
        <w:t>is around 150,000 tonnes per year, but farmers typically only replace seed every 2-3 years so that equates to a purchase demand of</w:t>
      </w:r>
      <w:r w:rsidRPr="003C72D8">
        <w:t xml:space="preserve"> between 60,000 to 80,000 ton</w:t>
      </w:r>
      <w:r w:rsidR="0032413F" w:rsidRPr="003C72D8">
        <w:t>ne</w:t>
      </w:r>
      <w:r w:rsidRPr="003C72D8">
        <w:t>s per year</w:t>
      </w:r>
      <w:r w:rsidR="00251147" w:rsidRPr="003C72D8">
        <w:t>. O</w:t>
      </w:r>
      <w:r w:rsidRPr="003C72D8">
        <w:t xml:space="preserve">nly a small percentage is supplied through formal channels. </w:t>
      </w:r>
    </w:p>
    <w:p w:rsidR="00CB2A7F" w:rsidRPr="003C72D8" w:rsidRDefault="00CB2A7F" w:rsidP="00CB2A7F"/>
    <w:p w:rsidR="00CB2A7F" w:rsidRPr="003C72D8" w:rsidRDefault="00CB2A7F" w:rsidP="00CB2A7F">
      <w:r w:rsidRPr="003C72D8">
        <w:t xml:space="preserve">CAVAC </w:t>
      </w:r>
      <w:r w:rsidR="0032413F" w:rsidRPr="003C72D8">
        <w:t xml:space="preserve">Phase I </w:t>
      </w:r>
      <w:r w:rsidRPr="003C72D8">
        <w:t>supported two large farmers that wanted to set up rice seed companies focusing primarily on the dry season. Both companies registered or tried to register their seed businesses and in the process of setting-up activities were closed down by the provincial authorities for not</w:t>
      </w:r>
      <w:r w:rsidR="0032413F" w:rsidRPr="003C72D8">
        <w:t xml:space="preserve"> adhering to zoning regulations. </w:t>
      </w:r>
      <w:r w:rsidRPr="003C72D8">
        <w:t>A third company approached CAVAC and was a</w:t>
      </w:r>
      <w:r w:rsidR="0032413F" w:rsidRPr="003C72D8">
        <w:t>lso stopped by the authorities</w:t>
      </w:r>
      <w:r w:rsidRPr="003C72D8">
        <w:t xml:space="preserve">. CAVAC decided not to push further as there seemed to be real resistance to the establishment of formal seed companies selling branded seed. </w:t>
      </w:r>
    </w:p>
    <w:p w:rsidR="00CB2A7F" w:rsidRPr="003C72D8" w:rsidRDefault="00CB2A7F" w:rsidP="00CB2A7F"/>
    <w:p w:rsidR="00CB2A7F" w:rsidRPr="003C72D8" w:rsidRDefault="00CB2A7F" w:rsidP="00CB2A7F">
      <w:r w:rsidRPr="003C72D8">
        <w:t>To improve the availability of the wet season variety Phka Rumduol CAVAC saw an opportunity in training associations and small village level producers in seed production. A follow-up showed that rice seed production was not an attractive alternative to paddy production as most farmers were not willing to pay for seed but rather wanted to exchange their paddy for seed on a one to one ratio. Seed producers were not able to get a premium for the seed and could not compensate the extra labo</w:t>
      </w:r>
      <w:r w:rsidR="0032413F" w:rsidRPr="003C72D8">
        <w:t>u</w:t>
      </w:r>
      <w:r w:rsidRPr="003C72D8">
        <w:t>r required to produce seed. This was made worse as paddy prices were declining and labo</w:t>
      </w:r>
      <w:r w:rsidR="0032413F" w:rsidRPr="003C72D8">
        <w:t>u</w:t>
      </w:r>
      <w:r w:rsidRPr="003C72D8">
        <w:t>r costs were increasing. Consequently, most trained producers stopped producing seed and continued to produce paddy. Although not successful in introducing Phka Rumduol of seed quality</w:t>
      </w:r>
      <w:r w:rsidR="00DF14E7" w:rsidRPr="003C72D8">
        <w:t>, this activity</w:t>
      </w:r>
      <w:r w:rsidRPr="003C72D8">
        <w:t xml:space="preserve"> did help in increasing local availability of </w:t>
      </w:r>
      <w:r w:rsidR="00DF14E7" w:rsidRPr="003C72D8">
        <w:t xml:space="preserve">the higher-yielding </w:t>
      </w:r>
      <w:r w:rsidRPr="003C72D8">
        <w:t>Phka Rumduol variety through informal exchange of paddy.</w:t>
      </w:r>
    </w:p>
    <w:p w:rsidR="00CB2A7F" w:rsidRPr="003C72D8" w:rsidRDefault="00CB2A7F" w:rsidP="00CB2A7F"/>
    <w:p w:rsidR="00CB2A7F" w:rsidRPr="003C72D8" w:rsidRDefault="00CB2A7F" w:rsidP="00CB2A7F">
      <w:r w:rsidRPr="003C72D8">
        <w:t xml:space="preserve">Although rice seed was an obvious intervention area for CAVAC to focus on, market conditions were such that for CAVAC to be able to gain traction in the rice seed market more resources would have been needed. With large opportunities in other markets </w:t>
      </w:r>
      <w:r w:rsidR="00FA58DC" w:rsidRPr="003C72D8">
        <w:t xml:space="preserve">(especially fertiliser and pesticides), </w:t>
      </w:r>
      <w:r w:rsidRPr="003C72D8">
        <w:t>CAVAC d</w:t>
      </w:r>
      <w:r w:rsidR="00FA58DC" w:rsidRPr="003C72D8">
        <w:t>ecided to focus more on these.</w:t>
      </w:r>
      <w:r w:rsidRPr="003C72D8">
        <w:t xml:space="preserve"> </w:t>
      </w:r>
      <w:r w:rsidR="00FA58DC" w:rsidRPr="003C72D8">
        <w:t xml:space="preserve">That said, the use of modern rice varieties and quality rice seed remain very important to increasing yields for Cambodian rice farmers. </w:t>
      </w:r>
    </w:p>
    <w:p w:rsidR="00CB2A7F" w:rsidRPr="003C72D8" w:rsidRDefault="00CB2A7F" w:rsidP="00CB2A7F"/>
    <w:p w:rsidR="00CB2A7F" w:rsidRPr="003C72D8" w:rsidRDefault="00CB2A7F" w:rsidP="00CB2A7F"/>
    <w:p w:rsidR="0009431E" w:rsidRDefault="0009431E">
      <w:pPr>
        <w:spacing w:line="276" w:lineRule="auto"/>
        <w:rPr>
          <w:rFonts w:asciiTheme="majorHAnsi" w:eastAsiaTheme="majorEastAsia" w:hAnsiTheme="majorHAnsi" w:cstheme="majorBidi"/>
          <w:b/>
          <w:bCs/>
          <w:color w:val="4F81BD" w:themeColor="accent1"/>
        </w:rPr>
      </w:pPr>
      <w:r>
        <w:br w:type="page"/>
      </w:r>
    </w:p>
    <w:p w:rsidR="00251147" w:rsidRPr="003C72D8" w:rsidRDefault="00095852" w:rsidP="001C6CE5">
      <w:pPr>
        <w:pStyle w:val="Heading3"/>
      </w:pPr>
      <w:r w:rsidRPr="003C72D8">
        <w:lastRenderedPageBreak/>
        <w:t>Fertiliser</w:t>
      </w:r>
    </w:p>
    <w:p w:rsidR="00251147" w:rsidRPr="003C72D8" w:rsidRDefault="00251147" w:rsidP="00251147"/>
    <w:p w:rsidR="00095852" w:rsidRPr="003C72D8" w:rsidRDefault="00095852" w:rsidP="00095852">
      <w:r w:rsidRPr="003C72D8">
        <w:t>In 2010</w:t>
      </w:r>
      <w:r w:rsidR="006C3982" w:rsidRPr="003C72D8">
        <w:t>,</w:t>
      </w:r>
      <w:r w:rsidRPr="003C72D8">
        <w:t xml:space="preserve"> companies and retailers were starting to work on improving their services to farmers. The market for </w:t>
      </w:r>
      <w:r w:rsidR="006C3982" w:rsidRPr="003C72D8">
        <w:t>fertiliser</w:t>
      </w:r>
      <w:r w:rsidRPr="003C72D8">
        <w:t xml:space="preserve"> was growing rapidly and significant yield gains could be achieved by using the right </w:t>
      </w:r>
      <w:r w:rsidR="006C3982" w:rsidRPr="003C72D8">
        <w:t>fertiliser</w:t>
      </w:r>
      <w:r w:rsidRPr="003C72D8">
        <w:t xml:space="preserve"> at</w:t>
      </w:r>
      <w:r w:rsidR="006C3982" w:rsidRPr="003C72D8">
        <w:t xml:space="preserve"> the right time. Both Heng Pich </w:t>
      </w:r>
      <w:r w:rsidRPr="003C72D8">
        <w:t xml:space="preserve">Chay (HPC) and Ye-Tak were leading companies in the </w:t>
      </w:r>
      <w:r w:rsidR="006C3982" w:rsidRPr="003C72D8">
        <w:t>fertiliser</w:t>
      </w:r>
      <w:r w:rsidRPr="003C72D8">
        <w:t xml:space="preserve"> market. With the growing demand for </w:t>
      </w:r>
      <w:r w:rsidR="006C3982" w:rsidRPr="003C72D8">
        <w:t xml:space="preserve">fertiliser, companies such as </w:t>
      </w:r>
      <w:r w:rsidRPr="003C72D8">
        <w:t xml:space="preserve">HPC and Ye-Tak </w:t>
      </w:r>
      <w:r w:rsidR="006C3982" w:rsidRPr="003C72D8">
        <w:t>were recognising</w:t>
      </w:r>
      <w:r w:rsidRPr="003C72D8">
        <w:t xml:space="preserve"> that their competiveness </w:t>
      </w:r>
      <w:r w:rsidR="006C3982" w:rsidRPr="003C72D8">
        <w:t>would be</w:t>
      </w:r>
      <w:r w:rsidRPr="003C72D8">
        <w:t xml:space="preserve"> benefit</w:t>
      </w:r>
      <w:r w:rsidR="006C3982" w:rsidRPr="003C72D8">
        <w:t>ted</w:t>
      </w:r>
      <w:r w:rsidRPr="003C72D8">
        <w:t xml:space="preserve"> if they tried to differentiate by improving their services to farmers. At the same time </w:t>
      </w:r>
      <w:r w:rsidR="006C3982" w:rsidRPr="003C72D8">
        <w:t>fertiliser</w:t>
      </w:r>
      <w:r w:rsidRPr="003C72D8">
        <w:t xml:space="preserve"> retailers were starting to experiment with improving services, some were improving the information they were providing others were delivering </w:t>
      </w:r>
      <w:r w:rsidR="006C3982" w:rsidRPr="003C72D8">
        <w:t>fertiliser</w:t>
      </w:r>
      <w:r w:rsidRPr="003C72D8">
        <w:t xml:space="preserve"> without charging</w:t>
      </w:r>
      <w:r w:rsidR="006C3982" w:rsidRPr="003C72D8">
        <w:t xml:space="preserve"> additional costs to farmer</w:t>
      </w:r>
      <w:r w:rsidRPr="003C72D8">
        <w:t>s.</w:t>
      </w:r>
    </w:p>
    <w:p w:rsidR="00095852" w:rsidRPr="003C72D8" w:rsidRDefault="00095852" w:rsidP="00095852"/>
    <w:p w:rsidR="006C3982" w:rsidRPr="003C72D8" w:rsidRDefault="00095852" w:rsidP="00095852">
      <w:r w:rsidRPr="003C72D8">
        <w:t xml:space="preserve">In 2010 and 2011 CAVAC used this opportunity to work with both HPC and Ye-Tak on different models of improved service delivery. HPC signed an agreement to increase the number of field demonstrations. Ye-Tak had started with training their retailers to improve their ability to advice farmers on the appropriate use of </w:t>
      </w:r>
      <w:r w:rsidR="006C3982" w:rsidRPr="003C72D8">
        <w:t>fertiliser</w:t>
      </w:r>
      <w:r w:rsidRPr="003C72D8">
        <w:t>. An agreement with Bayon heritage followed in 2012, to train their staff in agronomy. With the first agreements, CAVAC had gained credibility and multiple companies requested support from CAVAC of a similar nature.</w:t>
      </w:r>
    </w:p>
    <w:p w:rsidR="006C3982" w:rsidRPr="003C72D8" w:rsidRDefault="006C3982" w:rsidP="00095852"/>
    <w:p w:rsidR="006C3982" w:rsidRPr="003C72D8" w:rsidRDefault="00095852" w:rsidP="006C3982">
      <w:r w:rsidRPr="003C72D8">
        <w:t xml:space="preserve">Negotiating with the companies it became apparent that </w:t>
      </w:r>
      <w:r w:rsidR="006C3982" w:rsidRPr="003C72D8">
        <w:t xml:space="preserve">many </w:t>
      </w:r>
      <w:r w:rsidRPr="003C72D8">
        <w:t xml:space="preserve">companies would like to have a joint training as it would reduce the costs for them, the topics were of a general nature and it would give them an opportunity to build their networks. This lead to an intervention to provide </w:t>
      </w:r>
      <w:r w:rsidR="006C3982" w:rsidRPr="003C72D8">
        <w:t>a three week training course for 12 companies in:</w:t>
      </w:r>
      <w:r w:rsidRPr="003C72D8">
        <w:t xml:space="preserve"> </w:t>
      </w:r>
      <w:r w:rsidR="006C3982" w:rsidRPr="003C72D8">
        <w:t>t</w:t>
      </w:r>
      <w:r w:rsidRPr="003C72D8">
        <w:t xml:space="preserve">he business case of improved information services, agronomy around </w:t>
      </w:r>
      <w:r w:rsidR="006C3982" w:rsidRPr="003C72D8">
        <w:t>fertiliser use,</w:t>
      </w:r>
      <w:r w:rsidRPr="003C72D8">
        <w:t xml:space="preserve"> and participatory methodologies in training. </w:t>
      </w:r>
      <w:r w:rsidR="006C3982" w:rsidRPr="003C72D8">
        <w:t>The 12-company training was a huge opportunity. CAVAC was able to engage with so many companies at the same time because it was seen as a neutral broker. They saw an industry level benefit as long as the training did not go into specifics of how they would change their business models. They knew that CAVAC would engage with companies at an individual level if they required support in implementing the training.</w:t>
      </w:r>
    </w:p>
    <w:p w:rsidR="006C3982" w:rsidRPr="003C72D8" w:rsidRDefault="006C3982" w:rsidP="00095852"/>
    <w:p w:rsidR="00095852" w:rsidRPr="003C72D8" w:rsidRDefault="00095852" w:rsidP="00095852">
      <w:r w:rsidRPr="003C72D8">
        <w:t xml:space="preserve">From this training new partnerships developed, these helped to implement improved (embedded) information services in companies such as farmer meetings, retailer trainings and field demonstrations. Second Agreements were signed with HPC &amp; Ye Tak and new agreements with Maly San Group, Papaya &amp; Lay Seng. Additionally Anachak approached CAVAC to help them to do </w:t>
      </w:r>
      <w:r w:rsidR="006C3982" w:rsidRPr="003C72D8">
        <w:t>fertiliser</w:t>
      </w:r>
      <w:r w:rsidRPr="003C72D8">
        <w:t xml:space="preserve"> trials on experimental plots to improve the appropriateness of their advice to soil type and variety.</w:t>
      </w:r>
    </w:p>
    <w:p w:rsidR="00095852" w:rsidRPr="003C72D8" w:rsidRDefault="00095852" w:rsidP="00095852"/>
    <w:p w:rsidR="00095852" w:rsidRPr="003C72D8" w:rsidRDefault="00095852" w:rsidP="00095852">
      <w:r w:rsidRPr="003C72D8">
        <w:t>A projection of outreach of</w:t>
      </w:r>
      <w:r w:rsidR="006C3982" w:rsidRPr="003C72D8">
        <w:t xml:space="preserve"> work with</w:t>
      </w:r>
      <w:r w:rsidRPr="003C72D8">
        <w:t xml:space="preserve"> these seven companies </w:t>
      </w:r>
      <w:r w:rsidR="006C3982" w:rsidRPr="003C72D8">
        <w:t>suggests that by 2017 an</w:t>
      </w:r>
      <w:r w:rsidRPr="003C72D8">
        <w:t xml:space="preserve"> estimate</w:t>
      </w:r>
      <w:r w:rsidR="006C3982" w:rsidRPr="003C72D8">
        <w:t>d</w:t>
      </w:r>
      <w:r w:rsidRPr="003C72D8">
        <w:t xml:space="preserve"> 168</w:t>
      </w:r>
      <w:r w:rsidR="006C3982" w:rsidRPr="003C72D8">
        <w:t>,000 households</w:t>
      </w:r>
      <w:r w:rsidRPr="003C72D8">
        <w:t xml:space="preserve"> will have changed</w:t>
      </w:r>
      <w:r w:rsidR="006C3982" w:rsidRPr="003C72D8">
        <w:t xml:space="preserve"> farming</w:t>
      </w:r>
      <w:r w:rsidRPr="003C72D8">
        <w:t xml:space="preserve"> practice</w:t>
      </w:r>
      <w:r w:rsidR="006C3982" w:rsidRPr="003C72D8">
        <w:t>s</w:t>
      </w:r>
      <w:r w:rsidRPr="003C72D8">
        <w:t xml:space="preserve"> due to improved information services from these companies. While CAVAC had individual agreements with </w:t>
      </w:r>
      <w:r w:rsidR="006C3982" w:rsidRPr="003C72D8">
        <w:t>seven</w:t>
      </w:r>
      <w:r w:rsidRPr="003C72D8">
        <w:t xml:space="preserve"> companies</w:t>
      </w:r>
      <w:r w:rsidR="006C3982" w:rsidRPr="003C72D8">
        <w:t>,</w:t>
      </w:r>
      <w:r w:rsidRPr="003C72D8">
        <w:t xml:space="preserve"> </w:t>
      </w:r>
      <w:r w:rsidR="006C3982" w:rsidRPr="003C72D8">
        <w:t>six</w:t>
      </w:r>
      <w:r w:rsidRPr="003C72D8">
        <w:t xml:space="preserve"> additional companies attended the </w:t>
      </w:r>
      <w:r w:rsidR="006C3982" w:rsidRPr="003C72D8">
        <w:t xml:space="preserve">group </w:t>
      </w:r>
      <w:r w:rsidRPr="003C72D8">
        <w:t>company training</w:t>
      </w:r>
      <w:r w:rsidR="006C3982" w:rsidRPr="003C72D8">
        <w:t>,</w:t>
      </w:r>
      <w:r w:rsidRPr="003C72D8">
        <w:t xml:space="preserve"> most of which have implemented the training to some extent. When CAVAC started working in</w:t>
      </w:r>
      <w:r w:rsidR="006C3982" w:rsidRPr="003C72D8">
        <w:t xml:space="preserve"> the</w:t>
      </w:r>
      <w:r w:rsidRPr="003C72D8">
        <w:t xml:space="preserve"> </w:t>
      </w:r>
      <w:r w:rsidR="006C3982" w:rsidRPr="003C72D8">
        <w:t>fertiliser</w:t>
      </w:r>
      <w:r w:rsidRPr="003C72D8">
        <w:t xml:space="preserve"> </w:t>
      </w:r>
      <w:r w:rsidR="006C3982" w:rsidRPr="003C72D8">
        <w:t xml:space="preserve">market </w:t>
      </w:r>
      <w:r w:rsidRPr="003C72D8">
        <w:t>there were only a few companies experimenting with (impr</w:t>
      </w:r>
      <w:r w:rsidR="006C3982" w:rsidRPr="003C72D8">
        <w:t>oved) information as a service. Five</w:t>
      </w:r>
      <w:r w:rsidRPr="003C72D8">
        <w:t xml:space="preserve"> years later it has become a model practiced by almost all companies. </w:t>
      </w:r>
      <w:r w:rsidR="006C3982" w:rsidRPr="003C72D8">
        <w:t>It is fairly clear there has been</w:t>
      </w:r>
      <w:r w:rsidRPr="003C72D8">
        <w:t xml:space="preserve"> systemic change in the </w:t>
      </w:r>
      <w:r w:rsidR="006C3982" w:rsidRPr="003C72D8">
        <w:t>fertiliser</w:t>
      </w:r>
      <w:r w:rsidRPr="003C72D8">
        <w:t xml:space="preserve"> market.</w:t>
      </w:r>
    </w:p>
    <w:p w:rsidR="00095852" w:rsidRPr="003C72D8" w:rsidRDefault="00095852" w:rsidP="00095852"/>
    <w:p w:rsidR="00CB2A7F" w:rsidRPr="003C72D8" w:rsidRDefault="00CB2A7F" w:rsidP="00CB2A7F"/>
    <w:tbl>
      <w:tblPr>
        <w:tblW w:w="24526" w:type="dxa"/>
        <w:tblInd w:w="108" w:type="dxa"/>
        <w:tblLook w:val="04A0" w:firstRow="1" w:lastRow="0" w:firstColumn="1" w:lastColumn="0" w:noHBand="0" w:noVBand="1"/>
      </w:tblPr>
      <w:tblGrid>
        <w:gridCol w:w="10882"/>
        <w:gridCol w:w="1016"/>
        <w:gridCol w:w="976"/>
        <w:gridCol w:w="1196"/>
        <w:gridCol w:w="696"/>
        <w:gridCol w:w="976"/>
        <w:gridCol w:w="976"/>
        <w:gridCol w:w="976"/>
        <w:gridCol w:w="976"/>
        <w:gridCol w:w="976"/>
        <w:gridCol w:w="976"/>
        <w:gridCol w:w="976"/>
        <w:gridCol w:w="976"/>
        <w:gridCol w:w="976"/>
        <w:gridCol w:w="976"/>
      </w:tblGrid>
      <w:tr w:rsidR="005157D4" w:rsidRPr="003C72D8" w:rsidTr="001535CA">
        <w:trPr>
          <w:trHeight w:val="360"/>
        </w:trPr>
        <w:tc>
          <w:tcPr>
            <w:tcW w:w="1088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0"/>
            </w:tblGrid>
            <w:tr w:rsidR="005157D4" w:rsidRPr="003C72D8">
              <w:trPr>
                <w:trHeight w:val="360"/>
                <w:tblCellSpacing w:w="0" w:type="dxa"/>
              </w:trPr>
              <w:tc>
                <w:tcPr>
                  <w:tcW w:w="960"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5157D4" w:rsidRPr="003C72D8" w:rsidRDefault="005157D4" w:rsidP="005157D4">
            <w:pPr>
              <w:rPr>
                <w:rFonts w:ascii="Calibri" w:eastAsia="Times New Roman" w:hAnsi="Calibri" w:cs="Times New Roman"/>
                <w:color w:val="000000"/>
                <w:lang w:eastAsia="en-AU"/>
              </w:rPr>
            </w:pPr>
          </w:p>
        </w:tc>
        <w:tc>
          <w:tcPr>
            <w:tcW w:w="101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11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6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095852" w:rsidRPr="003C72D8" w:rsidRDefault="00095852">
      <w:pPr>
        <w:rPr>
          <w:rFonts w:asciiTheme="majorHAnsi" w:eastAsiaTheme="majorEastAsia" w:hAnsiTheme="majorHAnsi" w:cstheme="majorBidi"/>
          <w:b/>
          <w:bCs/>
          <w:color w:val="365F91" w:themeColor="accent1" w:themeShade="BF"/>
          <w:sz w:val="28"/>
          <w:szCs w:val="28"/>
        </w:rPr>
      </w:pPr>
      <w:r w:rsidRPr="003C72D8">
        <w:br w:type="page"/>
      </w:r>
    </w:p>
    <w:p w:rsidR="00095852" w:rsidRPr="003C72D8" w:rsidRDefault="00095852" w:rsidP="001C6CE5">
      <w:pPr>
        <w:pStyle w:val="Heading3"/>
      </w:pPr>
      <w:r w:rsidRPr="003C72D8">
        <w:lastRenderedPageBreak/>
        <w:t>Pesticides</w:t>
      </w:r>
    </w:p>
    <w:p w:rsidR="00095852" w:rsidRPr="003C72D8" w:rsidRDefault="00095852" w:rsidP="00095852"/>
    <w:p w:rsidR="00095852" w:rsidRPr="003C72D8" w:rsidRDefault="00095852" w:rsidP="00095852">
      <w:r w:rsidRPr="003C72D8">
        <w:t>Farmers are faced with an increasing cost of labor, increasing the demand for labor saving pest control. In 2010 there was a RGC emphasis on organic and integrated pest management (IPM) supported by RGC extension and policy focus. This meant that farmers were not able to get relevant answers to their pest control questions under prevalent economic conditions as IPM and Organic were not practical due to labor intensity of these approaches. The lack of quality information on pest diagnosis and pest control were the key constraints CAVAC would focus on. CAVAC realized that under these conditions intervening in the pesticide market would be difficult and risky. However the lack of information on cost effective pest control meant that farmers were using a wide variety of products without any advice on appropriateness of the pesticide or on the application time and method. This meant that farmers were doing pest control inefficiently impacting on the profitability of their farm, and potentially on their health and the environment.</w:t>
      </w:r>
    </w:p>
    <w:p w:rsidR="00095852" w:rsidRPr="003C72D8" w:rsidRDefault="00095852" w:rsidP="00095852"/>
    <w:p w:rsidR="00095852" w:rsidRPr="003C72D8" w:rsidRDefault="00095852" w:rsidP="00095852">
      <w:r w:rsidRPr="003C72D8">
        <w:t xml:space="preserve">CAVAC started with one partner Nokorthom Agricultural Development (NAD) in assisting them in gaining improved training for their staff. CAVAC also developed a pesticide retailer training program to enhance the capacity of retailers. This program was designed and implemented on the request of the PDA’s and the Angiang Crop Protection Company. For the PDA retailer training to be approved the Ministry of Agriculture Forestry and Fisheries (MAFF) needed to have an endorsed training manual. The Crop Protection Department of the MAFF supported by CAVAC produced the manual. The manual provided the basis for the retailer training program of the PDA’s and Angiang. </w:t>
      </w:r>
    </w:p>
    <w:p w:rsidR="00095852" w:rsidRPr="003C72D8" w:rsidRDefault="00095852" w:rsidP="00095852"/>
    <w:p w:rsidR="00095852" w:rsidRPr="003C72D8" w:rsidRDefault="00095852" w:rsidP="00095852">
      <w:r w:rsidRPr="003C72D8">
        <w:t xml:space="preserve">Concurrently CAVAC was testing a database for the delivery of agricultural information through helpdesks and a call center. Although the database had issues it taught CAVAC that the majority of unresolved issues with farmers were about rice pests and diseases. CAVAC then together with the University of Queensland started to work on a diagnostic tool for rice pests and diseases (RaPiD).  This was designed to be operational on a tablet or smartphone providing company field staff a reference tool to look up any disease which they are uncertain off and provide the associated solution recommended by their company. Currently CAVAC has agreements with 4 companies to introduce the diagnostic tool (NAD, UCA, Nileda and Angkor Green) a further 2 or 3 are expected to sign agreements in January 2015. Additionally CAVAC is trialing RaPiD in a commercial call center (Asia Master) to understand its potential in this context. </w:t>
      </w:r>
    </w:p>
    <w:p w:rsidR="00095852" w:rsidRPr="003C72D8" w:rsidRDefault="00095852" w:rsidP="00095852"/>
    <w:p w:rsidR="00095852" w:rsidRPr="003C72D8" w:rsidRDefault="00095852" w:rsidP="00095852">
      <w:r w:rsidRPr="003C72D8">
        <w:t>CAVAC has supported 5 companies and 3 PDA’s to provide improved crop protection services to farmers. Currently it’s expected that up to 95</w:t>
      </w:r>
      <w:r w:rsidR="00533832">
        <w:t>,</w:t>
      </w:r>
      <w:r w:rsidRPr="003C72D8">
        <w:t>000 farmers will benefit from the improved services. The work done through the PDA’s and the rice crop department was essential to increase the comfort of the MAFF. The approach of retailer training combined with the diagnostic tool allows for a scalable approach according to company preference</w:t>
      </w:r>
    </w:p>
    <w:p w:rsidR="00095852" w:rsidRPr="003C72D8" w:rsidRDefault="00095852" w:rsidP="00095852">
      <w:pPr>
        <w:pStyle w:val="Heading1"/>
        <w:numPr>
          <w:ilvl w:val="0"/>
          <w:numId w:val="0"/>
        </w:numPr>
        <w:ind w:left="360"/>
      </w:pPr>
    </w:p>
    <w:p w:rsidR="00095852" w:rsidRPr="003C72D8" w:rsidRDefault="00095852">
      <w:pPr>
        <w:rPr>
          <w:rFonts w:asciiTheme="majorHAnsi" w:eastAsiaTheme="majorEastAsia" w:hAnsiTheme="majorHAnsi" w:cstheme="majorBidi"/>
          <w:b/>
          <w:bCs/>
          <w:color w:val="365F91" w:themeColor="accent1" w:themeShade="BF"/>
          <w:sz w:val="28"/>
          <w:szCs w:val="28"/>
        </w:rPr>
      </w:pPr>
      <w:r w:rsidRPr="003C72D8">
        <w:br w:type="page"/>
      </w:r>
    </w:p>
    <w:p w:rsidR="00095852" w:rsidRPr="003C72D8" w:rsidRDefault="00095852" w:rsidP="001C6CE5">
      <w:pPr>
        <w:pStyle w:val="Heading3"/>
      </w:pPr>
      <w:r w:rsidRPr="003C72D8">
        <w:lastRenderedPageBreak/>
        <w:t>Vegetable Seeds</w:t>
      </w:r>
    </w:p>
    <w:p w:rsidR="00095852" w:rsidRPr="003C72D8" w:rsidRDefault="00095852" w:rsidP="00095852"/>
    <w:p w:rsidR="00095852" w:rsidRPr="003C72D8" w:rsidRDefault="00095852" w:rsidP="00095852">
      <w:r w:rsidRPr="003C72D8">
        <w:t>Vegetables are a very dynamic sector, production cycles are short farmers rapidly switch crops and varieties based on economics of production. In Cambodia major production clusters are in Kandal and Kampong Cham supplying the Phnom Penh market. Increasing productivity in vegetables is catalyzed by the introduction of HYV to be able to fully benefit from the introduction of HYV new agronomic practices need to be introduced. Due to the dynamic nature of vegetable production and the need to change agronomic practices, CAVAC focused its interventions on changing the system through which information is being provided rather than focusing on the content of the information.</w:t>
      </w:r>
    </w:p>
    <w:p w:rsidR="00095852" w:rsidRPr="003C72D8" w:rsidRDefault="00095852" w:rsidP="00095852"/>
    <w:p w:rsidR="00095852" w:rsidRPr="003C72D8" w:rsidRDefault="00095852" w:rsidP="00095852">
      <w:r w:rsidRPr="003C72D8">
        <w:t>CAVAC’s initial assessment showed that marketing was not a constraint but that productivity and profitability varied hugely. Investments into irrigation would only make sense when productivity had reached sufficient level to make the investment in irrigation worthwhile. CAVAC sought to work with large vegetable seed companies which would benefit from improved productivity by generating additional sales. CAVAC was the only donor active in the main vegetable clusters of Kandal and Kampong Cham.</w:t>
      </w:r>
    </w:p>
    <w:p w:rsidR="00095852" w:rsidRPr="003C72D8" w:rsidRDefault="00095852" w:rsidP="00095852"/>
    <w:p w:rsidR="00095852" w:rsidRPr="003C72D8" w:rsidRDefault="00095852" w:rsidP="00095852">
      <w:r w:rsidRPr="003C72D8">
        <w:t>Initially CAVAC tried to find partners with vegetable seed companies but as CAVAC was limited to the provinces of Kampot, Kampong Thom and Takeo. It was not successful in attracting partners as these are not important vegetable producing provinces.  CAVAC decided to demonstrate and test a training methodology for vegetable seed retailers in these provinces and invited the vegetable seed companies to display their products and observe the training.  After the training, vegetable seed companies showed an interest to partner with CAVAC but only if the project area was expanded to commercially more interesting provinces.  AusAID gave permission and CAVAC signed agreements with two companies, Pacific Seeds and East West International, both from Thailand.  The two agreements focus on supporting both companies in extending information on varieties and agronomy through multiple channels.</w:t>
      </w:r>
    </w:p>
    <w:p w:rsidR="00095852" w:rsidRPr="003C72D8" w:rsidRDefault="00095852" w:rsidP="00095852"/>
    <w:p w:rsidR="00095852" w:rsidRPr="003C72D8" w:rsidRDefault="00095852" w:rsidP="00095852">
      <w:r w:rsidRPr="003C72D8">
        <w:t xml:space="preserve">It is estimated that close to 5000 vegetable framers will benefit from these activities, both companies have sought to increase their presence in Cambodia and increase the efforts they are putting into the market. Although the Cambodian market is small both pacific seeds and East West International see the growth potential and have decided to do additional investments to increase their presence in the market.  Companies then rethought how CAVAC would be able to more strategically support their presence on the Cambodian market. Pacific seeds decided to establish UniMarts in Cambodia and are introducing new crops through the UniMarts . East West are introducing a system to trial their varieties against the competition to learn more about suitability local Agro Ecological Zones (AEZ) and the competitiveness of their varieties. </w:t>
      </w:r>
    </w:p>
    <w:p w:rsidR="00095852" w:rsidRPr="003C72D8" w:rsidRDefault="00095852" w:rsidP="00095852">
      <w:r w:rsidRPr="003C72D8">
        <w:t>CAVAC learned here that it is important to be engaged in the market, if there are activities on the ground then you are a credible partner. Credibility is not good enough the ability to respond to reasonable arguments (work in important vegetable provinces) shows flexibility and this is essential to be able to respond to changes in the market and the changes in a company’s requirements.</w:t>
      </w:r>
    </w:p>
    <w:p w:rsidR="00095852" w:rsidRPr="003C72D8" w:rsidRDefault="00095852">
      <w:r w:rsidRPr="003C72D8">
        <w:rPr>
          <w:b/>
          <w:bCs/>
        </w:rPr>
        <w:br w:type="page"/>
      </w:r>
    </w:p>
    <w:tbl>
      <w:tblPr>
        <w:tblW w:w="24526" w:type="dxa"/>
        <w:tblInd w:w="108" w:type="dxa"/>
        <w:tblLook w:val="04A0" w:firstRow="1" w:lastRow="0" w:firstColumn="1" w:lastColumn="0" w:noHBand="0" w:noVBand="1"/>
      </w:tblPr>
      <w:tblGrid>
        <w:gridCol w:w="10882"/>
        <w:gridCol w:w="1016"/>
        <w:gridCol w:w="976"/>
        <w:gridCol w:w="1196"/>
        <w:gridCol w:w="696"/>
        <w:gridCol w:w="976"/>
        <w:gridCol w:w="976"/>
        <w:gridCol w:w="976"/>
        <w:gridCol w:w="976"/>
        <w:gridCol w:w="976"/>
        <w:gridCol w:w="976"/>
        <w:gridCol w:w="976"/>
        <w:gridCol w:w="976"/>
        <w:gridCol w:w="976"/>
        <w:gridCol w:w="976"/>
      </w:tblGrid>
      <w:tr w:rsidR="005157D4" w:rsidRPr="003C72D8" w:rsidTr="001535CA">
        <w:trPr>
          <w:trHeight w:val="300"/>
        </w:trPr>
        <w:tc>
          <w:tcPr>
            <w:tcW w:w="10882" w:type="dxa"/>
            <w:tcBorders>
              <w:top w:val="nil"/>
              <w:left w:val="nil"/>
              <w:bottom w:val="nil"/>
              <w:right w:val="nil"/>
            </w:tcBorders>
            <w:shd w:val="clear" w:color="auto" w:fill="auto"/>
            <w:noWrap/>
            <w:vAlign w:val="bottom"/>
            <w:hideMark/>
          </w:tcPr>
          <w:p w:rsidR="002F2B58" w:rsidRPr="003C72D8" w:rsidRDefault="00084F2E" w:rsidP="001C6CE5">
            <w:pPr>
              <w:pStyle w:val="Heading3"/>
            </w:pPr>
            <w:r>
              <w:rPr>
                <w:rFonts w:asciiTheme="minorHAnsi" w:eastAsiaTheme="minorHAnsi" w:hAnsiTheme="minorHAnsi" w:cstheme="minorBidi"/>
                <w:b w:val="0"/>
                <w:bCs w:val="0"/>
                <w:color w:val="auto"/>
              </w:rPr>
              <w:lastRenderedPageBreak/>
              <w:br w:type="page"/>
            </w:r>
            <w:r w:rsidR="002F2B58" w:rsidRPr="003C72D8">
              <w:t>Media</w:t>
            </w:r>
          </w:p>
          <w:p w:rsidR="00095852" w:rsidRPr="003C72D8" w:rsidRDefault="00095852" w:rsidP="002F2B58">
            <w:pPr>
              <w:ind w:right="992"/>
            </w:pPr>
          </w:p>
          <w:p w:rsidR="00095852" w:rsidRPr="003C72D8" w:rsidRDefault="00095852" w:rsidP="002F2B58">
            <w:pPr>
              <w:ind w:right="992"/>
            </w:pPr>
            <w:r w:rsidRPr="003C72D8">
              <w:t xml:space="preserve">Media is a powerful tool for disseminating information. </w:t>
            </w:r>
            <w:r w:rsidR="003C72D8" w:rsidRPr="003C72D8">
              <w:t xml:space="preserve">When it began, </w:t>
            </w:r>
            <w:r w:rsidRPr="003C72D8">
              <w:t>CAVAC view</w:t>
            </w:r>
            <w:r w:rsidR="003C72D8" w:rsidRPr="003C72D8">
              <w:t>ed</w:t>
            </w:r>
            <w:r w:rsidRPr="003C72D8">
              <w:t xml:space="preserve"> media as a market which failed to deliver quality media p</w:t>
            </w:r>
            <w:r w:rsidR="003C72D8" w:rsidRPr="003C72D8">
              <w:t>roducts to farmers. After analys</w:t>
            </w:r>
            <w:r w:rsidRPr="003C72D8">
              <w:t xml:space="preserve">ing the market, two significant </w:t>
            </w:r>
            <w:r w:rsidR="003C72D8" w:rsidRPr="003C72D8">
              <w:t>constraints were established: (a) a</w:t>
            </w:r>
            <w:r w:rsidRPr="003C72D8">
              <w:t xml:space="preserve"> </w:t>
            </w:r>
            <w:r w:rsidR="003C72D8" w:rsidRPr="003C72D8">
              <w:t>l</w:t>
            </w:r>
            <w:r w:rsidRPr="003C72D8">
              <w:t>ack of quality and entertaining programs that can attract r</w:t>
            </w:r>
            <w:r w:rsidR="003C72D8" w:rsidRPr="003C72D8">
              <w:t>ural audiences and sponsors; and (</w:t>
            </w:r>
            <w:r w:rsidRPr="003C72D8">
              <w:t>b</w:t>
            </w:r>
            <w:r w:rsidR="003C72D8" w:rsidRPr="003C72D8">
              <w:t>) ma</w:t>
            </w:r>
            <w:r w:rsidRPr="003C72D8">
              <w:t>rket information on viewing habits of farmers was not available for advertisers to effectively target rural audiences. This combination meant that advertisers did not sponsor programs for the rural population because there was no easy means to do so</w:t>
            </w:r>
            <w:r w:rsidR="003C72D8" w:rsidRPr="003C72D8">
              <w:t>. T</w:t>
            </w:r>
            <w:r w:rsidRPr="003C72D8">
              <w:t xml:space="preserve">here was no investment in creative quality programming for rural audiences. </w:t>
            </w:r>
          </w:p>
          <w:p w:rsidR="00095852" w:rsidRPr="003C72D8" w:rsidRDefault="00095852" w:rsidP="002F2B58">
            <w:pPr>
              <w:ind w:right="992"/>
            </w:pPr>
          </w:p>
          <w:p w:rsidR="003C72D8" w:rsidRPr="003C72D8" w:rsidRDefault="003C72D8" w:rsidP="002F2B58">
            <w:pPr>
              <w:ind w:right="992"/>
            </w:pPr>
            <w:r w:rsidRPr="003C72D8">
              <w:t xml:space="preserve">To improve the availability of information on media consumption of rural audiences, CAVAC worked with two media research companies (Indochina Research and FEEDBACK Research Co. Ltd) to expand their media research beyond urban audiences to rural audiences. CAVAC supported both companies in the cost of expansion and the cost of launching the research results in publicity events with potential commercial buyers of the research. </w:t>
            </w:r>
          </w:p>
          <w:p w:rsidR="003C72D8" w:rsidRPr="003C72D8" w:rsidRDefault="003C72D8" w:rsidP="002F2B58">
            <w:pPr>
              <w:ind w:right="992"/>
            </w:pPr>
          </w:p>
          <w:p w:rsidR="003C72D8" w:rsidRPr="003C72D8" w:rsidRDefault="003C72D8" w:rsidP="002F2B58">
            <w:pPr>
              <w:ind w:right="992"/>
            </w:pPr>
            <w:r w:rsidRPr="003C72D8">
              <w:t xml:space="preserve">Separately, </w:t>
            </w:r>
            <w:r w:rsidR="00095852" w:rsidRPr="003C72D8">
              <w:t>Delight Cambodia, a Cambodian production company, approached CAVAC with the idea to produce an educational drama about agriculture (Dey Bomnas Thmey). CAVAC supported Delight with capacity development, storyline workshops, production costs of two pilot episodes and events to seek commercial sponsors for the production of the series. Finally, Del</w:t>
            </w:r>
            <w:r w:rsidRPr="003C72D8">
              <w:t>ight managed to secure about 80 per cent</w:t>
            </w:r>
            <w:r w:rsidR="00095852" w:rsidRPr="003C72D8">
              <w:t xml:space="preserve"> of the production cost for the next 25 episodes from commercial advertising and requested CAVAC to suppo</w:t>
            </w:r>
            <w:r w:rsidRPr="003C72D8">
              <w:t>rt the additional 20 per cent</w:t>
            </w:r>
            <w:r w:rsidR="00095852" w:rsidRPr="003C72D8">
              <w:t xml:space="preserve"> which CAVAC agreed to. Dey Bomnas Thmey was broadcast on MyTV between September and November 2014.</w:t>
            </w:r>
            <w:r w:rsidRPr="003C72D8">
              <w:t xml:space="preserve"> The availability of a quality commercially attractive program in combination with viewing data on rural audiences provided advertisers with a less risky environment to target these audiences.</w:t>
            </w:r>
          </w:p>
          <w:p w:rsidR="00095852" w:rsidRPr="003C72D8" w:rsidRDefault="00095852" w:rsidP="002F2B58">
            <w:pPr>
              <w:ind w:right="992"/>
            </w:pPr>
          </w:p>
          <w:p w:rsidR="00095852" w:rsidRPr="003C72D8" w:rsidRDefault="00095852" w:rsidP="002F2B58">
            <w:pPr>
              <w:ind w:right="992"/>
            </w:pPr>
            <w:r w:rsidRPr="003C72D8">
              <w:t xml:space="preserve">CAVAC estimates that nationwide the outreach of Dey Bomnas Thmey is around 197,000. Delight is currently preparing for a second season without CAVAC’s support and is considering </w:t>
            </w:r>
            <w:r w:rsidR="003C72D8" w:rsidRPr="003C72D8">
              <w:t xml:space="preserve">other ideas including </w:t>
            </w:r>
            <w:r w:rsidRPr="003C72D8">
              <w:t>re</w:t>
            </w:r>
            <w:r w:rsidR="003C72D8" w:rsidRPr="003C72D8">
              <w:t>packaging the program as a radio play. Indochina Research</w:t>
            </w:r>
            <w:r w:rsidRPr="003C72D8">
              <w:t xml:space="preserve"> and FEEDBACK report that all clients are currently demanding the availability of rural data and that it has become a requirement. Assisting in the increased availability of rural media data allows the media market to become responsive to rural audience preferences.  </w:t>
            </w:r>
          </w:p>
          <w:p w:rsidR="00095852" w:rsidRPr="003C72D8" w:rsidRDefault="00095852" w:rsidP="002F2B58">
            <w:pPr>
              <w:ind w:right="992"/>
            </w:pPr>
          </w:p>
          <w:p w:rsidR="00095852" w:rsidRDefault="003C72D8" w:rsidP="002F2B58">
            <w:pPr>
              <w:ind w:right="992"/>
            </w:pPr>
            <w:r w:rsidRPr="003C72D8">
              <w:t>So there is evidence and suggestions of</w:t>
            </w:r>
            <w:r w:rsidR="00095852" w:rsidRPr="003C72D8">
              <w:t xml:space="preserve"> systemic change</w:t>
            </w:r>
            <w:r w:rsidRPr="003C72D8">
              <w:t>,</w:t>
            </w:r>
            <w:r w:rsidR="00095852" w:rsidRPr="003C72D8">
              <w:t xml:space="preserve"> as the availability of data showing the preference of rural viewers will allow production houses and advertisers to specifically target them with media products.</w:t>
            </w:r>
            <w:r w:rsidRPr="003C72D8">
              <w:t xml:space="preserve"> </w:t>
            </w:r>
            <w:r w:rsidR="00095852" w:rsidRPr="003C72D8">
              <w:t>This was one of the more uncertain investments CAVAC made. The motivation was that the effort could be limited but the potential outre</w:t>
            </w:r>
            <w:r w:rsidRPr="003C72D8">
              <w:t xml:space="preserve">ach could be huge. Perseverance (over 4 years) </w:t>
            </w:r>
            <w:r w:rsidR="00095852" w:rsidRPr="003C72D8">
              <w:t xml:space="preserve">and engagement with the partners allowed these interventions to </w:t>
            </w:r>
            <w:r w:rsidRPr="003C72D8">
              <w:t>succeed.</w:t>
            </w: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8F43F4" w:rsidRDefault="00DC6837" w:rsidP="002F2B58">
            <w:pPr>
              <w:pStyle w:val="Heading1"/>
              <w:ind w:right="992"/>
            </w:pPr>
            <w:bookmarkStart w:id="203" w:name="_Toc421206807"/>
            <w:r>
              <w:lastRenderedPageBreak/>
              <w:t xml:space="preserve">Appendix </w:t>
            </w:r>
            <w:r w:rsidR="00002227">
              <w:t>12</w:t>
            </w:r>
            <w:r w:rsidR="00C11C88">
              <w:t xml:space="preserve"> – </w:t>
            </w:r>
            <w:r w:rsidR="008F43F4">
              <w:t>Irrigation Scheme Development Process</w:t>
            </w:r>
            <w:bookmarkEnd w:id="203"/>
          </w:p>
          <w:p w:rsidR="008F43F4" w:rsidRDefault="008F43F4" w:rsidP="002F2B58">
            <w:pPr>
              <w:ind w:right="992"/>
            </w:pPr>
          </w:p>
          <w:p w:rsidR="0055245C" w:rsidRPr="0073234C" w:rsidRDefault="0055245C" w:rsidP="00832AE7">
            <w:pPr>
              <w:pStyle w:val="Footer"/>
              <w:numPr>
                <w:ilvl w:val="0"/>
                <w:numId w:val="32"/>
              </w:numPr>
              <w:ind w:right="992"/>
              <w:rPr>
                <w:b/>
                <w:bCs/>
              </w:rPr>
            </w:pPr>
            <w:r>
              <w:rPr>
                <w:b/>
                <w:bCs/>
              </w:rPr>
              <w:t>S</w:t>
            </w:r>
            <w:r w:rsidRPr="0073234C">
              <w:rPr>
                <w:b/>
                <w:bCs/>
              </w:rPr>
              <w:t>cheme selection criteria</w:t>
            </w:r>
          </w:p>
          <w:p w:rsidR="0055245C" w:rsidRDefault="0055245C" w:rsidP="002F2B58">
            <w:pPr>
              <w:ind w:right="992"/>
            </w:pPr>
            <w:r>
              <w:t xml:space="preserve">Before identifying and selecting schemes, an agreement on the scheme selection criteria needs to be reached. For example, smaller schemes are often better as they cross less community boundaries and involve fewer farmers and other stakeholders, which increases the likelihood of developing sustainable O&amp;M arrangements. A draft version of the selection criteria is included as Appendix </w:t>
            </w:r>
            <w:r w:rsidR="002C4A39">
              <w:t>8</w:t>
            </w:r>
            <w:r>
              <w:t xml:space="preserve">, and this will need to be discussed and agreed with MOWRAM. </w:t>
            </w:r>
          </w:p>
          <w:p w:rsidR="0055245C" w:rsidRDefault="0055245C" w:rsidP="002F2B58">
            <w:pPr>
              <w:ind w:right="992"/>
            </w:pPr>
          </w:p>
          <w:p w:rsidR="0055245C" w:rsidRDefault="0055245C" w:rsidP="00832AE7">
            <w:pPr>
              <w:pStyle w:val="Footer"/>
              <w:numPr>
                <w:ilvl w:val="0"/>
                <w:numId w:val="32"/>
              </w:numPr>
              <w:ind w:right="992"/>
              <w:rPr>
                <w:b/>
                <w:bCs/>
              </w:rPr>
            </w:pPr>
            <w:r>
              <w:rPr>
                <w:b/>
                <w:bCs/>
              </w:rPr>
              <w:t>Potential scheme i</w:t>
            </w:r>
            <w:r w:rsidRPr="0073234C">
              <w:rPr>
                <w:b/>
                <w:bCs/>
              </w:rPr>
              <w:t>dentification</w:t>
            </w:r>
          </w:p>
          <w:p w:rsidR="0055245C" w:rsidRDefault="0055245C" w:rsidP="002F2B58">
            <w:pPr>
              <w:ind w:right="992"/>
            </w:pPr>
            <w:r w:rsidRPr="00E020A2">
              <w:t xml:space="preserve">Local authorities, in cooperation with PDWRAM staff, propose potential schemes to CAVAC for consideration. An initial field study is then carried out, using </w:t>
            </w:r>
            <w:r>
              <w:t xml:space="preserve">maps and the </w:t>
            </w:r>
            <w:r w:rsidRPr="00E020A2">
              <w:t xml:space="preserve">knowledge and experience of provincial and district </w:t>
            </w:r>
            <w:r>
              <w:t xml:space="preserve">government </w:t>
            </w:r>
            <w:r w:rsidRPr="00E020A2">
              <w:t xml:space="preserve">staff and farmers. A second visit is </w:t>
            </w:r>
            <w:r>
              <w:t>completed</w:t>
            </w:r>
            <w:r w:rsidRPr="00E020A2">
              <w:t xml:space="preserve"> to check</w:t>
            </w:r>
            <w:r>
              <w:t>:</w:t>
            </w:r>
            <w:r w:rsidRPr="00E020A2">
              <w:t xml:space="preserve"> </w:t>
            </w:r>
            <w:r>
              <w:t>the</w:t>
            </w:r>
            <w:r w:rsidRPr="00E020A2">
              <w:t xml:space="preserve"> </w:t>
            </w:r>
            <w:r>
              <w:t>availability of</w:t>
            </w:r>
            <w:r w:rsidRPr="00E020A2">
              <w:t xml:space="preserve"> water resources, </w:t>
            </w:r>
            <w:r>
              <w:t xml:space="preserve">any </w:t>
            </w:r>
            <w:r w:rsidRPr="00E020A2">
              <w:t>other interventions in the same area, crops grown, soil type</w:t>
            </w:r>
            <w:r>
              <w:t>s</w:t>
            </w:r>
            <w:r w:rsidRPr="00E020A2">
              <w:t xml:space="preserve">, general complexity of the scheme and interest and expectations of farmers. Finally, a list of </w:t>
            </w:r>
            <w:r>
              <w:t>prioritis</w:t>
            </w:r>
            <w:r w:rsidRPr="00E020A2">
              <w:t>ed potential schemes is made and approved by both PDWRAM and CAVAC</w:t>
            </w:r>
            <w:r w:rsidRPr="00E15D09">
              <w:t>.</w:t>
            </w:r>
          </w:p>
          <w:p w:rsidR="0055245C" w:rsidRDefault="0055245C" w:rsidP="002F2B58">
            <w:pPr>
              <w:ind w:right="992"/>
            </w:pPr>
          </w:p>
          <w:p w:rsidR="0055245C" w:rsidRDefault="0055245C" w:rsidP="00832AE7">
            <w:pPr>
              <w:pStyle w:val="Footer"/>
              <w:numPr>
                <w:ilvl w:val="0"/>
                <w:numId w:val="32"/>
              </w:numPr>
              <w:ind w:right="992"/>
              <w:rPr>
                <w:b/>
                <w:bCs/>
              </w:rPr>
            </w:pPr>
            <w:r>
              <w:rPr>
                <w:b/>
                <w:bCs/>
              </w:rPr>
              <w:t>Selection of schemes for s</w:t>
            </w:r>
            <w:r w:rsidRPr="0073234C">
              <w:rPr>
                <w:b/>
                <w:bCs/>
              </w:rPr>
              <w:t>tudy</w:t>
            </w:r>
          </w:p>
          <w:p w:rsidR="0055245C" w:rsidRDefault="0055245C" w:rsidP="002F2B58">
            <w:pPr>
              <w:ind w:right="992"/>
            </w:pPr>
            <w:r w:rsidRPr="007D43A4">
              <w:t xml:space="preserve">After </w:t>
            </w:r>
            <w:r>
              <w:t>proposed schemes have been visited, a meeting with the respective PDWRAM will be initiated by CAVAC, before a final selection of is made of schemes to undergo a feasibility study. Experience from Phase I has shown that in many cases farmer opposition to land loss only comes after completion of detailed designs. Without knowing the exact dimensions of canal and embankments yet, it is advised to investigate at this stage. A brief r</w:t>
            </w:r>
            <w:r w:rsidRPr="00E15D09">
              <w:t xml:space="preserve">eport of </w:t>
            </w:r>
            <w:r>
              <w:t xml:space="preserve">a </w:t>
            </w:r>
            <w:r w:rsidRPr="00E15D09">
              <w:t xml:space="preserve">preliminary study will be made </w:t>
            </w:r>
            <w:r>
              <w:t xml:space="preserve">by CAVAC </w:t>
            </w:r>
            <w:r w:rsidRPr="00E15D09">
              <w:t xml:space="preserve">and </w:t>
            </w:r>
            <w:r>
              <w:t>should be approved by all</w:t>
            </w:r>
            <w:r w:rsidRPr="00E15D09">
              <w:t xml:space="preserve"> parties.</w:t>
            </w:r>
          </w:p>
          <w:p w:rsidR="0055245C" w:rsidRPr="007D43A4" w:rsidRDefault="0055245C" w:rsidP="002F2B58">
            <w:pPr>
              <w:ind w:right="992"/>
            </w:pPr>
          </w:p>
          <w:p w:rsidR="0055245C" w:rsidRDefault="0055245C" w:rsidP="00832AE7">
            <w:pPr>
              <w:pStyle w:val="Footer"/>
              <w:numPr>
                <w:ilvl w:val="0"/>
                <w:numId w:val="32"/>
              </w:numPr>
              <w:ind w:right="992"/>
              <w:rPr>
                <w:b/>
                <w:bCs/>
              </w:rPr>
            </w:pPr>
            <w:r>
              <w:rPr>
                <w:b/>
                <w:bCs/>
              </w:rPr>
              <w:t>Feasibility s</w:t>
            </w:r>
            <w:r w:rsidRPr="00767EC1">
              <w:rPr>
                <w:b/>
                <w:bCs/>
              </w:rPr>
              <w:t>tudy</w:t>
            </w:r>
          </w:p>
          <w:p w:rsidR="0055245C" w:rsidRDefault="0055245C" w:rsidP="002F2B58">
            <w:pPr>
              <w:ind w:right="992"/>
            </w:pPr>
            <w:r>
              <w:t xml:space="preserve">In Cambodia there is no standard template for the content of feasibility studies or reports. Under CAVAC Phase I, simple studies were done to collect data and discuss conceptual design options with local authorities and farmers that stood to benefit. Through experience, CAVAC learned that a joint site visit(s) of a multi-disciplinary team of experienced staff (usually including an irrigation engineer, agronomist, O&amp;M expert and environmental engineer) is needed to determine feasibility. Follow up visits are needed if more information is needed or to explain farmers on the costs and benefits of the proposed intervention. </w:t>
            </w:r>
          </w:p>
          <w:p w:rsidR="0055245C" w:rsidRDefault="0055245C" w:rsidP="002F2B58">
            <w:pPr>
              <w:ind w:right="992"/>
            </w:pPr>
          </w:p>
          <w:p w:rsidR="0055245C" w:rsidRDefault="0055245C" w:rsidP="002F2B58">
            <w:pPr>
              <w:ind w:right="992"/>
            </w:pPr>
            <w:r w:rsidRPr="00E15D09">
              <w:t xml:space="preserve">Based on approval of the preliminary study, CAVACs’ engineers conduct feasibility study in cooperation PWRAM staff.  </w:t>
            </w:r>
            <w:r>
              <w:t>Decision on</w:t>
            </w:r>
            <w:r w:rsidRPr="00E15D09">
              <w:t xml:space="preserve"> feasibility will be made </w:t>
            </w:r>
            <w:r>
              <w:t>by both parties. A</w:t>
            </w:r>
            <w:r w:rsidRPr="00E15D09">
              <w:t xml:space="preserve"> sample </w:t>
            </w:r>
            <w:r>
              <w:t xml:space="preserve">template </w:t>
            </w:r>
            <w:r w:rsidRPr="00E15D09">
              <w:t xml:space="preserve">of </w:t>
            </w:r>
            <w:r>
              <w:t xml:space="preserve">a </w:t>
            </w:r>
            <w:r w:rsidRPr="00E15D09">
              <w:t xml:space="preserve">feasibility study report </w:t>
            </w:r>
            <w:r>
              <w:t>will be prepared and discussed with MOWRAM at the start of the Program.</w:t>
            </w:r>
          </w:p>
          <w:p w:rsidR="0055245C" w:rsidRDefault="0055245C" w:rsidP="002F2B58">
            <w:pPr>
              <w:ind w:right="992"/>
            </w:pPr>
            <w:r>
              <w:t xml:space="preserve">Feasibility reports are written by the CAVAC irrigation team and the results are discussed with PDWRAM. The </w:t>
            </w:r>
            <w:r w:rsidRPr="00E020A2">
              <w:t>reports will contain chapters on the background of the scheme, benefits as perceived by farmers, and a description of the technical, socio-economic and environmental aspects of the proposed scheme.</w:t>
            </w:r>
          </w:p>
          <w:p w:rsidR="0055245C" w:rsidRPr="00707E72" w:rsidRDefault="0055245C" w:rsidP="002F2B58">
            <w:pPr>
              <w:ind w:right="992"/>
            </w:pPr>
          </w:p>
          <w:p w:rsidR="0055245C" w:rsidRDefault="0055245C" w:rsidP="00832AE7">
            <w:pPr>
              <w:pStyle w:val="Footer"/>
              <w:numPr>
                <w:ilvl w:val="0"/>
                <w:numId w:val="32"/>
              </w:numPr>
              <w:ind w:right="992"/>
              <w:rPr>
                <w:b/>
                <w:bCs/>
              </w:rPr>
            </w:pPr>
            <w:r>
              <w:rPr>
                <w:b/>
                <w:bCs/>
              </w:rPr>
              <w:t>Environmental Impact Assessments (EIAs) and Environmental Monitoring Plans (EMPs)</w:t>
            </w:r>
          </w:p>
          <w:p w:rsidR="0055245C" w:rsidRDefault="0055245C" w:rsidP="002F2B58">
            <w:pPr>
              <w:ind w:right="992"/>
            </w:pPr>
            <w:r>
              <w:t xml:space="preserve">Environmental Impact Assessments will be carried out by the environmental expert of CAVAC with support of short term adviser/s. Local consultants will be recruited for data collection at the proposed locations and regional/international consultants for specialised studies if required. Studies may be required to mitigate negative environmental impacts of proposed or completed schemes. Environmental Monitoring Plans will be prepared and managed by CAVAC. External support will be required for any complex environmental issues. </w:t>
            </w:r>
          </w:p>
          <w:p w:rsidR="0055245C" w:rsidRPr="00707E72" w:rsidRDefault="0055245C" w:rsidP="002F2B58">
            <w:pPr>
              <w:ind w:right="992"/>
            </w:pPr>
          </w:p>
          <w:p w:rsidR="0055245C" w:rsidRDefault="0055245C" w:rsidP="00832AE7">
            <w:pPr>
              <w:pStyle w:val="Footer"/>
              <w:numPr>
                <w:ilvl w:val="0"/>
                <w:numId w:val="32"/>
              </w:numPr>
              <w:ind w:right="992"/>
              <w:rPr>
                <w:b/>
                <w:bCs/>
              </w:rPr>
            </w:pPr>
            <w:r>
              <w:rPr>
                <w:b/>
                <w:bCs/>
              </w:rPr>
              <w:t>Recommendations for NSC</w:t>
            </w:r>
          </w:p>
          <w:p w:rsidR="0055245C" w:rsidRDefault="0055245C" w:rsidP="002F2B58">
            <w:pPr>
              <w:ind w:right="992"/>
            </w:pPr>
            <w:r>
              <w:lastRenderedPageBreak/>
              <w:t>A preliminary list of selected projects will be presented by CAVAC during the yearly National Steering Committee meetings as part of Annual Work Plans. Construction activities typically need to start in December/January to make full use of the dry season which may impact timing final scheme selection.</w:t>
            </w:r>
          </w:p>
          <w:p w:rsidR="0055245C" w:rsidRDefault="0055245C" w:rsidP="002F2B58">
            <w:pPr>
              <w:ind w:right="992"/>
            </w:pPr>
          </w:p>
          <w:p w:rsidR="0055245C" w:rsidRDefault="0055245C" w:rsidP="00832AE7">
            <w:pPr>
              <w:pStyle w:val="Footer"/>
              <w:numPr>
                <w:ilvl w:val="0"/>
                <w:numId w:val="32"/>
              </w:numPr>
              <w:ind w:right="992"/>
              <w:rPr>
                <w:b/>
                <w:bCs/>
              </w:rPr>
            </w:pPr>
            <w:r>
              <w:rPr>
                <w:b/>
                <w:bCs/>
              </w:rPr>
              <w:t>Topographical surveys and detailed designs</w:t>
            </w:r>
          </w:p>
          <w:p w:rsidR="0055245C" w:rsidRDefault="0055245C" w:rsidP="002F2B58">
            <w:pPr>
              <w:ind w:right="992"/>
            </w:pPr>
            <w:r>
              <w:t xml:space="preserve">Topographical surveys of selected schemes will be completed by external contractors, as this kind of expertise is not available at PDWRAM and CAVAC. Detailed designs will be done, for most part, by the CAVAC design team. In case available human resources are insufficient, particularly if larger and more complex schemes are selected, some design work may be outsourced to external contractors. </w:t>
            </w:r>
          </w:p>
          <w:p w:rsidR="0055245C" w:rsidRDefault="0055245C" w:rsidP="002F2B58">
            <w:pPr>
              <w:ind w:right="992"/>
            </w:pPr>
          </w:p>
          <w:p w:rsidR="0055245C" w:rsidRDefault="0055245C" w:rsidP="00832AE7">
            <w:pPr>
              <w:pStyle w:val="Footer"/>
              <w:numPr>
                <w:ilvl w:val="0"/>
                <w:numId w:val="32"/>
              </w:numPr>
              <w:ind w:right="992"/>
              <w:rPr>
                <w:b/>
                <w:bCs/>
              </w:rPr>
            </w:pPr>
            <w:r>
              <w:rPr>
                <w:b/>
                <w:bCs/>
              </w:rPr>
              <w:t>Prepare tenders and contract documents</w:t>
            </w:r>
          </w:p>
          <w:p w:rsidR="0055245C" w:rsidRDefault="0055245C" w:rsidP="002F2B58">
            <w:pPr>
              <w:ind w:right="992"/>
            </w:pPr>
            <w:r>
              <w:t>Tender documents for the procurement of construction works are prepared by CAVAC (engineers and procurement specialists) based on the Commonwealth Procurement Rules. Prequalification of bidders has proved a useful way to ensure selection of good construction contractors. In Phase II the CAVAC team will discuss with MOWRAM the procedure to pre-qualify contactors based on previous performance.</w:t>
            </w:r>
          </w:p>
          <w:p w:rsidR="0055245C" w:rsidRDefault="0055245C" w:rsidP="002F2B58">
            <w:pPr>
              <w:ind w:right="992"/>
            </w:pPr>
          </w:p>
          <w:p w:rsidR="0055245C" w:rsidRDefault="0055245C" w:rsidP="00832AE7">
            <w:pPr>
              <w:pStyle w:val="Footer"/>
              <w:numPr>
                <w:ilvl w:val="0"/>
                <w:numId w:val="32"/>
              </w:numPr>
              <w:ind w:right="992"/>
              <w:rPr>
                <w:b/>
                <w:bCs/>
              </w:rPr>
            </w:pPr>
            <w:r>
              <w:rPr>
                <w:b/>
                <w:bCs/>
              </w:rPr>
              <w:t>Receive and evaluate tenders</w:t>
            </w:r>
          </w:p>
          <w:p w:rsidR="0055245C" w:rsidRDefault="0055245C" w:rsidP="002F2B58">
            <w:pPr>
              <w:ind w:right="992"/>
            </w:pPr>
            <w:r>
              <w:t>Tenders are evaluated by a tender evaluation committee consisting of: the director of the respective PDWRAM (or deputy director), the MOWRAM liaison officer, a CAVAC procurement specialist, the CAVAC Irrigation and Water Manager and an external observer. The final result of the evaluation must be approved by all members of the committee before a contract is awarded.</w:t>
            </w:r>
          </w:p>
          <w:p w:rsidR="0055245C" w:rsidRDefault="0055245C" w:rsidP="002F2B58">
            <w:pPr>
              <w:ind w:right="992"/>
            </w:pPr>
          </w:p>
          <w:p w:rsidR="0055245C" w:rsidRDefault="0055245C" w:rsidP="00832AE7">
            <w:pPr>
              <w:pStyle w:val="Footer"/>
              <w:numPr>
                <w:ilvl w:val="0"/>
                <w:numId w:val="32"/>
              </w:numPr>
              <w:ind w:right="992"/>
              <w:rPr>
                <w:b/>
                <w:bCs/>
              </w:rPr>
            </w:pPr>
            <w:r>
              <w:rPr>
                <w:b/>
                <w:bCs/>
              </w:rPr>
              <w:t>Award contracts</w:t>
            </w:r>
          </w:p>
          <w:p w:rsidR="0055245C" w:rsidRDefault="0055245C" w:rsidP="002F2B58">
            <w:pPr>
              <w:ind w:right="992"/>
            </w:pPr>
            <w:r>
              <w:t xml:space="preserve">Contracts are awarded by CAVAC. Contract documents consist of standard contract conditions, technical specifications, bills of quantity and technical drawings. The tender drawings are discussed with and approved by PDWRAMs. </w:t>
            </w:r>
          </w:p>
          <w:p w:rsidR="0055245C" w:rsidRDefault="0055245C" w:rsidP="002F2B58">
            <w:pPr>
              <w:ind w:right="992"/>
            </w:pPr>
          </w:p>
          <w:p w:rsidR="0055245C" w:rsidRDefault="0055245C" w:rsidP="00832AE7">
            <w:pPr>
              <w:pStyle w:val="Footer"/>
              <w:numPr>
                <w:ilvl w:val="0"/>
                <w:numId w:val="32"/>
              </w:numPr>
              <w:ind w:right="992"/>
              <w:rPr>
                <w:b/>
                <w:bCs/>
              </w:rPr>
            </w:pPr>
            <w:r>
              <w:rPr>
                <w:b/>
                <w:bCs/>
              </w:rPr>
              <w:t>Establishing O&amp;M arrangements</w:t>
            </w:r>
          </w:p>
          <w:p w:rsidR="0055245C" w:rsidRPr="0044034D" w:rsidRDefault="0055245C" w:rsidP="002F2B58">
            <w:pPr>
              <w:ind w:right="992"/>
              <w:rPr>
                <w:bCs/>
              </w:rPr>
            </w:pPr>
            <w:r w:rsidRPr="0044034D">
              <w:rPr>
                <w:bCs/>
              </w:rPr>
              <w:t>See separate section below</w:t>
            </w:r>
          </w:p>
          <w:p w:rsidR="0055245C" w:rsidRPr="00641E9A" w:rsidRDefault="0055245C" w:rsidP="002F2B58">
            <w:pPr>
              <w:ind w:right="992"/>
              <w:rPr>
                <w:b/>
                <w:bCs/>
              </w:rPr>
            </w:pPr>
          </w:p>
          <w:p w:rsidR="0055245C" w:rsidRDefault="0055245C" w:rsidP="00832AE7">
            <w:pPr>
              <w:pStyle w:val="Footer"/>
              <w:numPr>
                <w:ilvl w:val="0"/>
                <w:numId w:val="32"/>
              </w:numPr>
              <w:ind w:right="992"/>
              <w:rPr>
                <w:b/>
                <w:bCs/>
              </w:rPr>
            </w:pPr>
            <w:r>
              <w:rPr>
                <w:b/>
                <w:bCs/>
              </w:rPr>
              <w:t>Construction supervision</w:t>
            </w:r>
          </w:p>
          <w:p w:rsidR="0055245C" w:rsidRDefault="0055245C" w:rsidP="002F2B58">
            <w:pPr>
              <w:ind w:right="992"/>
            </w:pPr>
            <w:r>
              <w:t xml:space="preserve">Construction supervision is jointly carried out by PDWRAM staff and construction supervisors employed by CAVAC. Under Phase I CAVAC established a standard procedure for construction supervision and reporting. The system of checking, approving and invoicing of completed work largely follows the procedure of other Cambodian government ministries (e.g. the Ministry of Public Works and Transport), and is understood by most construction contractors.  </w:t>
            </w:r>
          </w:p>
          <w:p w:rsidR="0055245C" w:rsidRDefault="0055245C" w:rsidP="002F2B58">
            <w:pPr>
              <w:pStyle w:val="Footer"/>
              <w:ind w:left="360" w:right="992"/>
              <w:rPr>
                <w:b/>
                <w:bCs/>
              </w:rPr>
            </w:pPr>
          </w:p>
          <w:p w:rsidR="0055245C" w:rsidRDefault="0055245C" w:rsidP="00832AE7">
            <w:pPr>
              <w:pStyle w:val="Footer"/>
              <w:numPr>
                <w:ilvl w:val="0"/>
                <w:numId w:val="32"/>
              </w:numPr>
              <w:ind w:right="992"/>
              <w:rPr>
                <w:b/>
                <w:bCs/>
              </w:rPr>
            </w:pPr>
            <w:r>
              <w:rPr>
                <w:b/>
                <w:bCs/>
              </w:rPr>
              <w:t>Contract administration</w:t>
            </w:r>
          </w:p>
          <w:p w:rsidR="0055245C" w:rsidRDefault="0055245C" w:rsidP="002F2B58">
            <w:pPr>
              <w:ind w:right="992"/>
            </w:pPr>
            <w:r>
              <w:t>Contract administration is jointly done by CAVAC engineers, procurement specialists and the general manager. Any contract amendments required are prepared by the CAVAC engineering team and approved by procurement and finance area of CAVAC.</w:t>
            </w:r>
          </w:p>
          <w:p w:rsidR="0055245C" w:rsidRDefault="0055245C" w:rsidP="002F2B58">
            <w:pPr>
              <w:ind w:right="992"/>
            </w:pPr>
          </w:p>
          <w:p w:rsidR="0055245C" w:rsidRDefault="0055245C" w:rsidP="00832AE7">
            <w:pPr>
              <w:pStyle w:val="Footer"/>
              <w:numPr>
                <w:ilvl w:val="0"/>
                <w:numId w:val="32"/>
              </w:numPr>
              <w:ind w:right="992"/>
              <w:rPr>
                <w:b/>
                <w:bCs/>
              </w:rPr>
            </w:pPr>
            <w:r>
              <w:rPr>
                <w:b/>
                <w:bCs/>
              </w:rPr>
              <w:t>Management transfer on practical completion</w:t>
            </w:r>
          </w:p>
          <w:p w:rsidR="0055245C" w:rsidRDefault="0055245C" w:rsidP="002F2B58">
            <w:pPr>
              <w:ind w:right="992"/>
            </w:pPr>
            <w:r w:rsidRPr="0090061C">
              <w:t xml:space="preserve">The transfer of management of an irrigation </w:t>
            </w:r>
            <w:r>
              <w:t>scheme</w:t>
            </w:r>
            <w:r w:rsidRPr="0090061C">
              <w:t xml:space="preserve"> </w:t>
            </w:r>
            <w:r>
              <w:t>will occur based on mutual</w:t>
            </w:r>
            <w:r w:rsidRPr="0090061C">
              <w:t xml:space="preserve"> agreement </w:t>
            </w:r>
            <w:r>
              <w:t xml:space="preserve">between </w:t>
            </w:r>
            <w:r w:rsidRPr="0090061C">
              <w:t xml:space="preserve">the FWUC, </w:t>
            </w:r>
            <w:r>
              <w:t xml:space="preserve">the </w:t>
            </w:r>
            <w:r w:rsidRPr="0090061C">
              <w:t>PDWRAM</w:t>
            </w:r>
            <w:r>
              <w:t xml:space="preserve"> and other sub-national government authorities</w:t>
            </w:r>
            <w:r w:rsidRPr="0090061C">
              <w:t>.</w:t>
            </w:r>
            <w:r>
              <w:t xml:space="preserve"> </w:t>
            </w:r>
            <w:r w:rsidRPr="0090061C">
              <w:t xml:space="preserve">The transfer of irrigation </w:t>
            </w:r>
            <w:r>
              <w:t>scheme</w:t>
            </w:r>
            <w:r w:rsidRPr="0090061C">
              <w:t xml:space="preserve"> management </w:t>
            </w:r>
            <w:r>
              <w:t xml:space="preserve">to FWUCs is </w:t>
            </w:r>
            <w:r w:rsidRPr="0090061C">
              <w:t xml:space="preserve">only made after the FWUC has been </w:t>
            </w:r>
            <w:r>
              <w:t>established</w:t>
            </w:r>
            <w:r w:rsidRPr="0090061C">
              <w:t xml:space="preserve"> and </w:t>
            </w:r>
            <w:r>
              <w:t xml:space="preserve">sufficiently </w:t>
            </w:r>
            <w:r w:rsidRPr="0090061C">
              <w:t>trained</w:t>
            </w:r>
            <w:r>
              <w:t>.</w:t>
            </w:r>
            <w:r w:rsidRPr="0090061C">
              <w:t xml:space="preserve"> </w:t>
            </w:r>
            <w:r>
              <w:t>The r</w:t>
            </w:r>
            <w:r w:rsidRPr="0090061C">
              <w:t xml:space="preserve">oles and responsibilities of stakeholders </w:t>
            </w:r>
            <w:r>
              <w:t>including</w:t>
            </w:r>
            <w:r w:rsidRPr="0090061C">
              <w:t xml:space="preserve"> the FWUC, sub-national </w:t>
            </w:r>
            <w:r>
              <w:t>government</w:t>
            </w:r>
            <w:r w:rsidRPr="0090061C">
              <w:t xml:space="preserve"> authorities, the PDWRAM and MOWRAM shall be </w:t>
            </w:r>
            <w:r>
              <w:t>agreed by all parties, who will each sign the management agreement.</w:t>
            </w:r>
          </w:p>
          <w:p w:rsidR="0055245C" w:rsidRPr="0090061C" w:rsidRDefault="0055245C" w:rsidP="002F2B58">
            <w:pPr>
              <w:ind w:right="992"/>
            </w:pPr>
          </w:p>
          <w:p w:rsidR="0055245C" w:rsidRDefault="0055245C" w:rsidP="00832AE7">
            <w:pPr>
              <w:pStyle w:val="Footer"/>
              <w:numPr>
                <w:ilvl w:val="0"/>
                <w:numId w:val="32"/>
              </w:numPr>
              <w:ind w:right="992"/>
              <w:rPr>
                <w:b/>
                <w:bCs/>
              </w:rPr>
            </w:pPr>
            <w:r>
              <w:rPr>
                <w:b/>
                <w:bCs/>
              </w:rPr>
              <w:t>Monitoring of irrigation system development and management performance</w:t>
            </w:r>
          </w:p>
          <w:p w:rsidR="0055245C" w:rsidRDefault="0055245C" w:rsidP="002F2B58">
            <w:pPr>
              <w:ind w:right="992"/>
            </w:pPr>
            <w:r>
              <w:t xml:space="preserve">Monitoring of irrigation scheme function will be completed by CAVAC staff (both engineers and O&amp;M experts) until the end of the CAVAC program. Results are discussed with the CAVAC Irrigation and Water Manager and remedies made subject to budget limits and available resources. For example, this may </w:t>
            </w:r>
            <w:r>
              <w:lastRenderedPageBreak/>
              <w:t>include providing extra support to FWUCs that require it, because they are not functional or capable of managing schemes. Alternatively, full irrigation scheme development (e.g. building of all tertiary/quaternary channels), may not happen without further CAVAC intervention.</w:t>
            </w:r>
          </w:p>
          <w:p w:rsidR="00CD6FA2" w:rsidRDefault="00CD6FA2" w:rsidP="002F2B58">
            <w:pPr>
              <w:ind w:right="992"/>
            </w:pPr>
          </w:p>
          <w:p w:rsidR="008F43F4" w:rsidRDefault="00CD6FA2" w:rsidP="002F2B58">
            <w:pPr>
              <w:ind w:right="992"/>
            </w:pPr>
            <w:r>
              <w:t>-----</w:t>
            </w:r>
          </w:p>
          <w:p w:rsidR="00CD6FA2" w:rsidRPr="00CD6FA2" w:rsidRDefault="00CD6FA2" w:rsidP="002F2B58">
            <w:pPr>
              <w:ind w:right="992"/>
              <w:rPr>
                <w:b/>
              </w:rPr>
            </w:pPr>
            <w:r w:rsidRPr="00CD6FA2">
              <w:rPr>
                <w:b/>
              </w:rPr>
              <w:t>Step 11 – Establishing O&amp;M Arrangements</w:t>
            </w:r>
          </w:p>
          <w:p w:rsidR="00CD6FA2" w:rsidRDefault="00CD6FA2" w:rsidP="002F2B58">
            <w:pPr>
              <w:ind w:right="992"/>
            </w:pPr>
            <w:r>
              <w:t>Establishing an effective FWUC requires the involvement of farmers and local authorities at all stages of scheme development: before, during and after construction. CAVAC Phase II will implement the following activities to maximise the potential for sustainable management of schemes:</w:t>
            </w:r>
          </w:p>
          <w:p w:rsidR="00CD6FA2" w:rsidRDefault="00CD6FA2" w:rsidP="002F2B58">
            <w:pPr>
              <w:ind w:right="992"/>
              <w:rPr>
                <w:b/>
                <w:bCs/>
                <w:i/>
                <w:iCs/>
              </w:rPr>
            </w:pPr>
          </w:p>
          <w:p w:rsidR="00CD6FA2" w:rsidRDefault="00CD6FA2" w:rsidP="002F2B58">
            <w:pPr>
              <w:ind w:right="992"/>
            </w:pPr>
            <w:r w:rsidRPr="00401CD1">
              <w:rPr>
                <w:b/>
                <w:bCs/>
                <w:i/>
                <w:iCs/>
              </w:rPr>
              <w:t>Before construction:</w:t>
            </w:r>
            <w:r>
              <w:t xml:space="preserve"> Farmers need to be explained the concept of a design and water services they might expect from a completed scheme. Farmers should be explained the role and functions of a FWUC and their responsibility to contribute Irrigation Service Fees (ISF) to fund the costs of O&amp;M of the scheme. If known, farmers should be told what the ISF rate is expected to be. They should be consulted on the exact location of irrigation and drainage canals, inlets and outlets for irrigation and drainage, and the road network. </w:t>
            </w:r>
          </w:p>
          <w:p w:rsidR="00CD6FA2" w:rsidRDefault="00CD6FA2" w:rsidP="002F2B58">
            <w:pPr>
              <w:ind w:right="992"/>
              <w:rPr>
                <w:b/>
                <w:bCs/>
                <w:i/>
                <w:iCs/>
              </w:rPr>
            </w:pPr>
          </w:p>
          <w:p w:rsidR="00CD6FA2" w:rsidRDefault="00CD6FA2" w:rsidP="002F2B58">
            <w:pPr>
              <w:ind w:right="992"/>
            </w:pPr>
            <w:r w:rsidRPr="00401CD1">
              <w:rPr>
                <w:b/>
                <w:bCs/>
                <w:i/>
                <w:iCs/>
              </w:rPr>
              <w:t>During construction:</w:t>
            </w:r>
            <w:r>
              <w:t xml:space="preserve"> The establishment of the O&amp;M systems for schemes is largely based on MOWRAM policy related to Participatory Irrigation Management Development (PIMD). The policy includes strict guidelines for the establishment and training of FWUCs. CAVAC will engage PDWRAM staff to carry out this work through output-based contracts, and this work will be monitored and evaluated by CAVAC staff. If PDWRAM staff resources are inadequate, training activities will be outsourced to external contractors. CAVAC will improve the quality of the trainings by doing things such as introducing more participatory training methods, helping develop modern training materials and tools, and facilitating site visits of FWUC leaders to schemes with functioning O&amp;M systems. Contracts with PDWRAMs will also include provisions for conducting landholding surveys.</w:t>
            </w:r>
          </w:p>
          <w:p w:rsidR="00CD6FA2" w:rsidRDefault="00CD6FA2" w:rsidP="002F2B58">
            <w:pPr>
              <w:ind w:right="992"/>
            </w:pPr>
          </w:p>
          <w:p w:rsidR="00CD6FA2" w:rsidRDefault="00CD6FA2" w:rsidP="002F2B58">
            <w:pPr>
              <w:ind w:right="992"/>
            </w:pPr>
            <w:r>
              <w:t xml:space="preserve">Once a FWUC is established it will assign members to monitor construction activities and verify with farmers the location of irrigation and drainage structures, alignment of field channels and report to construction supervisor in case of concerns about progress and quality of construction. </w:t>
            </w:r>
          </w:p>
          <w:p w:rsidR="00CD6FA2" w:rsidRDefault="00CD6FA2" w:rsidP="002F2B58">
            <w:pPr>
              <w:ind w:right="992"/>
            </w:pPr>
          </w:p>
          <w:p w:rsidR="00CD6FA2" w:rsidRDefault="00CD6FA2" w:rsidP="002F2B58">
            <w:pPr>
              <w:ind w:right="992"/>
            </w:pPr>
            <w:r>
              <w:t>CAVAC will fund the construction of one FWUC office near each completed irrigation scheme where trainings and meetings can be held. Financial records and data on landholdings will be stored in these offices. A bank account for each FWUC is opened at a local bank to deposit money (ISF) and withdraw money for operation and maintenance activities. The district officer of PDWRAM will monitor this process and will carry out yearly audit of FWUC accounts.</w:t>
            </w:r>
          </w:p>
          <w:p w:rsidR="00CD6FA2" w:rsidRDefault="00CD6FA2" w:rsidP="002F2B58">
            <w:pPr>
              <w:ind w:right="992"/>
              <w:rPr>
                <w:b/>
                <w:i/>
              </w:rPr>
            </w:pPr>
          </w:p>
          <w:p w:rsidR="00CD6FA2" w:rsidRPr="00D814DE" w:rsidRDefault="00CD6FA2" w:rsidP="002F2B58">
            <w:pPr>
              <w:ind w:right="992"/>
              <w:rPr>
                <w:bCs/>
                <w:iCs/>
              </w:rPr>
            </w:pPr>
            <w:r w:rsidRPr="00365E96">
              <w:rPr>
                <w:b/>
                <w:i/>
              </w:rPr>
              <w:t>After construction:</w:t>
            </w:r>
            <w:r>
              <w:rPr>
                <w:bCs/>
                <w:iCs/>
              </w:rPr>
              <w:t xml:space="preserve"> CAVAC and PDWRAM will provide assistance to each </w:t>
            </w:r>
            <w:r w:rsidRPr="00D814DE">
              <w:rPr>
                <w:bCs/>
                <w:iCs/>
              </w:rPr>
              <w:t xml:space="preserve">FWUC </w:t>
            </w:r>
            <w:r>
              <w:rPr>
                <w:bCs/>
                <w:iCs/>
              </w:rPr>
              <w:t xml:space="preserve">to prepare </w:t>
            </w:r>
            <w:r w:rsidRPr="00D814DE">
              <w:rPr>
                <w:bCs/>
                <w:iCs/>
              </w:rPr>
              <w:t>work</w:t>
            </w:r>
            <w:r>
              <w:rPr>
                <w:bCs/>
                <w:iCs/>
              </w:rPr>
              <w:t xml:space="preserve"> plans and budgets, determine ISF rates and hold meetings to gain approval by FWUC members. </w:t>
            </w:r>
            <w:r w:rsidRPr="00C1698C">
              <w:t>FWUCs need to be supported for a considerable period to build their confidence in managing water d</w:t>
            </w:r>
            <w:r>
              <w:t>elivery and resolving conflicts.</w:t>
            </w:r>
          </w:p>
          <w:p w:rsidR="00CD6FA2" w:rsidRDefault="00CD6FA2" w:rsidP="002F2B58">
            <w:pPr>
              <w:ind w:right="992"/>
            </w:pPr>
          </w:p>
          <w:p w:rsidR="00CD6FA2" w:rsidRPr="00D814DE" w:rsidRDefault="00CD6FA2" w:rsidP="002F2B58">
            <w:pPr>
              <w:ind w:right="992"/>
            </w:pPr>
            <w:r w:rsidRPr="00D814DE">
              <w:t>FWUC committee</w:t>
            </w:r>
            <w:r>
              <w:t>s</w:t>
            </w:r>
            <w:r w:rsidRPr="00D814DE">
              <w:t xml:space="preserve"> </w:t>
            </w:r>
            <w:r>
              <w:t>will</w:t>
            </w:r>
            <w:r w:rsidRPr="00D814DE">
              <w:t xml:space="preserve">: </w:t>
            </w:r>
          </w:p>
          <w:p w:rsidR="00CD6FA2" w:rsidRPr="00D814DE" w:rsidRDefault="00CD6FA2" w:rsidP="00832AE7">
            <w:pPr>
              <w:pStyle w:val="Footer"/>
              <w:numPr>
                <w:ilvl w:val="0"/>
                <w:numId w:val="25"/>
              </w:numPr>
              <w:ind w:right="992"/>
            </w:pPr>
            <w:r>
              <w:t>Prepare s</w:t>
            </w:r>
            <w:r w:rsidRPr="00D814DE">
              <w:t>ervice standards (signed by the FWUC committee chair) and provide them in writing to each member</w:t>
            </w:r>
            <w:r>
              <w:t>.</w:t>
            </w:r>
          </w:p>
          <w:p w:rsidR="00CD6FA2" w:rsidRPr="00D814DE" w:rsidRDefault="00CD6FA2" w:rsidP="00832AE7">
            <w:pPr>
              <w:pStyle w:val="Footer"/>
              <w:numPr>
                <w:ilvl w:val="0"/>
                <w:numId w:val="25"/>
              </w:numPr>
              <w:ind w:right="992"/>
            </w:pPr>
            <w:r>
              <w:t xml:space="preserve">Develop </w:t>
            </w:r>
            <w:r w:rsidRPr="00D814DE">
              <w:t>3-year work plan</w:t>
            </w:r>
            <w:r>
              <w:t>s (maintenance, operation and administration)</w:t>
            </w:r>
            <w:r w:rsidRPr="00D814DE">
              <w:t xml:space="preserve"> by December each year for the following 3 years. The first year of the plan is the annual </w:t>
            </w:r>
            <w:r>
              <w:t xml:space="preserve">work </w:t>
            </w:r>
            <w:r w:rsidRPr="00D814DE">
              <w:t>plan for the next year</w:t>
            </w:r>
            <w:r>
              <w:t>.</w:t>
            </w:r>
          </w:p>
          <w:p w:rsidR="00CD6FA2" w:rsidRDefault="00CD6FA2" w:rsidP="00832AE7">
            <w:pPr>
              <w:pStyle w:val="Footer"/>
              <w:numPr>
                <w:ilvl w:val="0"/>
                <w:numId w:val="25"/>
              </w:numPr>
              <w:ind w:right="992"/>
            </w:pPr>
            <w:r w:rsidRPr="00D814DE">
              <w:t>Annual work plan</w:t>
            </w:r>
            <w:r>
              <w:t>s</w:t>
            </w:r>
            <w:r w:rsidRPr="00D814DE">
              <w:t xml:space="preserve"> and ISF plan</w:t>
            </w:r>
            <w:r>
              <w:t>s</w:t>
            </w:r>
            <w:r w:rsidRPr="00D814DE">
              <w:t xml:space="preserve"> (budget plan of revenues, expenditures and fees). The fee may vary from year to year</w:t>
            </w:r>
            <w:r>
              <w:t xml:space="preserve"> according to approval at a general meeting of members</w:t>
            </w:r>
            <w:r w:rsidRPr="00D814DE">
              <w:t>.</w:t>
            </w:r>
          </w:p>
          <w:p w:rsidR="00CD6FA2" w:rsidRPr="00CE1146" w:rsidRDefault="00CD6FA2" w:rsidP="00832AE7">
            <w:pPr>
              <w:pStyle w:val="Footer"/>
              <w:numPr>
                <w:ilvl w:val="0"/>
                <w:numId w:val="25"/>
              </w:numPr>
              <w:ind w:right="992"/>
            </w:pPr>
            <w:r>
              <w:rPr>
                <w:bCs/>
              </w:rPr>
              <w:t>B</w:t>
            </w:r>
            <w:r w:rsidRPr="00D814DE">
              <w:rPr>
                <w:bCs/>
              </w:rPr>
              <w:t>y-laws for collection of ISF, application of discounts, relief from payment for poor families and penalties on members who failure to pay fees by the specified date in accordance with rules for setting by-laws in the FWUC statute.</w:t>
            </w:r>
          </w:p>
          <w:p w:rsidR="00CD6FA2" w:rsidRDefault="00CD6FA2" w:rsidP="00832AE7">
            <w:pPr>
              <w:pStyle w:val="Footer"/>
              <w:numPr>
                <w:ilvl w:val="0"/>
                <w:numId w:val="25"/>
              </w:numPr>
              <w:ind w:right="992"/>
            </w:pPr>
            <w:r>
              <w:lastRenderedPageBreak/>
              <w:t>Conduct elections for</w:t>
            </w:r>
            <w:r w:rsidRPr="00C1698C">
              <w:t xml:space="preserve"> FWUC members regularly to discourage nepotism and consequent loss of transparency and reliability</w:t>
            </w:r>
          </w:p>
          <w:p w:rsidR="00CD6FA2" w:rsidRDefault="00CD6FA2" w:rsidP="002F2B58">
            <w:pPr>
              <w:ind w:right="992"/>
            </w:pPr>
          </w:p>
          <w:p w:rsidR="00CD6FA2" w:rsidRPr="00D814DE" w:rsidRDefault="00CD6FA2" w:rsidP="002F2B58">
            <w:pPr>
              <w:ind w:right="992"/>
            </w:pPr>
            <w:r w:rsidRPr="00D814DE">
              <w:t xml:space="preserve">PDWRAM </w:t>
            </w:r>
            <w:r>
              <w:t>will:</w:t>
            </w:r>
          </w:p>
          <w:p w:rsidR="00CD6FA2" w:rsidRDefault="00CD6FA2" w:rsidP="00832AE7">
            <w:pPr>
              <w:pStyle w:val="Footer"/>
              <w:numPr>
                <w:ilvl w:val="0"/>
                <w:numId w:val="25"/>
              </w:numPr>
              <w:ind w:right="992"/>
            </w:pPr>
            <w:r>
              <w:t xml:space="preserve">Budget support plan based on annual work plans of FWUCs, and forward these to MOWRAM. The plan is based on </w:t>
            </w:r>
            <w:r w:rsidRPr="00D814DE">
              <w:t>the</w:t>
            </w:r>
            <w:r>
              <w:t xml:space="preserve"> O&amp;M Budget Strategic Plan to be submitted by MOWRAM and the Ministry of Economy and Finance</w:t>
            </w:r>
            <w:r w:rsidRPr="00D814DE">
              <w:t xml:space="preserve"> in June each year.</w:t>
            </w:r>
          </w:p>
          <w:p w:rsidR="00CD6FA2" w:rsidRDefault="00CD6FA2" w:rsidP="00832AE7">
            <w:pPr>
              <w:pStyle w:val="Footer"/>
              <w:numPr>
                <w:ilvl w:val="0"/>
                <w:numId w:val="25"/>
              </w:numPr>
              <w:ind w:right="992"/>
            </w:pPr>
            <w:r>
              <w:t xml:space="preserve">Each year </w:t>
            </w:r>
            <w:r w:rsidRPr="00D814DE">
              <w:t>PDWRAM will advise FWUC</w:t>
            </w:r>
            <w:r>
              <w:t>s</w:t>
            </w:r>
            <w:r w:rsidRPr="00D814DE">
              <w:t xml:space="preserve"> in October the amount </w:t>
            </w:r>
            <w:r>
              <w:t>of government support available.</w:t>
            </w:r>
          </w:p>
          <w:p w:rsidR="00CD6FA2" w:rsidRDefault="00CD6FA2" w:rsidP="002F2B58">
            <w:pPr>
              <w:ind w:right="992"/>
            </w:pPr>
          </w:p>
          <w:p w:rsidR="00CD6FA2" w:rsidRDefault="00CD6FA2" w:rsidP="002F2B58">
            <w:pPr>
              <w:ind w:right="992"/>
            </w:pPr>
            <w:r>
              <w:t>MOWRAM will:</w:t>
            </w:r>
          </w:p>
          <w:p w:rsidR="00CD6FA2" w:rsidRPr="00D814DE" w:rsidRDefault="00CD6FA2" w:rsidP="00832AE7">
            <w:pPr>
              <w:pStyle w:val="Footer"/>
              <w:numPr>
                <w:ilvl w:val="0"/>
                <w:numId w:val="25"/>
              </w:numPr>
              <w:ind w:right="992"/>
            </w:pPr>
            <w:r>
              <w:t>Include all newly completed CAVAC schemes in their annual O&amp;M Budget Strategic Plan provided all criteria for inclusion are met. These include schemes that: were recently completed and funded by development partners, have a registered FWUC, have a reliable dry season water supply, and have a high value cropping intensity. It is expected that all completed CAVAC schemes will have meet these criteria and therefore will be able to be included in the O&amp;M Budget Strategic Plan.</w:t>
            </w:r>
          </w:p>
          <w:p w:rsidR="00CD6FA2" w:rsidRPr="008F43F4"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907BF0" w:rsidRDefault="00907BF0" w:rsidP="002F2B58">
            <w:pPr>
              <w:ind w:right="992"/>
            </w:pPr>
          </w:p>
          <w:p w:rsidR="00907BF0" w:rsidRDefault="00907BF0" w:rsidP="002F2B58">
            <w:pPr>
              <w:ind w:right="992"/>
            </w:pPr>
          </w:p>
          <w:p w:rsidR="00907BF0" w:rsidRDefault="00907BF0" w:rsidP="002F2B58">
            <w:pPr>
              <w:ind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hanging="360"/>
            </w:pPr>
          </w:p>
          <w:p w:rsidR="00084F2E" w:rsidRDefault="00084F2E" w:rsidP="00084F2E">
            <w:pPr>
              <w:pStyle w:val="Heading1"/>
              <w:numPr>
                <w:ilvl w:val="0"/>
                <w:numId w:val="0"/>
              </w:numPr>
              <w:ind w:left="360" w:right="992"/>
            </w:pPr>
          </w:p>
          <w:p w:rsidR="00C11C88" w:rsidRPr="003C72D8" w:rsidRDefault="00DC6837" w:rsidP="002F2B58">
            <w:pPr>
              <w:pStyle w:val="Heading1"/>
              <w:ind w:right="992"/>
            </w:pPr>
            <w:bookmarkStart w:id="204" w:name="_Toc421206808"/>
            <w:r>
              <w:t xml:space="preserve">Appendix </w:t>
            </w:r>
            <w:r w:rsidR="009A0F09">
              <w:t>1</w:t>
            </w:r>
            <w:r w:rsidR="00002227">
              <w:t>3</w:t>
            </w:r>
            <w:r w:rsidR="0055245C">
              <w:t xml:space="preserve"> – </w:t>
            </w:r>
            <w:r w:rsidR="005A3D4B">
              <w:t xml:space="preserve">Duty Statements for </w:t>
            </w:r>
            <w:r w:rsidR="00A3121D">
              <w:t>International Long-Term Advisers</w:t>
            </w:r>
            <w:bookmarkEnd w:id="204"/>
          </w:p>
          <w:p w:rsidR="00095852" w:rsidRPr="003C72D8" w:rsidRDefault="00095852" w:rsidP="002F2B58">
            <w:pPr>
              <w:ind w:right="992"/>
              <w:rPr>
                <w:rFonts w:ascii="Calibri" w:eastAsia="Times New Roman" w:hAnsi="Calibri" w:cs="Times New Roman"/>
                <w:color w:val="000000"/>
                <w:lang w:eastAsia="en-AU"/>
              </w:rPr>
            </w:pPr>
          </w:p>
        </w:tc>
        <w:tc>
          <w:tcPr>
            <w:tcW w:w="101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11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6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5157D4" w:rsidRDefault="00A32437" w:rsidP="00A32437">
      <w:pPr>
        <w:pStyle w:val="Heading3"/>
      </w:pPr>
      <w:r>
        <w:lastRenderedPageBreak/>
        <w:t>Team Leader</w:t>
      </w:r>
    </w:p>
    <w:p w:rsidR="00084F2E" w:rsidRPr="00084F2E" w:rsidRDefault="00084F2E" w:rsidP="00084F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D,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Operational Contractor Representative</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9E64CE" w:rsidP="009E64CE">
            <w:pPr>
              <w:spacing w:after="60"/>
            </w:pPr>
            <w:r>
              <w:t>To provide overall leadership and management in support of the Cambodia Agricultural Value Chain (CAVAC) Phase II program.</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056708" w:rsidRDefault="00056708" w:rsidP="00832AE7">
            <w:pPr>
              <w:pStyle w:val="Footer"/>
              <w:numPr>
                <w:ilvl w:val="0"/>
                <w:numId w:val="42"/>
              </w:numPr>
              <w:spacing w:after="60"/>
            </w:pPr>
            <w:r>
              <w:t>Build and maintain an effective organisation that is able to deliver the expected results</w:t>
            </w:r>
          </w:p>
          <w:p w:rsidR="00056708" w:rsidRDefault="00056708" w:rsidP="00832AE7">
            <w:pPr>
              <w:pStyle w:val="Footer"/>
              <w:numPr>
                <w:ilvl w:val="0"/>
                <w:numId w:val="42"/>
              </w:numPr>
              <w:spacing w:after="60"/>
            </w:pPr>
            <w:r>
              <w:t>Supervise, coach and guide managers and where required other program staff, especially on strategic and critical aspects of implementation.</w:t>
            </w:r>
          </w:p>
          <w:p w:rsidR="00056708" w:rsidRDefault="00056708" w:rsidP="00832AE7">
            <w:pPr>
              <w:pStyle w:val="Footer"/>
              <w:numPr>
                <w:ilvl w:val="0"/>
                <w:numId w:val="42"/>
              </w:numPr>
              <w:spacing w:after="60"/>
            </w:pPr>
            <w:r>
              <w:t xml:space="preserve">Build and maintain excellent relations with all relevant external stakeholders, especially DFAT and the RGC but also with public and private direct stakeholders. </w:t>
            </w:r>
          </w:p>
          <w:p w:rsidR="00056708" w:rsidRDefault="00056708" w:rsidP="00832AE7">
            <w:pPr>
              <w:pStyle w:val="Footer"/>
              <w:numPr>
                <w:ilvl w:val="0"/>
                <w:numId w:val="42"/>
              </w:numPr>
              <w:spacing w:after="60"/>
            </w:pPr>
            <w:r>
              <w:t>Actively contribute to the reputation of the Australian aid program in and beyond Cambodia.</w:t>
            </w:r>
          </w:p>
          <w:p w:rsidR="00056708" w:rsidRDefault="00056708" w:rsidP="00832AE7">
            <w:pPr>
              <w:pStyle w:val="Footer"/>
              <w:numPr>
                <w:ilvl w:val="0"/>
                <w:numId w:val="42"/>
              </w:numPr>
              <w:spacing w:after="60"/>
            </w:pPr>
            <w:r>
              <w:lastRenderedPageBreak/>
              <w:t>Assure that all program systems are developed; are suitable, regularly updated and fully implemented.</w:t>
            </w:r>
          </w:p>
          <w:p w:rsidR="00056708" w:rsidRDefault="00056708" w:rsidP="00832AE7">
            <w:pPr>
              <w:pStyle w:val="Footer"/>
              <w:numPr>
                <w:ilvl w:val="0"/>
                <w:numId w:val="42"/>
              </w:numPr>
              <w:spacing w:after="60"/>
            </w:pPr>
            <w:r>
              <w:t xml:space="preserve">Assure all required strategies and directional tools are in place and adhered to. This to give the program a clear and consistent direction and to allow for transparent and consistent communication to external stakeholders. </w:t>
            </w:r>
          </w:p>
          <w:p w:rsidR="00056708" w:rsidRDefault="00056708" w:rsidP="00832AE7">
            <w:pPr>
              <w:pStyle w:val="Footer"/>
              <w:numPr>
                <w:ilvl w:val="0"/>
                <w:numId w:val="42"/>
              </w:numPr>
              <w:spacing w:after="60"/>
            </w:pPr>
            <w:r>
              <w:t>Assure identification of all major program risk and develop, update and implement effective mitigation strategies.</w:t>
            </w:r>
          </w:p>
          <w:p w:rsidR="00056708" w:rsidRDefault="00056708" w:rsidP="00832AE7">
            <w:pPr>
              <w:pStyle w:val="Footer"/>
              <w:numPr>
                <w:ilvl w:val="0"/>
                <w:numId w:val="42"/>
              </w:numPr>
              <w:spacing w:after="60"/>
            </w:pPr>
            <w:r>
              <w:tab/>
              <w:t>Assure the program applies an effective and low risk financial system with high quality reporting and forecasting.</w:t>
            </w:r>
          </w:p>
          <w:p w:rsidR="00056708" w:rsidRDefault="00056708" w:rsidP="00832AE7">
            <w:pPr>
              <w:pStyle w:val="Footer"/>
              <w:numPr>
                <w:ilvl w:val="0"/>
                <w:numId w:val="42"/>
              </w:numPr>
              <w:spacing w:after="60"/>
            </w:pPr>
            <w:r>
              <w:t xml:space="preserve">Assure an effective and manageable M&amp;E system is developed and implemented that allows the program to learn and adjust its portfolio and interventions; that allows qualitative reporting to DFAT’s annual reporting requirements; that allows reporting of the estimated final impact in line with the DCED results measurement guidelines. </w:t>
            </w:r>
          </w:p>
          <w:p w:rsidR="00056708" w:rsidRDefault="00056708" w:rsidP="00832AE7">
            <w:pPr>
              <w:pStyle w:val="Footer"/>
              <w:numPr>
                <w:ilvl w:val="0"/>
                <w:numId w:val="42"/>
              </w:numPr>
              <w:spacing w:after="60"/>
            </w:pPr>
            <w:r>
              <w:t xml:space="preserve">Assure meeting all DFAT’s program reporting requirements timely and of high quality. This includes the Annual Work Plans, the 6-monthly report and any other report required by DFAT or the host government. </w:t>
            </w:r>
          </w:p>
          <w:p w:rsidR="00630F6E" w:rsidRDefault="00056708" w:rsidP="00832AE7">
            <w:pPr>
              <w:pStyle w:val="Footer"/>
              <w:numPr>
                <w:ilvl w:val="0"/>
                <w:numId w:val="42"/>
              </w:numPr>
              <w:spacing w:after="60"/>
            </w:pPr>
            <w:r>
              <w:t>Contribute to DFAT’s overall learning agenda.</w:t>
            </w:r>
          </w:p>
        </w:tc>
      </w:tr>
    </w:tbl>
    <w:p w:rsidR="00630F6E" w:rsidRDefault="00630F6E" w:rsidP="00630F6E"/>
    <w:p w:rsidR="00A3121D" w:rsidRDefault="00A3121D" w:rsidP="00630F6E"/>
    <w:p w:rsidR="00056708" w:rsidRDefault="00056708" w:rsidP="00630F6E"/>
    <w:p w:rsidR="009E64CE" w:rsidRDefault="009E64C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B65583" w:rsidRDefault="00B65583" w:rsidP="0004125B"/>
          <w:p w:rsidR="0004125B" w:rsidRDefault="0004125B" w:rsidP="0004125B">
            <w:r>
              <w:t>Essential:</w:t>
            </w:r>
          </w:p>
          <w:p w:rsidR="00B65583" w:rsidRDefault="00B65583" w:rsidP="00832AE7">
            <w:pPr>
              <w:pStyle w:val="Footer"/>
              <w:numPr>
                <w:ilvl w:val="0"/>
                <w:numId w:val="60"/>
              </w:numPr>
              <w:spacing w:after="120"/>
            </w:pPr>
            <w:r>
              <w:t>Experience in program/project leadership and management, including excellent skills in managing multi-cultural teams and working in a cross-cultural environment</w:t>
            </w:r>
          </w:p>
          <w:p w:rsidR="00B65583" w:rsidRDefault="00B65583" w:rsidP="00832AE7">
            <w:pPr>
              <w:pStyle w:val="Footer"/>
              <w:numPr>
                <w:ilvl w:val="0"/>
                <w:numId w:val="60"/>
              </w:numPr>
              <w:spacing w:after="120"/>
            </w:pPr>
            <w:r>
              <w:t>Ten or more years professional experience in a relevant field such as international development or private sector development</w:t>
            </w:r>
          </w:p>
          <w:p w:rsidR="00B65583" w:rsidRDefault="00B65583" w:rsidP="00832AE7">
            <w:pPr>
              <w:pStyle w:val="Footer"/>
              <w:numPr>
                <w:ilvl w:val="0"/>
                <w:numId w:val="60"/>
              </w:numPr>
              <w:spacing w:after="120"/>
            </w:pPr>
            <w:r>
              <w:t>Experience in implementing aid programs using market-based approaches, like the Making Markets Work for the Poor (M4P) or value-chain approaches</w:t>
            </w:r>
          </w:p>
          <w:p w:rsidR="00B65583" w:rsidRDefault="00B65583" w:rsidP="00832AE7">
            <w:pPr>
              <w:pStyle w:val="Footer"/>
              <w:numPr>
                <w:ilvl w:val="0"/>
                <w:numId w:val="60"/>
              </w:numPr>
              <w:spacing w:after="120"/>
            </w:pPr>
            <w:r>
              <w:t>Demonstrated success in supporting private sector development or working with the private sector within an aid program</w:t>
            </w:r>
          </w:p>
          <w:p w:rsidR="00B65583" w:rsidRDefault="00B65583" w:rsidP="00832AE7">
            <w:pPr>
              <w:pStyle w:val="Footer"/>
              <w:numPr>
                <w:ilvl w:val="0"/>
                <w:numId w:val="60"/>
              </w:numPr>
              <w:spacing w:after="120"/>
            </w:pPr>
            <w:r>
              <w:t>Strong communication skills in English.</w:t>
            </w:r>
          </w:p>
          <w:p w:rsidR="0004125B" w:rsidRDefault="0004125B" w:rsidP="0004125B">
            <w:r>
              <w:t>Desirable:</w:t>
            </w:r>
          </w:p>
          <w:p w:rsidR="00B65583" w:rsidRDefault="00B65583" w:rsidP="00832AE7">
            <w:pPr>
              <w:pStyle w:val="Footer"/>
              <w:numPr>
                <w:ilvl w:val="0"/>
                <w:numId w:val="60"/>
              </w:numPr>
              <w:spacing w:after="120"/>
            </w:pPr>
            <w:r>
              <w:t>Experience working in Asia</w:t>
            </w:r>
          </w:p>
          <w:p w:rsidR="00B65583" w:rsidRDefault="00B65583" w:rsidP="00832AE7">
            <w:pPr>
              <w:pStyle w:val="Footer"/>
              <w:numPr>
                <w:ilvl w:val="0"/>
                <w:numId w:val="60"/>
              </w:numPr>
              <w:spacing w:after="120"/>
            </w:pPr>
            <w:r>
              <w:t xml:space="preserve">Knowledge of or experience in infrastructure development </w:t>
            </w:r>
          </w:p>
          <w:p w:rsidR="00B65583" w:rsidRDefault="00B65583" w:rsidP="00832AE7">
            <w:pPr>
              <w:pStyle w:val="Footer"/>
              <w:numPr>
                <w:ilvl w:val="0"/>
                <w:numId w:val="60"/>
              </w:numPr>
              <w:spacing w:after="120"/>
            </w:pPr>
            <w:r>
              <w:t xml:space="preserve">Knowledge of or experience in agriculture development </w:t>
            </w:r>
          </w:p>
          <w:p w:rsidR="00B65583" w:rsidRDefault="00B65583" w:rsidP="00832AE7">
            <w:pPr>
              <w:pStyle w:val="Footer"/>
              <w:numPr>
                <w:ilvl w:val="0"/>
                <w:numId w:val="60"/>
              </w:numPr>
              <w:spacing w:after="120"/>
            </w:pPr>
            <w:r>
              <w:t>Knowledge of or experience in monitoring and impact assessment.</w:t>
            </w:r>
          </w:p>
          <w:p w:rsidR="00630F6E" w:rsidRDefault="00630F6E" w:rsidP="009E64CE">
            <w:pPr>
              <w:pStyle w:val="Footer"/>
              <w:spacing w:after="120"/>
              <w:ind w:left="714"/>
            </w:pPr>
          </w:p>
        </w:tc>
      </w:tr>
    </w:tbl>
    <w:p w:rsidR="00A32437" w:rsidRDefault="00A32437">
      <w:pPr>
        <w:rPr>
          <w:rFonts w:asciiTheme="majorHAnsi" w:eastAsiaTheme="majorEastAsia" w:hAnsiTheme="majorHAnsi" w:cstheme="majorBidi"/>
          <w:b/>
          <w:bCs/>
          <w:color w:val="4F81BD" w:themeColor="accent1"/>
        </w:rPr>
      </w:pPr>
      <w:r>
        <w:br w:type="page"/>
      </w:r>
    </w:p>
    <w:p w:rsidR="00A32437" w:rsidRDefault="00A32437" w:rsidP="00084F2E">
      <w:pPr>
        <w:pStyle w:val="Heading3"/>
      </w:pPr>
      <w:r>
        <w:lastRenderedPageBreak/>
        <w:t>Productivity and Diversification Manager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D,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1B44F5" w:rsidP="001B44F5">
            <w:pPr>
              <w:pStyle w:val="Footer"/>
              <w:spacing w:after="60"/>
            </w:pPr>
            <w:r>
              <w:t>The Productivity and Diversification m</w:t>
            </w:r>
            <w:r w:rsidRPr="009408A3">
              <w:t xml:space="preserve">anager </w:t>
            </w:r>
            <w:r>
              <w:t>will oversee</w:t>
            </w:r>
            <w:r w:rsidRPr="009408A3">
              <w:t xml:space="preserve"> </w:t>
            </w:r>
            <w:r>
              <w:t>implementation of the</w:t>
            </w:r>
            <w:r w:rsidRPr="009408A3">
              <w:t xml:space="preserve"> </w:t>
            </w:r>
            <w:r>
              <w:t>Productivity and Diversification</w:t>
            </w:r>
            <w:r w:rsidRPr="009408A3">
              <w:t xml:space="preserve"> component of CAVAC</w:t>
            </w:r>
            <w:r>
              <w:t xml:space="preserve"> Phase II.</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1B44F5" w:rsidRDefault="001B44F5" w:rsidP="001B44F5">
            <w:pPr>
              <w:pStyle w:val="Footer"/>
              <w:numPr>
                <w:ilvl w:val="0"/>
                <w:numId w:val="46"/>
              </w:numPr>
              <w:spacing w:after="60"/>
            </w:pPr>
            <w:r>
              <w:t>Manage and lead a team of agricultural and other specialists to coordinate and implement productivity and diversification component interventions in line with the investment design and</w:t>
            </w:r>
            <w:r w:rsidR="00D9509A">
              <w:t xml:space="preserve"> scope of requirement of the OC including:</w:t>
            </w:r>
          </w:p>
          <w:p w:rsidR="00D9509A" w:rsidRDefault="001B44F5" w:rsidP="00D9509A">
            <w:pPr>
              <w:pStyle w:val="Footer"/>
              <w:numPr>
                <w:ilvl w:val="0"/>
                <w:numId w:val="67"/>
              </w:numPr>
              <w:spacing w:after="60"/>
            </w:pPr>
            <w:r w:rsidRPr="001B44F5">
              <w:t>Conduct</w:t>
            </w:r>
            <w:r w:rsidR="00D9509A">
              <w:t>ing</w:t>
            </w:r>
            <w:r w:rsidRPr="001B44F5">
              <w:t xml:space="preserve"> value chain and market </w:t>
            </w:r>
            <w:r w:rsidR="00D9509A">
              <w:t>analysis</w:t>
            </w:r>
            <w:r w:rsidRPr="001B44F5">
              <w:t xml:space="preserve"> to establish potential for </w:t>
            </w:r>
            <w:r w:rsidR="00D9509A">
              <w:t xml:space="preserve">strengthening agricultural markets. </w:t>
            </w:r>
            <w:r w:rsidRPr="001B44F5">
              <w:t xml:space="preserve"> </w:t>
            </w:r>
          </w:p>
          <w:p w:rsidR="00D9509A" w:rsidRDefault="001B44F5" w:rsidP="00D9509A">
            <w:pPr>
              <w:pStyle w:val="Footer"/>
              <w:numPr>
                <w:ilvl w:val="0"/>
                <w:numId w:val="67"/>
              </w:numPr>
              <w:spacing w:after="60"/>
            </w:pPr>
            <w:r w:rsidRPr="001B44F5">
              <w:t xml:space="preserve">Develop </w:t>
            </w:r>
            <w:r w:rsidR="00D9509A">
              <w:t xml:space="preserve">strategies </w:t>
            </w:r>
            <w:r w:rsidRPr="001B44F5">
              <w:t>for improving the functioning of markets</w:t>
            </w:r>
            <w:r w:rsidR="00D9509A">
              <w:t xml:space="preserve"> that are important to farmers</w:t>
            </w:r>
          </w:p>
          <w:p w:rsidR="001B44F5" w:rsidRDefault="00D9509A" w:rsidP="00D9509A">
            <w:pPr>
              <w:pStyle w:val="Footer"/>
              <w:numPr>
                <w:ilvl w:val="0"/>
                <w:numId w:val="67"/>
              </w:numPr>
              <w:spacing w:after="60"/>
            </w:pPr>
            <w:r>
              <w:t xml:space="preserve">Implement activities in accordance with market strategies </w:t>
            </w:r>
            <w:r w:rsidR="001B44F5" w:rsidRPr="001B44F5">
              <w:t xml:space="preserve">to improve the access of farmers to innovation, inputs, knowledge, processing facilities and end markets. </w:t>
            </w:r>
          </w:p>
          <w:p w:rsidR="001B44F5" w:rsidRDefault="001B44F5" w:rsidP="001B44F5">
            <w:pPr>
              <w:pStyle w:val="Footer"/>
              <w:numPr>
                <w:ilvl w:val="0"/>
                <w:numId w:val="46"/>
              </w:numPr>
              <w:spacing w:after="60"/>
            </w:pPr>
            <w:r>
              <w:t>Develop and strengthen CAVAC’s relationship with its Cambodian Government partner agencies, particularly MAFF and PDAs, and other stakeholders in the sector including development partners and private sector companies</w:t>
            </w:r>
            <w:r w:rsidR="00D9509A">
              <w:t>.</w:t>
            </w:r>
          </w:p>
          <w:p w:rsidR="001B44F5" w:rsidRDefault="001B44F5" w:rsidP="001B44F5">
            <w:pPr>
              <w:pStyle w:val="Footer"/>
              <w:numPr>
                <w:ilvl w:val="0"/>
                <w:numId w:val="46"/>
              </w:numPr>
              <w:spacing w:after="60"/>
            </w:pPr>
            <w:r>
              <w:t>Develop yearly plans and budgets, as well as prepare regular reports on activities</w:t>
            </w:r>
            <w:r w:rsidR="00D9509A">
              <w:t>.</w:t>
            </w:r>
          </w:p>
          <w:p w:rsidR="001B44F5" w:rsidRDefault="001B44F5" w:rsidP="001B44F5">
            <w:pPr>
              <w:pStyle w:val="Footer"/>
              <w:numPr>
                <w:ilvl w:val="0"/>
                <w:numId w:val="46"/>
              </w:numPr>
              <w:spacing w:after="60"/>
            </w:pPr>
            <w:r>
              <w:t>Assure adherence to the Program’s strategies on gender, environment and other cross cutting issues</w:t>
            </w:r>
            <w:r w:rsidR="00D9509A">
              <w:t>.</w:t>
            </w:r>
          </w:p>
          <w:p w:rsidR="001B44F5" w:rsidRDefault="001B44F5" w:rsidP="001B44F5">
            <w:pPr>
              <w:pStyle w:val="Footer"/>
              <w:numPr>
                <w:ilvl w:val="0"/>
                <w:numId w:val="46"/>
              </w:numPr>
              <w:spacing w:after="60"/>
            </w:pPr>
            <w:r>
              <w:t>Manage and mitigate the risks associated with all component activities</w:t>
            </w:r>
            <w:r w:rsidR="00D9509A">
              <w:t>.</w:t>
            </w:r>
          </w:p>
          <w:p w:rsidR="00630F6E" w:rsidRDefault="001B44F5" w:rsidP="001B44F5">
            <w:pPr>
              <w:pStyle w:val="Footer"/>
              <w:numPr>
                <w:ilvl w:val="0"/>
                <w:numId w:val="46"/>
              </w:numPr>
              <w:spacing w:after="60"/>
            </w:pPr>
            <w:r>
              <w:t>Contribute to the overall management of the CAVAC program as required.</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1B44F5" w:rsidRDefault="001B44F5" w:rsidP="001B44F5">
            <w:pPr>
              <w:pStyle w:val="Footer"/>
              <w:numPr>
                <w:ilvl w:val="0"/>
                <w:numId w:val="66"/>
              </w:numPr>
              <w:spacing w:after="120"/>
            </w:pPr>
            <w:r>
              <w:t>At least ten years work experience in agricultural development and relevant tertiary qualifications</w:t>
            </w:r>
          </w:p>
          <w:p w:rsidR="001B44F5" w:rsidRDefault="001B44F5" w:rsidP="001B44F5">
            <w:pPr>
              <w:pStyle w:val="Footer"/>
              <w:numPr>
                <w:ilvl w:val="0"/>
                <w:numId w:val="66"/>
              </w:numPr>
              <w:spacing w:after="120"/>
            </w:pPr>
            <w:r>
              <w:t>Experience in implementing aid programs using market-based approaches, like the Making Markets Work for the Poor (M4P) or value-chain approaches</w:t>
            </w:r>
          </w:p>
          <w:p w:rsidR="001B44F5" w:rsidRDefault="001B44F5" w:rsidP="001B44F5">
            <w:pPr>
              <w:pStyle w:val="Footer"/>
              <w:numPr>
                <w:ilvl w:val="0"/>
                <w:numId w:val="66"/>
              </w:numPr>
              <w:spacing w:after="120"/>
            </w:pPr>
            <w:r>
              <w:t>Demonstrated success in supporting private sector development or working with the private sector within an aid program</w:t>
            </w:r>
          </w:p>
          <w:p w:rsidR="001B44F5" w:rsidRDefault="001B44F5" w:rsidP="001B44F5">
            <w:pPr>
              <w:pStyle w:val="Footer"/>
              <w:numPr>
                <w:ilvl w:val="0"/>
                <w:numId w:val="66"/>
              </w:numPr>
              <w:spacing w:after="120"/>
            </w:pPr>
            <w:r>
              <w:t>Experience in team management, including excellent skills in managing multi-cultural teams and working in a cross-cultural environment</w:t>
            </w:r>
          </w:p>
          <w:p w:rsidR="001B44F5" w:rsidRDefault="001B44F5" w:rsidP="001B44F5">
            <w:pPr>
              <w:pStyle w:val="Footer"/>
              <w:spacing w:after="120"/>
            </w:pPr>
            <w:r>
              <w:t xml:space="preserve">Desirable: </w:t>
            </w:r>
          </w:p>
          <w:p w:rsidR="001B44F5" w:rsidRDefault="001B44F5" w:rsidP="001B44F5">
            <w:pPr>
              <w:pStyle w:val="Footer"/>
              <w:numPr>
                <w:ilvl w:val="0"/>
                <w:numId w:val="66"/>
              </w:numPr>
              <w:spacing w:after="120"/>
            </w:pPr>
            <w:r>
              <w:lastRenderedPageBreak/>
              <w:t>Experience working in Cambodia and/or Southeast Asia</w:t>
            </w:r>
          </w:p>
          <w:p w:rsidR="00630F6E" w:rsidRDefault="001B44F5" w:rsidP="001B44F5">
            <w:pPr>
              <w:pStyle w:val="Footer"/>
              <w:numPr>
                <w:ilvl w:val="0"/>
                <w:numId w:val="66"/>
              </w:numPr>
              <w:spacing w:after="120"/>
            </w:pPr>
            <w:r>
              <w:t>Experience working in a multidisciplinary team in a programmatic implementation approach</w:t>
            </w:r>
          </w:p>
        </w:tc>
      </w:tr>
    </w:tbl>
    <w:p w:rsidR="00A32437" w:rsidRDefault="00A32437">
      <w:pPr>
        <w:rPr>
          <w:rFonts w:asciiTheme="majorHAnsi" w:eastAsiaTheme="majorEastAsia" w:hAnsiTheme="majorHAnsi" w:cstheme="majorBidi"/>
          <w:b/>
          <w:bCs/>
          <w:color w:val="4F81BD" w:themeColor="accent1"/>
        </w:rPr>
      </w:pPr>
      <w:r>
        <w:lastRenderedPageBreak/>
        <w:br w:type="page"/>
      </w:r>
    </w:p>
    <w:p w:rsidR="00A32437" w:rsidRDefault="00A32437" w:rsidP="00A32437">
      <w:pPr>
        <w:pStyle w:val="Heading3"/>
      </w:pPr>
      <w:r>
        <w:lastRenderedPageBreak/>
        <w:t>Irrigation and Water</w:t>
      </w:r>
      <w:r w:rsidR="009408A3">
        <w:t xml:space="preserve"> Management</w:t>
      </w:r>
      <w:r>
        <w:t xml:space="preserve"> Manager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408A3" w:rsidRDefault="009408A3"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9408A3" w:rsidP="009408A3">
            <w:pPr>
              <w:spacing w:after="60"/>
            </w:pPr>
            <w:r>
              <w:t xml:space="preserve">The Irrigation and </w:t>
            </w:r>
            <w:r w:rsidRPr="009408A3">
              <w:t>Water Managem</w:t>
            </w:r>
            <w:r>
              <w:t>ent m</w:t>
            </w:r>
            <w:r w:rsidRPr="009408A3">
              <w:t xml:space="preserve">anager </w:t>
            </w:r>
            <w:r>
              <w:t>will oversee</w:t>
            </w:r>
            <w:r w:rsidRPr="009408A3">
              <w:t xml:space="preserve"> </w:t>
            </w:r>
            <w:r>
              <w:t>implementation of the</w:t>
            </w:r>
            <w:r w:rsidRPr="009408A3">
              <w:t xml:space="preserve"> Irrigation and Water Management component of CAVAC</w:t>
            </w:r>
            <w:r>
              <w:t>.</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9408A3" w:rsidRDefault="009408A3" w:rsidP="00832AE7">
            <w:pPr>
              <w:pStyle w:val="Footer"/>
              <w:numPr>
                <w:ilvl w:val="0"/>
                <w:numId w:val="46"/>
              </w:numPr>
              <w:spacing w:after="60"/>
            </w:pPr>
            <w:r>
              <w:t>Manage and lead a team of irrigation</w:t>
            </w:r>
            <w:r w:rsidR="009E64CE">
              <w:t xml:space="preserve"> and other</w:t>
            </w:r>
            <w:r>
              <w:t xml:space="preserve"> specialists to coordinate and implement irrigation</w:t>
            </w:r>
            <w:r w:rsidR="009E64CE">
              <w:t xml:space="preserve"> and water management</w:t>
            </w:r>
            <w:r>
              <w:t xml:space="preserve"> interventions that improve sustainable access to irrigation and increase the area and yield of irrigated crops</w:t>
            </w:r>
            <w:r w:rsidR="009E64CE">
              <w:t xml:space="preserve">, in line with the investment design and scope of </w:t>
            </w:r>
            <w:r w:rsidR="001B44F5">
              <w:t>requirement</w:t>
            </w:r>
            <w:r w:rsidR="009E64CE">
              <w:t xml:space="preserve"> of the OC.</w:t>
            </w:r>
          </w:p>
          <w:p w:rsidR="009E64CE" w:rsidRDefault="009408A3" w:rsidP="00832AE7">
            <w:pPr>
              <w:pStyle w:val="Footer"/>
              <w:numPr>
                <w:ilvl w:val="0"/>
                <w:numId w:val="46"/>
              </w:numPr>
              <w:spacing w:after="60"/>
            </w:pPr>
            <w:r>
              <w:t xml:space="preserve">Conceptualise, design and implement </w:t>
            </w:r>
            <w:r w:rsidR="009E64CE">
              <w:t>activities under CAVAC including:</w:t>
            </w:r>
          </w:p>
          <w:p w:rsidR="009E64CE" w:rsidRDefault="009E64CE" w:rsidP="00832AE7">
            <w:pPr>
              <w:pStyle w:val="Footer"/>
              <w:numPr>
                <w:ilvl w:val="0"/>
                <w:numId w:val="47"/>
              </w:numPr>
              <w:spacing w:after="60"/>
              <w:ind w:left="1276"/>
            </w:pPr>
            <w:r>
              <w:t>C</w:t>
            </w:r>
            <w:r w:rsidR="009408A3">
              <w:t>onstructing and rehabilitating irrigation schemes</w:t>
            </w:r>
          </w:p>
          <w:p w:rsidR="009408A3" w:rsidRDefault="009E64CE" w:rsidP="00832AE7">
            <w:pPr>
              <w:pStyle w:val="Footer"/>
              <w:numPr>
                <w:ilvl w:val="0"/>
                <w:numId w:val="47"/>
              </w:numPr>
              <w:spacing w:after="60"/>
              <w:ind w:left="1276"/>
            </w:pPr>
            <w:r>
              <w:t>E</w:t>
            </w:r>
            <w:r w:rsidR="009408A3">
              <w:t>stablishing FWUC and building their capacity</w:t>
            </w:r>
          </w:p>
          <w:p w:rsidR="009E64CE" w:rsidRDefault="009E64CE" w:rsidP="00832AE7">
            <w:pPr>
              <w:pStyle w:val="Footer"/>
              <w:numPr>
                <w:ilvl w:val="0"/>
                <w:numId w:val="47"/>
              </w:numPr>
              <w:spacing w:after="60"/>
              <w:ind w:left="1276"/>
            </w:pPr>
            <w:r>
              <w:t>Engaging the private sector in irrigation development and management</w:t>
            </w:r>
          </w:p>
          <w:p w:rsidR="009408A3" w:rsidRDefault="009408A3" w:rsidP="00832AE7">
            <w:pPr>
              <w:pStyle w:val="Footer"/>
              <w:numPr>
                <w:ilvl w:val="0"/>
                <w:numId w:val="46"/>
              </w:numPr>
              <w:spacing w:after="60"/>
            </w:pPr>
            <w:r>
              <w:t>Collect, collate, and utilise hydrological and agricultural data in the planning and management of irrigation systems</w:t>
            </w:r>
          </w:p>
          <w:p w:rsidR="009E64CE" w:rsidRDefault="009E64CE" w:rsidP="00832AE7">
            <w:pPr>
              <w:pStyle w:val="Footer"/>
              <w:numPr>
                <w:ilvl w:val="0"/>
                <w:numId w:val="46"/>
              </w:numPr>
              <w:spacing w:after="60"/>
            </w:pPr>
            <w:r>
              <w:t>Provide technical input into grants related to irrigation and water management</w:t>
            </w:r>
          </w:p>
          <w:p w:rsidR="009408A3" w:rsidRDefault="009E64CE" w:rsidP="00832AE7">
            <w:pPr>
              <w:pStyle w:val="Footer"/>
              <w:numPr>
                <w:ilvl w:val="0"/>
                <w:numId w:val="46"/>
              </w:numPr>
              <w:spacing w:after="60"/>
            </w:pPr>
            <w:r>
              <w:t>P</w:t>
            </w:r>
            <w:r w:rsidR="009408A3">
              <w:t>rovide technical input into the tendering of irr</w:t>
            </w:r>
            <w:r>
              <w:t>igation schemes</w:t>
            </w:r>
          </w:p>
          <w:p w:rsidR="009408A3" w:rsidRDefault="009408A3" w:rsidP="00832AE7">
            <w:pPr>
              <w:pStyle w:val="Footer"/>
              <w:numPr>
                <w:ilvl w:val="0"/>
                <w:numId w:val="46"/>
              </w:numPr>
              <w:spacing w:after="60"/>
            </w:pPr>
            <w:r>
              <w:t xml:space="preserve">Manage and mitigate the risks associated with all irrigation </w:t>
            </w:r>
            <w:r w:rsidR="009E64CE">
              <w:t>and water management activities</w:t>
            </w:r>
          </w:p>
          <w:p w:rsidR="009408A3" w:rsidRDefault="009408A3" w:rsidP="00832AE7">
            <w:pPr>
              <w:pStyle w:val="Footer"/>
              <w:numPr>
                <w:ilvl w:val="0"/>
                <w:numId w:val="46"/>
              </w:numPr>
              <w:spacing w:after="60"/>
            </w:pPr>
            <w:r>
              <w:t>Develop and strengthen CAVAC’s relationship with its Cambodian Government partner agencies</w:t>
            </w:r>
            <w:r w:rsidR="009E64CE">
              <w:t>, particularly MOWRAM and PDWRAMS,</w:t>
            </w:r>
            <w:r>
              <w:t xml:space="preserve"> and other stakeholders in the sector including development partners and private sector companies</w:t>
            </w:r>
          </w:p>
          <w:p w:rsidR="009408A3" w:rsidRDefault="009408A3" w:rsidP="00832AE7">
            <w:pPr>
              <w:pStyle w:val="Footer"/>
              <w:numPr>
                <w:ilvl w:val="0"/>
                <w:numId w:val="46"/>
              </w:numPr>
              <w:spacing w:after="60"/>
            </w:pPr>
            <w:r>
              <w:t>Develop yearly plans and budgets, as well as prepar</w:t>
            </w:r>
            <w:r w:rsidR="009E64CE">
              <w:t>e regular reports on activities</w:t>
            </w:r>
          </w:p>
          <w:p w:rsidR="009408A3" w:rsidRDefault="009408A3" w:rsidP="00832AE7">
            <w:pPr>
              <w:pStyle w:val="Footer"/>
              <w:numPr>
                <w:ilvl w:val="0"/>
                <w:numId w:val="46"/>
              </w:numPr>
              <w:spacing w:after="60"/>
            </w:pPr>
            <w:r>
              <w:t>Assure adherence to the Program’s strategies on gender, environment and</w:t>
            </w:r>
            <w:r w:rsidR="009E64CE">
              <w:t xml:space="preserve"> other cross cutting issues</w:t>
            </w:r>
          </w:p>
          <w:p w:rsidR="009408A3" w:rsidRDefault="009408A3" w:rsidP="00832AE7">
            <w:pPr>
              <w:pStyle w:val="Footer"/>
              <w:numPr>
                <w:ilvl w:val="0"/>
                <w:numId w:val="46"/>
              </w:numPr>
              <w:spacing w:after="60"/>
            </w:pPr>
            <w:r>
              <w:t>Contribute to</w:t>
            </w:r>
            <w:r w:rsidR="009E64CE">
              <w:t xml:space="preserve"> the overall management of the CAVAC p</w:t>
            </w:r>
            <w:r>
              <w:t xml:space="preserve">rogram </w:t>
            </w:r>
            <w:r w:rsidR="009E64CE">
              <w:t>as</w:t>
            </w:r>
            <w:r>
              <w:t xml:space="preserve"> required.</w:t>
            </w:r>
          </w:p>
          <w:p w:rsidR="00630F6E" w:rsidRDefault="00630F6E" w:rsidP="009408A3">
            <w:pPr>
              <w:spacing w:after="60"/>
            </w:pPr>
          </w:p>
        </w:tc>
      </w:tr>
    </w:tbl>
    <w:p w:rsidR="00630F6E" w:rsidRDefault="00630F6E" w:rsidP="00630F6E"/>
    <w:p w:rsidR="009408A3" w:rsidRDefault="009408A3"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Pr="0004125B" w:rsidRDefault="00630F6E" w:rsidP="00630F6E">
            <w:pPr>
              <w:rPr>
                <w:u w:val="single"/>
              </w:rPr>
            </w:pPr>
            <w:r w:rsidRPr="0004125B">
              <w:rPr>
                <w:u w:val="single"/>
              </w:rPr>
              <w:t>Essential:</w:t>
            </w:r>
          </w:p>
          <w:p w:rsidR="0004125B" w:rsidRDefault="007478AF" w:rsidP="00832AE7">
            <w:pPr>
              <w:pStyle w:val="Footer"/>
              <w:numPr>
                <w:ilvl w:val="0"/>
                <w:numId w:val="40"/>
              </w:numPr>
              <w:spacing w:after="120"/>
            </w:pPr>
            <w:r>
              <w:t>Ten</w:t>
            </w:r>
            <w:r w:rsidR="0004125B">
              <w:t xml:space="preserve"> or more years’ professional experience related to irrigation or water engineering. </w:t>
            </w:r>
          </w:p>
          <w:p w:rsidR="0004125B" w:rsidRDefault="0004125B" w:rsidP="00832AE7">
            <w:pPr>
              <w:pStyle w:val="Footer"/>
              <w:numPr>
                <w:ilvl w:val="0"/>
                <w:numId w:val="40"/>
              </w:numPr>
              <w:spacing w:after="120"/>
            </w:pPr>
            <w:r>
              <w:t>Tertiary-level education in a relevant field (e.g. irrigation or water engineering)</w:t>
            </w:r>
          </w:p>
          <w:p w:rsidR="0004125B" w:rsidRDefault="0004125B" w:rsidP="00832AE7">
            <w:pPr>
              <w:pStyle w:val="Footer"/>
              <w:numPr>
                <w:ilvl w:val="0"/>
                <w:numId w:val="40"/>
              </w:numPr>
              <w:spacing w:after="120"/>
            </w:pPr>
            <w:r>
              <w:t>Demonstrated knowledge of integrated water resource management issues and awareness of the latest developments in irrigation in Southeast Asia</w:t>
            </w:r>
          </w:p>
          <w:p w:rsidR="0004125B" w:rsidRDefault="0004125B" w:rsidP="00832AE7">
            <w:pPr>
              <w:pStyle w:val="Footer"/>
              <w:numPr>
                <w:ilvl w:val="0"/>
                <w:numId w:val="40"/>
              </w:numPr>
              <w:spacing w:after="120"/>
            </w:pPr>
            <w:r>
              <w:lastRenderedPageBreak/>
              <w:t>Experience in managing the environmental, social and economic risks associated with irrigation construction</w:t>
            </w:r>
          </w:p>
          <w:p w:rsidR="0004125B" w:rsidRDefault="0004125B" w:rsidP="00832AE7">
            <w:pPr>
              <w:pStyle w:val="Footer"/>
              <w:numPr>
                <w:ilvl w:val="0"/>
                <w:numId w:val="40"/>
              </w:numPr>
              <w:spacing w:after="120"/>
            </w:pPr>
            <w:r>
              <w:t>Demonstrated skill in leadership, managing multi-disciplinary teams, stakeholder communication, and working in cross-cultural environments</w:t>
            </w:r>
          </w:p>
          <w:p w:rsidR="0004125B" w:rsidRDefault="0004125B" w:rsidP="00832AE7">
            <w:pPr>
              <w:pStyle w:val="Footer"/>
              <w:numPr>
                <w:ilvl w:val="0"/>
                <w:numId w:val="40"/>
              </w:numPr>
              <w:spacing w:after="120"/>
            </w:pPr>
            <w:r>
              <w:t>Demonstrated ability to oversee small scale rehabilitation of irrigation structures in developing countries; and</w:t>
            </w:r>
          </w:p>
          <w:p w:rsidR="00630F6E" w:rsidRPr="0004125B" w:rsidRDefault="00630F6E" w:rsidP="0004125B">
            <w:pPr>
              <w:rPr>
                <w:u w:val="single"/>
              </w:rPr>
            </w:pPr>
            <w:r w:rsidRPr="0004125B">
              <w:rPr>
                <w:u w:val="single"/>
              </w:rPr>
              <w:t>Desirable:</w:t>
            </w:r>
          </w:p>
          <w:p w:rsidR="00630F6E" w:rsidRDefault="0004125B" w:rsidP="00832AE7">
            <w:pPr>
              <w:pStyle w:val="Footer"/>
              <w:numPr>
                <w:ilvl w:val="0"/>
                <w:numId w:val="40"/>
              </w:numPr>
              <w:spacing w:after="120"/>
            </w:pPr>
            <w:r>
              <w:t>Experience working in Cambodia and/or Southeast Asia</w:t>
            </w:r>
          </w:p>
          <w:p w:rsidR="0004125B" w:rsidRDefault="0004125B" w:rsidP="00832AE7">
            <w:pPr>
              <w:pStyle w:val="Footer"/>
              <w:numPr>
                <w:ilvl w:val="0"/>
                <w:numId w:val="40"/>
              </w:numPr>
              <w:spacing w:after="120"/>
            </w:pPr>
            <w:r>
              <w:t>Knowledge of the Making Markets Work for the Poor (M4P) approach, and how it applies to integrated water management</w:t>
            </w:r>
          </w:p>
          <w:p w:rsidR="0004125B" w:rsidRDefault="0004125B" w:rsidP="00832AE7">
            <w:pPr>
              <w:pStyle w:val="Footer"/>
              <w:numPr>
                <w:ilvl w:val="0"/>
                <w:numId w:val="40"/>
              </w:numPr>
              <w:spacing w:after="120"/>
            </w:pPr>
            <w:r>
              <w:t>Experience supporting the capacity development of farmer water user</w:t>
            </w:r>
            <w:r w:rsidR="009E64CE">
              <w:t xml:space="preserve"> groups</w:t>
            </w:r>
          </w:p>
          <w:p w:rsidR="0004125B" w:rsidRDefault="0004125B" w:rsidP="0004125B">
            <w:pPr>
              <w:pStyle w:val="Footer"/>
              <w:spacing w:after="120"/>
            </w:pPr>
          </w:p>
        </w:tc>
      </w:tr>
    </w:tbl>
    <w:p w:rsidR="00A32437" w:rsidRDefault="00A32437">
      <w:r>
        <w:lastRenderedPageBreak/>
        <w:br w:type="page"/>
      </w:r>
    </w:p>
    <w:p w:rsidR="007478AF" w:rsidRPr="007478AF" w:rsidRDefault="007478AF" w:rsidP="007478AF">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lastRenderedPageBreak/>
        <w:t>Milling and Export</w:t>
      </w:r>
      <w:r w:rsidRPr="007478AF">
        <w:rPr>
          <w:rFonts w:asciiTheme="majorHAnsi" w:eastAsiaTheme="majorEastAsia" w:hAnsiTheme="majorHAnsi" w:cstheme="majorBidi"/>
          <w:b/>
          <w:bCs/>
          <w:color w:val="4F81BD" w:themeColor="accent1"/>
        </w:rPr>
        <w:t xml:space="preserve"> Manager</w:t>
      </w:r>
    </w:p>
    <w:p w:rsidR="007478AF" w:rsidRPr="007478AF" w:rsidRDefault="007478AF" w:rsidP="007478AF">
      <w:pPr>
        <w:rPr>
          <w:rFonts w:asciiTheme="majorHAnsi" w:eastAsiaTheme="majorEastAsia" w:hAnsiTheme="majorHAnsi" w:cstheme="majorBidi"/>
          <w:b/>
          <w:bCs/>
          <w:color w:val="4F81BD" w:themeColor="accen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7478AF" w:rsidTr="007478AF">
        <w:tc>
          <w:tcPr>
            <w:tcW w:w="2518" w:type="dxa"/>
          </w:tcPr>
          <w:p w:rsidR="007478AF" w:rsidRPr="004F61E3" w:rsidRDefault="007478AF" w:rsidP="007478AF">
            <w:pPr>
              <w:rPr>
                <w:b/>
              </w:rPr>
            </w:pPr>
            <w:r>
              <w:rPr>
                <w:b/>
              </w:rPr>
              <w:t>Adviser Type</w:t>
            </w:r>
          </w:p>
        </w:tc>
        <w:tc>
          <w:tcPr>
            <w:tcW w:w="6724" w:type="dxa"/>
          </w:tcPr>
          <w:p w:rsidR="007478AF" w:rsidRDefault="007478AF" w:rsidP="007478AF">
            <w:r>
              <w:t>Long-term adviser</w:t>
            </w:r>
          </w:p>
        </w:tc>
      </w:tr>
      <w:tr w:rsidR="007478AF" w:rsidTr="007478AF">
        <w:tc>
          <w:tcPr>
            <w:tcW w:w="2518" w:type="dxa"/>
          </w:tcPr>
          <w:p w:rsidR="007478AF" w:rsidRPr="004F61E3" w:rsidRDefault="007478AF" w:rsidP="007478AF">
            <w:pPr>
              <w:rPr>
                <w:b/>
              </w:rPr>
            </w:pPr>
            <w:r w:rsidRPr="004F61E3">
              <w:rPr>
                <w:b/>
              </w:rPr>
              <w:t>ARF Classification</w:t>
            </w:r>
          </w:p>
        </w:tc>
        <w:tc>
          <w:tcPr>
            <w:tcW w:w="6724" w:type="dxa"/>
          </w:tcPr>
          <w:p w:rsidR="007478AF" w:rsidRDefault="007478AF" w:rsidP="007478AF">
            <w:r>
              <w:t>Discipline Category C, Job Level 3</w:t>
            </w:r>
          </w:p>
        </w:tc>
      </w:tr>
      <w:tr w:rsidR="007478AF" w:rsidTr="007478AF">
        <w:tc>
          <w:tcPr>
            <w:tcW w:w="2518" w:type="dxa"/>
          </w:tcPr>
          <w:p w:rsidR="007478AF" w:rsidRPr="004F61E3" w:rsidRDefault="007478AF" w:rsidP="007478AF">
            <w:pPr>
              <w:rPr>
                <w:b/>
              </w:rPr>
            </w:pPr>
            <w:r>
              <w:rPr>
                <w:b/>
              </w:rPr>
              <w:t>Reports to</w:t>
            </w:r>
          </w:p>
        </w:tc>
        <w:tc>
          <w:tcPr>
            <w:tcW w:w="6724" w:type="dxa"/>
          </w:tcPr>
          <w:p w:rsidR="007478AF" w:rsidRDefault="007478AF" w:rsidP="007478AF">
            <w:r>
              <w:t>Team Leader</w:t>
            </w:r>
          </w:p>
        </w:tc>
      </w:tr>
      <w:tr w:rsidR="007478AF" w:rsidTr="007478AF">
        <w:tc>
          <w:tcPr>
            <w:tcW w:w="2518" w:type="dxa"/>
          </w:tcPr>
          <w:p w:rsidR="007478AF" w:rsidRPr="004F61E3" w:rsidRDefault="007478AF" w:rsidP="007478AF">
            <w:pPr>
              <w:rPr>
                <w:b/>
              </w:rPr>
            </w:pPr>
            <w:r>
              <w:rPr>
                <w:b/>
              </w:rPr>
              <w:t>Location</w:t>
            </w:r>
          </w:p>
        </w:tc>
        <w:tc>
          <w:tcPr>
            <w:tcW w:w="6724" w:type="dxa"/>
          </w:tcPr>
          <w:p w:rsidR="007478AF" w:rsidRDefault="007478AF" w:rsidP="007478AF">
            <w:r>
              <w:t>Phnom Penh Cambodia, with travel to provinces as required</w:t>
            </w:r>
          </w:p>
        </w:tc>
      </w:tr>
      <w:tr w:rsidR="007478AF" w:rsidTr="007478AF">
        <w:tc>
          <w:tcPr>
            <w:tcW w:w="2518" w:type="dxa"/>
          </w:tcPr>
          <w:p w:rsidR="007478AF" w:rsidRPr="004F61E3" w:rsidRDefault="007478AF" w:rsidP="007478AF">
            <w:pPr>
              <w:rPr>
                <w:b/>
              </w:rPr>
            </w:pPr>
            <w:r>
              <w:rPr>
                <w:b/>
              </w:rPr>
              <w:t>Duration</w:t>
            </w:r>
          </w:p>
        </w:tc>
        <w:tc>
          <w:tcPr>
            <w:tcW w:w="6724" w:type="dxa"/>
          </w:tcPr>
          <w:p w:rsidR="007478AF" w:rsidRDefault="007478AF" w:rsidP="007478AF">
            <w:r>
              <w:t>6 years</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RPr="00A22086" w:rsidTr="007478AF">
        <w:tc>
          <w:tcPr>
            <w:tcW w:w="9242" w:type="dxa"/>
          </w:tcPr>
          <w:p w:rsidR="007478AF" w:rsidRPr="00A22086" w:rsidRDefault="007478AF" w:rsidP="007478AF">
            <w:pPr>
              <w:spacing w:before="60" w:after="60"/>
              <w:rPr>
                <w:b/>
              </w:rPr>
            </w:pPr>
            <w:r>
              <w:rPr>
                <w:b/>
              </w:rPr>
              <w:t>Purpose</w:t>
            </w:r>
          </w:p>
        </w:tc>
      </w:tr>
      <w:tr w:rsidR="007478AF" w:rsidTr="007478AF">
        <w:tc>
          <w:tcPr>
            <w:tcW w:w="9242" w:type="dxa"/>
          </w:tcPr>
          <w:p w:rsidR="007478AF" w:rsidRDefault="00C3435C" w:rsidP="00C3435C">
            <w:pPr>
              <w:pStyle w:val="Footer"/>
              <w:spacing w:after="60"/>
            </w:pPr>
            <w:r>
              <w:t>To</w:t>
            </w:r>
            <w:r w:rsidR="007478AF" w:rsidRPr="007478AF">
              <w:t xml:space="preserve"> oversee implementation of the </w:t>
            </w:r>
            <w:r w:rsidR="007478AF">
              <w:t>Milling and Export</w:t>
            </w:r>
            <w:r w:rsidR="007478AF" w:rsidRPr="007478AF">
              <w:t xml:space="preserve"> component of CAVAC. </w:t>
            </w:r>
            <w:r w:rsidR="007478AF">
              <w:t>In particular the manager will oversee activities supporting the introduction of export-oriented rice varieties and development of the rice seed market.</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Tr="007478AF">
        <w:tc>
          <w:tcPr>
            <w:tcW w:w="9242" w:type="dxa"/>
          </w:tcPr>
          <w:p w:rsidR="007478AF" w:rsidRPr="00A22086" w:rsidRDefault="007478AF" w:rsidP="007478AF">
            <w:pPr>
              <w:spacing w:before="60" w:after="60"/>
              <w:rPr>
                <w:b/>
              </w:rPr>
            </w:pPr>
            <w:r>
              <w:rPr>
                <w:b/>
              </w:rPr>
              <w:t xml:space="preserve">Key </w:t>
            </w:r>
            <w:r w:rsidRPr="00A22086">
              <w:rPr>
                <w:b/>
              </w:rPr>
              <w:t>Responsibilities</w:t>
            </w:r>
          </w:p>
        </w:tc>
      </w:tr>
      <w:tr w:rsidR="007478AF" w:rsidTr="007478AF">
        <w:tc>
          <w:tcPr>
            <w:tcW w:w="9242" w:type="dxa"/>
          </w:tcPr>
          <w:p w:rsidR="00694C9F" w:rsidRDefault="00694C9F" w:rsidP="00694C9F">
            <w:pPr>
              <w:pStyle w:val="Footer"/>
              <w:spacing w:after="60"/>
            </w:pPr>
            <w:r>
              <w:t xml:space="preserve">Manage and lead a team of agricultural specialists to coordinate activities and interventions that support milling and export in line with the investment design and scope of requirement of the OC. </w:t>
            </w:r>
          </w:p>
          <w:p w:rsidR="00694C9F" w:rsidRDefault="00694C9F" w:rsidP="00694C9F">
            <w:pPr>
              <w:pStyle w:val="Footer"/>
              <w:spacing w:after="60"/>
            </w:pPr>
          </w:p>
          <w:p w:rsidR="007478AF" w:rsidRPr="007478AF" w:rsidRDefault="007478AF" w:rsidP="007478AF">
            <w:pPr>
              <w:pStyle w:val="Footer"/>
              <w:spacing w:after="60"/>
              <w:rPr>
                <w:u w:val="single"/>
              </w:rPr>
            </w:pPr>
            <w:r w:rsidRPr="007478AF">
              <w:rPr>
                <w:u w:val="single"/>
              </w:rPr>
              <w:t>Increasing the availability of rice varieties appropriate for export:</w:t>
            </w:r>
          </w:p>
          <w:p w:rsidR="007478AF" w:rsidRDefault="007478AF" w:rsidP="007478AF">
            <w:pPr>
              <w:pStyle w:val="Footer"/>
              <w:numPr>
                <w:ilvl w:val="0"/>
                <w:numId w:val="42"/>
              </w:numPr>
              <w:spacing w:after="60"/>
            </w:pPr>
            <w:r>
              <w:tab/>
              <w:t>Design and manage extended research to the demand and feasibility of presently approved as well as presently not available rice varieties for export in Cambodia.</w:t>
            </w:r>
          </w:p>
          <w:p w:rsidR="007478AF" w:rsidRDefault="007478AF" w:rsidP="007478AF">
            <w:pPr>
              <w:pStyle w:val="Footer"/>
              <w:numPr>
                <w:ilvl w:val="0"/>
                <w:numId w:val="42"/>
              </w:numPr>
              <w:spacing w:after="60"/>
            </w:pPr>
            <w:r>
              <w:tab/>
              <w:t>In collaboration with public and private stakeholder select a number of suitable varieties.</w:t>
            </w:r>
          </w:p>
          <w:p w:rsidR="007478AF" w:rsidRDefault="007478AF" w:rsidP="007478AF">
            <w:pPr>
              <w:pStyle w:val="Footer"/>
              <w:numPr>
                <w:ilvl w:val="0"/>
                <w:numId w:val="42"/>
              </w:numPr>
              <w:spacing w:after="60"/>
            </w:pPr>
            <w:r>
              <w:tab/>
              <w:t xml:space="preserve">Design and manage activities to support testing, approving, production and introduction of suitable varieties. Involvement of the private seed sector at early stages will be essential. </w:t>
            </w:r>
          </w:p>
          <w:p w:rsidR="007478AF" w:rsidRPr="00694C9F" w:rsidRDefault="00694C9F" w:rsidP="00694C9F">
            <w:pPr>
              <w:pStyle w:val="Footer"/>
              <w:spacing w:after="60"/>
              <w:rPr>
                <w:u w:val="single"/>
              </w:rPr>
            </w:pPr>
            <w:r w:rsidRPr="00694C9F">
              <w:rPr>
                <w:u w:val="single"/>
              </w:rPr>
              <w:t>Development of the rice seed market</w:t>
            </w:r>
          </w:p>
          <w:p w:rsidR="00694C9F" w:rsidRPr="00694C9F" w:rsidRDefault="00C50944" w:rsidP="00694C9F">
            <w:pPr>
              <w:pStyle w:val="Footer"/>
              <w:numPr>
                <w:ilvl w:val="0"/>
                <w:numId w:val="65"/>
              </w:numPr>
              <w:spacing w:after="60"/>
              <w:rPr>
                <w:u w:val="single"/>
              </w:rPr>
            </w:pPr>
            <w:r>
              <w:t>TBD</w:t>
            </w:r>
          </w:p>
          <w:p w:rsidR="00694C9F" w:rsidRPr="00694C9F" w:rsidRDefault="00C50944" w:rsidP="00694C9F">
            <w:pPr>
              <w:pStyle w:val="Footer"/>
              <w:numPr>
                <w:ilvl w:val="0"/>
                <w:numId w:val="65"/>
              </w:numPr>
              <w:spacing w:after="60"/>
              <w:rPr>
                <w:u w:val="single"/>
              </w:rPr>
            </w:pPr>
            <w:r>
              <w:t>TBD</w:t>
            </w:r>
          </w:p>
          <w:p w:rsidR="007478AF" w:rsidRPr="00694C9F" w:rsidRDefault="00694C9F" w:rsidP="007478AF">
            <w:pPr>
              <w:pStyle w:val="Footer"/>
              <w:spacing w:after="60"/>
              <w:rPr>
                <w:u w:val="single"/>
              </w:rPr>
            </w:pPr>
            <w:r w:rsidRPr="00694C9F">
              <w:rPr>
                <w:u w:val="single"/>
              </w:rPr>
              <w:t>Other areas (e.g. m</w:t>
            </w:r>
            <w:r w:rsidR="007478AF" w:rsidRPr="00694C9F">
              <w:rPr>
                <w:u w:val="single"/>
              </w:rPr>
              <w:t>iller productivity improvements and export linkage promo</w:t>
            </w:r>
            <w:r w:rsidRPr="00694C9F">
              <w:rPr>
                <w:u w:val="single"/>
              </w:rPr>
              <w:t>tion)</w:t>
            </w:r>
          </w:p>
          <w:p w:rsidR="007478AF" w:rsidRDefault="007478AF" w:rsidP="007478AF">
            <w:pPr>
              <w:pStyle w:val="Footer"/>
              <w:numPr>
                <w:ilvl w:val="0"/>
                <w:numId w:val="42"/>
              </w:numPr>
              <w:spacing w:after="60"/>
            </w:pPr>
            <w:r>
              <w:t>Review existing studies and other development practitioners’ activities in promoting</w:t>
            </w:r>
            <w:r w:rsidR="00694C9F">
              <w:t xml:space="preserve"> milling and export in Cambodia</w:t>
            </w:r>
            <w:r>
              <w:t xml:space="preserve"> </w:t>
            </w:r>
          </w:p>
          <w:p w:rsidR="007478AF" w:rsidRDefault="007478AF" w:rsidP="007478AF">
            <w:pPr>
              <w:pStyle w:val="Footer"/>
              <w:numPr>
                <w:ilvl w:val="0"/>
                <w:numId w:val="42"/>
              </w:numPr>
              <w:spacing w:after="60"/>
            </w:pPr>
            <w:r>
              <w:tab/>
              <w:t>Where a genuine commitment from the private sector and a clear business case exist, design and test interventions with millers, exporters, service providers, associations or other stakeholders</w:t>
            </w:r>
            <w:r w:rsidR="00694C9F">
              <w:t xml:space="preserve"> to support component outcomes</w:t>
            </w:r>
            <w:r>
              <w:t>. These interventions need to follow CAVAC’s methodology.</w:t>
            </w:r>
          </w:p>
          <w:p w:rsidR="007478AF" w:rsidRDefault="007478AF" w:rsidP="007478AF">
            <w:pPr>
              <w:pStyle w:val="Footer"/>
              <w:numPr>
                <w:ilvl w:val="0"/>
                <w:numId w:val="42"/>
              </w:numPr>
              <w:spacing w:after="60"/>
            </w:pPr>
            <w:r>
              <w:t>Where pilots are successful, scale up activities, if approp</w:t>
            </w:r>
            <w:r w:rsidR="00694C9F">
              <w:t>riate in collaboration with Component 1 team.</w:t>
            </w:r>
          </w:p>
          <w:p w:rsidR="007478AF" w:rsidRPr="00694C9F" w:rsidRDefault="007478AF" w:rsidP="007478AF">
            <w:pPr>
              <w:pStyle w:val="Footer"/>
              <w:spacing w:after="60"/>
              <w:rPr>
                <w:u w:val="single"/>
              </w:rPr>
            </w:pPr>
            <w:r w:rsidRPr="00694C9F">
              <w:rPr>
                <w:u w:val="single"/>
              </w:rPr>
              <w:t>General:</w:t>
            </w:r>
          </w:p>
          <w:p w:rsidR="007478AF" w:rsidRDefault="007478AF" w:rsidP="007478AF">
            <w:pPr>
              <w:pStyle w:val="Footer"/>
              <w:numPr>
                <w:ilvl w:val="0"/>
                <w:numId w:val="42"/>
              </w:numPr>
              <w:spacing w:after="60"/>
            </w:pPr>
            <w:r>
              <w:t xml:space="preserve">Develop and strengthen CAVAC’s relationship with its Cambodian Government partner agencies, particularly MAFF and </w:t>
            </w:r>
            <w:r w:rsidR="00694C9F">
              <w:t>CARDI</w:t>
            </w:r>
            <w:r>
              <w:t xml:space="preserve">, and other stakeholders in the sector including development partners and private sector companies </w:t>
            </w:r>
          </w:p>
          <w:p w:rsidR="007478AF" w:rsidRDefault="007478AF" w:rsidP="007478AF">
            <w:pPr>
              <w:pStyle w:val="Footer"/>
              <w:numPr>
                <w:ilvl w:val="0"/>
                <w:numId w:val="42"/>
              </w:numPr>
              <w:spacing w:after="60"/>
            </w:pPr>
            <w:r>
              <w:t xml:space="preserve">Develop yearly plans and budgets, as well as prepare regular reports on activities </w:t>
            </w:r>
          </w:p>
          <w:p w:rsidR="007478AF" w:rsidRDefault="00694C9F" w:rsidP="007478AF">
            <w:pPr>
              <w:pStyle w:val="Footer"/>
              <w:numPr>
                <w:ilvl w:val="0"/>
                <w:numId w:val="42"/>
              </w:numPr>
              <w:spacing w:after="60"/>
            </w:pPr>
            <w:r>
              <w:t>Assure adherence to the p</w:t>
            </w:r>
            <w:r w:rsidR="007478AF">
              <w:t xml:space="preserve">rogram’s strategies on gender, environment and other cross cutting issues </w:t>
            </w:r>
          </w:p>
          <w:p w:rsidR="007478AF" w:rsidRDefault="007478AF" w:rsidP="007478AF">
            <w:pPr>
              <w:pStyle w:val="Footer"/>
              <w:numPr>
                <w:ilvl w:val="0"/>
                <w:numId w:val="42"/>
              </w:numPr>
              <w:spacing w:after="60"/>
            </w:pPr>
            <w:r>
              <w:t>Contribute to the overall management of the CAVAC program as required.</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RPr="00A22086" w:rsidTr="007478AF">
        <w:tc>
          <w:tcPr>
            <w:tcW w:w="9242" w:type="dxa"/>
          </w:tcPr>
          <w:p w:rsidR="007478AF" w:rsidRPr="00A22086" w:rsidRDefault="007478AF" w:rsidP="007478AF">
            <w:pPr>
              <w:spacing w:before="60" w:after="60"/>
              <w:rPr>
                <w:b/>
              </w:rPr>
            </w:pPr>
            <w:r w:rsidRPr="00A22086">
              <w:rPr>
                <w:b/>
              </w:rPr>
              <w:lastRenderedPageBreak/>
              <w:t>Selection Criteria</w:t>
            </w:r>
          </w:p>
        </w:tc>
      </w:tr>
      <w:tr w:rsidR="007478AF" w:rsidTr="007478AF">
        <w:tc>
          <w:tcPr>
            <w:tcW w:w="9242" w:type="dxa"/>
          </w:tcPr>
          <w:p w:rsidR="007478AF" w:rsidRDefault="007478AF" w:rsidP="00694C9F">
            <w:pPr>
              <w:spacing w:after="120"/>
            </w:pPr>
            <w:r>
              <w:t>Essential:</w:t>
            </w:r>
          </w:p>
          <w:p w:rsidR="007478AF" w:rsidRDefault="007478AF" w:rsidP="00694C9F">
            <w:pPr>
              <w:pStyle w:val="Footer"/>
              <w:numPr>
                <w:ilvl w:val="0"/>
                <w:numId w:val="42"/>
              </w:numPr>
              <w:spacing w:after="120"/>
            </w:pPr>
            <w:r>
              <w:t xml:space="preserve">Ten or more years’ professional experience related to the rice </w:t>
            </w:r>
            <w:r w:rsidR="00694C9F">
              <w:t xml:space="preserve">varieties and </w:t>
            </w:r>
            <w:r>
              <w:t>seed market</w:t>
            </w:r>
            <w:r w:rsidR="00694C9F">
              <w:t>s</w:t>
            </w:r>
            <w:r>
              <w:t xml:space="preserve"> from both an agricultural as wel</w:t>
            </w:r>
            <w:r w:rsidR="00694C9F">
              <w:t>l as a commercial perspective</w:t>
            </w:r>
          </w:p>
          <w:p w:rsidR="007478AF" w:rsidRDefault="007478AF" w:rsidP="00694C9F">
            <w:pPr>
              <w:pStyle w:val="Footer"/>
              <w:numPr>
                <w:ilvl w:val="0"/>
                <w:numId w:val="42"/>
              </w:numPr>
              <w:spacing w:after="120"/>
            </w:pPr>
            <w:r>
              <w:t xml:space="preserve">Tertiary-level education in a relevant field </w:t>
            </w:r>
          </w:p>
          <w:p w:rsidR="00694C9F" w:rsidRDefault="00694C9F" w:rsidP="00694C9F">
            <w:pPr>
              <w:pStyle w:val="Footer"/>
              <w:numPr>
                <w:ilvl w:val="0"/>
                <w:numId w:val="42"/>
              </w:numPr>
              <w:spacing w:after="120"/>
            </w:pPr>
            <w:r>
              <w:t>Demonstrated knowledge of rice production issues</w:t>
            </w:r>
            <w:r w:rsidR="007478AF">
              <w:t xml:space="preserve"> and awareness of the latest developments in Asia </w:t>
            </w:r>
          </w:p>
          <w:p w:rsidR="00694C9F" w:rsidRDefault="007478AF" w:rsidP="00694C9F">
            <w:pPr>
              <w:pStyle w:val="Footer"/>
              <w:numPr>
                <w:ilvl w:val="0"/>
                <w:numId w:val="42"/>
              </w:numPr>
              <w:spacing w:after="120"/>
            </w:pPr>
            <w:r>
              <w:t xml:space="preserve">Experience of managing a team in a multicultural setting. </w:t>
            </w:r>
          </w:p>
          <w:p w:rsidR="007478AF" w:rsidRDefault="007478AF" w:rsidP="00694C9F">
            <w:pPr>
              <w:spacing w:after="120"/>
            </w:pPr>
            <w:r>
              <w:t>Desirable:</w:t>
            </w:r>
          </w:p>
          <w:p w:rsidR="007478AF" w:rsidRDefault="007478AF" w:rsidP="00694C9F">
            <w:pPr>
              <w:pStyle w:val="Footer"/>
              <w:numPr>
                <w:ilvl w:val="0"/>
                <w:numId w:val="40"/>
              </w:numPr>
              <w:spacing w:after="120"/>
            </w:pPr>
            <w:r>
              <w:t>Experience with the rice milling and export sector</w:t>
            </w:r>
          </w:p>
          <w:p w:rsidR="007478AF" w:rsidRDefault="007478AF" w:rsidP="00694C9F">
            <w:pPr>
              <w:pStyle w:val="Footer"/>
              <w:numPr>
                <w:ilvl w:val="0"/>
                <w:numId w:val="40"/>
              </w:numPr>
              <w:spacing w:after="120"/>
            </w:pPr>
            <w:r>
              <w:t>Professiona</w:t>
            </w:r>
            <w:r w:rsidR="00694C9F">
              <w:t>l experience in South East Asia</w:t>
            </w:r>
          </w:p>
          <w:p w:rsidR="007478AF" w:rsidRDefault="007478AF" w:rsidP="00694C9F">
            <w:pPr>
              <w:pStyle w:val="Footer"/>
              <w:numPr>
                <w:ilvl w:val="0"/>
                <w:numId w:val="40"/>
              </w:numPr>
              <w:spacing w:after="120"/>
            </w:pPr>
            <w:r>
              <w:t>Knowledge of the Making Markets Work for the Poor (M4P) approach</w:t>
            </w:r>
          </w:p>
        </w:tc>
      </w:tr>
    </w:tbl>
    <w:p w:rsidR="007478AF" w:rsidRDefault="007478AF" w:rsidP="007478AF">
      <w:pPr>
        <w:rPr>
          <w:rFonts w:asciiTheme="majorHAnsi" w:eastAsiaTheme="majorEastAsia" w:hAnsiTheme="majorHAnsi" w:cstheme="majorBidi"/>
          <w:b/>
          <w:bCs/>
          <w:color w:val="4F81BD" w:themeColor="accent1"/>
        </w:rPr>
      </w:pPr>
    </w:p>
    <w:p w:rsidR="007478AF" w:rsidRDefault="007478AF" w:rsidP="007478AF">
      <w:pPr>
        <w:rPr>
          <w:rFonts w:asciiTheme="majorHAnsi" w:eastAsiaTheme="majorEastAsia" w:hAnsiTheme="majorHAnsi" w:cstheme="majorBidi"/>
          <w:b/>
          <w:bCs/>
          <w:color w:val="4F81BD" w:themeColor="accent1"/>
        </w:rPr>
      </w:pPr>
    </w:p>
    <w:p w:rsidR="007478AF" w:rsidRDefault="007478AF">
      <w:pPr>
        <w:spacing w:line="276" w:lineRule="auto"/>
        <w:rPr>
          <w:rFonts w:asciiTheme="majorHAnsi" w:eastAsiaTheme="majorEastAsia" w:hAnsiTheme="majorHAnsi" w:cstheme="majorBidi"/>
          <w:b/>
          <w:bCs/>
          <w:color w:val="4F81BD" w:themeColor="accent1"/>
        </w:rPr>
      </w:pPr>
      <w:r>
        <w:br w:type="page"/>
      </w:r>
    </w:p>
    <w:p w:rsidR="00A32437" w:rsidRDefault="00A32437" w:rsidP="00A32437">
      <w:pPr>
        <w:pStyle w:val="Heading3"/>
      </w:pPr>
      <w:r>
        <w:lastRenderedPageBreak/>
        <w:t>Operations Manager</w:t>
      </w:r>
    </w:p>
    <w:p w:rsidR="00A32437" w:rsidRDefault="00A32437" w:rsidP="00A324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3</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630F6E" w:rsidP="009408A3">
            <w:pPr>
              <w:spacing w:after="60"/>
            </w:pPr>
            <w:r>
              <w:t>The Operations Manager</w:t>
            </w:r>
            <w:r w:rsidR="009408A3">
              <w:t xml:space="preserve"> </w:t>
            </w:r>
            <w:r>
              <w:t xml:space="preserve">will coordinate administrative, logistical, financial management, procurement and human resource management functions necessary for the implementation of the program. </w:t>
            </w: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630F6E" w:rsidRPr="00686C4C" w:rsidRDefault="00630F6E" w:rsidP="00630F6E">
            <w:pPr>
              <w:spacing w:after="60"/>
              <w:rPr>
                <w:u w:val="single"/>
              </w:rPr>
            </w:pPr>
            <w:r w:rsidRPr="00686C4C">
              <w:rPr>
                <w:u w:val="single"/>
              </w:rPr>
              <w:t>Administration/Logistics</w:t>
            </w:r>
          </w:p>
          <w:p w:rsidR="00630F6E" w:rsidRDefault="00630F6E" w:rsidP="00832AE7">
            <w:pPr>
              <w:pStyle w:val="Footer"/>
              <w:numPr>
                <w:ilvl w:val="0"/>
                <w:numId w:val="38"/>
              </w:numPr>
              <w:spacing w:after="60"/>
            </w:pPr>
            <w:r>
              <w:t>Establish and support program offices and manage adminis</w:t>
            </w:r>
            <w:r w:rsidR="00686C4C">
              <w:t>trative/logistical support team</w:t>
            </w:r>
          </w:p>
          <w:p w:rsidR="00686C4C" w:rsidRDefault="00686C4C" w:rsidP="00832AE7">
            <w:pPr>
              <w:pStyle w:val="Footer"/>
              <w:numPr>
                <w:ilvl w:val="0"/>
                <w:numId w:val="38"/>
              </w:numPr>
              <w:spacing w:after="60"/>
            </w:pPr>
            <w:r>
              <w:t>Lead development and maintenance of the Operations Manual</w:t>
            </w:r>
          </w:p>
          <w:p w:rsidR="00630F6E" w:rsidRDefault="00630F6E" w:rsidP="00832AE7">
            <w:pPr>
              <w:pStyle w:val="Footer"/>
              <w:numPr>
                <w:ilvl w:val="0"/>
                <w:numId w:val="38"/>
              </w:numPr>
              <w:spacing w:after="60"/>
            </w:pPr>
            <w:r>
              <w:t>Ensure provision of high quality administrative support and secretariat services to NSC</w:t>
            </w:r>
            <w:r w:rsidR="00686C4C">
              <w:t xml:space="preserve"> </w:t>
            </w:r>
            <w:r>
              <w:t>meetings, Executive Group meetings, CAVAC team and management meetings and other</w:t>
            </w:r>
            <w:r w:rsidR="00686C4C">
              <w:t xml:space="preserve"> program related meetings</w:t>
            </w:r>
          </w:p>
          <w:p w:rsidR="00630F6E" w:rsidRDefault="00630F6E" w:rsidP="00832AE7">
            <w:pPr>
              <w:pStyle w:val="Footer"/>
              <w:numPr>
                <w:ilvl w:val="0"/>
                <w:numId w:val="38"/>
              </w:numPr>
              <w:spacing w:after="60"/>
            </w:pPr>
            <w:r>
              <w:t>Ensure that the provision of all transport, accommodation, security, and logistical</w:t>
            </w:r>
            <w:r w:rsidR="00686C4C">
              <w:t xml:space="preserve"> support to p</w:t>
            </w:r>
            <w:r>
              <w:t xml:space="preserve">rogram personnel is in accordance with the </w:t>
            </w:r>
            <w:r w:rsidR="00686C4C">
              <w:t>Operations Manual</w:t>
            </w:r>
          </w:p>
          <w:p w:rsidR="00630F6E" w:rsidRDefault="00630F6E" w:rsidP="00832AE7">
            <w:pPr>
              <w:pStyle w:val="Footer"/>
              <w:numPr>
                <w:ilvl w:val="0"/>
                <w:numId w:val="38"/>
              </w:numPr>
              <w:spacing w:after="60"/>
            </w:pPr>
            <w:r>
              <w:t>Finalise all reporting on administration/logistics, financial</w:t>
            </w:r>
            <w:r w:rsidR="00686C4C">
              <w:t xml:space="preserve"> </w:t>
            </w:r>
            <w:r>
              <w:t>management, procurement and human resource management, ensuring that draft reports are</w:t>
            </w:r>
            <w:r w:rsidR="00686C4C">
              <w:t xml:space="preserve"> </w:t>
            </w:r>
            <w:r>
              <w:t>in accordance with professional standards and other requirements prescribed in the</w:t>
            </w:r>
            <w:r w:rsidR="00686C4C">
              <w:t xml:space="preserve"> Operations Manual.</w:t>
            </w:r>
          </w:p>
          <w:p w:rsidR="00630F6E" w:rsidRDefault="00630F6E" w:rsidP="00630F6E">
            <w:pPr>
              <w:spacing w:after="60"/>
            </w:pPr>
          </w:p>
          <w:p w:rsidR="00630F6E" w:rsidRPr="00686C4C" w:rsidRDefault="00630F6E" w:rsidP="00630F6E">
            <w:pPr>
              <w:spacing w:after="60"/>
              <w:rPr>
                <w:u w:val="single"/>
              </w:rPr>
            </w:pPr>
            <w:r w:rsidRPr="00686C4C">
              <w:rPr>
                <w:u w:val="single"/>
              </w:rPr>
              <w:t>Financial Management</w:t>
            </w:r>
          </w:p>
          <w:p w:rsidR="00630F6E" w:rsidRDefault="00630F6E" w:rsidP="00832AE7">
            <w:pPr>
              <w:pStyle w:val="Footer"/>
              <w:numPr>
                <w:ilvl w:val="0"/>
                <w:numId w:val="38"/>
              </w:numPr>
              <w:spacing w:after="60"/>
            </w:pPr>
            <w:r>
              <w:t xml:space="preserve">Manage </w:t>
            </w:r>
            <w:r w:rsidR="00686C4C">
              <w:t>finance officers</w:t>
            </w:r>
          </w:p>
          <w:p w:rsidR="00630F6E" w:rsidRDefault="00630F6E" w:rsidP="00832AE7">
            <w:pPr>
              <w:pStyle w:val="Footer"/>
              <w:numPr>
                <w:ilvl w:val="0"/>
                <w:numId w:val="38"/>
              </w:numPr>
              <w:spacing w:after="60"/>
            </w:pPr>
            <w:r>
              <w:t>Ensure that CAVAC’s operational activities are undertaken in a cost-effective manner, making best use of program resources</w:t>
            </w:r>
          </w:p>
          <w:p w:rsidR="00630F6E" w:rsidRDefault="00630F6E" w:rsidP="00832AE7">
            <w:pPr>
              <w:pStyle w:val="Footer"/>
              <w:numPr>
                <w:ilvl w:val="0"/>
                <w:numId w:val="38"/>
              </w:numPr>
              <w:spacing w:after="60"/>
            </w:pPr>
            <w:r>
              <w:t>Develop, manage and monitor budgets</w:t>
            </w:r>
          </w:p>
          <w:p w:rsidR="00630F6E" w:rsidRDefault="00630F6E" w:rsidP="00832AE7">
            <w:pPr>
              <w:pStyle w:val="Footer"/>
              <w:numPr>
                <w:ilvl w:val="0"/>
                <w:numId w:val="38"/>
              </w:numPr>
              <w:spacing w:after="60"/>
            </w:pPr>
            <w:r>
              <w:t>Manage the day to day financial process for program activities and operations, applying</w:t>
            </w:r>
            <w:r w:rsidR="00686C4C">
              <w:t xml:space="preserve"> </w:t>
            </w:r>
            <w:r>
              <w:t>consistency in accounting policy and procedures in accordance with international accounting</w:t>
            </w:r>
          </w:p>
          <w:p w:rsidR="00630F6E" w:rsidRDefault="00630F6E" w:rsidP="00832AE7">
            <w:pPr>
              <w:pStyle w:val="Footer"/>
              <w:numPr>
                <w:ilvl w:val="0"/>
                <w:numId w:val="43"/>
              </w:numPr>
              <w:spacing w:after="60"/>
            </w:pPr>
            <w:r>
              <w:t>standards</w:t>
            </w:r>
          </w:p>
          <w:p w:rsidR="00630F6E" w:rsidRDefault="00630F6E" w:rsidP="00832AE7">
            <w:pPr>
              <w:pStyle w:val="Footer"/>
              <w:numPr>
                <w:ilvl w:val="0"/>
                <w:numId w:val="43"/>
              </w:numPr>
              <w:spacing w:after="60"/>
            </w:pPr>
            <w:r>
              <w:t>Monitor the accuracy and use of activity and financial management systems within the</w:t>
            </w:r>
          </w:p>
          <w:p w:rsidR="00630F6E" w:rsidRDefault="00630F6E" w:rsidP="00832AE7">
            <w:pPr>
              <w:pStyle w:val="Footer"/>
              <w:numPr>
                <w:ilvl w:val="0"/>
                <w:numId w:val="43"/>
              </w:numPr>
              <w:spacing w:after="60"/>
            </w:pPr>
            <w:r>
              <w:t>program and follow up any discrepancies</w:t>
            </w:r>
          </w:p>
          <w:p w:rsidR="00630F6E" w:rsidRDefault="00630F6E" w:rsidP="00832AE7">
            <w:pPr>
              <w:pStyle w:val="Footer"/>
              <w:numPr>
                <w:ilvl w:val="0"/>
                <w:numId w:val="43"/>
              </w:numPr>
              <w:spacing w:after="60"/>
            </w:pPr>
            <w:r>
              <w:t>Manage the program payments and acquittals</w:t>
            </w:r>
          </w:p>
          <w:p w:rsidR="00630F6E" w:rsidRDefault="00630F6E" w:rsidP="00832AE7">
            <w:pPr>
              <w:pStyle w:val="Footer"/>
              <w:numPr>
                <w:ilvl w:val="0"/>
                <w:numId w:val="43"/>
              </w:numPr>
              <w:spacing w:after="60"/>
            </w:pPr>
            <w:r>
              <w:t>Prepare invoices</w:t>
            </w:r>
          </w:p>
          <w:p w:rsidR="00630F6E" w:rsidRDefault="00630F6E" w:rsidP="00832AE7">
            <w:pPr>
              <w:pStyle w:val="Footer"/>
              <w:numPr>
                <w:ilvl w:val="0"/>
                <w:numId w:val="43"/>
              </w:numPr>
              <w:spacing w:after="60"/>
            </w:pPr>
            <w:r>
              <w:t>Maintain accurate financial records</w:t>
            </w:r>
          </w:p>
          <w:p w:rsidR="00630F6E" w:rsidRDefault="00630F6E" w:rsidP="00832AE7">
            <w:pPr>
              <w:pStyle w:val="Footer"/>
              <w:numPr>
                <w:ilvl w:val="0"/>
                <w:numId w:val="43"/>
              </w:numPr>
              <w:spacing w:after="60"/>
            </w:pPr>
            <w:r>
              <w:t>Prepare financial reports, including variance reports</w:t>
            </w:r>
          </w:p>
          <w:p w:rsidR="00630F6E" w:rsidRDefault="00630F6E" w:rsidP="00832AE7">
            <w:pPr>
              <w:pStyle w:val="Footer"/>
              <w:numPr>
                <w:ilvl w:val="0"/>
                <w:numId w:val="43"/>
              </w:numPr>
              <w:spacing w:after="60"/>
            </w:pPr>
            <w:r>
              <w:t>Provide advice to the Team Leader on financial management issues and provide other</w:t>
            </w:r>
          </w:p>
          <w:p w:rsidR="00630F6E" w:rsidRDefault="00630F6E" w:rsidP="00832AE7">
            <w:pPr>
              <w:pStyle w:val="Footer"/>
              <w:numPr>
                <w:ilvl w:val="0"/>
                <w:numId w:val="43"/>
              </w:numPr>
              <w:spacing w:after="60"/>
            </w:pPr>
            <w:r>
              <w:t>financial managemen</w:t>
            </w:r>
            <w:r w:rsidR="00686C4C">
              <w:t>t support functions as required</w:t>
            </w:r>
          </w:p>
          <w:p w:rsidR="00630F6E" w:rsidRDefault="00630F6E" w:rsidP="00832AE7">
            <w:pPr>
              <w:pStyle w:val="Footer"/>
              <w:numPr>
                <w:ilvl w:val="0"/>
                <w:numId w:val="43"/>
              </w:numPr>
              <w:spacing w:after="60"/>
            </w:pPr>
            <w:r>
              <w:t>Ensure that activity financial management, including budget management, estimates of expenditure, acquittal and invoicing processes are timely, accurate and of high standard</w:t>
            </w:r>
          </w:p>
          <w:p w:rsidR="00630F6E" w:rsidRDefault="00630F6E" w:rsidP="00630F6E">
            <w:pPr>
              <w:spacing w:after="60"/>
            </w:pPr>
          </w:p>
          <w:p w:rsidR="00630F6E" w:rsidRPr="00630F6E" w:rsidRDefault="00630F6E" w:rsidP="00630F6E">
            <w:pPr>
              <w:spacing w:after="60"/>
              <w:rPr>
                <w:u w:val="single"/>
              </w:rPr>
            </w:pPr>
            <w:r w:rsidRPr="00630F6E">
              <w:rPr>
                <w:u w:val="single"/>
              </w:rPr>
              <w:t>Procurement</w:t>
            </w:r>
          </w:p>
          <w:p w:rsidR="00630F6E" w:rsidRDefault="00630F6E" w:rsidP="00832AE7">
            <w:pPr>
              <w:pStyle w:val="Footer"/>
              <w:numPr>
                <w:ilvl w:val="0"/>
                <w:numId w:val="43"/>
              </w:numPr>
              <w:spacing w:after="60"/>
            </w:pPr>
            <w:r>
              <w:t xml:space="preserve">Work with and manage inputs of the Procurement Adviser to ensure procurement </w:t>
            </w:r>
            <w:r w:rsidR="00686C4C">
              <w:t>processes are</w:t>
            </w:r>
            <w:r>
              <w:t xml:space="preserve"> clear, comprehensive and consistent with Commonwealth Procurement Rules (CPRs)</w:t>
            </w:r>
          </w:p>
          <w:p w:rsidR="00630F6E" w:rsidRDefault="00630F6E" w:rsidP="00832AE7">
            <w:pPr>
              <w:pStyle w:val="Footer"/>
              <w:numPr>
                <w:ilvl w:val="0"/>
                <w:numId w:val="43"/>
              </w:numPr>
              <w:spacing w:after="60"/>
            </w:pPr>
            <w:r>
              <w:t>Oversee the procurement of goods, services and works</w:t>
            </w:r>
          </w:p>
          <w:p w:rsidR="00630F6E" w:rsidRDefault="00630F6E" w:rsidP="00630F6E">
            <w:pPr>
              <w:spacing w:after="60"/>
            </w:pPr>
          </w:p>
          <w:p w:rsidR="00630F6E" w:rsidRPr="00630F6E" w:rsidRDefault="00630F6E" w:rsidP="00630F6E">
            <w:pPr>
              <w:spacing w:after="60"/>
              <w:rPr>
                <w:u w:val="single"/>
              </w:rPr>
            </w:pPr>
            <w:r w:rsidRPr="00630F6E">
              <w:rPr>
                <w:u w:val="single"/>
              </w:rPr>
              <w:t>Human Resource Management</w:t>
            </w:r>
          </w:p>
          <w:p w:rsidR="00630F6E" w:rsidRDefault="00630F6E" w:rsidP="00832AE7">
            <w:pPr>
              <w:pStyle w:val="Footer"/>
              <w:numPr>
                <w:ilvl w:val="0"/>
                <w:numId w:val="43"/>
              </w:numPr>
              <w:spacing w:after="60"/>
            </w:pPr>
            <w:r>
              <w:t>Manage human resource officer/s</w:t>
            </w:r>
          </w:p>
          <w:p w:rsidR="00630F6E" w:rsidRDefault="00630F6E" w:rsidP="00832AE7">
            <w:pPr>
              <w:pStyle w:val="Footer"/>
              <w:numPr>
                <w:ilvl w:val="0"/>
                <w:numId w:val="44"/>
              </w:numPr>
              <w:spacing w:after="60"/>
            </w:pPr>
            <w:r>
              <w:t xml:space="preserve">Facilitate the engagement of </w:t>
            </w:r>
            <w:r w:rsidR="00686C4C">
              <w:t>CAVAC long-term and short-term personnel</w:t>
            </w:r>
          </w:p>
          <w:p w:rsidR="00630F6E" w:rsidRDefault="00686C4C" w:rsidP="00832AE7">
            <w:pPr>
              <w:pStyle w:val="Footer"/>
              <w:numPr>
                <w:ilvl w:val="0"/>
                <w:numId w:val="44"/>
              </w:numPr>
              <w:spacing w:after="60"/>
            </w:pPr>
            <w:r>
              <w:t>Ensure that all p</w:t>
            </w:r>
            <w:r w:rsidR="00630F6E">
              <w:t>rogram</w:t>
            </w:r>
            <w:r>
              <w:t xml:space="preserve"> </w:t>
            </w:r>
            <w:r w:rsidR="00630F6E">
              <w:t>personnel are supported in accord</w:t>
            </w:r>
            <w:r>
              <w:t>ance with their c</w:t>
            </w:r>
            <w:r w:rsidR="00630F6E">
              <w:t>ontracts</w:t>
            </w:r>
            <w:r>
              <w:t>,</w:t>
            </w:r>
            <w:r w:rsidR="00630F6E">
              <w:t xml:space="preserve"> and enforce accountability and</w:t>
            </w:r>
            <w:r>
              <w:t xml:space="preserve"> </w:t>
            </w:r>
            <w:r w:rsidR="00630F6E">
              <w:t>code of ethics;</w:t>
            </w:r>
          </w:p>
          <w:p w:rsidR="00686C4C" w:rsidRDefault="00630F6E" w:rsidP="00832AE7">
            <w:pPr>
              <w:pStyle w:val="Footer"/>
              <w:numPr>
                <w:ilvl w:val="0"/>
                <w:numId w:val="44"/>
              </w:numPr>
              <w:spacing w:after="60"/>
            </w:pPr>
            <w:r>
              <w:t>Ensure all personnel are conversant with the updated Security Plan</w:t>
            </w:r>
          </w:p>
          <w:p w:rsidR="00630F6E" w:rsidRDefault="00630F6E" w:rsidP="00832AE7">
            <w:pPr>
              <w:pStyle w:val="Footer"/>
              <w:numPr>
                <w:ilvl w:val="0"/>
                <w:numId w:val="44"/>
              </w:numPr>
              <w:spacing w:after="60"/>
            </w:pPr>
            <w:r>
              <w:t>Deploy and manage sub-contract</w:t>
            </w:r>
            <w:r w:rsidR="00686C4C">
              <w:t>ors as directed by the Team Leader.</w:t>
            </w:r>
          </w:p>
          <w:p w:rsidR="00686C4C" w:rsidRDefault="00686C4C" w:rsidP="00686C4C">
            <w:pPr>
              <w:spacing w:after="60"/>
            </w:pP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686C4C" w:rsidRDefault="00686C4C" w:rsidP="00832AE7">
            <w:pPr>
              <w:pStyle w:val="Footer"/>
              <w:numPr>
                <w:ilvl w:val="0"/>
                <w:numId w:val="41"/>
              </w:numPr>
              <w:spacing w:after="120"/>
            </w:pPr>
            <w:r>
              <w:t>Strong qualifications and experience in administrative, logistical, financial management, procurement, human resource management and program management functions, preferably in a developing country context;</w:t>
            </w:r>
          </w:p>
          <w:p w:rsidR="00686C4C" w:rsidRDefault="00686C4C" w:rsidP="00832AE7">
            <w:pPr>
              <w:pStyle w:val="Footer"/>
              <w:numPr>
                <w:ilvl w:val="0"/>
                <w:numId w:val="41"/>
              </w:numPr>
              <w:spacing w:after="120"/>
            </w:pPr>
            <w:r>
              <w:t>Excellent skills in effective leadership, communication and coordination, including in cross-cultural environments;</w:t>
            </w:r>
          </w:p>
          <w:p w:rsidR="00686C4C" w:rsidRDefault="00686C4C" w:rsidP="00832AE7">
            <w:pPr>
              <w:pStyle w:val="Footer"/>
              <w:numPr>
                <w:ilvl w:val="0"/>
                <w:numId w:val="41"/>
              </w:numPr>
              <w:spacing w:after="120"/>
            </w:pPr>
            <w:r>
              <w:t>Excellent organisation, planning and decision-making skills;</w:t>
            </w:r>
          </w:p>
          <w:p w:rsidR="00686C4C" w:rsidRDefault="00686C4C" w:rsidP="00832AE7">
            <w:pPr>
              <w:pStyle w:val="Footer"/>
              <w:numPr>
                <w:ilvl w:val="0"/>
                <w:numId w:val="41"/>
              </w:numPr>
              <w:spacing w:after="120"/>
            </w:pPr>
            <w:r>
              <w:t>Experience in coordinating the development of official procedures and reports, using a consultative and analytical approach;</w:t>
            </w:r>
          </w:p>
          <w:p w:rsidR="00686C4C" w:rsidRDefault="00686C4C" w:rsidP="00832AE7">
            <w:pPr>
              <w:pStyle w:val="Footer"/>
              <w:numPr>
                <w:ilvl w:val="0"/>
                <w:numId w:val="41"/>
              </w:numPr>
              <w:spacing w:after="120"/>
            </w:pPr>
            <w:r>
              <w:t>A high degree of personal initiative, and ability to work under pressure to meet deadlines</w:t>
            </w:r>
          </w:p>
          <w:p w:rsidR="00686C4C" w:rsidRDefault="00686C4C" w:rsidP="00832AE7">
            <w:pPr>
              <w:pStyle w:val="Footer"/>
              <w:numPr>
                <w:ilvl w:val="0"/>
                <w:numId w:val="41"/>
              </w:numPr>
              <w:spacing w:after="120"/>
            </w:pPr>
            <w:r>
              <w:t>High level of knowledge of Microsoft Office, in particular spreadsheet applications.</w:t>
            </w:r>
          </w:p>
          <w:p w:rsidR="00630F6E" w:rsidRDefault="00630F6E" w:rsidP="00686C4C">
            <w:pPr>
              <w:spacing w:after="120"/>
            </w:pPr>
          </w:p>
        </w:tc>
      </w:tr>
    </w:tbl>
    <w:p w:rsidR="00630F6E" w:rsidRDefault="00630F6E" w:rsidP="00A32437"/>
    <w:p w:rsidR="00A32437" w:rsidRDefault="00A32437">
      <w:pPr>
        <w:rPr>
          <w:rFonts w:asciiTheme="majorHAnsi" w:eastAsiaTheme="majorEastAsia" w:hAnsiTheme="majorHAnsi" w:cstheme="majorBidi"/>
          <w:b/>
          <w:bCs/>
          <w:color w:val="4F81BD" w:themeColor="accent1"/>
        </w:rPr>
      </w:pPr>
      <w:r>
        <w:br w:type="page"/>
      </w:r>
    </w:p>
    <w:p w:rsidR="00A32437" w:rsidRDefault="00A32437" w:rsidP="00A32437">
      <w:pPr>
        <w:pStyle w:val="Heading3"/>
      </w:pPr>
      <w:r>
        <w:lastRenderedPageBreak/>
        <w:t>Procurement Adviser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F852CA">
        <w:tc>
          <w:tcPr>
            <w:tcW w:w="2518" w:type="dxa"/>
          </w:tcPr>
          <w:p w:rsidR="00630F6E" w:rsidRPr="004F61E3" w:rsidRDefault="00630F6E" w:rsidP="00630F6E">
            <w:pPr>
              <w:rPr>
                <w:b/>
              </w:rPr>
            </w:pPr>
            <w:r>
              <w:rPr>
                <w:b/>
              </w:rPr>
              <w:t>Adviser Type</w:t>
            </w:r>
          </w:p>
        </w:tc>
        <w:tc>
          <w:tcPr>
            <w:tcW w:w="6724" w:type="dxa"/>
          </w:tcPr>
          <w:p w:rsidR="00630F6E" w:rsidRDefault="009408A3" w:rsidP="00630F6E">
            <w:r>
              <w:t>Short</w:t>
            </w:r>
            <w:r w:rsidR="00630F6E">
              <w:t>-term adviser</w:t>
            </w:r>
          </w:p>
        </w:tc>
      </w:tr>
      <w:tr w:rsidR="00630F6E" w:rsidTr="00F852CA">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3</w:t>
            </w:r>
          </w:p>
        </w:tc>
      </w:tr>
      <w:tr w:rsidR="00630F6E" w:rsidTr="00F852CA">
        <w:tc>
          <w:tcPr>
            <w:tcW w:w="2518" w:type="dxa"/>
          </w:tcPr>
          <w:p w:rsidR="00630F6E" w:rsidRPr="004F61E3" w:rsidRDefault="00630F6E" w:rsidP="00630F6E">
            <w:pPr>
              <w:rPr>
                <w:b/>
              </w:rPr>
            </w:pPr>
            <w:r>
              <w:rPr>
                <w:b/>
              </w:rPr>
              <w:t>Reports to</w:t>
            </w:r>
          </w:p>
        </w:tc>
        <w:tc>
          <w:tcPr>
            <w:tcW w:w="6724" w:type="dxa"/>
          </w:tcPr>
          <w:p w:rsidR="00630F6E" w:rsidRDefault="00686C4C" w:rsidP="00630F6E">
            <w:r>
              <w:t>Operations Manager</w:t>
            </w:r>
          </w:p>
        </w:tc>
      </w:tr>
      <w:tr w:rsidR="00630F6E" w:rsidTr="00F852CA">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F852CA">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9E64CE" w:rsidRDefault="009E64CE" w:rsidP="00630F6E"/>
    <w:p w:rsidR="000B2B12" w:rsidRDefault="000B2B12"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rPr>
          <w:trHeight w:val="847"/>
        </w:trPr>
        <w:tc>
          <w:tcPr>
            <w:tcW w:w="9242" w:type="dxa"/>
          </w:tcPr>
          <w:p w:rsidR="00630F6E" w:rsidRDefault="00686C4C" w:rsidP="00686C4C">
            <w:pPr>
              <w:spacing w:after="60"/>
            </w:pPr>
            <w:r>
              <w:t>The Procurement Manager will, under the guidance of the Operations Manager, ensure sound procurement and grant management processes are implemented.</w:t>
            </w:r>
          </w:p>
        </w:tc>
      </w:tr>
    </w:tbl>
    <w:p w:rsidR="009E64CE" w:rsidRDefault="009E64CE" w:rsidP="00630F6E"/>
    <w:p w:rsidR="00084F2E" w:rsidRDefault="00084F2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FF0D5C" w:rsidRDefault="00FF0D5C" w:rsidP="00832AE7">
            <w:pPr>
              <w:pStyle w:val="Footer"/>
              <w:numPr>
                <w:ilvl w:val="0"/>
                <w:numId w:val="42"/>
              </w:numPr>
              <w:spacing w:after="60"/>
            </w:pPr>
            <w:r>
              <w:t>Lead development of a comprehensive Procurement Manual detailing the systems, methods, procedures and practices to be followed in executing all CAVAC procurement</w:t>
            </w:r>
            <w:r w:rsidR="00F97618">
              <w:t xml:space="preserve"> and grant management</w:t>
            </w:r>
            <w:r>
              <w:t>. The manual will include standard templates for:</w:t>
            </w:r>
          </w:p>
          <w:p w:rsidR="00FF0D5C" w:rsidRDefault="00FF0D5C" w:rsidP="00FF0D5C">
            <w:pPr>
              <w:pStyle w:val="Footer"/>
              <w:spacing w:after="60"/>
              <w:ind w:left="1134"/>
            </w:pPr>
            <w:r>
              <w:t>− Prequalification and tender advertisement notices</w:t>
            </w:r>
          </w:p>
          <w:p w:rsidR="00FF0D5C" w:rsidRDefault="00FF0D5C" w:rsidP="00FF0D5C">
            <w:pPr>
              <w:pStyle w:val="Footer"/>
              <w:spacing w:after="60"/>
              <w:ind w:left="1134"/>
            </w:pPr>
            <w:r>
              <w:t>− Shortlisting reports</w:t>
            </w:r>
          </w:p>
          <w:p w:rsidR="00FF0D5C" w:rsidRDefault="00FF0D5C" w:rsidP="00FF0D5C">
            <w:pPr>
              <w:pStyle w:val="Footer"/>
              <w:spacing w:after="60"/>
              <w:ind w:left="1134"/>
            </w:pPr>
            <w:r>
              <w:t>− Bidding invitation documents for goods, works and services</w:t>
            </w:r>
          </w:p>
          <w:p w:rsidR="00FF0D5C" w:rsidRDefault="00FF0D5C" w:rsidP="00FF0D5C">
            <w:pPr>
              <w:pStyle w:val="Footer"/>
              <w:spacing w:after="60"/>
              <w:ind w:left="1134"/>
            </w:pPr>
            <w:r>
              <w:t>− Bid evaluation reports</w:t>
            </w:r>
          </w:p>
          <w:p w:rsidR="00FF0D5C" w:rsidRDefault="00FF0D5C" w:rsidP="00FF0D5C">
            <w:pPr>
              <w:pStyle w:val="Footer"/>
              <w:spacing w:after="60"/>
              <w:ind w:left="1134"/>
            </w:pPr>
            <w:r>
              <w:t>− Contracts for goods, works and services, including Conditions of Contract and all appropriate annexes</w:t>
            </w:r>
          </w:p>
          <w:p w:rsidR="00FF0D5C" w:rsidRDefault="00FF0D5C" w:rsidP="00FF0D5C">
            <w:pPr>
              <w:pStyle w:val="Footer"/>
              <w:spacing w:after="60"/>
              <w:ind w:left="1134"/>
            </w:pPr>
            <w:r>
              <w:t>− Certificates of provisional and final acceptance</w:t>
            </w:r>
          </w:p>
          <w:p w:rsidR="00FF0D5C" w:rsidRDefault="00FF0D5C" w:rsidP="00FF0D5C">
            <w:pPr>
              <w:pStyle w:val="Footer"/>
              <w:spacing w:after="60"/>
              <w:ind w:left="1134"/>
            </w:pPr>
            <w:r>
              <w:t>− Grant-based fund management (including the Business Innovation Fund, Community Investment Fund and others as appropriate)</w:t>
            </w:r>
          </w:p>
          <w:p w:rsidR="00FF0D5C" w:rsidRDefault="00FF0D5C" w:rsidP="00832AE7">
            <w:pPr>
              <w:pStyle w:val="Footer"/>
              <w:numPr>
                <w:ilvl w:val="0"/>
                <w:numId w:val="42"/>
              </w:numPr>
              <w:spacing w:after="60"/>
            </w:pPr>
            <w:r>
              <w:t>Support the Operations Manager and other CAVAC personnel in defining as early as possible in the program specific procurements to be undertaken, including the methods of procurement to be used and the timetable to be followed.</w:t>
            </w:r>
          </w:p>
          <w:p w:rsidR="00FF0D5C" w:rsidRDefault="00FF0D5C" w:rsidP="00832AE7">
            <w:pPr>
              <w:pStyle w:val="Footer"/>
              <w:numPr>
                <w:ilvl w:val="0"/>
                <w:numId w:val="42"/>
              </w:numPr>
              <w:spacing w:after="60"/>
            </w:pPr>
            <w:r>
              <w:t xml:space="preserve">Prepare </w:t>
            </w:r>
            <w:r w:rsidR="00A41983">
              <w:t xml:space="preserve">a </w:t>
            </w:r>
            <w:r>
              <w:t>detailed Procurement Plan. Update this Procurement Plan at least every 6 months.</w:t>
            </w:r>
          </w:p>
          <w:p w:rsidR="00FF0D5C" w:rsidRDefault="00FF0D5C" w:rsidP="00832AE7">
            <w:pPr>
              <w:pStyle w:val="Footer"/>
              <w:numPr>
                <w:ilvl w:val="0"/>
                <w:numId w:val="42"/>
              </w:numPr>
              <w:spacing w:after="60"/>
            </w:pPr>
            <w:r>
              <w:t>Support all program procurement in accordance with the Procurement Manual and the principles of the CPRs. This responsibility includes ensuring that any procurement undertaken by program partners is also compliant.</w:t>
            </w:r>
            <w:r w:rsidR="00F97618">
              <w:t xml:space="preserve"> Most important will be support for procurement of construction works for irrigation infrastructure and equipment.</w:t>
            </w:r>
          </w:p>
          <w:p w:rsidR="00FF0D5C" w:rsidRDefault="00FF0D5C" w:rsidP="00832AE7">
            <w:pPr>
              <w:pStyle w:val="Footer"/>
              <w:numPr>
                <w:ilvl w:val="0"/>
                <w:numId w:val="42"/>
              </w:numPr>
              <w:spacing w:after="60"/>
            </w:pPr>
            <w:r>
              <w:t>Ensure, as an essential element of implementing CPR-compliant procurement, that conflict of interest situations are avoided or mitigated.</w:t>
            </w:r>
          </w:p>
          <w:p w:rsidR="00630F6E" w:rsidRDefault="00FF0D5C" w:rsidP="00832AE7">
            <w:pPr>
              <w:pStyle w:val="Footer"/>
              <w:numPr>
                <w:ilvl w:val="0"/>
                <w:numId w:val="42"/>
              </w:numPr>
              <w:spacing w:after="60"/>
            </w:pPr>
            <w:r>
              <w:t>Mentoring individual CAVAC Cambodian staff in the procurement area, with a view to expanding their experience, knowledge and understanding of the subject.</w:t>
            </w:r>
          </w:p>
          <w:p w:rsidR="00FF0D5C" w:rsidRDefault="00FF0D5C" w:rsidP="00FF0D5C">
            <w:pPr>
              <w:pStyle w:val="Footer"/>
              <w:spacing w:after="60"/>
            </w:pPr>
          </w:p>
        </w:tc>
      </w:tr>
    </w:tbl>
    <w:p w:rsidR="00630F6E" w:rsidRDefault="00630F6E" w:rsidP="00630F6E"/>
    <w:p w:rsidR="00084F2E" w:rsidRDefault="00084F2E" w:rsidP="00630F6E"/>
    <w:p w:rsidR="00084F2E" w:rsidRDefault="00084F2E" w:rsidP="00630F6E"/>
    <w:p w:rsidR="00084F2E" w:rsidRDefault="00084F2E" w:rsidP="00630F6E"/>
    <w:p w:rsidR="00084F2E" w:rsidRDefault="00084F2E" w:rsidP="00630F6E"/>
    <w:p w:rsidR="00084F2E" w:rsidRDefault="00084F2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FF0D5C" w:rsidRDefault="00FF0D5C" w:rsidP="00832AE7">
            <w:pPr>
              <w:pStyle w:val="Footer"/>
              <w:numPr>
                <w:ilvl w:val="0"/>
                <w:numId w:val="41"/>
              </w:numPr>
              <w:spacing w:after="60"/>
            </w:pPr>
            <w:r>
              <w:t xml:space="preserve">10 </w:t>
            </w:r>
            <w:r w:rsidR="009E64CE">
              <w:t xml:space="preserve">or more </w:t>
            </w:r>
            <w:r>
              <w:t>years</w:t>
            </w:r>
            <w:r w:rsidR="009E64CE">
              <w:t>’</w:t>
            </w:r>
            <w:r>
              <w:t xml:space="preserve"> experience </w:t>
            </w:r>
            <w:r w:rsidR="009E64CE">
              <w:t>managing</w:t>
            </w:r>
            <w:r>
              <w:t xml:space="preserve"> complex, high value procurement of goods, works and services in developing countries.</w:t>
            </w:r>
          </w:p>
          <w:p w:rsidR="00FF0D5C" w:rsidRDefault="00FF0D5C" w:rsidP="00832AE7">
            <w:pPr>
              <w:pStyle w:val="Footer"/>
              <w:numPr>
                <w:ilvl w:val="0"/>
                <w:numId w:val="41"/>
              </w:numPr>
              <w:spacing w:after="60"/>
            </w:pPr>
            <w:r>
              <w:t xml:space="preserve">Procurement as </w:t>
            </w:r>
            <w:r w:rsidR="009408A3">
              <w:t>adviser’s</w:t>
            </w:r>
            <w:r>
              <w:t xml:space="preserve"> sole or major area of skills and expertise. It is not acceptable for the Procurement Adviser to have an alternative discipline (e.g. Financial Management, Accounts, Budgeting, etc.) as his/her principal area of specialisation, with procurement comprising a secondary skill.</w:t>
            </w:r>
          </w:p>
          <w:p w:rsidR="00FF0D5C" w:rsidRDefault="00FF0D5C" w:rsidP="00832AE7">
            <w:pPr>
              <w:pStyle w:val="Footer"/>
              <w:numPr>
                <w:ilvl w:val="0"/>
                <w:numId w:val="41"/>
              </w:numPr>
              <w:spacing w:after="60"/>
            </w:pPr>
            <w:r>
              <w:t>Demonstrable experience of developing procurement policy and procedural guidelines, as well as of training, capacity building and mentoring of others.</w:t>
            </w:r>
          </w:p>
          <w:p w:rsidR="00FF0D5C" w:rsidRDefault="00FF0D5C" w:rsidP="00832AE7">
            <w:pPr>
              <w:pStyle w:val="Footer"/>
              <w:numPr>
                <w:ilvl w:val="0"/>
                <w:numId w:val="41"/>
              </w:numPr>
              <w:spacing w:after="60"/>
            </w:pPr>
            <w:r>
              <w:t>Good working knowledge of word processing, spread sheets and presentation software (e.g. MS Word, Excel, PowerPoint or similar).</w:t>
            </w:r>
          </w:p>
          <w:p w:rsidR="00630F6E" w:rsidRDefault="00FF0D5C" w:rsidP="00832AE7">
            <w:pPr>
              <w:pStyle w:val="Footer"/>
              <w:numPr>
                <w:ilvl w:val="0"/>
                <w:numId w:val="41"/>
              </w:numPr>
              <w:spacing w:after="60"/>
            </w:pPr>
            <w:r>
              <w:t>Excellent oral, written and interpersonal communication skills, including the ability to work successfully in cross-cultural teams and environments.</w:t>
            </w:r>
            <w:r w:rsidR="00630F6E">
              <w:t xml:space="preserve"> </w:t>
            </w:r>
          </w:p>
          <w:p w:rsidR="009E64CE" w:rsidRDefault="009E64CE" w:rsidP="009E64CE">
            <w:pPr>
              <w:pStyle w:val="Footer"/>
              <w:spacing w:after="60"/>
            </w:pPr>
          </w:p>
        </w:tc>
      </w:tr>
    </w:tbl>
    <w:p w:rsidR="00A32437" w:rsidRDefault="00A32437">
      <w:pPr>
        <w:rPr>
          <w:rFonts w:asciiTheme="majorHAnsi" w:eastAsiaTheme="majorEastAsia" w:hAnsiTheme="majorHAnsi" w:cstheme="majorBidi"/>
          <w:b/>
          <w:bCs/>
          <w:color w:val="4F81BD" w:themeColor="accent1"/>
        </w:rPr>
      </w:pPr>
      <w:r>
        <w:br w:type="page"/>
      </w:r>
    </w:p>
    <w:p w:rsidR="00D66F85" w:rsidRDefault="00956A0B" w:rsidP="00956A0B">
      <w:pPr>
        <w:pStyle w:val="Heading1"/>
      </w:pPr>
      <w:bookmarkStart w:id="205" w:name="_Toc421206809"/>
      <w:r>
        <w:lastRenderedPageBreak/>
        <w:t xml:space="preserve">Appendix </w:t>
      </w:r>
      <w:r w:rsidR="00002227">
        <w:t>14</w:t>
      </w:r>
      <w:r>
        <w:t xml:space="preserve"> – Lessons from Phase I on Calculating Yield Increases</w:t>
      </w:r>
      <w:bookmarkEnd w:id="205"/>
    </w:p>
    <w:p w:rsidR="00D66F85" w:rsidRDefault="00D66F85" w:rsidP="00095852"/>
    <w:p w:rsidR="00956A0B" w:rsidRDefault="00956A0B" w:rsidP="00956A0B">
      <w:r w:rsidRPr="003C72D8">
        <w:t>The difficult nature of measuring the impact on farm productivity can be explained by examining wha</w:t>
      </w:r>
      <w:r>
        <w:t>t CAVAC has done in the fertilis</w:t>
      </w:r>
      <w:r w:rsidRPr="003C72D8">
        <w:t>er</w:t>
      </w:r>
      <w:r>
        <w:t>, pesticide</w:t>
      </w:r>
      <w:r w:rsidRPr="003C72D8">
        <w:t xml:space="preserve"> and vegetable market</w:t>
      </w:r>
      <w:r>
        <w:t>s</w:t>
      </w:r>
      <w:r w:rsidRPr="003C72D8">
        <w:t xml:space="preserve">. The most obvious method to capture the impact is constructing a quasi-experimental design using yields as the key indicator. For several reasons </w:t>
      </w:r>
      <w:r>
        <w:t xml:space="preserve">it was </w:t>
      </w:r>
      <w:r w:rsidRPr="003C72D8">
        <w:t>impossible to construct a suitable control group to measure the expected relatively sm</w:t>
      </w:r>
      <w:r>
        <w:t>all increases in yield (5 to 15 per cent</w:t>
      </w:r>
      <w:r w:rsidRPr="003C72D8">
        <w:t xml:space="preserve">). </w:t>
      </w:r>
      <w:r>
        <w:t>This includes that:</w:t>
      </w:r>
      <w:r w:rsidRPr="003C72D8">
        <w:t xml:space="preserve"> changes in yields caused by</w:t>
      </w:r>
      <w:r>
        <w:t xml:space="preserve"> fertiliser </w:t>
      </w:r>
      <w:r w:rsidRPr="003C72D8">
        <w:t xml:space="preserve">cannot be separated from many </w:t>
      </w:r>
      <w:r>
        <w:t>other</w:t>
      </w:r>
      <w:r w:rsidRPr="003C72D8">
        <w:t xml:space="preserve"> specific factors that influence yields like the sensitivity to rain, local pest outbreaks, </w:t>
      </w:r>
      <w:r>
        <w:t xml:space="preserve">sensitivity to temperatures or soil types. With so many factors influencing yields, </w:t>
      </w:r>
      <w:r w:rsidRPr="003C72D8">
        <w:t>it</w:t>
      </w:r>
      <w:r>
        <w:t xml:space="preserve"> was not</w:t>
      </w:r>
      <w:r w:rsidRPr="003C72D8">
        <w:t xml:space="preserve"> impossible to correct for these differences. On top of that, a key element of CAVAC’s work is inducing information into the market systems</w:t>
      </w:r>
      <w:r>
        <w:t>,</w:t>
      </w:r>
      <w:r w:rsidRPr="003C72D8">
        <w:t xml:space="preserve"> and information spreads fast in Cambodia thro</w:t>
      </w:r>
      <w:r>
        <w:t xml:space="preserve">ugh social or family networks. </w:t>
      </w:r>
      <w:r w:rsidRPr="003C72D8">
        <w:t>Contamination is therefore likely to be a serious factor.</w:t>
      </w:r>
    </w:p>
    <w:p w:rsidR="00956A0B" w:rsidRDefault="00956A0B" w:rsidP="00956A0B"/>
    <w:p w:rsidR="00956A0B" w:rsidRDefault="00956A0B" w:rsidP="00956A0B">
      <w:r>
        <w:t xml:space="preserve">To calculate yield changes, </w:t>
      </w:r>
      <w:r w:rsidRPr="005C56E1">
        <w:t xml:space="preserve">CAVAC </w:t>
      </w:r>
      <w:r>
        <w:t xml:space="preserve">therefore </w:t>
      </w:r>
      <w:r w:rsidRPr="005C56E1">
        <w:t>decided to find other factors in the theory of change that can be measured</w:t>
      </w:r>
      <w:r>
        <w:t xml:space="preserve"> and</w:t>
      </w:r>
      <w:r w:rsidRPr="005C56E1">
        <w:t xml:space="preserve"> attributed to CAVAC </w:t>
      </w:r>
      <w:r>
        <w:t>activities</w:t>
      </w:r>
      <w:r w:rsidRPr="005C56E1">
        <w:t>. In seeds this could be the change to a new variety with a h</w:t>
      </w:r>
      <w:r>
        <w:t>igher average yield. In fertilis</w:t>
      </w:r>
      <w:r w:rsidRPr="005C56E1">
        <w:t>er and pesticides CAVAC chose fa</w:t>
      </w:r>
      <w:r>
        <w:t>rmer practices. To examine fertilis</w:t>
      </w:r>
      <w:r w:rsidRPr="005C56E1">
        <w:t>er and pesticide</w:t>
      </w:r>
      <w:r>
        <w:t xml:space="preserve"> impacts, </w:t>
      </w:r>
      <w:r w:rsidRPr="005C56E1">
        <w:t xml:space="preserve">CAVAC conducted several large surveys until it had a solid tool to capture farmer practices in a quantitative way. The </w:t>
      </w:r>
      <w:r>
        <w:t>surveys</w:t>
      </w:r>
      <w:r w:rsidRPr="005C56E1">
        <w:t xml:space="preserve"> revealed significant links between </w:t>
      </w:r>
      <w:r>
        <w:t xml:space="preserve">farmer </w:t>
      </w:r>
      <w:r w:rsidRPr="005C56E1">
        <w:t>practices and yields. CAVAC was also able to draw clear relations between its activities and the specific changes in practices that were unlikely to be caused by other extensio</w:t>
      </w:r>
      <w:r>
        <w:t>n activities (i.e. things other than CAVAC). Capturing fertilis</w:t>
      </w:r>
      <w:r w:rsidRPr="005C56E1">
        <w:t xml:space="preserve">er practices was easier than capturing pesticides practices because farmers often use cocktails of pesticides making causal relations weaker. In the process, CAVAC had to make many simplifications to the theory of change like disregarding all secondary order effects. </w:t>
      </w:r>
      <w:r>
        <w:t>However, i</w:t>
      </w:r>
      <w:r w:rsidRPr="005C56E1">
        <w:t>n agriculture everything is related and there are many secondary order effec</w:t>
      </w:r>
      <w:r>
        <w:t>ts. For example, better fertilis</w:t>
      </w:r>
      <w:r w:rsidRPr="005C56E1">
        <w:t>er leads to healthier plants that suffer less from pests. Or, using pesticides for one pest may actually increase the severity of other pests. CAVAC also has to make a large number of assumptions to keep the system manageable. Even when all assumptions are transparent and have a scientific or empirical basis, they can still very much influence the final outcome</w:t>
      </w:r>
      <w:r>
        <w:t xml:space="preserve"> of calculations.</w:t>
      </w:r>
    </w:p>
    <w:p w:rsidR="00956A0B" w:rsidRDefault="00956A0B" w:rsidP="00956A0B"/>
    <w:p w:rsidR="00956A0B" w:rsidRDefault="00956A0B" w:rsidP="00956A0B">
      <w:r w:rsidRPr="005C56E1">
        <w:t xml:space="preserve">Impact measurement </w:t>
      </w:r>
      <w:r>
        <w:t>typically requires understanding a b</w:t>
      </w:r>
      <w:r w:rsidRPr="005C56E1">
        <w:t>efore situation, a change</w:t>
      </w:r>
      <w:r>
        <w:t>,</w:t>
      </w:r>
      <w:r w:rsidRPr="005C56E1">
        <w:t xml:space="preserve"> and an after situation. </w:t>
      </w:r>
      <w:r>
        <w:t>For simplicity, it is easiest if</w:t>
      </w:r>
      <w:r w:rsidRPr="005C56E1">
        <w:t xml:space="preserve"> there is one single time </w:t>
      </w:r>
      <w:r>
        <w:t xml:space="preserve">when an </w:t>
      </w:r>
      <w:r w:rsidRPr="005C56E1">
        <w:t xml:space="preserve">intervention </w:t>
      </w:r>
      <w:r>
        <w:t xml:space="preserve">takes place, </w:t>
      </w:r>
      <w:r w:rsidRPr="005C56E1">
        <w:t xml:space="preserve">with a clear moment when the effects take place. CAVAC’s world is </w:t>
      </w:r>
      <w:r>
        <w:t>not like this.</w:t>
      </w:r>
      <w:r w:rsidRPr="005C56E1">
        <w:t xml:space="preserve"> Predicting when the impact of a single interventions starts is not easy. The speed of interventions is driven by companies and many factors</w:t>
      </w:r>
      <w:r>
        <w:t xml:space="preserve"> can</w:t>
      </w:r>
      <w:r w:rsidRPr="005C56E1">
        <w:t xml:space="preserve"> influence how fast farmers adopt innovations and improvements. A major factor is the demon</w:t>
      </w:r>
      <w:r>
        <w:t>stration effect of the early adopte</w:t>
      </w:r>
      <w:r w:rsidRPr="005C56E1">
        <w:t>rs. This makes the timing of measurement very hard. One option is to ask farmers how they changed their practices over time, but farmers rarely remember enough details of practices two or three years ago. General baselines are the only alternative but the time between the baseline and the final impact may be long and it is unclear where the impact will happen. This means that only a part of the impact can really be measured properly.</w:t>
      </w:r>
    </w:p>
    <w:p w:rsidR="00956A0B" w:rsidRDefault="00956A0B" w:rsidP="00956A0B"/>
    <w:p w:rsidR="00956A0B" w:rsidRDefault="00956A0B" w:rsidP="00956A0B">
      <w:r w:rsidRPr="00FA5F2D">
        <w:t>Sampling is easy if a large part of the population is affected in a random way, but this is rarely the case. Initial impact is often manifested around initial sources like retailers but these retailers too often cannot remember who they sold to and the farmers that got advice base their decisions on more than one</w:t>
      </w:r>
      <w:r>
        <w:t xml:space="preserve"> source. In the case of fertilis</w:t>
      </w:r>
      <w:r w:rsidRPr="00FA5F2D">
        <w:t>er CAVAC also supported several channels giving similar info</w:t>
      </w:r>
      <w:r>
        <w:t>rmation (different retailers, model farmers, company farmer meetings or demo plots).</w:t>
      </w:r>
    </w:p>
    <w:p w:rsidR="00956A0B" w:rsidRDefault="00956A0B" w:rsidP="00956A0B"/>
    <w:p w:rsidR="00956A0B" w:rsidRDefault="00956A0B" w:rsidP="00956A0B">
      <w:r>
        <w:t xml:space="preserve">In the case of fertiliser CAVAC Phase I will use a random sampling in the three provinces where model farmer training took place. It will avoid those districts where other programs conducted trainings. In the other provinces CAVAC will use sampling based on retailers’ data and participation lists of events. </w:t>
      </w:r>
    </w:p>
    <w:p w:rsidR="00956A0B" w:rsidRDefault="00956A0B" w:rsidP="00956A0B">
      <w:r>
        <w:t xml:space="preserve">Farmers’ extremely low knowledge of pests and of possible remedies, combined with the practice of using cocktails make the link between our activities, farmer practices and decreased yield losses difficult to capture. Through surveys CAVAC could establish some useful links between practices and yields to assess at </w:t>
      </w:r>
      <w:r>
        <w:lastRenderedPageBreak/>
        <w:t xml:space="preserve">least a part of the potential impact, but it is not yet clear if the surveys that will be conducted in September 2015 will be able to capture the expected impact in a quantitative way. The data are therefore likely to be augmented with focus group findings, literature and expert opinions. </w:t>
      </w:r>
    </w:p>
    <w:p w:rsidR="00956A0B" w:rsidRDefault="00956A0B" w:rsidP="00956A0B"/>
    <w:p w:rsidR="00956A0B" w:rsidRDefault="00956A0B" w:rsidP="00956A0B">
      <w:r>
        <w:t xml:space="preserve">There are many signs that CAVAC’s work in the vegetable market will have a significant impact. Non-participating retailers often request to join the activities after seeing the success of the program and the companies CAVAC works with are very eager to continue on their own. CAVAC can capture changes at the retailer and company level. It can explain the impact at the farmer level with examples, but CAVAC was not able to establish indicators that it can aggregate. Yields just do not mean too much in the vegetable market with its endless types and varieties. Profits are so much influenced by market forces that they too are not useful. Being aware of the complications, CAVAC conducted a large baseline where many potential indicators were captured. Even with this CAVAC, regrettably, cannot claim any aggregated impact at the productivity level for the vegetable market. </w:t>
      </w:r>
    </w:p>
    <w:p w:rsidR="00956A0B" w:rsidRDefault="00956A0B" w:rsidP="00956A0B"/>
    <w:p w:rsidR="00956A0B" w:rsidRDefault="00956A0B" w:rsidP="00956A0B">
      <w:r>
        <w:t xml:space="preserve">These examples show that measuring attributable impact that can be aggregated is not easy and not always possible. A program has to find opportunities that make the measurement possible and the program has to test the tools early on in the program. A program also needs to make choices where to place it resources, as spending large proportions of time and money on interventions that have very limited impact makes it likely insufficient human resources are available for the few activities that determine most of the impact. </w:t>
      </w:r>
    </w:p>
    <w:p w:rsidR="00956A0B" w:rsidRDefault="00956A0B" w:rsidP="00956A0B"/>
    <w:p w:rsidR="00956A0B" w:rsidRDefault="00956A0B" w:rsidP="00956A0B">
      <w:r>
        <w:t>In the first year of the program insufficient information is available on what interventions will be successful and how the impact really is going to manifest itself. It is also impossible to scope the needed opportunities to capture the impact. For CAVAC Phase II it is therefore recommended to focus the first two years on using M&amp;E tools to learn and improve; to use the second year to start testing the measurement of indicators and to develop, with external assistance, a solid monitoring and impact measurement plan after two years.</w:t>
      </w:r>
    </w:p>
    <w:p w:rsidR="00956A0B" w:rsidRDefault="00956A0B" w:rsidP="00956A0B"/>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77BAA" w:rsidRDefault="00D77BAA">
      <w:pPr>
        <w:spacing w:line="276" w:lineRule="auto"/>
        <w:rPr>
          <w:rFonts w:asciiTheme="majorHAnsi" w:eastAsiaTheme="majorEastAsia" w:hAnsiTheme="majorHAnsi" w:cstheme="majorBidi"/>
          <w:b/>
          <w:bCs/>
          <w:color w:val="365F91" w:themeColor="accent1" w:themeShade="BF"/>
          <w:sz w:val="28"/>
          <w:szCs w:val="28"/>
        </w:rPr>
      </w:pPr>
      <w:r>
        <w:br w:type="page"/>
      </w:r>
    </w:p>
    <w:p w:rsidR="00D77BAA" w:rsidRDefault="00B43500" w:rsidP="00D77BAA">
      <w:pPr>
        <w:pStyle w:val="Heading1"/>
      </w:pPr>
      <w:bookmarkStart w:id="206" w:name="_Toc421206810"/>
      <w:r>
        <w:lastRenderedPageBreak/>
        <w:t xml:space="preserve">Appendix 15 – </w:t>
      </w:r>
      <w:r w:rsidR="00D77BAA">
        <w:t>Draft Monitoring, Evaluation and Results Framework</w:t>
      </w:r>
      <w:bookmarkEnd w:id="206"/>
    </w:p>
    <w:p w:rsidR="00C50944" w:rsidRDefault="00C50944" w:rsidP="00C50944">
      <w:pPr>
        <w:pStyle w:val="Heading3"/>
      </w:pPr>
    </w:p>
    <w:p w:rsidR="00C50944" w:rsidRDefault="00C50944" w:rsidP="00C50944">
      <w:pPr>
        <w:pStyle w:val="Heading3"/>
      </w:pPr>
      <w:r>
        <w:t>Component 1</w:t>
      </w:r>
      <w:r w:rsidRPr="00D77BAA">
        <w:t xml:space="preserve">: </w:t>
      </w:r>
      <w:r>
        <w:t>Productivity and Diversification</w:t>
      </w:r>
    </w:p>
    <w:p w:rsidR="00C50944" w:rsidRPr="00C50944" w:rsidRDefault="00C50944" w:rsidP="00C50944"/>
    <w:tbl>
      <w:tblPr>
        <w:tblStyle w:val="TableGrid"/>
        <w:tblW w:w="10031" w:type="dxa"/>
        <w:tblLook w:val="04A0" w:firstRow="1" w:lastRow="0" w:firstColumn="1" w:lastColumn="0" w:noHBand="0" w:noVBand="1"/>
      </w:tblPr>
      <w:tblGrid>
        <w:gridCol w:w="2518"/>
        <w:gridCol w:w="2126"/>
        <w:gridCol w:w="2835"/>
        <w:gridCol w:w="2552"/>
      </w:tblGrid>
      <w:tr w:rsidR="00C50944" w:rsidTr="000F63BD">
        <w:tc>
          <w:tcPr>
            <w:tcW w:w="2518" w:type="dxa"/>
            <w:shd w:val="clear" w:color="auto" w:fill="C6D9F1" w:themeFill="text2" w:themeFillTint="33"/>
          </w:tcPr>
          <w:p w:rsidR="00C50944" w:rsidRPr="0025495F" w:rsidRDefault="00C50944" w:rsidP="00715BAA">
            <w:pPr>
              <w:rPr>
                <w:b/>
              </w:rPr>
            </w:pPr>
            <w:r>
              <w:rPr>
                <w:b/>
              </w:rPr>
              <w:t>Goal</w:t>
            </w:r>
          </w:p>
        </w:tc>
        <w:tc>
          <w:tcPr>
            <w:tcW w:w="2126" w:type="dxa"/>
            <w:shd w:val="clear" w:color="auto" w:fill="C6D9F1" w:themeFill="text2" w:themeFillTint="33"/>
          </w:tcPr>
          <w:p w:rsidR="00C50944" w:rsidRPr="0025495F" w:rsidRDefault="00C50944" w:rsidP="00715BAA">
            <w:pPr>
              <w:rPr>
                <w:b/>
              </w:rPr>
            </w:pPr>
            <w:r>
              <w:rPr>
                <w:b/>
              </w:rPr>
              <w:t>Likely Indicators</w:t>
            </w:r>
          </w:p>
        </w:tc>
        <w:tc>
          <w:tcPr>
            <w:tcW w:w="2835" w:type="dxa"/>
            <w:shd w:val="clear" w:color="auto" w:fill="C6D9F1" w:themeFill="text2" w:themeFillTint="33"/>
          </w:tcPr>
          <w:p w:rsidR="00C50944" w:rsidRPr="0025495F" w:rsidRDefault="00C50944" w:rsidP="00715BAA">
            <w:pPr>
              <w:rPr>
                <w:b/>
              </w:rPr>
            </w:pPr>
            <w:r>
              <w:rPr>
                <w:b/>
              </w:rPr>
              <w:t>Indicative Calculation Methods</w:t>
            </w:r>
          </w:p>
        </w:tc>
        <w:tc>
          <w:tcPr>
            <w:tcW w:w="2552" w:type="dxa"/>
            <w:shd w:val="clear" w:color="auto" w:fill="C6D9F1" w:themeFill="text2" w:themeFillTint="33"/>
          </w:tcPr>
          <w:p w:rsidR="00C50944" w:rsidRDefault="00C50944" w:rsidP="00715BAA">
            <w:pPr>
              <w:rPr>
                <w:b/>
              </w:rPr>
            </w:pPr>
            <w:r>
              <w:rPr>
                <w:b/>
              </w:rPr>
              <w:t>Estimated Results</w:t>
            </w:r>
          </w:p>
        </w:tc>
      </w:tr>
      <w:tr w:rsidR="00C50944" w:rsidTr="000F63BD">
        <w:trPr>
          <w:trHeight w:val="540"/>
        </w:trPr>
        <w:tc>
          <w:tcPr>
            <w:tcW w:w="2518" w:type="dxa"/>
          </w:tcPr>
          <w:p w:rsidR="00C50944" w:rsidRPr="003C72D8" w:rsidRDefault="00C50944" w:rsidP="00715BAA">
            <w:r>
              <w:t>Improved incomes for smallholder farmers</w:t>
            </w:r>
          </w:p>
        </w:tc>
        <w:tc>
          <w:tcPr>
            <w:tcW w:w="2126" w:type="dxa"/>
          </w:tcPr>
          <w:p w:rsidR="00C50944" w:rsidRPr="003C72D8" w:rsidRDefault="00C50944" w:rsidP="00715BAA">
            <w:r>
              <w:t>Number of households with increased incomes</w:t>
            </w:r>
          </w:p>
        </w:tc>
        <w:tc>
          <w:tcPr>
            <w:tcW w:w="2835" w:type="dxa"/>
          </w:tcPr>
          <w:p w:rsidR="00C50944" w:rsidRPr="003C72D8" w:rsidRDefault="00876210" w:rsidP="00715BAA">
            <w:r>
              <w:t>Assumed to be same</w:t>
            </w:r>
            <w:r w:rsidR="00C50944">
              <w:t xml:space="preserve"> number of households with increased productivity</w:t>
            </w:r>
          </w:p>
        </w:tc>
        <w:tc>
          <w:tcPr>
            <w:tcW w:w="2552" w:type="dxa"/>
          </w:tcPr>
          <w:p w:rsidR="00C50944" w:rsidRDefault="00876210" w:rsidP="00715BAA">
            <w:r>
              <w:t>133,000</w:t>
            </w:r>
          </w:p>
        </w:tc>
      </w:tr>
      <w:tr w:rsidR="00C50944" w:rsidTr="000F63BD">
        <w:tc>
          <w:tcPr>
            <w:tcW w:w="2518" w:type="dxa"/>
            <w:shd w:val="clear" w:color="auto" w:fill="C6D9F1" w:themeFill="text2" w:themeFillTint="33"/>
          </w:tcPr>
          <w:p w:rsidR="00C50944" w:rsidRPr="0025495F" w:rsidRDefault="00C50944" w:rsidP="00715BAA">
            <w:pPr>
              <w:rPr>
                <w:b/>
              </w:rPr>
            </w:pPr>
            <w:r w:rsidRPr="0025495F">
              <w:rPr>
                <w:b/>
              </w:rPr>
              <w:t>Outcome</w:t>
            </w:r>
          </w:p>
        </w:tc>
        <w:tc>
          <w:tcPr>
            <w:tcW w:w="2126" w:type="dxa"/>
            <w:shd w:val="clear" w:color="auto" w:fill="C6D9F1" w:themeFill="text2" w:themeFillTint="33"/>
          </w:tcPr>
          <w:p w:rsidR="00C50944" w:rsidRPr="0025495F" w:rsidRDefault="00C50944" w:rsidP="00715BAA">
            <w:pPr>
              <w:rPr>
                <w:b/>
              </w:rPr>
            </w:pPr>
            <w:r>
              <w:rPr>
                <w:b/>
              </w:rPr>
              <w:t>Likely Indicators</w:t>
            </w:r>
          </w:p>
        </w:tc>
        <w:tc>
          <w:tcPr>
            <w:tcW w:w="2835" w:type="dxa"/>
            <w:shd w:val="clear" w:color="auto" w:fill="C6D9F1" w:themeFill="text2" w:themeFillTint="33"/>
          </w:tcPr>
          <w:p w:rsidR="00C50944" w:rsidRPr="0025495F" w:rsidRDefault="00C50944" w:rsidP="00715BAA">
            <w:pPr>
              <w:rPr>
                <w:b/>
              </w:rPr>
            </w:pPr>
            <w:r>
              <w:rPr>
                <w:b/>
              </w:rPr>
              <w:t>Indicative Calculation Methods</w:t>
            </w:r>
          </w:p>
        </w:tc>
        <w:tc>
          <w:tcPr>
            <w:tcW w:w="2552" w:type="dxa"/>
            <w:shd w:val="clear" w:color="auto" w:fill="C6D9F1" w:themeFill="text2" w:themeFillTint="33"/>
          </w:tcPr>
          <w:p w:rsidR="00C50944" w:rsidRDefault="00C50944" w:rsidP="00715BAA">
            <w:pPr>
              <w:rPr>
                <w:b/>
              </w:rPr>
            </w:pPr>
          </w:p>
        </w:tc>
      </w:tr>
      <w:tr w:rsidR="00876210" w:rsidTr="000F63BD">
        <w:trPr>
          <w:trHeight w:val="405"/>
        </w:trPr>
        <w:tc>
          <w:tcPr>
            <w:tcW w:w="2518" w:type="dxa"/>
            <w:vMerge w:val="restart"/>
          </w:tcPr>
          <w:p w:rsidR="00876210" w:rsidRPr="003C72D8" w:rsidRDefault="00876210" w:rsidP="00715BAA">
            <w:r>
              <w:t>Increased productivity of small farms</w:t>
            </w:r>
          </w:p>
        </w:tc>
        <w:tc>
          <w:tcPr>
            <w:tcW w:w="2126" w:type="dxa"/>
          </w:tcPr>
          <w:p w:rsidR="00876210" w:rsidRPr="003C72D8" w:rsidRDefault="00876210" w:rsidP="00715BAA">
            <w:r>
              <w:t>Number of households with improved productivity</w:t>
            </w:r>
          </w:p>
        </w:tc>
        <w:tc>
          <w:tcPr>
            <w:tcW w:w="2835" w:type="dxa"/>
          </w:tcPr>
          <w:p w:rsidR="00876210" w:rsidRDefault="00876210" w:rsidP="00715BAA">
            <w:r>
              <w:t>TBD</w:t>
            </w:r>
          </w:p>
          <w:p w:rsidR="00876210" w:rsidRPr="003C72D8" w:rsidRDefault="00876210" w:rsidP="00715BAA"/>
        </w:tc>
        <w:tc>
          <w:tcPr>
            <w:tcW w:w="2552" w:type="dxa"/>
          </w:tcPr>
          <w:p w:rsidR="00876210" w:rsidRDefault="00876210" w:rsidP="00715BAA">
            <w:r>
              <w:t>133,000</w:t>
            </w:r>
          </w:p>
        </w:tc>
      </w:tr>
      <w:tr w:rsidR="00876210" w:rsidRPr="003C72D8" w:rsidTr="000F63BD">
        <w:trPr>
          <w:trHeight w:val="405"/>
        </w:trPr>
        <w:tc>
          <w:tcPr>
            <w:tcW w:w="2518" w:type="dxa"/>
            <w:vMerge/>
          </w:tcPr>
          <w:p w:rsidR="00876210" w:rsidRDefault="00876210" w:rsidP="00715BAA"/>
        </w:tc>
        <w:tc>
          <w:tcPr>
            <w:tcW w:w="2126" w:type="dxa"/>
          </w:tcPr>
          <w:p w:rsidR="00876210" w:rsidRPr="003C72D8" w:rsidRDefault="00876210" w:rsidP="00715BAA">
            <w:r>
              <w:t>Yield increases (tonnes/ha)</w:t>
            </w:r>
          </w:p>
        </w:tc>
        <w:tc>
          <w:tcPr>
            <w:tcW w:w="2835" w:type="dxa"/>
          </w:tcPr>
          <w:p w:rsidR="00876210" w:rsidRPr="003C72D8" w:rsidRDefault="00876210" w:rsidP="00715BAA">
            <w:r>
              <w:t>TBD</w:t>
            </w:r>
          </w:p>
        </w:tc>
        <w:tc>
          <w:tcPr>
            <w:tcW w:w="2552" w:type="dxa"/>
          </w:tcPr>
          <w:p w:rsidR="00876210" w:rsidRPr="003C72D8" w:rsidRDefault="00876210" w:rsidP="00876210">
            <w:r>
              <w:t>10 per cent for cassava and 7.5 per cent for maize</w:t>
            </w:r>
          </w:p>
        </w:tc>
      </w:tr>
      <w:tr w:rsidR="00876210" w:rsidRPr="003C72D8" w:rsidTr="000F63BD">
        <w:trPr>
          <w:trHeight w:val="405"/>
        </w:trPr>
        <w:tc>
          <w:tcPr>
            <w:tcW w:w="2518" w:type="dxa"/>
            <w:vMerge/>
          </w:tcPr>
          <w:p w:rsidR="00876210" w:rsidRDefault="00876210" w:rsidP="00715BAA"/>
        </w:tc>
        <w:tc>
          <w:tcPr>
            <w:tcW w:w="2126" w:type="dxa"/>
          </w:tcPr>
          <w:p w:rsidR="00876210" w:rsidRDefault="00876210" w:rsidP="00715BAA">
            <w:r>
              <w:t>Increased volume and value of agricultural production</w:t>
            </w:r>
          </w:p>
        </w:tc>
        <w:tc>
          <w:tcPr>
            <w:tcW w:w="2835" w:type="dxa"/>
          </w:tcPr>
          <w:p w:rsidR="00876210" w:rsidRPr="003C72D8" w:rsidRDefault="00876210" w:rsidP="00715BAA">
            <w:r>
              <w:t>TBD</w:t>
            </w:r>
          </w:p>
        </w:tc>
        <w:tc>
          <w:tcPr>
            <w:tcW w:w="2552" w:type="dxa"/>
          </w:tcPr>
          <w:p w:rsidR="00876210" w:rsidRDefault="00876210" w:rsidP="00715BAA">
            <w:r>
              <w:t>Rice: 21,000 tonnes and $4.2 million; Maize: 40,000 tonnes and $13 million; Cassava: 294,000 tonnes and $1.47 million.</w:t>
            </w:r>
          </w:p>
        </w:tc>
      </w:tr>
      <w:tr w:rsidR="00C50944" w:rsidTr="000F63BD">
        <w:trPr>
          <w:trHeight w:val="405"/>
        </w:trPr>
        <w:tc>
          <w:tcPr>
            <w:tcW w:w="2518" w:type="dxa"/>
          </w:tcPr>
          <w:p w:rsidR="00C50944" w:rsidRPr="003C72D8" w:rsidRDefault="00C50944" w:rsidP="00715BAA">
            <w:r>
              <w:t xml:space="preserve">Diversification of agriculture in Cambodia </w:t>
            </w:r>
          </w:p>
        </w:tc>
        <w:tc>
          <w:tcPr>
            <w:tcW w:w="2126" w:type="dxa"/>
          </w:tcPr>
          <w:p w:rsidR="00C50944" w:rsidRPr="003C72D8" w:rsidRDefault="00876210" w:rsidP="00876210">
            <w:r>
              <w:t>New l</w:t>
            </w:r>
            <w:r w:rsidR="00C50944">
              <w:t>and area used for cultivation of non-rice crops (ha)</w:t>
            </w:r>
          </w:p>
        </w:tc>
        <w:tc>
          <w:tcPr>
            <w:tcW w:w="2835" w:type="dxa"/>
          </w:tcPr>
          <w:p w:rsidR="00C50944" w:rsidRPr="003C72D8" w:rsidRDefault="00876210" w:rsidP="00715BAA">
            <w:r>
              <w:t>TBD</w:t>
            </w:r>
          </w:p>
        </w:tc>
        <w:tc>
          <w:tcPr>
            <w:tcW w:w="2552" w:type="dxa"/>
          </w:tcPr>
          <w:p w:rsidR="00C50944" w:rsidRDefault="00876210" w:rsidP="00715BAA">
            <w:r>
              <w:t>TBD</w:t>
            </w:r>
          </w:p>
        </w:tc>
      </w:tr>
      <w:tr w:rsidR="00C50944" w:rsidRPr="003C72D8" w:rsidTr="000F63BD">
        <w:trPr>
          <w:trHeight w:val="405"/>
        </w:trPr>
        <w:tc>
          <w:tcPr>
            <w:tcW w:w="2518" w:type="dxa"/>
          </w:tcPr>
          <w:p w:rsidR="00C50944" w:rsidRDefault="00C50944" w:rsidP="00715BAA">
            <w:r>
              <w:t>- Farmers have knowledge of and apply improved farming practices</w:t>
            </w:r>
          </w:p>
          <w:p w:rsidR="00C50944" w:rsidRDefault="00C50944" w:rsidP="00715BAA">
            <w:r>
              <w:t xml:space="preserve">- Farmers utilise improved goods and services </w:t>
            </w:r>
          </w:p>
          <w:p w:rsidR="00C50944" w:rsidRPr="003C72D8" w:rsidRDefault="00C50944" w:rsidP="00715BAA">
            <w:r>
              <w:t>- Increased demand for more and higher quality crop production</w:t>
            </w:r>
          </w:p>
        </w:tc>
        <w:tc>
          <w:tcPr>
            <w:tcW w:w="2126" w:type="dxa"/>
          </w:tcPr>
          <w:p w:rsidR="00C50944" w:rsidRPr="003C72D8" w:rsidRDefault="00D86F98" w:rsidP="00715BAA">
            <w:r>
              <w:t>TBD</w:t>
            </w:r>
          </w:p>
        </w:tc>
        <w:tc>
          <w:tcPr>
            <w:tcW w:w="2835" w:type="dxa"/>
          </w:tcPr>
          <w:p w:rsidR="00C50944" w:rsidRPr="003C72D8" w:rsidRDefault="00D86F98" w:rsidP="00715BAA">
            <w:r>
              <w:t>TBD</w:t>
            </w:r>
          </w:p>
        </w:tc>
        <w:tc>
          <w:tcPr>
            <w:tcW w:w="2552" w:type="dxa"/>
          </w:tcPr>
          <w:p w:rsidR="00C50944" w:rsidRPr="003C72D8" w:rsidRDefault="00D86F98" w:rsidP="00715BAA">
            <w:r>
              <w:t>TBD</w:t>
            </w:r>
          </w:p>
        </w:tc>
      </w:tr>
      <w:tr w:rsidR="00C50944" w:rsidRPr="003C72D8" w:rsidTr="000F63BD">
        <w:trPr>
          <w:trHeight w:val="405"/>
        </w:trPr>
        <w:tc>
          <w:tcPr>
            <w:tcW w:w="2518" w:type="dxa"/>
          </w:tcPr>
          <w:p w:rsidR="00C50944" w:rsidRPr="003C72D8" w:rsidRDefault="00C50944" w:rsidP="00715BAA">
            <w:r>
              <w:t>Improved function of input and output markets</w:t>
            </w:r>
          </w:p>
        </w:tc>
        <w:tc>
          <w:tcPr>
            <w:tcW w:w="2126" w:type="dxa"/>
          </w:tcPr>
          <w:p w:rsidR="00C50944" w:rsidRPr="003C72D8" w:rsidRDefault="00D86F98" w:rsidP="00715BAA">
            <w:r>
              <w:t>TBD</w:t>
            </w:r>
          </w:p>
        </w:tc>
        <w:tc>
          <w:tcPr>
            <w:tcW w:w="2835" w:type="dxa"/>
          </w:tcPr>
          <w:p w:rsidR="00C50944" w:rsidRPr="003C72D8" w:rsidRDefault="00D86F98" w:rsidP="00715BAA">
            <w:r>
              <w:t>TBD</w:t>
            </w:r>
          </w:p>
        </w:tc>
        <w:tc>
          <w:tcPr>
            <w:tcW w:w="2552" w:type="dxa"/>
          </w:tcPr>
          <w:p w:rsidR="00C50944" w:rsidRPr="003C72D8" w:rsidRDefault="00D86F98" w:rsidP="00715BAA">
            <w:r>
              <w:t>TBD</w:t>
            </w:r>
          </w:p>
        </w:tc>
      </w:tr>
    </w:tbl>
    <w:p w:rsidR="00C50944" w:rsidRDefault="00C50944" w:rsidP="00D77BAA">
      <w:pPr>
        <w:pStyle w:val="Heading3"/>
      </w:pPr>
    </w:p>
    <w:p w:rsidR="00D77BAA" w:rsidRDefault="00D77BAA" w:rsidP="00D77BAA">
      <w:pPr>
        <w:pStyle w:val="Heading3"/>
      </w:pPr>
      <w:r>
        <w:t>Component 2</w:t>
      </w:r>
      <w:r w:rsidRPr="00D77BAA">
        <w:t xml:space="preserve">: </w:t>
      </w:r>
      <w:r>
        <w:t>Irrigation and Water Management</w:t>
      </w:r>
    </w:p>
    <w:p w:rsidR="00D77BAA" w:rsidRPr="00D77BAA" w:rsidRDefault="00D77BAA" w:rsidP="00D77BAA"/>
    <w:tbl>
      <w:tblPr>
        <w:tblStyle w:val="TableGrid"/>
        <w:tblW w:w="9747" w:type="dxa"/>
        <w:tblLook w:val="04A0" w:firstRow="1" w:lastRow="0" w:firstColumn="1" w:lastColumn="0" w:noHBand="0" w:noVBand="1"/>
      </w:tblPr>
      <w:tblGrid>
        <w:gridCol w:w="1526"/>
        <w:gridCol w:w="2693"/>
        <w:gridCol w:w="2977"/>
        <w:gridCol w:w="2551"/>
      </w:tblGrid>
      <w:tr w:rsidR="00D77BAA" w:rsidTr="00D77BAA">
        <w:tc>
          <w:tcPr>
            <w:tcW w:w="1526" w:type="dxa"/>
            <w:shd w:val="clear" w:color="auto" w:fill="C6D9F1" w:themeFill="text2" w:themeFillTint="33"/>
          </w:tcPr>
          <w:p w:rsidR="00D77BAA" w:rsidRPr="0025495F" w:rsidRDefault="00D77BAA" w:rsidP="00D77BAA">
            <w:pPr>
              <w:rPr>
                <w:b/>
              </w:rPr>
            </w:pPr>
            <w:r>
              <w:rPr>
                <w:b/>
              </w:rPr>
              <w:t>Goal</w:t>
            </w:r>
          </w:p>
        </w:tc>
        <w:tc>
          <w:tcPr>
            <w:tcW w:w="2693" w:type="dxa"/>
            <w:shd w:val="clear" w:color="auto" w:fill="C6D9F1" w:themeFill="text2" w:themeFillTint="33"/>
          </w:tcPr>
          <w:p w:rsidR="00D77BAA" w:rsidRPr="0025495F" w:rsidRDefault="00D77BAA" w:rsidP="00D77BAA">
            <w:pPr>
              <w:rPr>
                <w:b/>
              </w:rPr>
            </w:pPr>
            <w:r>
              <w:rPr>
                <w:b/>
              </w:rPr>
              <w:t>Likely Indicators</w:t>
            </w:r>
          </w:p>
        </w:tc>
        <w:tc>
          <w:tcPr>
            <w:tcW w:w="2977" w:type="dxa"/>
            <w:shd w:val="clear" w:color="auto" w:fill="C6D9F1" w:themeFill="text2" w:themeFillTint="33"/>
          </w:tcPr>
          <w:p w:rsidR="00D77BAA" w:rsidRPr="0025495F" w:rsidRDefault="00D77BAA" w:rsidP="00D77BAA">
            <w:pPr>
              <w:rPr>
                <w:b/>
              </w:rPr>
            </w:pPr>
            <w:r>
              <w:rPr>
                <w:b/>
              </w:rPr>
              <w:t>Indicative Calculation Methods</w:t>
            </w:r>
          </w:p>
        </w:tc>
        <w:tc>
          <w:tcPr>
            <w:tcW w:w="2551" w:type="dxa"/>
            <w:shd w:val="clear" w:color="auto" w:fill="C6D9F1" w:themeFill="text2" w:themeFillTint="33"/>
          </w:tcPr>
          <w:p w:rsidR="00D77BAA" w:rsidRDefault="00D77BAA" w:rsidP="00D77BAA">
            <w:pPr>
              <w:rPr>
                <w:b/>
              </w:rPr>
            </w:pPr>
            <w:r>
              <w:rPr>
                <w:b/>
              </w:rPr>
              <w:t>Estimated Result</w:t>
            </w:r>
          </w:p>
        </w:tc>
      </w:tr>
      <w:tr w:rsidR="00D77BAA" w:rsidTr="00D77BAA">
        <w:trPr>
          <w:trHeight w:val="540"/>
        </w:trPr>
        <w:tc>
          <w:tcPr>
            <w:tcW w:w="1526" w:type="dxa"/>
            <w:vMerge w:val="restart"/>
          </w:tcPr>
          <w:p w:rsidR="00D77BAA" w:rsidRPr="003C72D8" w:rsidRDefault="00D77BAA" w:rsidP="00D77BAA">
            <w:r>
              <w:t>Improved incomes for smallholder farmers</w:t>
            </w:r>
          </w:p>
        </w:tc>
        <w:tc>
          <w:tcPr>
            <w:tcW w:w="2693" w:type="dxa"/>
          </w:tcPr>
          <w:p w:rsidR="00D77BAA" w:rsidRPr="003C72D8" w:rsidRDefault="00D77BAA" w:rsidP="00D77BAA">
            <w:r>
              <w:t>Number of households with increased incomes</w:t>
            </w:r>
          </w:p>
        </w:tc>
        <w:tc>
          <w:tcPr>
            <w:tcW w:w="2977" w:type="dxa"/>
          </w:tcPr>
          <w:p w:rsidR="00D77BAA" w:rsidRPr="003C72D8" w:rsidRDefault="00D77BAA" w:rsidP="00D77BAA">
            <w:r>
              <w:t xml:space="preserve">Assumed to be the same as no. HHs with improved productivity </w:t>
            </w:r>
          </w:p>
        </w:tc>
        <w:tc>
          <w:tcPr>
            <w:tcW w:w="2551" w:type="dxa"/>
          </w:tcPr>
          <w:p w:rsidR="00D77BAA" w:rsidRDefault="00D77BAA" w:rsidP="00D77BAA">
            <w:r>
              <w:t>25,740 households</w:t>
            </w:r>
          </w:p>
        </w:tc>
      </w:tr>
      <w:tr w:rsidR="00D77BAA" w:rsidTr="00D77BAA">
        <w:trPr>
          <w:trHeight w:val="540"/>
        </w:trPr>
        <w:tc>
          <w:tcPr>
            <w:tcW w:w="1526" w:type="dxa"/>
            <w:vMerge/>
          </w:tcPr>
          <w:p w:rsidR="00D77BAA" w:rsidRDefault="00D77BAA" w:rsidP="00D77BAA"/>
        </w:tc>
        <w:tc>
          <w:tcPr>
            <w:tcW w:w="2693" w:type="dxa"/>
          </w:tcPr>
          <w:p w:rsidR="00D77BAA" w:rsidRDefault="00D77BAA" w:rsidP="00D77BAA">
            <w:r>
              <w:t>Value of increased income (USD), including average per HH and total</w:t>
            </w:r>
          </w:p>
        </w:tc>
        <w:tc>
          <w:tcPr>
            <w:tcW w:w="2977" w:type="dxa"/>
          </w:tcPr>
          <w:p w:rsidR="00D77BAA" w:rsidRDefault="00D77BAA" w:rsidP="00D77BAA">
            <w:r>
              <w:t xml:space="preserve">Calculating average production costs and </w:t>
            </w:r>
            <w:r>
              <w:lastRenderedPageBreak/>
              <w:t>subtracting these from the value of increased production</w:t>
            </w:r>
          </w:p>
        </w:tc>
        <w:tc>
          <w:tcPr>
            <w:tcW w:w="2551" w:type="dxa"/>
          </w:tcPr>
          <w:p w:rsidR="00D77BAA" w:rsidRDefault="00D77BAA" w:rsidP="00D77BAA">
            <w:r>
              <w:lastRenderedPageBreak/>
              <w:t xml:space="preserve">$600-1,800 per HH, per year, totalling between </w:t>
            </w:r>
            <w:r>
              <w:lastRenderedPageBreak/>
              <w:t xml:space="preserve">$15.45 million and $46.35 million per year </w:t>
            </w:r>
          </w:p>
        </w:tc>
      </w:tr>
      <w:tr w:rsidR="00D77BAA" w:rsidTr="00D77BAA">
        <w:tc>
          <w:tcPr>
            <w:tcW w:w="1526" w:type="dxa"/>
            <w:shd w:val="clear" w:color="auto" w:fill="C6D9F1" w:themeFill="text2" w:themeFillTint="33"/>
          </w:tcPr>
          <w:p w:rsidR="00D77BAA" w:rsidRPr="0025495F" w:rsidRDefault="00D77BAA" w:rsidP="00D77BAA">
            <w:pPr>
              <w:rPr>
                <w:b/>
              </w:rPr>
            </w:pPr>
            <w:r>
              <w:rPr>
                <w:b/>
              </w:rPr>
              <w:lastRenderedPageBreak/>
              <w:t xml:space="preserve">High-Level </w:t>
            </w:r>
            <w:r w:rsidRPr="0025495F">
              <w:rPr>
                <w:b/>
              </w:rPr>
              <w:t>Outcome</w:t>
            </w:r>
          </w:p>
        </w:tc>
        <w:tc>
          <w:tcPr>
            <w:tcW w:w="2693" w:type="dxa"/>
            <w:shd w:val="clear" w:color="auto" w:fill="C6D9F1" w:themeFill="text2" w:themeFillTint="33"/>
          </w:tcPr>
          <w:p w:rsidR="00D77BAA" w:rsidRPr="0025495F" w:rsidRDefault="00D77BAA" w:rsidP="00D77BAA">
            <w:pPr>
              <w:rPr>
                <w:b/>
              </w:rPr>
            </w:pPr>
            <w:r>
              <w:rPr>
                <w:b/>
              </w:rPr>
              <w:t>Likely Indicators</w:t>
            </w:r>
          </w:p>
        </w:tc>
        <w:tc>
          <w:tcPr>
            <w:tcW w:w="2977" w:type="dxa"/>
            <w:shd w:val="clear" w:color="auto" w:fill="C6D9F1" w:themeFill="text2" w:themeFillTint="33"/>
          </w:tcPr>
          <w:p w:rsidR="00D77BAA" w:rsidRPr="0025495F" w:rsidRDefault="00D77BAA" w:rsidP="00D77BAA">
            <w:pPr>
              <w:rPr>
                <w:b/>
              </w:rPr>
            </w:pPr>
            <w:r>
              <w:rPr>
                <w:b/>
              </w:rPr>
              <w:t>Indicative Calculation Methods</w:t>
            </w:r>
          </w:p>
        </w:tc>
        <w:tc>
          <w:tcPr>
            <w:tcW w:w="2551" w:type="dxa"/>
            <w:shd w:val="clear" w:color="auto" w:fill="C6D9F1" w:themeFill="text2" w:themeFillTint="33"/>
          </w:tcPr>
          <w:p w:rsidR="00D77BAA" w:rsidRDefault="00D77BAA" w:rsidP="00D77BAA">
            <w:pPr>
              <w:rPr>
                <w:b/>
              </w:rPr>
            </w:pPr>
            <w:r>
              <w:rPr>
                <w:b/>
              </w:rPr>
              <w:t>Estimated Result</w:t>
            </w:r>
          </w:p>
        </w:tc>
      </w:tr>
      <w:tr w:rsidR="00D77BAA" w:rsidTr="00D77BAA">
        <w:trPr>
          <w:trHeight w:val="405"/>
        </w:trPr>
        <w:tc>
          <w:tcPr>
            <w:tcW w:w="1526" w:type="dxa"/>
            <w:vMerge w:val="restart"/>
          </w:tcPr>
          <w:p w:rsidR="00D77BAA" w:rsidRPr="003C72D8" w:rsidRDefault="00D77BAA" w:rsidP="00D77BAA">
            <w:r>
              <w:t>Increased productivity of small farms</w:t>
            </w:r>
          </w:p>
        </w:tc>
        <w:tc>
          <w:tcPr>
            <w:tcW w:w="2693" w:type="dxa"/>
          </w:tcPr>
          <w:p w:rsidR="00D77BAA" w:rsidRPr="003C72D8" w:rsidRDefault="00D77BAA" w:rsidP="00D77BAA">
            <w:r>
              <w:t xml:space="preserve">Number of households with improved productivity </w:t>
            </w:r>
          </w:p>
        </w:tc>
        <w:tc>
          <w:tcPr>
            <w:tcW w:w="2977" w:type="dxa"/>
          </w:tcPr>
          <w:p w:rsidR="00D77BAA" w:rsidRPr="003C72D8" w:rsidRDefault="00D77BAA" w:rsidP="00D77BAA">
            <w:r>
              <w:t>Assumed to be the same as no. HHs using new or improved irrigation</w:t>
            </w:r>
          </w:p>
        </w:tc>
        <w:tc>
          <w:tcPr>
            <w:tcW w:w="2551" w:type="dxa"/>
          </w:tcPr>
          <w:p w:rsidR="00D77BAA" w:rsidRDefault="00D77BAA" w:rsidP="00D77BAA">
            <w:r>
              <w:t>25,740 households</w:t>
            </w:r>
          </w:p>
        </w:tc>
      </w:tr>
      <w:tr w:rsidR="00D77BAA" w:rsidTr="00D77BAA">
        <w:trPr>
          <w:trHeight w:val="405"/>
        </w:trPr>
        <w:tc>
          <w:tcPr>
            <w:tcW w:w="1526" w:type="dxa"/>
            <w:vMerge/>
          </w:tcPr>
          <w:p w:rsidR="00D77BAA" w:rsidRDefault="00D77BAA" w:rsidP="00D77BAA"/>
        </w:tc>
        <w:tc>
          <w:tcPr>
            <w:tcW w:w="2693" w:type="dxa"/>
          </w:tcPr>
          <w:p w:rsidR="00D77BAA" w:rsidRDefault="00D77BAA" w:rsidP="00D77BAA">
            <w:pPr>
              <w:pStyle w:val="Footer"/>
            </w:pPr>
            <w:r>
              <w:t>Increased volume of production (tonnes/year) (likely to mainly be rice)</w:t>
            </w:r>
          </w:p>
        </w:tc>
        <w:tc>
          <w:tcPr>
            <w:tcW w:w="2977" w:type="dxa"/>
          </w:tcPr>
          <w:p w:rsidR="00D77BAA" w:rsidRDefault="00D77BAA" w:rsidP="00D77BAA">
            <w:r>
              <w:t>Multiplying average yield increased by increased command area</w:t>
            </w:r>
          </w:p>
        </w:tc>
        <w:tc>
          <w:tcPr>
            <w:tcW w:w="2551" w:type="dxa"/>
          </w:tcPr>
          <w:p w:rsidR="00D77BAA" w:rsidRDefault="00D77BAA" w:rsidP="00D77BAA">
            <w:r>
              <w:t>185,340 tonnes per year</w:t>
            </w:r>
          </w:p>
        </w:tc>
      </w:tr>
      <w:tr w:rsidR="00D77BAA" w:rsidRPr="003C72D8" w:rsidTr="00D77BAA">
        <w:trPr>
          <w:trHeight w:val="405"/>
        </w:trPr>
        <w:tc>
          <w:tcPr>
            <w:tcW w:w="1526" w:type="dxa"/>
            <w:vMerge/>
          </w:tcPr>
          <w:p w:rsidR="00D77BAA" w:rsidRDefault="00D77BAA" w:rsidP="00D77BAA"/>
        </w:tc>
        <w:tc>
          <w:tcPr>
            <w:tcW w:w="2693" w:type="dxa"/>
          </w:tcPr>
          <w:p w:rsidR="00D77BAA" w:rsidRPr="003C72D8" w:rsidRDefault="00D77BAA" w:rsidP="00D77BAA">
            <w:r>
              <w:t>Yield increases (tonnes/ha)</w:t>
            </w:r>
          </w:p>
        </w:tc>
        <w:tc>
          <w:tcPr>
            <w:tcW w:w="2977" w:type="dxa"/>
          </w:tcPr>
          <w:p w:rsidR="00D77BAA" w:rsidRPr="003C72D8" w:rsidRDefault="00D77BAA" w:rsidP="00D77BAA">
            <w:r>
              <w:t>Farmer surveys</w:t>
            </w:r>
          </w:p>
        </w:tc>
        <w:tc>
          <w:tcPr>
            <w:tcW w:w="2551" w:type="dxa"/>
          </w:tcPr>
          <w:p w:rsidR="00D77BAA" w:rsidRPr="003C72D8" w:rsidRDefault="00D77BAA" w:rsidP="00D77BAA">
            <w:r>
              <w:t xml:space="preserve">Wet season – From </w:t>
            </w:r>
            <w:r w:rsidRPr="00CF6034">
              <w:t xml:space="preserve">2.5 tonnes/ha to 4 tonnes/ha </w:t>
            </w:r>
            <w:r>
              <w:t>D</w:t>
            </w:r>
            <w:r w:rsidRPr="00CF6034">
              <w:t xml:space="preserve">ry season </w:t>
            </w:r>
            <w:r>
              <w:t xml:space="preserve">– Additional crop of </w:t>
            </w:r>
            <w:r w:rsidRPr="00CF6034">
              <w:t>4.5 tonnes/ha</w:t>
            </w:r>
          </w:p>
        </w:tc>
      </w:tr>
      <w:tr w:rsidR="00D77BAA" w:rsidTr="00D77BAA">
        <w:trPr>
          <w:trHeight w:val="1090"/>
        </w:trPr>
        <w:tc>
          <w:tcPr>
            <w:tcW w:w="1526" w:type="dxa"/>
          </w:tcPr>
          <w:p w:rsidR="00D77BAA" w:rsidRPr="003C72D8" w:rsidRDefault="00D77BAA" w:rsidP="00D77BAA">
            <w:r w:rsidRPr="007E5540">
              <w:t>More farmers utilise irrigated water</w:t>
            </w:r>
          </w:p>
        </w:tc>
        <w:tc>
          <w:tcPr>
            <w:tcW w:w="2693" w:type="dxa"/>
          </w:tcPr>
          <w:p w:rsidR="00D77BAA" w:rsidRPr="003C72D8" w:rsidRDefault="00D77BAA" w:rsidP="00D77BAA">
            <w:r>
              <w:t>Number of households utilising new or improved sources of irrigation</w:t>
            </w:r>
          </w:p>
        </w:tc>
        <w:tc>
          <w:tcPr>
            <w:tcW w:w="2977" w:type="dxa"/>
          </w:tcPr>
          <w:p w:rsidR="00D77BAA" w:rsidRPr="003C72D8" w:rsidRDefault="00D77BAA" w:rsidP="00D77BAA">
            <w:r>
              <w:t>Landholding surveys, information provided by FWUCs on irrigation usage and farmer surveys.</w:t>
            </w:r>
          </w:p>
        </w:tc>
        <w:tc>
          <w:tcPr>
            <w:tcW w:w="2551" w:type="dxa"/>
          </w:tcPr>
          <w:p w:rsidR="00D77BAA" w:rsidRDefault="00D77BAA" w:rsidP="00D77BAA">
            <w:r>
              <w:t>25,740 households</w:t>
            </w:r>
          </w:p>
        </w:tc>
      </w:tr>
      <w:tr w:rsidR="00D77BAA" w:rsidRPr="003C72D8" w:rsidTr="00D77BAA">
        <w:trPr>
          <w:trHeight w:val="540"/>
        </w:trPr>
        <w:tc>
          <w:tcPr>
            <w:tcW w:w="1526" w:type="dxa"/>
            <w:vMerge w:val="restart"/>
          </w:tcPr>
          <w:p w:rsidR="00D77BAA" w:rsidRPr="003C72D8" w:rsidRDefault="00D77BAA" w:rsidP="00D77BAA">
            <w:r>
              <w:t>Increased availability of sustainable irrigation</w:t>
            </w:r>
          </w:p>
        </w:tc>
        <w:tc>
          <w:tcPr>
            <w:tcW w:w="2693" w:type="dxa"/>
          </w:tcPr>
          <w:p w:rsidR="00D77BAA" w:rsidRPr="003C72D8" w:rsidRDefault="00D77BAA" w:rsidP="00D77BAA">
            <w:r>
              <w:t>New command area (ha) in different growing seasons</w:t>
            </w:r>
          </w:p>
        </w:tc>
        <w:tc>
          <w:tcPr>
            <w:tcW w:w="2977" w:type="dxa"/>
          </w:tcPr>
          <w:p w:rsidR="00D77BAA" w:rsidRPr="003C72D8" w:rsidRDefault="00D77BAA" w:rsidP="00D77BAA">
            <w:r>
              <w:t>Information provided by FWUCs and observation</w:t>
            </w:r>
          </w:p>
        </w:tc>
        <w:tc>
          <w:tcPr>
            <w:tcW w:w="2551" w:type="dxa"/>
          </w:tcPr>
          <w:p w:rsidR="00D77BAA" w:rsidRPr="003C72D8" w:rsidRDefault="00D77BAA" w:rsidP="00D77BAA">
            <w:r>
              <w:t>30,890 ha</w:t>
            </w:r>
          </w:p>
        </w:tc>
      </w:tr>
      <w:tr w:rsidR="00D77BAA" w:rsidTr="00D77BAA">
        <w:trPr>
          <w:trHeight w:val="540"/>
        </w:trPr>
        <w:tc>
          <w:tcPr>
            <w:tcW w:w="1526" w:type="dxa"/>
            <w:vMerge/>
          </w:tcPr>
          <w:p w:rsidR="00D77BAA" w:rsidRDefault="00D77BAA" w:rsidP="00D77BAA"/>
        </w:tc>
        <w:tc>
          <w:tcPr>
            <w:tcW w:w="2693" w:type="dxa"/>
          </w:tcPr>
          <w:p w:rsidR="00D77BAA" w:rsidRDefault="00D77BAA" w:rsidP="00D77BAA">
            <w:r>
              <w:t>Number of functioning FWUCs</w:t>
            </w:r>
          </w:p>
        </w:tc>
        <w:tc>
          <w:tcPr>
            <w:tcW w:w="2977" w:type="dxa"/>
          </w:tcPr>
          <w:p w:rsidR="00D77BAA" w:rsidRDefault="00D77BAA" w:rsidP="00D77BAA">
            <w:r>
              <w:t>TBD</w:t>
            </w:r>
          </w:p>
        </w:tc>
        <w:tc>
          <w:tcPr>
            <w:tcW w:w="2551" w:type="dxa"/>
          </w:tcPr>
          <w:p w:rsidR="00D77BAA" w:rsidRDefault="00D77BAA" w:rsidP="00D77BAA">
            <w:pPr>
              <w:keepNext/>
            </w:pPr>
            <w:r>
              <w:t>TBD</w:t>
            </w:r>
          </w:p>
        </w:tc>
      </w:tr>
    </w:tbl>
    <w:p w:rsidR="00D77BAA" w:rsidRDefault="00D77BAA" w:rsidP="00D77BAA"/>
    <w:p w:rsidR="00D77BAA" w:rsidRDefault="00D77BAA" w:rsidP="00D77BAA">
      <w:pPr>
        <w:pStyle w:val="Heading3"/>
      </w:pPr>
      <w:r>
        <w:t xml:space="preserve">Component </w:t>
      </w:r>
      <w:r w:rsidRPr="00D77BAA">
        <w:t xml:space="preserve">3: </w:t>
      </w:r>
      <w:r>
        <w:t>Milling and Export</w:t>
      </w:r>
    </w:p>
    <w:p w:rsidR="00D77BAA" w:rsidRPr="00D77BAA" w:rsidRDefault="00D77BAA" w:rsidP="00D77BAA"/>
    <w:tbl>
      <w:tblPr>
        <w:tblStyle w:val="TableGrid"/>
        <w:tblW w:w="9747" w:type="dxa"/>
        <w:tblLook w:val="04A0" w:firstRow="1" w:lastRow="0" w:firstColumn="1" w:lastColumn="0" w:noHBand="0" w:noVBand="1"/>
      </w:tblPr>
      <w:tblGrid>
        <w:gridCol w:w="1777"/>
        <w:gridCol w:w="2584"/>
        <w:gridCol w:w="3118"/>
        <w:gridCol w:w="2268"/>
      </w:tblGrid>
      <w:tr w:rsidR="00D77BAA" w:rsidTr="00D77BAA">
        <w:tc>
          <w:tcPr>
            <w:tcW w:w="1777" w:type="dxa"/>
            <w:shd w:val="clear" w:color="auto" w:fill="C6D9F1" w:themeFill="text2" w:themeFillTint="33"/>
          </w:tcPr>
          <w:p w:rsidR="00D77BAA" w:rsidRPr="0025495F" w:rsidRDefault="00D77BAA" w:rsidP="00D77BAA">
            <w:pPr>
              <w:rPr>
                <w:b/>
              </w:rPr>
            </w:pPr>
            <w:r>
              <w:rPr>
                <w:b/>
              </w:rPr>
              <w:t>Goal</w:t>
            </w:r>
          </w:p>
        </w:tc>
        <w:tc>
          <w:tcPr>
            <w:tcW w:w="2584" w:type="dxa"/>
            <w:shd w:val="clear" w:color="auto" w:fill="C6D9F1" w:themeFill="text2" w:themeFillTint="33"/>
          </w:tcPr>
          <w:p w:rsidR="00D77BAA" w:rsidRPr="0025495F" w:rsidRDefault="00D77BAA" w:rsidP="00D77BAA">
            <w:pPr>
              <w:rPr>
                <w:b/>
              </w:rPr>
            </w:pPr>
            <w:r>
              <w:rPr>
                <w:b/>
              </w:rPr>
              <w:t>Likely Indicators</w:t>
            </w:r>
          </w:p>
        </w:tc>
        <w:tc>
          <w:tcPr>
            <w:tcW w:w="3118" w:type="dxa"/>
            <w:shd w:val="clear" w:color="auto" w:fill="C6D9F1" w:themeFill="text2" w:themeFillTint="33"/>
          </w:tcPr>
          <w:p w:rsidR="00D77BAA" w:rsidRPr="0025495F" w:rsidRDefault="00D77BAA" w:rsidP="00D77BAA">
            <w:pPr>
              <w:rPr>
                <w:b/>
              </w:rPr>
            </w:pPr>
            <w:r>
              <w:rPr>
                <w:b/>
              </w:rPr>
              <w:t>Indicative Calculation Methods</w:t>
            </w:r>
          </w:p>
        </w:tc>
        <w:tc>
          <w:tcPr>
            <w:tcW w:w="2268" w:type="dxa"/>
            <w:shd w:val="clear" w:color="auto" w:fill="C6D9F1" w:themeFill="text2" w:themeFillTint="33"/>
          </w:tcPr>
          <w:p w:rsidR="00D77BAA" w:rsidRDefault="00D77BAA" w:rsidP="00D77BAA">
            <w:pPr>
              <w:rPr>
                <w:b/>
              </w:rPr>
            </w:pPr>
            <w:r>
              <w:rPr>
                <w:b/>
              </w:rPr>
              <w:t xml:space="preserve">Estimated Result </w:t>
            </w:r>
          </w:p>
        </w:tc>
      </w:tr>
      <w:tr w:rsidR="00D77BAA" w:rsidTr="00D77BAA">
        <w:tc>
          <w:tcPr>
            <w:tcW w:w="1777" w:type="dxa"/>
          </w:tcPr>
          <w:p w:rsidR="00D77BAA" w:rsidRPr="003C72D8" w:rsidRDefault="00D77BAA" w:rsidP="00D77BAA">
            <w:r>
              <w:t>Increased trade in milled rice and other crops</w:t>
            </w:r>
          </w:p>
        </w:tc>
        <w:tc>
          <w:tcPr>
            <w:tcW w:w="2584" w:type="dxa"/>
          </w:tcPr>
          <w:p w:rsidR="00D77BAA" w:rsidRPr="003C72D8" w:rsidRDefault="00D77BAA" w:rsidP="00D77BAA">
            <w:r>
              <w:t>Value of additional exports (USD)</w:t>
            </w:r>
          </w:p>
        </w:tc>
        <w:tc>
          <w:tcPr>
            <w:tcW w:w="3118" w:type="dxa"/>
          </w:tcPr>
          <w:p w:rsidR="00D77BAA" w:rsidRPr="003C72D8" w:rsidRDefault="00D77BAA" w:rsidP="00D77BAA">
            <w:r>
              <w:t xml:space="preserve">Information provided by partner companies and/or from trade statistics </w:t>
            </w:r>
          </w:p>
        </w:tc>
        <w:tc>
          <w:tcPr>
            <w:tcW w:w="2268" w:type="dxa"/>
          </w:tcPr>
          <w:p w:rsidR="00D77BAA" w:rsidRDefault="00D77BAA" w:rsidP="00D77BAA">
            <w:r>
              <w:t>TBD</w:t>
            </w:r>
          </w:p>
        </w:tc>
      </w:tr>
      <w:tr w:rsidR="00D77BAA" w:rsidTr="00D77BAA">
        <w:tc>
          <w:tcPr>
            <w:tcW w:w="1777" w:type="dxa"/>
            <w:shd w:val="clear" w:color="auto" w:fill="C6D9F1" w:themeFill="text2" w:themeFillTint="33"/>
          </w:tcPr>
          <w:p w:rsidR="00D77BAA" w:rsidRPr="0025495F" w:rsidRDefault="00D77BAA" w:rsidP="00D77BAA">
            <w:pPr>
              <w:rPr>
                <w:b/>
              </w:rPr>
            </w:pPr>
            <w:r>
              <w:rPr>
                <w:b/>
              </w:rPr>
              <w:t xml:space="preserve">High-Level </w:t>
            </w:r>
            <w:r w:rsidRPr="0025495F">
              <w:rPr>
                <w:b/>
              </w:rPr>
              <w:t>Outcome</w:t>
            </w:r>
            <w:r>
              <w:rPr>
                <w:b/>
              </w:rPr>
              <w:t>s</w:t>
            </w:r>
          </w:p>
        </w:tc>
        <w:tc>
          <w:tcPr>
            <w:tcW w:w="2584" w:type="dxa"/>
            <w:shd w:val="clear" w:color="auto" w:fill="C6D9F1" w:themeFill="text2" w:themeFillTint="33"/>
          </w:tcPr>
          <w:p w:rsidR="00D77BAA" w:rsidRPr="0025495F" w:rsidRDefault="00D77BAA" w:rsidP="00D77BAA">
            <w:pPr>
              <w:rPr>
                <w:b/>
              </w:rPr>
            </w:pPr>
            <w:r>
              <w:rPr>
                <w:b/>
              </w:rPr>
              <w:t>Likely Indicators</w:t>
            </w:r>
          </w:p>
        </w:tc>
        <w:tc>
          <w:tcPr>
            <w:tcW w:w="3118" w:type="dxa"/>
            <w:shd w:val="clear" w:color="auto" w:fill="C6D9F1" w:themeFill="text2" w:themeFillTint="33"/>
          </w:tcPr>
          <w:p w:rsidR="00D77BAA" w:rsidRPr="0025495F" w:rsidRDefault="00D77BAA" w:rsidP="00D77BAA">
            <w:pPr>
              <w:rPr>
                <w:b/>
              </w:rPr>
            </w:pPr>
            <w:r>
              <w:rPr>
                <w:b/>
              </w:rPr>
              <w:t>Indicative Calculation Methods</w:t>
            </w:r>
          </w:p>
        </w:tc>
        <w:tc>
          <w:tcPr>
            <w:tcW w:w="2268" w:type="dxa"/>
            <w:shd w:val="clear" w:color="auto" w:fill="C6D9F1" w:themeFill="text2" w:themeFillTint="33"/>
          </w:tcPr>
          <w:p w:rsidR="00D77BAA" w:rsidRDefault="00D77BAA" w:rsidP="00D77BAA">
            <w:pPr>
              <w:rPr>
                <w:b/>
              </w:rPr>
            </w:pPr>
            <w:r>
              <w:rPr>
                <w:b/>
              </w:rPr>
              <w:t>Estimated Result</w:t>
            </w:r>
          </w:p>
        </w:tc>
      </w:tr>
      <w:tr w:rsidR="00D77BAA" w:rsidTr="00D77BAA">
        <w:trPr>
          <w:trHeight w:val="1074"/>
        </w:trPr>
        <w:tc>
          <w:tcPr>
            <w:tcW w:w="1777" w:type="dxa"/>
          </w:tcPr>
          <w:p w:rsidR="00D77BAA" w:rsidRPr="003C72D8" w:rsidRDefault="00D77BAA" w:rsidP="00D77BAA">
            <w:r w:rsidRPr="001F1A9B">
              <w:t>Millers and exporters have improved competitiveness</w:t>
            </w:r>
          </w:p>
        </w:tc>
        <w:tc>
          <w:tcPr>
            <w:tcW w:w="2584" w:type="dxa"/>
          </w:tcPr>
          <w:p w:rsidR="00D77BAA" w:rsidRPr="003C72D8" w:rsidRDefault="00D77BAA" w:rsidP="00D77BAA">
            <w:r>
              <w:t>TBD, but may include increased firm profitability,</w:t>
            </w:r>
            <w:r w:rsidRPr="001F1A9B">
              <w:t xml:space="preserve"> market share</w:t>
            </w:r>
            <w:r>
              <w:t>, etc.</w:t>
            </w:r>
          </w:p>
        </w:tc>
        <w:tc>
          <w:tcPr>
            <w:tcW w:w="3118" w:type="dxa"/>
          </w:tcPr>
          <w:p w:rsidR="00D77BAA" w:rsidRPr="003C72D8" w:rsidRDefault="00D77BAA" w:rsidP="00D77BAA">
            <w:r>
              <w:t>Information provided by partner companies, market surveys or industry associations</w:t>
            </w:r>
          </w:p>
        </w:tc>
        <w:tc>
          <w:tcPr>
            <w:tcW w:w="2268" w:type="dxa"/>
          </w:tcPr>
          <w:p w:rsidR="00D77BAA" w:rsidRDefault="00D77BAA" w:rsidP="00D77BAA">
            <w:r>
              <w:t>TBD</w:t>
            </w:r>
          </w:p>
        </w:tc>
      </w:tr>
      <w:tr w:rsidR="00D77BAA" w:rsidTr="00D77BAA">
        <w:trPr>
          <w:trHeight w:val="405"/>
        </w:trPr>
        <w:tc>
          <w:tcPr>
            <w:tcW w:w="1777" w:type="dxa"/>
            <w:vMerge w:val="restart"/>
          </w:tcPr>
          <w:p w:rsidR="00D77BAA" w:rsidRPr="003C72D8" w:rsidRDefault="00D77BAA" w:rsidP="00D77BAA">
            <w:r w:rsidRPr="001F1A9B">
              <w:t>Rice millers have access to improved quality paddy</w:t>
            </w:r>
          </w:p>
        </w:tc>
        <w:tc>
          <w:tcPr>
            <w:tcW w:w="2584" w:type="dxa"/>
          </w:tcPr>
          <w:p w:rsidR="00D77BAA" w:rsidRPr="003C72D8" w:rsidRDefault="00D77BAA" w:rsidP="00D77BAA">
            <w:r>
              <w:t>Volume of production using new rice varieties (tonnes)</w:t>
            </w:r>
          </w:p>
        </w:tc>
        <w:tc>
          <w:tcPr>
            <w:tcW w:w="3118" w:type="dxa"/>
          </w:tcPr>
          <w:p w:rsidR="00D77BAA" w:rsidRPr="003C72D8" w:rsidRDefault="00D77BAA" w:rsidP="00D77BAA">
            <w:r>
              <w:t>Statistics from MAFF; program surveys</w:t>
            </w:r>
          </w:p>
        </w:tc>
        <w:tc>
          <w:tcPr>
            <w:tcW w:w="2268" w:type="dxa"/>
          </w:tcPr>
          <w:p w:rsidR="00D77BAA" w:rsidRDefault="00D77BAA" w:rsidP="00D77BAA">
            <w:pPr>
              <w:keepNext/>
            </w:pPr>
            <w:r>
              <w:t>TBD</w:t>
            </w:r>
          </w:p>
        </w:tc>
      </w:tr>
      <w:tr w:rsidR="00D77BAA" w:rsidTr="00D77BAA">
        <w:trPr>
          <w:trHeight w:val="405"/>
        </w:trPr>
        <w:tc>
          <w:tcPr>
            <w:tcW w:w="1777" w:type="dxa"/>
            <w:vMerge/>
          </w:tcPr>
          <w:p w:rsidR="00D77BAA" w:rsidRPr="001F1A9B" w:rsidRDefault="00D77BAA" w:rsidP="00D77BAA"/>
        </w:tc>
        <w:tc>
          <w:tcPr>
            <w:tcW w:w="2584" w:type="dxa"/>
          </w:tcPr>
          <w:p w:rsidR="00D77BAA" w:rsidRDefault="00D77BAA" w:rsidP="00D77BAA">
            <w:r>
              <w:t>Volume of production using new rice varieties (tonnes)</w:t>
            </w:r>
          </w:p>
        </w:tc>
        <w:tc>
          <w:tcPr>
            <w:tcW w:w="3118" w:type="dxa"/>
          </w:tcPr>
          <w:p w:rsidR="00D77BAA" w:rsidRDefault="00D77BAA" w:rsidP="00D77BAA">
            <w:r>
              <w:t>Statistics from MAFF; program surveys</w:t>
            </w:r>
          </w:p>
        </w:tc>
        <w:tc>
          <w:tcPr>
            <w:tcW w:w="2268" w:type="dxa"/>
          </w:tcPr>
          <w:p w:rsidR="00D77BAA" w:rsidRDefault="00D77BAA" w:rsidP="00D77BAA">
            <w:pPr>
              <w:keepNext/>
            </w:pPr>
            <w:r>
              <w:t>TBD</w:t>
            </w:r>
          </w:p>
        </w:tc>
      </w:tr>
      <w:tr w:rsidR="00D77BAA" w:rsidTr="00D77BAA">
        <w:trPr>
          <w:trHeight w:val="405"/>
        </w:trPr>
        <w:tc>
          <w:tcPr>
            <w:tcW w:w="1777" w:type="dxa"/>
            <w:vMerge w:val="restart"/>
          </w:tcPr>
          <w:p w:rsidR="00D77BAA" w:rsidRPr="001F1A9B" w:rsidRDefault="00D77BAA" w:rsidP="00D77BAA">
            <w:r w:rsidRPr="001F1A9B">
              <w:t>Increased availability and use of new rice varieties and improved seed</w:t>
            </w:r>
          </w:p>
        </w:tc>
        <w:tc>
          <w:tcPr>
            <w:tcW w:w="2584" w:type="dxa"/>
          </w:tcPr>
          <w:p w:rsidR="00D77BAA" w:rsidRPr="003C72D8" w:rsidRDefault="00D77BAA" w:rsidP="00D77BAA">
            <w:r>
              <w:t>Number of new rice varieties approved and utilised in Cambodia</w:t>
            </w:r>
          </w:p>
        </w:tc>
        <w:tc>
          <w:tcPr>
            <w:tcW w:w="3118" w:type="dxa"/>
          </w:tcPr>
          <w:p w:rsidR="00D77BAA" w:rsidRPr="003C72D8" w:rsidRDefault="00D77BAA" w:rsidP="00D77BAA">
            <w:r>
              <w:t>Market surveys; partner firm data</w:t>
            </w:r>
          </w:p>
        </w:tc>
        <w:tc>
          <w:tcPr>
            <w:tcW w:w="2268" w:type="dxa"/>
          </w:tcPr>
          <w:p w:rsidR="00D77BAA" w:rsidRDefault="00903E37" w:rsidP="00D77BAA">
            <w:pPr>
              <w:keepNext/>
            </w:pPr>
            <w:r>
              <w:t>5-10</w:t>
            </w:r>
            <w:r w:rsidR="00D30144">
              <w:t xml:space="preserve"> new rice varieties introduced and utilised</w:t>
            </w:r>
          </w:p>
        </w:tc>
      </w:tr>
      <w:tr w:rsidR="00D77BAA" w:rsidTr="00D77BAA">
        <w:trPr>
          <w:trHeight w:val="405"/>
        </w:trPr>
        <w:tc>
          <w:tcPr>
            <w:tcW w:w="1777" w:type="dxa"/>
            <w:vMerge/>
          </w:tcPr>
          <w:p w:rsidR="00D77BAA" w:rsidRPr="001F1A9B" w:rsidRDefault="00D77BAA" w:rsidP="00D77BAA"/>
        </w:tc>
        <w:tc>
          <w:tcPr>
            <w:tcW w:w="2584" w:type="dxa"/>
          </w:tcPr>
          <w:p w:rsidR="00D77BAA" w:rsidRDefault="00D77BAA" w:rsidP="00D77BAA">
            <w:r>
              <w:t>Increased volume of improved seeds sold (tonnes or percentage increase)</w:t>
            </w:r>
          </w:p>
        </w:tc>
        <w:tc>
          <w:tcPr>
            <w:tcW w:w="3118" w:type="dxa"/>
          </w:tcPr>
          <w:p w:rsidR="00D77BAA" w:rsidRPr="003C72D8" w:rsidRDefault="00D77BAA" w:rsidP="00D77BAA">
            <w:r>
              <w:t>Market surveys; partner firm data</w:t>
            </w:r>
          </w:p>
        </w:tc>
        <w:tc>
          <w:tcPr>
            <w:tcW w:w="2268" w:type="dxa"/>
          </w:tcPr>
          <w:p w:rsidR="00D77BAA" w:rsidRDefault="00903E37" w:rsidP="00903E37">
            <w:pPr>
              <w:keepNext/>
            </w:pPr>
            <w:r>
              <w:t>TBD (e.g. 2</w:t>
            </w:r>
            <w:r w:rsidR="00D77BAA">
              <w:t xml:space="preserve">0 per cent increase in volume of </w:t>
            </w:r>
            <w:r>
              <w:t xml:space="preserve">improved </w:t>
            </w:r>
            <w:r w:rsidR="00D77BAA">
              <w:t xml:space="preserve">rice seeds </w:t>
            </w:r>
            <w:r>
              <w:t>used</w:t>
            </w:r>
            <w:r w:rsidR="00D77BAA">
              <w:t>)</w:t>
            </w:r>
          </w:p>
        </w:tc>
      </w:tr>
    </w:tbl>
    <w:p w:rsidR="00D66F85" w:rsidRDefault="00D66F85" w:rsidP="00D77BAA">
      <w:pPr>
        <w:pStyle w:val="Heading1"/>
      </w:pPr>
      <w:r>
        <w:br w:type="page"/>
      </w:r>
    </w:p>
    <w:p w:rsidR="00D66F85" w:rsidRDefault="00D66F85" w:rsidP="00D66F85">
      <w:pPr>
        <w:pStyle w:val="Heading1"/>
        <w:sectPr w:rsidR="00D66F85" w:rsidSect="00686CBF">
          <w:pgSz w:w="11906" w:h="16838" w:code="9"/>
          <w:pgMar w:top="1134" w:right="1134" w:bottom="1440" w:left="1134" w:header="709" w:footer="709" w:gutter="0"/>
          <w:cols w:space="708"/>
          <w:docGrid w:linePitch="360"/>
        </w:sectPr>
      </w:pPr>
    </w:p>
    <w:p w:rsidR="00D66F85" w:rsidRDefault="00D66F85" w:rsidP="00956A0B">
      <w:pPr>
        <w:pStyle w:val="Heading1"/>
        <w:spacing w:before="0"/>
        <w:ind w:left="357" w:hanging="357"/>
      </w:pPr>
      <w:bookmarkStart w:id="207" w:name="_Toc421206811"/>
      <w:r>
        <w:lastRenderedPageBreak/>
        <w:t>Appen</w:t>
      </w:r>
      <w:r w:rsidR="00644219">
        <w:t xml:space="preserve">dix </w:t>
      </w:r>
      <w:r w:rsidR="00002227">
        <w:t>1</w:t>
      </w:r>
      <w:r w:rsidR="00B43500">
        <w:t>6</w:t>
      </w:r>
      <w:r>
        <w:t xml:space="preserve"> – Risk Assessment and Management Matrices</w:t>
      </w:r>
      <w:bookmarkEnd w:id="207"/>
    </w:p>
    <w:p w:rsidR="00A41983" w:rsidRDefault="00A41983" w:rsidP="00095852"/>
    <w:p w:rsidR="00D66F85" w:rsidRDefault="00D66F85" w:rsidP="00D66F85">
      <w:r w:rsidRPr="00135D20">
        <w:rPr>
          <w:noProof/>
        </w:rPr>
        <w:t>Risk Assessment and Management Matrix – General Program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684"/>
        <w:gridCol w:w="1556"/>
        <w:gridCol w:w="1545"/>
        <w:gridCol w:w="6566"/>
      </w:tblGrid>
      <w:tr w:rsidR="00D66F85"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sidRPr="00674839">
              <w:rPr>
                <w:b/>
              </w:rPr>
              <w:t>General Program Risks</w:t>
            </w:r>
          </w:p>
        </w:tc>
      </w:tr>
      <w:tr w:rsidR="00D66F85" w:rsidTr="00D66F85">
        <w:tc>
          <w:tcPr>
            <w:tcW w:w="2943" w:type="dxa"/>
          </w:tcPr>
          <w:p w:rsidR="00D66F85" w:rsidRDefault="00D66F85" w:rsidP="00D66F85">
            <w:r>
              <w:t>Lack of partner capacity limits effective implementation of program activities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shd w:val="clear" w:color="auto" w:fill="auto"/>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 xml:space="preserve">Program will augment technical expertise with in-house personnel or contractors where necessary </w:t>
            </w:r>
          </w:p>
          <w:p w:rsidR="00D66F85" w:rsidRDefault="00D66F85" w:rsidP="00832AE7">
            <w:pPr>
              <w:pStyle w:val="Footer"/>
              <w:numPr>
                <w:ilvl w:val="0"/>
                <w:numId w:val="23"/>
              </w:numPr>
              <w:tabs>
                <w:tab w:val="left" w:pos="176"/>
              </w:tabs>
              <w:ind w:left="34" w:firstLine="0"/>
            </w:pPr>
            <w:r>
              <w:t>Close supervision of irrigation feasibility, design and construction work by OC team</w:t>
            </w:r>
          </w:p>
          <w:p w:rsidR="00D66F85" w:rsidRDefault="00D66F85" w:rsidP="00832AE7">
            <w:pPr>
              <w:pStyle w:val="Footer"/>
              <w:numPr>
                <w:ilvl w:val="0"/>
                <w:numId w:val="23"/>
              </w:numPr>
              <w:tabs>
                <w:tab w:val="left" w:pos="176"/>
              </w:tabs>
              <w:ind w:left="34" w:firstLine="0"/>
            </w:pPr>
            <w:r>
              <w:t>Agreements with partners tailored to capacities</w:t>
            </w:r>
          </w:p>
        </w:tc>
      </w:tr>
      <w:tr w:rsidR="00D66F85" w:rsidTr="00D66F85">
        <w:tc>
          <w:tcPr>
            <w:tcW w:w="2943" w:type="dxa"/>
          </w:tcPr>
          <w:p w:rsidR="00D66F85" w:rsidRDefault="00D66F85" w:rsidP="00D66F85">
            <w:r>
              <w:t>I</w:t>
            </w:r>
            <w:r w:rsidRPr="003C1BD6">
              <w:t>nvestment fail</w:t>
            </w:r>
            <w:r>
              <w:t>s</w:t>
            </w:r>
            <w:r w:rsidRPr="003C1BD6">
              <w:t xml:space="preserve"> to achieve intended results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apply similar approach used during Phase I</w:t>
            </w:r>
          </w:p>
          <w:p w:rsidR="00D66F85" w:rsidRDefault="00D66F85" w:rsidP="00832AE7">
            <w:pPr>
              <w:pStyle w:val="Footer"/>
              <w:numPr>
                <w:ilvl w:val="0"/>
                <w:numId w:val="23"/>
              </w:numPr>
              <w:tabs>
                <w:tab w:val="left" w:pos="176"/>
              </w:tabs>
              <w:ind w:left="34" w:firstLine="0"/>
            </w:pPr>
            <w:r>
              <w:t>Program will build on successes and selected markets/activities targeted under Phase I</w:t>
            </w:r>
          </w:p>
          <w:p w:rsidR="00D66F85" w:rsidRDefault="00D66F85" w:rsidP="00832AE7">
            <w:pPr>
              <w:pStyle w:val="Footer"/>
              <w:numPr>
                <w:ilvl w:val="0"/>
                <w:numId w:val="23"/>
              </w:numPr>
              <w:tabs>
                <w:tab w:val="left" w:pos="176"/>
              </w:tabs>
              <w:ind w:left="34" w:firstLine="0"/>
            </w:pPr>
            <w:r>
              <w:t>High performing staff from Phase I will be retained in Phase II</w:t>
            </w:r>
          </w:p>
          <w:p w:rsidR="00D66F85" w:rsidRDefault="00D66F85" w:rsidP="00832AE7">
            <w:pPr>
              <w:pStyle w:val="Footer"/>
              <w:numPr>
                <w:ilvl w:val="0"/>
                <w:numId w:val="23"/>
              </w:numPr>
              <w:tabs>
                <w:tab w:val="left" w:pos="176"/>
              </w:tabs>
              <w:ind w:left="34" w:firstLine="0"/>
            </w:pPr>
            <w:r>
              <w:t>New governance group (Strategy Advisory Team) will be created to assist program development</w:t>
            </w:r>
          </w:p>
        </w:tc>
      </w:tr>
      <w:tr w:rsidR="00D66F85" w:rsidTr="00D66F85">
        <w:tc>
          <w:tcPr>
            <w:tcW w:w="2943" w:type="dxa"/>
          </w:tcPr>
          <w:p w:rsidR="00D66F85" w:rsidRDefault="00D66F85" w:rsidP="00D66F85">
            <w:r>
              <w:t>Program partners are involved in activities unrelated to CAVAC that reflect badly on Australia because of their involvement in the program</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Grant guidelines and grant-making processes monitor potential risk issues</w:t>
            </w:r>
          </w:p>
          <w:p w:rsidR="00D66F85" w:rsidRDefault="00D66F85" w:rsidP="00832AE7">
            <w:pPr>
              <w:pStyle w:val="Footer"/>
              <w:numPr>
                <w:ilvl w:val="0"/>
                <w:numId w:val="23"/>
              </w:numPr>
              <w:tabs>
                <w:tab w:val="left" w:pos="176"/>
              </w:tabs>
              <w:ind w:left="34" w:firstLine="0"/>
            </w:pPr>
            <w:r>
              <w:t>Contracts with each partner specify all program and partner inputs</w:t>
            </w:r>
          </w:p>
          <w:p w:rsidR="00D66F85" w:rsidRDefault="00D66F85" w:rsidP="00D66F85">
            <w:pPr>
              <w:pStyle w:val="Footer"/>
              <w:tabs>
                <w:tab w:val="left" w:pos="176"/>
              </w:tabs>
              <w:ind w:left="34"/>
            </w:pPr>
          </w:p>
        </w:tc>
      </w:tr>
      <w:tr w:rsidR="00D66F85" w:rsidTr="00D66F85">
        <w:tc>
          <w:tcPr>
            <w:tcW w:w="2943" w:type="dxa"/>
          </w:tcPr>
          <w:p w:rsidR="00D66F85" w:rsidRDefault="00D66F85" w:rsidP="00D66F85">
            <w:r>
              <w:t>Adverse environmental impacts result from program activities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create and apply an EMS including the use of EIAs where appropriate</w:t>
            </w:r>
          </w:p>
          <w:p w:rsidR="00D66F85" w:rsidRDefault="00D66F85" w:rsidP="00832AE7">
            <w:pPr>
              <w:pStyle w:val="Footer"/>
              <w:numPr>
                <w:ilvl w:val="0"/>
                <w:numId w:val="23"/>
              </w:numPr>
              <w:tabs>
                <w:tab w:val="left" w:pos="176"/>
              </w:tabs>
              <w:ind w:left="34" w:firstLine="0"/>
            </w:pPr>
            <w:r>
              <w:t>Program will engage in-house and ad hoc environmental expertise</w:t>
            </w:r>
          </w:p>
          <w:p w:rsidR="00D66F85" w:rsidRDefault="00D66F85" w:rsidP="00832AE7">
            <w:pPr>
              <w:pStyle w:val="Footer"/>
              <w:numPr>
                <w:ilvl w:val="0"/>
                <w:numId w:val="23"/>
              </w:numPr>
              <w:tabs>
                <w:tab w:val="left" w:pos="176"/>
              </w:tabs>
              <w:ind w:left="34" w:firstLine="0"/>
            </w:pPr>
            <w:r>
              <w:t>Program will monitor activities where risk cannot be eliminated and prepare EMPs</w:t>
            </w:r>
          </w:p>
          <w:p w:rsidR="00D66F85" w:rsidRDefault="00D66F85" w:rsidP="00832AE7">
            <w:pPr>
              <w:pStyle w:val="Footer"/>
              <w:numPr>
                <w:ilvl w:val="0"/>
                <w:numId w:val="23"/>
              </w:numPr>
              <w:tabs>
                <w:tab w:val="left" w:pos="176"/>
              </w:tabs>
              <w:ind w:left="34" w:firstLine="0"/>
            </w:pPr>
            <w:r>
              <w:t>Program will look to implement risk mitigation measures for specific activities like construction works</w:t>
            </w:r>
          </w:p>
        </w:tc>
      </w:tr>
      <w:tr w:rsidR="00D66F85" w:rsidTr="00D66F85">
        <w:tc>
          <w:tcPr>
            <w:tcW w:w="2943" w:type="dxa"/>
          </w:tcPr>
          <w:p w:rsidR="00D66F85" w:rsidRDefault="00D66F85" w:rsidP="00D66F85">
            <w:r>
              <w:t>P</w:t>
            </w:r>
            <w:r w:rsidRPr="006223CF">
              <w:t xml:space="preserve">artners </w:t>
            </w:r>
            <w:r>
              <w:t>or staff commit major fraud on the program</w:t>
            </w:r>
          </w:p>
          <w:p w:rsidR="00D66F85" w:rsidRDefault="00D66F85" w:rsidP="00D66F85"/>
          <w:p w:rsidR="00D66F85" w:rsidRDefault="00D66F85" w:rsidP="00D66F85"/>
        </w:tc>
        <w:tc>
          <w:tcPr>
            <w:tcW w:w="1701" w:type="dxa"/>
            <w:vAlign w:val="center"/>
          </w:tcPr>
          <w:p w:rsidR="00D66F85" w:rsidRDefault="00D66F85" w:rsidP="00D66F85">
            <w:pPr>
              <w:jc w:val="center"/>
            </w:pPr>
            <w:r>
              <w:t>Negligible</w:t>
            </w:r>
          </w:p>
        </w:tc>
        <w:tc>
          <w:tcPr>
            <w:tcW w:w="1560" w:type="dxa"/>
            <w:vAlign w:val="center"/>
          </w:tcPr>
          <w:p w:rsidR="00D66F85" w:rsidRDefault="00D66F85" w:rsidP="00D66F85">
            <w:pPr>
              <w:jc w:val="center"/>
            </w:pPr>
            <w:r>
              <w:t>Possible</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will be managed by an Operational Contractor</w:t>
            </w:r>
          </w:p>
          <w:p w:rsidR="00D66F85" w:rsidRDefault="00D66F85" w:rsidP="00832AE7">
            <w:pPr>
              <w:pStyle w:val="Footer"/>
              <w:numPr>
                <w:ilvl w:val="0"/>
                <w:numId w:val="23"/>
              </w:numPr>
              <w:tabs>
                <w:tab w:val="left" w:pos="176"/>
              </w:tabs>
              <w:ind w:left="34" w:firstLine="0"/>
            </w:pPr>
            <w:r>
              <w:t>Program will engage in-house procurement expertise and manage all tender processes</w:t>
            </w:r>
          </w:p>
          <w:p w:rsidR="00D66F85" w:rsidRDefault="00D66F85" w:rsidP="00832AE7">
            <w:pPr>
              <w:pStyle w:val="Footer"/>
              <w:numPr>
                <w:ilvl w:val="0"/>
                <w:numId w:val="23"/>
              </w:numPr>
              <w:tabs>
                <w:tab w:val="left" w:pos="176"/>
              </w:tabs>
              <w:ind w:left="34" w:firstLine="0"/>
            </w:pPr>
            <w:r w:rsidRPr="006223CF">
              <w:lastRenderedPageBreak/>
              <w:t xml:space="preserve">Program will </w:t>
            </w:r>
            <w:r>
              <w:t>prioritise the use of</w:t>
            </w:r>
            <w:r w:rsidRPr="006223CF">
              <w:t xml:space="preserve"> Output Based Contracts</w:t>
            </w:r>
            <w:r>
              <w:t xml:space="preserve"> and </w:t>
            </w:r>
            <w:r w:rsidRPr="006223CF">
              <w:t>arrange payment schedules such that pay</w:t>
            </w:r>
            <w:r>
              <w:t>ment follows completion of work</w:t>
            </w:r>
          </w:p>
          <w:p w:rsidR="00D66F85" w:rsidRDefault="00D66F85" w:rsidP="00832AE7">
            <w:pPr>
              <w:pStyle w:val="Footer"/>
              <w:numPr>
                <w:ilvl w:val="0"/>
                <w:numId w:val="23"/>
              </w:numPr>
              <w:tabs>
                <w:tab w:val="left" w:pos="176"/>
              </w:tabs>
              <w:ind w:left="34" w:firstLine="0"/>
            </w:pPr>
            <w:r>
              <w:t>Program will train staff on fraud issues and will analyse acquittals for unusual patterns</w:t>
            </w:r>
          </w:p>
          <w:p w:rsidR="00D66F85" w:rsidRDefault="00D66F85" w:rsidP="00832AE7">
            <w:pPr>
              <w:pStyle w:val="Footer"/>
              <w:numPr>
                <w:ilvl w:val="0"/>
                <w:numId w:val="23"/>
              </w:numPr>
              <w:tabs>
                <w:tab w:val="left" w:pos="176"/>
              </w:tabs>
              <w:ind w:left="34" w:firstLine="0"/>
            </w:pPr>
            <w:r>
              <w:t xml:space="preserve">Program will </w:t>
            </w:r>
            <w:r w:rsidRPr="00A559AE">
              <w:t>checks contracted work including monitoring visits</w:t>
            </w:r>
          </w:p>
        </w:tc>
      </w:tr>
      <w:tr w:rsidR="00D66F85" w:rsidTr="00D66F85">
        <w:tc>
          <w:tcPr>
            <w:tcW w:w="2943" w:type="dxa"/>
          </w:tcPr>
          <w:p w:rsidR="00D66F85" w:rsidRDefault="00D66F85" w:rsidP="00D66F85">
            <w:r>
              <w:lastRenderedPageBreak/>
              <w:t>Program is unable to recruit appropriate staff and/or build capacity sufficiently</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Key, high-performing staff will be retained from Phase I</w:t>
            </w:r>
          </w:p>
          <w:p w:rsidR="00D66F85" w:rsidRDefault="00D66F85" w:rsidP="00832AE7">
            <w:pPr>
              <w:pStyle w:val="Footer"/>
              <w:numPr>
                <w:ilvl w:val="0"/>
                <w:numId w:val="23"/>
              </w:numPr>
              <w:tabs>
                <w:tab w:val="left" w:pos="176"/>
              </w:tabs>
              <w:ind w:left="34" w:firstLine="0"/>
            </w:pPr>
            <w:r>
              <w:t>Staffing budgets to be appropriately resourced</w:t>
            </w:r>
          </w:p>
          <w:p w:rsidR="00D66F85" w:rsidRDefault="00D66F85" w:rsidP="00832AE7">
            <w:pPr>
              <w:pStyle w:val="Footer"/>
              <w:numPr>
                <w:ilvl w:val="0"/>
                <w:numId w:val="23"/>
              </w:numPr>
              <w:tabs>
                <w:tab w:val="left" w:pos="176"/>
              </w:tabs>
              <w:ind w:left="34" w:firstLine="0"/>
            </w:pPr>
            <w:r>
              <w:t>Strong staff recruitment and management capacity will be a key feature of program tender, as well as management and OC accountability to DFAT and the Strategy Advisory Team</w:t>
            </w:r>
          </w:p>
        </w:tc>
      </w:tr>
      <w:tr w:rsidR="00D66F85" w:rsidTr="00D66F85">
        <w:tc>
          <w:tcPr>
            <w:tcW w:w="2943" w:type="dxa"/>
          </w:tcPr>
          <w:p w:rsidR="00D66F85" w:rsidRDefault="00D66F85" w:rsidP="00D66F85">
            <w:r>
              <w:t>Staff turnover between phases reduces corporate memory and increases start-up period for Phase II</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Major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 xml:space="preserve">Post will try to ensure design/tender processes are completed in timely fashion to ensure no gap between phases </w:t>
            </w:r>
          </w:p>
          <w:p w:rsidR="00D66F85" w:rsidRDefault="00D66F85" w:rsidP="00832AE7">
            <w:pPr>
              <w:pStyle w:val="Footer"/>
              <w:numPr>
                <w:ilvl w:val="0"/>
                <w:numId w:val="23"/>
              </w:numPr>
              <w:tabs>
                <w:tab w:val="left" w:pos="176"/>
              </w:tabs>
              <w:ind w:left="34" w:firstLine="0"/>
            </w:pPr>
            <w:r>
              <w:t>CAVAC Phase I management has already provided clarity to those staff that it can about the likelihood of continued engagement</w:t>
            </w:r>
          </w:p>
          <w:p w:rsidR="00D66F85" w:rsidRDefault="00D66F85" w:rsidP="00832AE7">
            <w:pPr>
              <w:pStyle w:val="Footer"/>
              <w:numPr>
                <w:ilvl w:val="0"/>
                <w:numId w:val="23"/>
              </w:numPr>
              <w:tabs>
                <w:tab w:val="left" w:pos="176"/>
              </w:tabs>
              <w:ind w:left="34" w:firstLine="0"/>
            </w:pPr>
            <w:r>
              <w:t>Phase II design and procurement will specify some arrangements for staff continuity</w:t>
            </w:r>
          </w:p>
        </w:tc>
      </w:tr>
    </w:tbl>
    <w:p w:rsidR="00D66F85" w:rsidRDefault="00D66F85" w:rsidP="00D66F85"/>
    <w:p w:rsidR="00D66F85" w:rsidRDefault="00D66F85" w:rsidP="00D66F85">
      <w:r>
        <w:br w:type="page"/>
      </w:r>
    </w:p>
    <w:p w:rsidR="00D66F85" w:rsidRDefault="00D66F85" w:rsidP="00D66F85">
      <w:r w:rsidRPr="00416198">
        <w:rPr>
          <w:noProof/>
        </w:rPr>
        <w:lastRenderedPageBreak/>
        <w:t>Risk Assessment and Management Matrix – Productivity and Diversification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85"/>
        <w:gridCol w:w="1556"/>
        <w:gridCol w:w="1546"/>
        <w:gridCol w:w="6569"/>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RPr="00674839"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Pr>
                <w:b/>
              </w:rPr>
              <w:t>Productivity and Diversification</w:t>
            </w:r>
            <w:r w:rsidRPr="00674839">
              <w:rPr>
                <w:b/>
              </w:rPr>
              <w:t xml:space="preserve"> Risks</w:t>
            </w:r>
          </w:p>
        </w:tc>
      </w:tr>
      <w:tr w:rsidR="00D66F85" w:rsidTr="00D66F85">
        <w:tc>
          <w:tcPr>
            <w:tcW w:w="2943" w:type="dxa"/>
          </w:tcPr>
          <w:p w:rsidR="00D66F85" w:rsidRDefault="00D66F85" w:rsidP="00D66F85">
            <w:r>
              <w:t>Activities of other development partners has negative influence in target markets and value chains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shd w:val="clear" w:color="auto" w:fill="auto"/>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largely work in markets and with partners not covered by other development partners (e.g. may not continue in vegetables)</w:t>
            </w:r>
          </w:p>
          <w:p w:rsidR="00D66F85" w:rsidRDefault="00D66F85" w:rsidP="00832AE7">
            <w:pPr>
              <w:pStyle w:val="Footer"/>
              <w:numPr>
                <w:ilvl w:val="0"/>
                <w:numId w:val="23"/>
              </w:numPr>
              <w:tabs>
                <w:tab w:val="left" w:pos="176"/>
              </w:tabs>
              <w:ind w:left="34" w:firstLine="0"/>
            </w:pPr>
            <w:r>
              <w:t>Program implementation team to form relationships with key development partners likely to work in similar markets and/or locations</w:t>
            </w:r>
          </w:p>
          <w:p w:rsidR="00D66F85" w:rsidRDefault="00D66F85" w:rsidP="00832AE7">
            <w:pPr>
              <w:pStyle w:val="Footer"/>
              <w:numPr>
                <w:ilvl w:val="0"/>
                <w:numId w:val="23"/>
              </w:numPr>
              <w:tabs>
                <w:tab w:val="left" w:pos="176"/>
              </w:tabs>
              <w:ind w:left="34" w:firstLine="0"/>
            </w:pPr>
            <w:r>
              <w:t>Post to become involved if serious problems occur</w:t>
            </w:r>
          </w:p>
        </w:tc>
      </w:tr>
      <w:tr w:rsidR="00D66F85" w:rsidTr="00D66F85">
        <w:tc>
          <w:tcPr>
            <w:tcW w:w="2943" w:type="dxa"/>
          </w:tcPr>
          <w:p w:rsidR="00D66F85" w:rsidRDefault="00D66F85" w:rsidP="00D66F85">
            <w:r>
              <w:t xml:space="preserve">Existing or changed government laws, policies, regulations or informal norms impact target market function </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priorities activities that are not dependent upon changes to government regulation or policy</w:t>
            </w:r>
          </w:p>
          <w:p w:rsidR="00D66F85" w:rsidRDefault="00D66F85" w:rsidP="00832AE7">
            <w:pPr>
              <w:pStyle w:val="Footer"/>
              <w:numPr>
                <w:ilvl w:val="0"/>
                <w:numId w:val="23"/>
              </w:numPr>
              <w:tabs>
                <w:tab w:val="left" w:pos="176"/>
              </w:tabs>
              <w:ind w:left="34" w:firstLine="0"/>
            </w:pPr>
            <w:r>
              <w:t>Program will monitor development of sectoral policies and regulations and provide input where possible</w:t>
            </w:r>
          </w:p>
        </w:tc>
      </w:tr>
      <w:tr w:rsidR="00D66F85" w:rsidTr="00D66F85">
        <w:tc>
          <w:tcPr>
            <w:tcW w:w="2943" w:type="dxa"/>
          </w:tcPr>
          <w:p w:rsidR="00D66F85" w:rsidRDefault="00D66F85" w:rsidP="00D66F85">
            <w:r>
              <w:t>A serious decline in the global rice price or other major impacts to target crop markets strongly decreases farming incentives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monitor trends in output markets and factor these into strategy and activity decision-making</w:t>
            </w:r>
          </w:p>
          <w:p w:rsidR="00D66F85" w:rsidRDefault="00D66F85" w:rsidP="00832AE7">
            <w:pPr>
              <w:pStyle w:val="Footer"/>
              <w:numPr>
                <w:ilvl w:val="0"/>
                <w:numId w:val="23"/>
              </w:numPr>
              <w:tabs>
                <w:tab w:val="left" w:pos="176"/>
              </w:tabs>
              <w:ind w:left="34" w:firstLine="0"/>
            </w:pPr>
            <w:r>
              <w:t>Strategies and activities to be adjusted, including postponed or cancelled, if impacts are very serious</w:t>
            </w:r>
          </w:p>
          <w:p w:rsidR="00D66F85" w:rsidRDefault="00D66F85" w:rsidP="00D66F85">
            <w:pPr>
              <w:pStyle w:val="Footer"/>
              <w:tabs>
                <w:tab w:val="left" w:pos="176"/>
              </w:tabs>
              <w:ind w:left="34"/>
            </w:pPr>
          </w:p>
        </w:tc>
      </w:tr>
      <w:tr w:rsidR="00D66F85" w:rsidTr="00D66F85">
        <w:tc>
          <w:tcPr>
            <w:tcW w:w="2943" w:type="dxa"/>
          </w:tcPr>
          <w:p w:rsidR="00D66F85" w:rsidRDefault="00D66F85" w:rsidP="00D66F85">
            <w:r>
              <w:t>Partner companies are unwilling or unable to follow through on innovations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Negligible</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to ensure companies drive action rather than being forced to do things without strong commitment</w:t>
            </w:r>
          </w:p>
          <w:p w:rsidR="00D66F85" w:rsidRDefault="00D66F85" w:rsidP="00832AE7">
            <w:pPr>
              <w:pStyle w:val="Footer"/>
              <w:numPr>
                <w:ilvl w:val="0"/>
                <w:numId w:val="23"/>
              </w:numPr>
              <w:tabs>
                <w:tab w:val="left" w:pos="176"/>
              </w:tabs>
              <w:ind w:left="34" w:firstLine="0"/>
            </w:pPr>
            <w:r>
              <w:t>Program to maintain a portfolio of partnerships so that specific failures do not impact overall program achievement</w:t>
            </w:r>
          </w:p>
        </w:tc>
      </w:tr>
    </w:tbl>
    <w:p w:rsidR="00D66F85" w:rsidRDefault="00D66F85" w:rsidP="00D66F85"/>
    <w:p w:rsidR="00D66F85" w:rsidRDefault="00D66F85" w:rsidP="00D66F85"/>
    <w:p w:rsidR="00D66F85" w:rsidRDefault="00D66F85" w:rsidP="00D66F85">
      <w:r>
        <w:br w:type="page"/>
      </w:r>
    </w:p>
    <w:p w:rsidR="00D66F85" w:rsidRDefault="00D66F85" w:rsidP="00D66F85">
      <w:r w:rsidRPr="00632F48">
        <w:rPr>
          <w:noProof/>
        </w:rPr>
        <w:lastRenderedPageBreak/>
        <w:t>Risk Assessment and Management Matrix – Irrigation and Water Management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685"/>
        <w:gridCol w:w="1556"/>
        <w:gridCol w:w="1546"/>
        <w:gridCol w:w="6567"/>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Tr="00D66F85">
        <w:trPr>
          <w:trHeight w:val="560"/>
        </w:trPr>
        <w:tc>
          <w:tcPr>
            <w:tcW w:w="14480" w:type="dxa"/>
            <w:gridSpan w:val="5"/>
            <w:shd w:val="clear" w:color="auto" w:fill="FDE9D9" w:themeFill="accent6" w:themeFillTint="33"/>
            <w:vAlign w:val="center"/>
          </w:tcPr>
          <w:p w:rsidR="00D66F85" w:rsidRPr="003D24F4" w:rsidRDefault="00D66F85" w:rsidP="00D66F85">
            <w:pPr>
              <w:tabs>
                <w:tab w:val="left" w:pos="176"/>
              </w:tabs>
              <w:rPr>
                <w:b/>
              </w:rPr>
            </w:pPr>
            <w:r w:rsidRPr="003D24F4">
              <w:rPr>
                <w:b/>
              </w:rPr>
              <w:t>Irrigation and Water Management Risks</w:t>
            </w:r>
          </w:p>
        </w:tc>
      </w:tr>
      <w:tr w:rsidR="00D66F85" w:rsidTr="00D66F85">
        <w:tc>
          <w:tcPr>
            <w:tcW w:w="2943" w:type="dxa"/>
          </w:tcPr>
          <w:p w:rsidR="00D66F85" w:rsidRDefault="00D66F85" w:rsidP="00D66F85">
            <w:r>
              <w:t xml:space="preserve">Drowning occurs in irrigation infrastructure </w:t>
            </w:r>
            <w:r w:rsidRPr="00BC5ABD">
              <w:t xml:space="preserve">built by </w:t>
            </w:r>
            <w:r>
              <w:t>the program</w:t>
            </w:r>
          </w:p>
          <w:p w:rsidR="00D66F85" w:rsidRDefault="00D66F85" w:rsidP="00D66F85"/>
          <w:p w:rsidR="00D66F85" w:rsidRDefault="00D66F85" w:rsidP="00D66F85"/>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Major</w:t>
            </w:r>
          </w:p>
        </w:tc>
        <w:tc>
          <w:tcPr>
            <w:tcW w:w="1559" w:type="dxa"/>
            <w:shd w:val="clear" w:color="auto" w:fill="auto"/>
            <w:vAlign w:val="center"/>
          </w:tcPr>
          <w:p w:rsidR="00D66F85" w:rsidRDefault="00D66F85" w:rsidP="00D66F85">
            <w:pPr>
              <w:jc w:val="center"/>
            </w:pPr>
            <w:r>
              <w:t>High</w:t>
            </w:r>
          </w:p>
        </w:tc>
        <w:tc>
          <w:tcPr>
            <w:tcW w:w="6717" w:type="dxa"/>
          </w:tcPr>
          <w:p w:rsidR="00D66F85" w:rsidRDefault="00D66F85" w:rsidP="00832AE7">
            <w:pPr>
              <w:pStyle w:val="Footer"/>
              <w:numPr>
                <w:ilvl w:val="0"/>
                <w:numId w:val="23"/>
              </w:numPr>
              <w:tabs>
                <w:tab w:val="left" w:pos="175"/>
              </w:tabs>
              <w:ind w:left="34" w:hanging="1"/>
            </w:pPr>
            <w:r>
              <w:t>Program will include</w:t>
            </w:r>
            <w:r w:rsidRPr="00BC5ABD">
              <w:t xml:space="preserve"> water safety provisions in construction contracts</w:t>
            </w:r>
          </w:p>
          <w:p w:rsidR="00D66F85" w:rsidRDefault="00D66F85" w:rsidP="00832AE7">
            <w:pPr>
              <w:pStyle w:val="Footer"/>
              <w:numPr>
                <w:ilvl w:val="0"/>
                <w:numId w:val="23"/>
              </w:numPr>
              <w:tabs>
                <w:tab w:val="left" w:pos="175"/>
              </w:tabs>
              <w:ind w:left="34" w:hanging="1"/>
            </w:pPr>
            <w:r>
              <w:t>Program will create procedures for and monitor compliance during construction</w:t>
            </w:r>
          </w:p>
          <w:p w:rsidR="00D66F85" w:rsidRDefault="00D66F85" w:rsidP="00832AE7">
            <w:pPr>
              <w:pStyle w:val="Footer"/>
              <w:numPr>
                <w:ilvl w:val="0"/>
                <w:numId w:val="23"/>
              </w:numPr>
              <w:tabs>
                <w:tab w:val="left" w:pos="175"/>
              </w:tabs>
              <w:ind w:left="34" w:hanging="1"/>
            </w:pPr>
            <w:r>
              <w:t>Program will ensure</w:t>
            </w:r>
            <w:r w:rsidRPr="00BC5ABD">
              <w:t xml:space="preserve"> canal designs</w:t>
            </w:r>
            <w:r>
              <w:t xml:space="preserve"> include water safety provisions including adequate crossings, handrails etc.</w:t>
            </w:r>
          </w:p>
          <w:p w:rsidR="00D66F85" w:rsidRDefault="00D66F85" w:rsidP="00832AE7">
            <w:pPr>
              <w:pStyle w:val="Footer"/>
              <w:numPr>
                <w:ilvl w:val="0"/>
                <w:numId w:val="23"/>
              </w:numPr>
              <w:tabs>
                <w:tab w:val="left" w:pos="175"/>
              </w:tabs>
              <w:ind w:left="34" w:hanging="1"/>
            </w:pPr>
            <w:r>
              <w:t>Program will complete r</w:t>
            </w:r>
            <w:r w:rsidRPr="00BC5ABD">
              <w:t>isk assessments before and after construction</w:t>
            </w:r>
          </w:p>
        </w:tc>
      </w:tr>
      <w:tr w:rsidR="00D66F85" w:rsidTr="00D66F85">
        <w:tc>
          <w:tcPr>
            <w:tcW w:w="2943" w:type="dxa"/>
          </w:tcPr>
          <w:p w:rsidR="00D66F85" w:rsidRDefault="00D66F85" w:rsidP="00D66F85">
            <w:r>
              <w:t>Land issues arise related to irrigation infrastructure construction</w:t>
            </w:r>
          </w:p>
          <w:p w:rsidR="00D66F85" w:rsidRDefault="00D66F85" w:rsidP="00D66F85"/>
          <w:p w:rsidR="00D66F85" w:rsidRDefault="00D66F85" w:rsidP="00D66F85"/>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Major</w:t>
            </w:r>
          </w:p>
        </w:tc>
        <w:tc>
          <w:tcPr>
            <w:tcW w:w="1559" w:type="dxa"/>
            <w:shd w:val="clear" w:color="auto" w:fill="auto"/>
            <w:vAlign w:val="center"/>
          </w:tcPr>
          <w:p w:rsidR="00D66F85" w:rsidRDefault="00D66F85" w:rsidP="00D66F85">
            <w:pPr>
              <w:jc w:val="center"/>
            </w:pPr>
            <w:r>
              <w:t>High</w:t>
            </w:r>
          </w:p>
        </w:tc>
        <w:tc>
          <w:tcPr>
            <w:tcW w:w="6717" w:type="dxa"/>
          </w:tcPr>
          <w:p w:rsidR="00D66F85" w:rsidRDefault="00D66F85" w:rsidP="00832AE7">
            <w:pPr>
              <w:pStyle w:val="Footer"/>
              <w:numPr>
                <w:ilvl w:val="0"/>
                <w:numId w:val="24"/>
              </w:numPr>
              <w:tabs>
                <w:tab w:val="left" w:pos="175"/>
              </w:tabs>
              <w:ind w:left="34" w:hanging="1"/>
            </w:pPr>
            <w:r>
              <w:t>Program will clearly demonstrate land losses for farmers, such as through pegging out canal areas</w:t>
            </w:r>
          </w:p>
          <w:p w:rsidR="00D66F85" w:rsidRDefault="00D66F85" w:rsidP="00832AE7">
            <w:pPr>
              <w:pStyle w:val="Footer"/>
              <w:numPr>
                <w:ilvl w:val="0"/>
                <w:numId w:val="24"/>
              </w:numPr>
              <w:tabs>
                <w:tab w:val="left" w:pos="175"/>
              </w:tabs>
              <w:ind w:left="34" w:hanging="1"/>
            </w:pPr>
            <w:r>
              <w:t>Program will ensure</w:t>
            </w:r>
            <w:r w:rsidRPr="00BC5ABD">
              <w:t xml:space="preserve"> all farmers in </w:t>
            </w:r>
            <w:r>
              <w:t xml:space="preserve">affected </w:t>
            </w:r>
            <w:r w:rsidRPr="00BC5ABD">
              <w:t>area agree to canal, and doubl</w:t>
            </w:r>
            <w:r>
              <w:t>e-checks agreement is voluntary</w:t>
            </w:r>
          </w:p>
          <w:p w:rsidR="00D66F85" w:rsidRDefault="00D66F85" w:rsidP="00832AE7">
            <w:pPr>
              <w:pStyle w:val="Footer"/>
              <w:numPr>
                <w:ilvl w:val="0"/>
                <w:numId w:val="24"/>
              </w:numPr>
              <w:tabs>
                <w:tab w:val="left" w:pos="175"/>
              </w:tabs>
              <w:ind w:left="34" w:hanging="1"/>
            </w:pPr>
            <w:r>
              <w:t>Program will not proceed unless all farmers agree</w:t>
            </w:r>
          </w:p>
          <w:p w:rsidR="00D66F85" w:rsidRDefault="00D66F85" w:rsidP="00832AE7">
            <w:pPr>
              <w:pStyle w:val="Footer"/>
              <w:numPr>
                <w:ilvl w:val="0"/>
                <w:numId w:val="24"/>
              </w:numPr>
              <w:tabs>
                <w:tab w:val="left" w:pos="175"/>
              </w:tabs>
              <w:ind w:left="34" w:hanging="1"/>
            </w:pPr>
            <w:r>
              <w:t>Program</w:t>
            </w:r>
            <w:r w:rsidRPr="00BC5ABD">
              <w:t xml:space="preserve"> </w:t>
            </w:r>
            <w:r>
              <w:t xml:space="preserve">will </w:t>
            </w:r>
            <w:r w:rsidRPr="00BC5ABD">
              <w:t>no</w:t>
            </w:r>
            <w:r>
              <w:t>t include</w:t>
            </w:r>
            <w:r w:rsidRPr="00BC5ABD">
              <w:t xml:space="preserve"> resettlem</w:t>
            </w:r>
            <w:r>
              <w:t>ent or compensation</w:t>
            </w:r>
          </w:p>
          <w:p w:rsidR="00D66F85" w:rsidRDefault="00D66F85" w:rsidP="00832AE7">
            <w:pPr>
              <w:pStyle w:val="Footer"/>
              <w:numPr>
                <w:ilvl w:val="0"/>
                <w:numId w:val="24"/>
              </w:numPr>
              <w:tabs>
                <w:tab w:val="left" w:pos="175"/>
              </w:tabs>
              <w:ind w:left="34" w:hanging="1"/>
            </w:pPr>
            <w:r w:rsidRPr="00BC5ABD">
              <w:t xml:space="preserve">Construction work </w:t>
            </w:r>
            <w:r>
              <w:t>will be</w:t>
            </w:r>
            <w:r w:rsidRPr="00BC5ABD">
              <w:t xml:space="preserve"> stopped if issues arise until resolved by Go</w:t>
            </w:r>
            <w:r>
              <w:t>vernment and local authorities</w:t>
            </w:r>
          </w:p>
          <w:p w:rsidR="00D66F85" w:rsidRDefault="00D66F85" w:rsidP="00832AE7">
            <w:pPr>
              <w:pStyle w:val="Footer"/>
              <w:numPr>
                <w:ilvl w:val="0"/>
                <w:numId w:val="24"/>
              </w:numPr>
              <w:tabs>
                <w:tab w:val="left" w:pos="175"/>
              </w:tabs>
              <w:ind w:left="34" w:hanging="1"/>
            </w:pPr>
            <w:r>
              <w:t>Engagement of a safeguards adviser</w:t>
            </w:r>
          </w:p>
        </w:tc>
      </w:tr>
      <w:tr w:rsidR="00D66F85" w:rsidTr="00D66F85">
        <w:tc>
          <w:tcPr>
            <w:tcW w:w="2943" w:type="dxa"/>
          </w:tcPr>
          <w:p w:rsidR="00D66F85" w:rsidRDefault="00D66F85" w:rsidP="00D66F85">
            <w:r>
              <w:t>Landmines or other UXO</w:t>
            </w:r>
            <w:r w:rsidRPr="00BB3399">
              <w:t xml:space="preserve"> </w:t>
            </w:r>
            <w:r>
              <w:t xml:space="preserve">cause an </w:t>
            </w:r>
            <w:r w:rsidRPr="00BB3399">
              <w:t xml:space="preserve">accident </w:t>
            </w:r>
            <w:r>
              <w:t xml:space="preserve">during irrigation infrastructure </w:t>
            </w:r>
            <w:r w:rsidRPr="00BB3399">
              <w:t>construction</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Potential UXO contamination will be examined multiple times before any construction commences</w:t>
            </w:r>
          </w:p>
          <w:p w:rsidR="00D66F85" w:rsidRDefault="00D66F85" w:rsidP="00832AE7">
            <w:pPr>
              <w:pStyle w:val="Footer"/>
              <w:numPr>
                <w:ilvl w:val="0"/>
                <w:numId w:val="23"/>
              </w:numPr>
              <w:tabs>
                <w:tab w:val="left" w:pos="176"/>
              </w:tabs>
              <w:ind w:left="34" w:firstLine="0"/>
            </w:pPr>
            <w:r>
              <w:t>Communities will be consulted during feasibility stage and at EIA stage</w:t>
            </w:r>
          </w:p>
          <w:p w:rsidR="00D66F85" w:rsidRDefault="00D66F85" w:rsidP="00832AE7">
            <w:pPr>
              <w:pStyle w:val="Footer"/>
              <w:numPr>
                <w:ilvl w:val="0"/>
                <w:numId w:val="23"/>
              </w:numPr>
              <w:tabs>
                <w:tab w:val="left" w:pos="176"/>
              </w:tabs>
              <w:ind w:left="34" w:firstLine="0"/>
            </w:pPr>
            <w:r>
              <w:t>Sites will be cross-checked with mine clearance operator CMAC mapping</w:t>
            </w:r>
          </w:p>
          <w:p w:rsidR="00D66F85" w:rsidRDefault="00D66F85" w:rsidP="00832AE7">
            <w:pPr>
              <w:pStyle w:val="Footer"/>
              <w:numPr>
                <w:ilvl w:val="0"/>
                <w:numId w:val="23"/>
              </w:numPr>
              <w:tabs>
                <w:tab w:val="left" w:pos="176"/>
              </w:tabs>
              <w:ind w:left="34" w:firstLine="0"/>
            </w:pPr>
            <w:r>
              <w:t>Construction work is temporary stopped when threats are identified until the contaminated area is cleared</w:t>
            </w:r>
          </w:p>
          <w:p w:rsidR="00D66F85" w:rsidRDefault="00D66F85" w:rsidP="00832AE7">
            <w:pPr>
              <w:pStyle w:val="Footer"/>
              <w:numPr>
                <w:ilvl w:val="0"/>
                <w:numId w:val="23"/>
              </w:numPr>
              <w:tabs>
                <w:tab w:val="left" w:pos="176"/>
              </w:tabs>
              <w:ind w:left="34" w:firstLine="0"/>
            </w:pPr>
            <w:r>
              <w:t>Engagement of a safeguards adviser</w:t>
            </w:r>
          </w:p>
        </w:tc>
      </w:tr>
      <w:tr w:rsidR="00D66F85" w:rsidTr="00D66F85">
        <w:tc>
          <w:tcPr>
            <w:tcW w:w="2943" w:type="dxa"/>
          </w:tcPr>
          <w:p w:rsidR="00D66F85" w:rsidRDefault="00D66F85" w:rsidP="00D66F85">
            <w:r>
              <w:t>Failure of O&amp;M arrangements reduces longevity and usefulness of built schemes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to put significant resources into establishing O&amp;M arrangements and improving capacity of FWUCs</w:t>
            </w:r>
          </w:p>
          <w:p w:rsidR="00D66F85" w:rsidRDefault="00D66F85" w:rsidP="00832AE7">
            <w:pPr>
              <w:pStyle w:val="Footer"/>
              <w:numPr>
                <w:ilvl w:val="0"/>
                <w:numId w:val="23"/>
              </w:numPr>
              <w:tabs>
                <w:tab w:val="left" w:pos="176"/>
              </w:tabs>
              <w:ind w:left="34" w:firstLine="0"/>
            </w:pPr>
            <w:r>
              <w:t>Program to look for opportunities to involve the private sector and various local authorities in scheme management and governance</w:t>
            </w:r>
          </w:p>
          <w:p w:rsidR="00D66F85" w:rsidRDefault="00D66F85" w:rsidP="00832AE7">
            <w:pPr>
              <w:pStyle w:val="Footer"/>
              <w:numPr>
                <w:ilvl w:val="0"/>
                <w:numId w:val="23"/>
              </w:numPr>
              <w:tabs>
                <w:tab w:val="left" w:pos="176"/>
              </w:tabs>
              <w:ind w:left="34" w:firstLine="0"/>
            </w:pPr>
            <w:r>
              <w:lastRenderedPageBreak/>
              <w:t>Program to revisit previous scheme developments after some years to rectify problems where reasonable</w:t>
            </w:r>
          </w:p>
        </w:tc>
      </w:tr>
    </w:tbl>
    <w:p w:rsidR="00D66F85" w:rsidRDefault="00D66F85" w:rsidP="00D66F85"/>
    <w:p w:rsidR="00D66F85" w:rsidRDefault="00D66F85" w:rsidP="00D66F85"/>
    <w:p w:rsidR="00D66F85" w:rsidRDefault="00D66F85" w:rsidP="00D66F85">
      <w:r w:rsidRPr="00195794">
        <w:rPr>
          <w:noProof/>
        </w:rPr>
        <w:t>Risk Assessment and Management Matrix –</w:t>
      </w:r>
      <w:r w:rsidR="00C50944">
        <w:rPr>
          <w:noProof/>
        </w:rPr>
        <w:t xml:space="preserve"> </w:t>
      </w:r>
      <w:r w:rsidRPr="00195794">
        <w:rPr>
          <w:noProof/>
        </w:rPr>
        <w:t>Milling and Export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682"/>
        <w:gridCol w:w="1556"/>
        <w:gridCol w:w="1543"/>
        <w:gridCol w:w="6544"/>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RPr="00674839"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Pr>
                <w:b/>
              </w:rPr>
              <w:t>Milling and Export</w:t>
            </w:r>
            <w:r w:rsidRPr="00674839">
              <w:rPr>
                <w:b/>
              </w:rPr>
              <w:t xml:space="preserve"> Risks</w:t>
            </w:r>
          </w:p>
        </w:tc>
      </w:tr>
      <w:tr w:rsidR="00D66F85" w:rsidTr="00D66F85">
        <w:tc>
          <w:tcPr>
            <w:tcW w:w="2943" w:type="dxa"/>
          </w:tcPr>
          <w:p w:rsidR="00D66F85" w:rsidRDefault="00D66F85" w:rsidP="00D66F85">
            <w:r>
              <w:t>A major change in Cambodia’s market access (e.g. import duty-free and quota-free access to EU) drastically reduces trade competitiveness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High</w:t>
            </w:r>
          </w:p>
        </w:tc>
        <w:tc>
          <w:tcPr>
            <w:tcW w:w="6717" w:type="dxa"/>
          </w:tcPr>
          <w:p w:rsidR="00D66F85" w:rsidRDefault="00D66F85" w:rsidP="00832AE7">
            <w:pPr>
              <w:pStyle w:val="Footer"/>
              <w:numPr>
                <w:ilvl w:val="0"/>
                <w:numId w:val="23"/>
              </w:numPr>
              <w:tabs>
                <w:tab w:val="left" w:pos="176"/>
              </w:tabs>
              <w:ind w:left="34" w:firstLine="0"/>
            </w:pPr>
            <w:r>
              <w:t xml:space="preserve">Program to incorporate cost-competitiveness improvement activities that do not depend on market access </w:t>
            </w:r>
          </w:p>
          <w:p w:rsidR="00D66F85" w:rsidRDefault="00D66F85" w:rsidP="00832AE7">
            <w:pPr>
              <w:pStyle w:val="Footer"/>
              <w:numPr>
                <w:ilvl w:val="0"/>
                <w:numId w:val="23"/>
              </w:numPr>
              <w:tabs>
                <w:tab w:val="left" w:pos="176"/>
              </w:tabs>
              <w:ind w:left="34" w:firstLine="0"/>
            </w:pPr>
            <w:r>
              <w:t>Program to incorporate activities that assist Cambodian rice exporters diversify into other markets</w:t>
            </w:r>
          </w:p>
          <w:p w:rsidR="00D66F85" w:rsidRDefault="00D66F85" w:rsidP="00832AE7">
            <w:pPr>
              <w:pStyle w:val="Footer"/>
              <w:numPr>
                <w:ilvl w:val="0"/>
                <w:numId w:val="23"/>
              </w:numPr>
              <w:tabs>
                <w:tab w:val="left" w:pos="176"/>
              </w:tabs>
              <w:ind w:left="34" w:firstLine="0"/>
            </w:pPr>
            <w:r>
              <w:t>Targeted support during EU grants transition period of up to three years</w:t>
            </w:r>
          </w:p>
        </w:tc>
      </w:tr>
      <w:tr w:rsidR="00D66F85" w:rsidTr="00D66F85">
        <w:tc>
          <w:tcPr>
            <w:tcW w:w="2943" w:type="dxa"/>
          </w:tcPr>
          <w:p w:rsidR="00D66F85" w:rsidRDefault="00D66F85" w:rsidP="00D66F85">
            <w:r>
              <w:t>Analysis conducted in 2015 fails to identify suitable entry points and structures for Phase II</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Financial and human resources have been earmarked for this work</w:t>
            </w:r>
          </w:p>
          <w:p w:rsidR="00D66F85" w:rsidRDefault="00D66F85" w:rsidP="00832AE7">
            <w:pPr>
              <w:pStyle w:val="Footer"/>
              <w:numPr>
                <w:ilvl w:val="0"/>
                <w:numId w:val="23"/>
              </w:numPr>
              <w:tabs>
                <w:tab w:val="left" w:pos="176"/>
              </w:tabs>
              <w:ind w:left="34" w:firstLine="0"/>
            </w:pPr>
            <w:r>
              <w:t>This work has been identified as a priority on the CAVAC Phase I 2015 Annual Work Plan</w:t>
            </w:r>
          </w:p>
          <w:p w:rsidR="00D66F85" w:rsidRDefault="00D66F85" w:rsidP="00832AE7">
            <w:pPr>
              <w:pStyle w:val="Footer"/>
              <w:numPr>
                <w:ilvl w:val="0"/>
                <w:numId w:val="23"/>
              </w:numPr>
              <w:tabs>
                <w:tab w:val="left" w:pos="176"/>
              </w:tabs>
              <w:ind w:left="34" w:firstLine="0"/>
            </w:pPr>
            <w:r>
              <w:t>Phase II implementation team will be able to build on and/or redo analysis</w:t>
            </w:r>
          </w:p>
        </w:tc>
      </w:tr>
      <w:tr w:rsidR="00D66F85" w:rsidTr="00D66F85">
        <w:tc>
          <w:tcPr>
            <w:tcW w:w="2943" w:type="dxa"/>
          </w:tcPr>
          <w:p w:rsidR="00D66F85" w:rsidRDefault="00D66F85" w:rsidP="00D66F85">
            <w:r>
              <w:t>Constraints/opportunities to increase rice milling and export fall outside the ability of this program to sufficiently influence</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will have flexibility to consider a wide range of range of issues and activities</w:t>
            </w:r>
          </w:p>
          <w:p w:rsidR="00D66F85" w:rsidRDefault="00D66F85" w:rsidP="00832AE7">
            <w:pPr>
              <w:pStyle w:val="Footer"/>
              <w:numPr>
                <w:ilvl w:val="0"/>
                <w:numId w:val="23"/>
              </w:numPr>
              <w:tabs>
                <w:tab w:val="left" w:pos="176"/>
              </w:tabs>
              <w:ind w:left="34" w:firstLine="0"/>
            </w:pPr>
            <w:r>
              <w:t>Design includes flexibility to consider non-traditional operating structures, including operating outside the CAVAC program team if necessary</w:t>
            </w:r>
          </w:p>
        </w:tc>
      </w:tr>
    </w:tbl>
    <w:p w:rsidR="00345148" w:rsidRDefault="00345148" w:rsidP="00095852"/>
    <w:p w:rsidR="00345148" w:rsidRDefault="00345148" w:rsidP="00095852"/>
    <w:p w:rsidR="00345148" w:rsidRDefault="00345148" w:rsidP="00095852"/>
    <w:p w:rsidR="00345148" w:rsidRDefault="00345148" w:rsidP="00095852"/>
    <w:p w:rsidR="00D66F85" w:rsidRDefault="00D66F85" w:rsidP="00095852">
      <w:pPr>
        <w:sectPr w:rsidR="00D66F85" w:rsidSect="00D66F85">
          <w:pgSz w:w="16838" w:h="11906" w:orient="landscape" w:code="9"/>
          <w:pgMar w:top="1134" w:right="1134" w:bottom="1134" w:left="1440" w:header="709" w:footer="709" w:gutter="0"/>
          <w:cols w:space="708"/>
          <w:docGrid w:linePitch="360"/>
        </w:sectPr>
      </w:pPr>
    </w:p>
    <w:p w:rsidR="00345148" w:rsidRDefault="007472D1" w:rsidP="00345148">
      <w:pPr>
        <w:pStyle w:val="Heading1"/>
      </w:pPr>
      <w:bookmarkStart w:id="208" w:name="_Toc421206812"/>
      <w:r>
        <w:lastRenderedPageBreak/>
        <w:t xml:space="preserve">Appendix </w:t>
      </w:r>
      <w:r w:rsidR="00B43500">
        <w:t>17</w:t>
      </w:r>
      <w:r w:rsidR="00345148">
        <w:t xml:space="preserve"> – Summary of CAVAC Phase I Portfolio (excluding irrigation)</w:t>
      </w:r>
      <w:bookmarkEnd w:id="208"/>
    </w:p>
    <w:p w:rsidR="00345148" w:rsidRDefault="00345148" w:rsidP="00095852"/>
    <w:tbl>
      <w:tblPr>
        <w:tblW w:w="14080" w:type="dxa"/>
        <w:tblInd w:w="93" w:type="dxa"/>
        <w:tblLook w:val="04A0" w:firstRow="1" w:lastRow="0" w:firstColumn="1" w:lastColumn="0" w:noHBand="0" w:noVBand="1"/>
      </w:tblPr>
      <w:tblGrid>
        <w:gridCol w:w="1280"/>
        <w:gridCol w:w="1480"/>
        <w:gridCol w:w="2060"/>
        <w:gridCol w:w="4000"/>
        <w:gridCol w:w="5260"/>
      </w:tblGrid>
      <w:tr w:rsidR="00345148" w:rsidRPr="00345148" w:rsidTr="00345148">
        <w:trPr>
          <w:trHeight w:val="480"/>
        </w:trPr>
        <w:tc>
          <w:tcPr>
            <w:tcW w:w="12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Focus Area</w:t>
            </w:r>
          </w:p>
        </w:tc>
        <w:tc>
          <w:tcPr>
            <w:tcW w:w="148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Support systems</w:t>
            </w:r>
          </w:p>
        </w:tc>
        <w:tc>
          <w:tcPr>
            <w:tcW w:w="206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Focus areas at</w:t>
            </w:r>
            <w:r w:rsidRPr="00345148">
              <w:rPr>
                <w:rFonts w:ascii="Calibri" w:eastAsia="Times New Roman" w:hAnsi="Calibri" w:cs="Times New Roman"/>
                <w:b/>
                <w:bCs/>
                <w:sz w:val="18"/>
                <w:szCs w:val="18"/>
                <w:lang w:eastAsia="en-AU"/>
              </w:rPr>
              <w:br/>
              <w:t>beginning of program</w:t>
            </w:r>
          </w:p>
        </w:tc>
        <w:tc>
          <w:tcPr>
            <w:tcW w:w="400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Situation at end 2014</w:t>
            </w:r>
          </w:p>
        </w:tc>
        <w:tc>
          <w:tcPr>
            <w:tcW w:w="526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Conclusion</w:t>
            </w:r>
          </w:p>
        </w:tc>
      </w:tr>
      <w:tr w:rsidR="00345148" w:rsidRPr="00345148" w:rsidTr="00345148">
        <w:trPr>
          <w:trHeight w:val="168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Input markets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Rice Seed</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Availability</w:t>
            </w:r>
            <w:r w:rsidRPr="00345148">
              <w:rPr>
                <w:rFonts w:ascii="Calibri" w:eastAsia="Times New Roman" w:hAnsi="Calibri" w:cs="Times New Roman"/>
                <w:color w:val="000000"/>
                <w:sz w:val="18"/>
                <w:szCs w:val="18"/>
                <w:lang w:eastAsia="en-AU"/>
              </w:rPr>
              <w:br/>
              <w:t>- Information on benefits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worked with two large seed producers had to stop producing for external reasons. CAVAC supported several seed associations who did okay, but had limited outreach.</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Seed quality and seed variety </w:t>
            </w:r>
            <w:r w:rsidRPr="00345148">
              <w:rPr>
                <w:rFonts w:ascii="Calibri" w:eastAsia="Times New Roman" w:hAnsi="Calibri" w:cs="Times New Roman"/>
                <w:color w:val="000000"/>
                <w:sz w:val="18"/>
                <w:szCs w:val="18"/>
                <w:lang w:eastAsia="en-AU"/>
              </w:rPr>
              <w:t>use are still cr</w:t>
            </w:r>
            <w:r>
              <w:rPr>
                <w:rFonts w:ascii="Calibri" w:eastAsia="Times New Roman" w:hAnsi="Calibri" w:cs="Times New Roman"/>
                <w:color w:val="000000"/>
                <w:sz w:val="18"/>
                <w:szCs w:val="18"/>
                <w:lang w:eastAsia="en-AU"/>
              </w:rPr>
              <w:t>i</w:t>
            </w:r>
            <w:r w:rsidRPr="00345148">
              <w:rPr>
                <w:rFonts w:ascii="Calibri" w:eastAsia="Times New Roman" w:hAnsi="Calibri" w:cs="Times New Roman"/>
                <w:color w:val="000000"/>
                <w:sz w:val="18"/>
                <w:szCs w:val="18"/>
                <w:lang w:eastAsia="en-AU"/>
              </w:rPr>
              <w:t>tical market issues that can both improve productivity and export of rice. CAVAC was not able to make it really work. It is a complex market with serious enabling environment constraints. A decision must be made to try harder, and/or with a new approach, but remembering the constraints are difficult to solve.</w:t>
            </w:r>
          </w:p>
        </w:tc>
      </w:tr>
      <w:tr w:rsidR="00345148" w:rsidRPr="00345148" w:rsidTr="00345148">
        <w:trPr>
          <w:trHeight w:val="144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Fertiliser</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Embedded knowledge through input suppliers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worked with many companies covering about half the market. All these companies engage through retailers or directly with farmers giving better advice.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Quality of fertiliser was not the issue but farmer knowledge was. Major achievements in the east of the country require CAVAC to move out of direct support to companies here. CAVAC Phase II could consider more activities in the west of Cambodia and could continue to stimulate some market functions like private research. </w:t>
            </w:r>
          </w:p>
        </w:tc>
      </w:tr>
      <w:tr w:rsidR="00345148" w:rsidRPr="00345148" w:rsidTr="00345148">
        <w:trPr>
          <w:trHeight w:val="120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Insecticides and herbicides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Availability</w:t>
            </w:r>
            <w:r w:rsidRPr="00345148">
              <w:rPr>
                <w:rFonts w:ascii="Calibri" w:eastAsia="Times New Roman" w:hAnsi="Calibri" w:cs="Times New Roman"/>
                <w:color w:val="000000"/>
                <w:sz w:val="18"/>
                <w:szCs w:val="18"/>
                <w:lang w:eastAsia="en-AU"/>
              </w:rPr>
              <w:br/>
              <w:t>- Embedded information through retailers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produced a diagnostic tool that addressed a key constraint for companies to help farmers. Also here potentially half the farmers can have access to better advice due to CAVAC. The embedded information may increase availability of the better types.</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Though it took a long time, innovation to the pesticides market is becoming a big success in CAVAC. CAVAC is likely to influence the market fundamentally. It is to be seen in 2015 if additional support is justified. This is however likely. </w:t>
            </w:r>
          </w:p>
        </w:tc>
      </w:tr>
      <w:tr w:rsidR="00345148" w:rsidRPr="00345148" w:rsidTr="00345148">
        <w:trPr>
          <w:trHeight w:val="96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Agritools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Pumps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Higher efficiency </w:t>
            </w:r>
            <w:r w:rsidRPr="00345148">
              <w:rPr>
                <w:rFonts w:ascii="Calibri" w:eastAsia="Times New Roman" w:hAnsi="Calibri" w:cs="Times New Roman"/>
                <w:color w:val="000000"/>
                <w:sz w:val="18"/>
                <w:szCs w:val="18"/>
                <w:lang w:eastAsia="en-AU"/>
              </w:rPr>
              <w:br/>
              <w:t>- Availability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demonstrated clearly the case for using better pumps but could not get retailers and wholesalers on board.</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CAVAC had to make a choice to put more effort in it or pull out. It considered other markets less risky. By now the market seems to be offering better pumps. I.e. things have happened partly by themselves.</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Levelers, dryers, drum seeders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use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never started real activities as it was not convinced.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was not convinced about the business case for farmers to invest with dryers and levelers. Drum seeders were readily available and affordable but not a priority for farmers. </w:t>
            </w:r>
          </w:p>
        </w:tc>
      </w:tr>
      <w:tr w:rsidR="00345148" w:rsidRPr="00345148" w:rsidTr="00345148">
        <w:trPr>
          <w:trHeight w:val="1200"/>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Physical market places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Public / Private dialogue</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enabling environment</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pushed this forward with initially some promise as the provincial governments were supportive. CAVAC worked through a partner that was not able to execute their last contract.</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There is some space for this work, but it will remain hard work with an uncertain outcome. In the last stage our partner agreed to find and support drivers of change but they never did. No suitable partner to work with and risky to engage directly.</w:t>
            </w:r>
          </w:p>
        </w:tc>
      </w:tr>
      <w:tr w:rsidR="00345148" w:rsidRPr="00345148" w:rsidTr="00345148">
        <w:trPr>
          <w:trHeight w:val="48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Knowledge</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Research by Government</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Innovation suitable for support providers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ACIAR took full control  in 2012. No useful outcomes for CAVAC.</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Practical research that gives guidance to CAVAC and its partners would have been useful. </w:t>
            </w:r>
          </w:p>
        </w:tc>
      </w:tr>
      <w:tr w:rsidR="00345148" w:rsidRPr="00345148" w:rsidTr="00345148">
        <w:trPr>
          <w:trHeight w:val="48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Embedded information</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Combined with other support systems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Incorporated completely after ACIAR and CAVAC separated.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Model farmers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farmer knowledge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By the end of 2015 it is expected that over 40,000 model farmers have been reached by training or by a innovation event.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Focusing on model farmers in rice farming may not be appropriate to continue after 2015. It could be considered in a better format in new crops like maize or cassava. </w:t>
            </w:r>
          </w:p>
        </w:tc>
      </w:tr>
      <w:tr w:rsidR="00345148" w:rsidRPr="00345148" w:rsidTr="00345148">
        <w:trPr>
          <w:trHeight w:val="96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Wider market systems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Better support for support providers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AA6CF7">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has supported call cent</w:t>
            </w:r>
            <w:r w:rsidR="00AA6CF7">
              <w:rPr>
                <w:rFonts w:ascii="Calibri" w:eastAsia="Times New Roman" w:hAnsi="Calibri" w:cs="Times New Roman"/>
                <w:color w:val="000000"/>
                <w:sz w:val="18"/>
                <w:szCs w:val="18"/>
                <w:lang w:eastAsia="en-AU"/>
              </w:rPr>
              <w:t>re</w:t>
            </w:r>
            <w:r w:rsidRPr="00345148">
              <w:rPr>
                <w:rFonts w:ascii="Calibri" w:eastAsia="Times New Roman" w:hAnsi="Calibri" w:cs="Times New Roman"/>
                <w:color w:val="000000"/>
                <w:sz w:val="18"/>
                <w:szCs w:val="18"/>
                <w:lang w:eastAsia="en-AU"/>
              </w:rPr>
              <w:t>s, but with limited success.</w:t>
            </w:r>
            <w:r w:rsidRPr="00345148">
              <w:rPr>
                <w:rFonts w:ascii="Calibri" w:eastAsia="Times New Roman" w:hAnsi="Calibri" w:cs="Times New Roman"/>
                <w:color w:val="000000"/>
                <w:sz w:val="18"/>
                <w:szCs w:val="18"/>
                <w:lang w:eastAsia="en-AU"/>
              </w:rPr>
              <w:br/>
              <w:t xml:space="preserve">CAVAC also supported CARDI with an accessible website.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The 'wider market" was always a market where CAVAC had to look for opportunities but only few emerged. Keeping this option open is still possible in Phase II.</w:t>
            </w:r>
          </w:p>
        </w:tc>
      </w:tr>
      <w:tr w:rsidR="00345148" w:rsidRPr="00345148" w:rsidTr="00345148">
        <w:trPr>
          <w:trHeight w:val="96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Associations and traders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farmer knowledge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has not directly engaged much with associations as there was little opportunity. It did work with traders in the vegetable sector.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Will depend upon value chains selected and specific opportunities that are identified. For example, with the increased number of donors looking at vegetables it may not make sense for CAVAC to work here.</w:t>
            </w:r>
          </w:p>
        </w:tc>
      </w:tr>
      <w:tr w:rsidR="00345148" w:rsidRPr="00345148" w:rsidTr="00345148">
        <w:trPr>
          <w:trHeight w:val="144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Media</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Programs that reach farmers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Support to a media house let to broadcasting of 26 episodes of an Ag program on TV that we estimate will make  around 200,000 farmers change practices. Two companies now conduct rural market research that allows advertisers to better assess benefits of advertising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Media is a high risk, high potential market where measuring impact will always be very difficult, if not impossible for a program. </w:t>
            </w:r>
          </w:p>
        </w:tc>
      </w:tr>
      <w:tr w:rsidR="00345148" w:rsidRPr="00345148" w:rsidTr="00345148">
        <w:trPr>
          <w:trHeight w:val="1440"/>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Business enabling environment (BEE)</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Government as improvers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Some BEE issues addressed</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The government has not used the facility of CAVAC to improve the BEE. CAVAC's direct efforts to address the registration issue was not successful. Indirectly CAVAC has contributed to significant changes in Government practices like in regulating pesticides and in the role of O&amp;M in irrigation.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BEE works best by showing examples and stepping into opportunities. Addressing serious BEE issues head on is hard. </w:t>
            </w:r>
          </w:p>
        </w:tc>
      </w:tr>
      <w:tr w:rsidR="00345148" w:rsidRPr="00345148" w:rsidTr="00345148">
        <w:trPr>
          <w:trHeight w:val="72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Non paddy markets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Rice export trading and processing</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rice export</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 contract farming intervention was successful but no crowding in. Support to millers has led to increased export.</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Export promotion is difficult and would need serious resources to get things going. Phase II will create a dedicated unit for this.</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Vegetables input markets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production volume</w:t>
            </w:r>
            <w:r w:rsidRPr="00345148">
              <w:rPr>
                <w:rFonts w:ascii="Calibri" w:eastAsia="Times New Roman" w:hAnsi="Calibri" w:cs="Times New Roman"/>
                <w:color w:val="000000"/>
                <w:sz w:val="18"/>
                <w:szCs w:val="18"/>
                <w:lang w:eastAsia="en-AU"/>
              </w:rPr>
              <w:br/>
              <w:t>Increased productivity</w:t>
            </w:r>
            <w:r w:rsidRPr="00345148">
              <w:rPr>
                <w:rFonts w:ascii="Calibri" w:eastAsia="Times New Roman" w:hAnsi="Calibri" w:cs="Times New Roman"/>
                <w:color w:val="000000"/>
                <w:sz w:val="18"/>
                <w:szCs w:val="18"/>
                <w:lang w:eastAsia="en-AU"/>
              </w:rPr>
              <w:br/>
              <w:t>Increased quality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It was difficult to get things started but with support to two large vegetable seed companies it is turning into a good success.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Successful market but questionable if so much more can be done in existing clusters, especially with incoming support from other donors.</w:t>
            </w:r>
          </w:p>
        </w:tc>
      </w:tr>
      <w:tr w:rsidR="00345148" w:rsidRPr="00345148" w:rsidTr="00345148">
        <w:trPr>
          <w:trHeight w:val="48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Cassava input and processing markets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 quality and quantity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Never started.</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w:t>
            </w:r>
          </w:p>
        </w:tc>
      </w:tr>
    </w:tbl>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345148">
      <w:pPr>
        <w:pStyle w:val="Heading1"/>
        <w:sectPr w:rsidR="00345148" w:rsidSect="00686CBF">
          <w:pgSz w:w="16840" w:h="23814" w:code="8"/>
          <w:pgMar w:top="1134" w:right="1134" w:bottom="1440" w:left="1134" w:header="709" w:footer="709" w:gutter="0"/>
          <w:cols w:space="708"/>
          <w:docGrid w:linePitch="360"/>
        </w:sectPr>
      </w:pPr>
    </w:p>
    <w:bookmarkStart w:id="209" w:name="_Toc421206813"/>
    <w:p w:rsidR="00345148" w:rsidRDefault="00345148" w:rsidP="00345148">
      <w:pPr>
        <w:pStyle w:val="Heading1"/>
        <w:spacing w:before="0"/>
        <w:ind w:left="357" w:hanging="357"/>
      </w:pPr>
      <w:r>
        <w:rPr>
          <w:noProof/>
          <w:lang w:eastAsia="en-AU"/>
        </w:rPr>
        <w:lastRenderedPageBreak/>
        <mc:AlternateContent>
          <mc:Choice Requires="wps">
            <w:drawing>
              <wp:anchor distT="0" distB="0" distL="114300" distR="114300" simplePos="0" relativeHeight="251661312" behindDoc="0" locked="0" layoutInCell="1" allowOverlap="1" wp14:anchorId="5137C9C3" wp14:editId="644411E8">
                <wp:simplePos x="0" y="0"/>
                <wp:positionH relativeFrom="column">
                  <wp:posOffset>5380966</wp:posOffset>
                </wp:positionH>
                <wp:positionV relativeFrom="paragraph">
                  <wp:posOffset>-148590</wp:posOffset>
                </wp:positionV>
                <wp:extent cx="7686675" cy="1403985"/>
                <wp:effectExtent l="0" t="0" r="28575" b="152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1403985"/>
                        </a:xfrm>
                        <a:prstGeom prst="rect">
                          <a:avLst/>
                        </a:prstGeom>
                        <a:solidFill>
                          <a:srgbClr val="FFFFFF"/>
                        </a:solidFill>
                        <a:ln w="9525">
                          <a:solidFill>
                            <a:srgbClr val="000000"/>
                          </a:solidFill>
                          <a:miter lim="800000"/>
                          <a:headEnd/>
                          <a:tailEnd/>
                        </a:ln>
                      </wps:spPr>
                      <wps:txbx>
                        <w:txbxContent>
                          <w:p w:rsidR="00480643" w:rsidRDefault="00480643">
                            <w:r w:rsidRPr="003C72D8">
                              <w:rPr>
                                <w:rFonts w:ascii="Book Antiqua" w:eastAsia="Times New Roman" w:hAnsi="Book Antiqua" w:cs="Times New Roman"/>
                                <w:b/>
                                <w:bCs/>
                                <w:color w:val="000000"/>
                                <w:sz w:val="28"/>
                                <w:szCs w:val="28"/>
                                <w:u w:val="single"/>
                                <w:lang w:eastAsia="en-AU"/>
                              </w:rPr>
                              <w:t>Impact Logic</w:t>
                            </w:r>
                            <w:r w:rsidRPr="003C72D8">
                              <w:rPr>
                                <w:rFonts w:ascii="Book Antiqua" w:eastAsia="Times New Roman" w:hAnsi="Book Antiqua" w:cs="Times New Roman"/>
                                <w:b/>
                                <w:bCs/>
                                <w:color w:val="000000"/>
                                <w:sz w:val="28"/>
                                <w:szCs w:val="28"/>
                                <w:lang w:eastAsia="en-AU"/>
                              </w:rPr>
                              <w:t>: Support to companies for embedded advice on vegetable farming (EW Seeds)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7C9C3" id="_x0000_s1088" type="#_x0000_t202" style="position:absolute;left:0;text-align:left;margin-left:423.7pt;margin-top:-11.7pt;width:60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">
                <v:textbox style="mso-fit-shape-to-text:t">
                  <w:txbxContent>
                    <w:p w:rsidR="00480643" w:rsidRDefault="00480643">
                      <w:r w:rsidRPr="003C72D8">
                        <w:rPr>
                          <w:rFonts w:ascii="Book Antiqua" w:eastAsia="Times New Roman" w:hAnsi="Book Antiqua" w:cs="Times New Roman"/>
                          <w:b/>
                          <w:bCs/>
                          <w:color w:val="000000"/>
                          <w:sz w:val="28"/>
                          <w:szCs w:val="28"/>
                          <w:u w:val="single"/>
                          <w:lang w:eastAsia="en-AU"/>
                        </w:rPr>
                        <w:t>Impact Logic</w:t>
                      </w:r>
                      <w:r w:rsidRPr="003C72D8">
                        <w:rPr>
                          <w:rFonts w:ascii="Book Antiqua" w:eastAsia="Times New Roman" w:hAnsi="Book Antiqua" w:cs="Times New Roman"/>
                          <w:b/>
                          <w:bCs/>
                          <w:color w:val="000000"/>
                          <w:sz w:val="28"/>
                          <w:szCs w:val="28"/>
                          <w:lang w:eastAsia="en-AU"/>
                        </w:rPr>
                        <w:t>: Support to companies for embedded advice on vegetable farming (EW Seeds)</w:t>
                      </w:r>
                    </w:p>
                  </w:txbxContent>
                </v:textbox>
              </v:shape>
            </w:pict>
          </mc:Fallback>
        </mc:AlternateContent>
      </w:r>
      <w:r w:rsidR="00325EA3">
        <w:t xml:space="preserve">Appendix </w:t>
      </w:r>
      <w:r w:rsidR="00FF594E">
        <w:t>1</w:t>
      </w:r>
      <w:r w:rsidR="00B43500">
        <w:t>8</w:t>
      </w:r>
      <w:r w:rsidR="00B10C0F">
        <w:t xml:space="preserve"> – </w:t>
      </w:r>
      <w:r>
        <w:t>Example of Impact Logic from Phase I</w:t>
      </w:r>
      <w:bookmarkEnd w:id="209"/>
    </w:p>
    <w:p w:rsidR="00345148" w:rsidRDefault="00345148" w:rsidP="00345148">
      <w:r w:rsidRPr="003C72D8">
        <w:rPr>
          <w:rFonts w:ascii="Calibri" w:eastAsia="Times New Roman" w:hAnsi="Calibri" w:cs="Times New Roman"/>
          <w:noProof/>
          <w:color w:val="000000"/>
          <w:lang w:eastAsia="en-AU"/>
        </w:rPr>
        <mc:AlternateContent>
          <mc:Choice Requires="wpg">
            <w:drawing>
              <wp:anchor distT="0" distB="0" distL="114300" distR="114300" simplePos="0" relativeHeight="251659264" behindDoc="0" locked="0" layoutInCell="1" allowOverlap="1" wp14:anchorId="226FE9D8" wp14:editId="3A6AC0E9">
                <wp:simplePos x="0" y="0"/>
                <wp:positionH relativeFrom="column">
                  <wp:posOffset>123825</wp:posOffset>
                </wp:positionH>
                <wp:positionV relativeFrom="paragraph">
                  <wp:posOffset>69215</wp:posOffset>
                </wp:positionV>
                <wp:extent cx="12839700" cy="8982075"/>
                <wp:effectExtent l="0" t="0" r="19050" b="85725"/>
                <wp:wrapNone/>
                <wp:docPr id="3" name="Group 3"/>
                <wp:cNvGraphicFramePr/>
                <a:graphic xmlns:a="http://schemas.openxmlformats.org/drawingml/2006/main">
                  <a:graphicData uri="http://schemas.microsoft.com/office/word/2010/wordprocessingGroup">
                    <wpg:wgp>
                      <wpg:cNvGrpSpPr/>
                      <wpg:grpSpPr>
                        <a:xfrm>
                          <a:off x="0" y="0"/>
                          <a:ext cx="12839700" cy="8982075"/>
                          <a:chOff x="0" y="0"/>
                          <a:chExt cx="14034828" cy="9991084"/>
                        </a:xfrm>
                      </wpg:grpSpPr>
                      <wpg:grpSp>
                        <wpg:cNvPr id="53" name="Group 53"/>
                        <wpg:cNvGrpSpPr/>
                        <wpg:grpSpPr>
                          <a:xfrm>
                            <a:off x="0" y="0"/>
                            <a:ext cx="14013742" cy="9991084"/>
                            <a:chOff x="0" y="0"/>
                            <a:chExt cx="14066253" cy="9993700"/>
                          </a:xfrm>
                        </wpg:grpSpPr>
                        <wpg:grpSp>
                          <wpg:cNvPr id="55" name="Group 55"/>
                          <wpg:cNvGrpSpPr/>
                          <wpg:grpSpPr>
                            <a:xfrm>
                              <a:off x="0" y="0"/>
                              <a:ext cx="14066253" cy="9993700"/>
                              <a:chOff x="0" y="0"/>
                              <a:chExt cx="13936852" cy="9972714"/>
                            </a:xfrm>
                          </wpg:grpSpPr>
                          <wpg:grpSp>
                            <wpg:cNvPr id="57" name="Group 57"/>
                            <wpg:cNvGrpSpPr/>
                            <wpg:grpSpPr>
                              <a:xfrm>
                                <a:off x="0" y="0"/>
                                <a:ext cx="13936852" cy="9972714"/>
                                <a:chOff x="0" y="0"/>
                                <a:chExt cx="13937291" cy="9970676"/>
                              </a:xfrm>
                            </wpg:grpSpPr>
                            <wpg:grpSp>
                              <wpg:cNvPr id="59" name="Group 59"/>
                              <wpg:cNvGrpSpPr/>
                              <wpg:grpSpPr>
                                <a:xfrm>
                                  <a:off x="0" y="0"/>
                                  <a:ext cx="13937291" cy="9970676"/>
                                  <a:chOff x="0" y="0"/>
                                  <a:chExt cx="14157659" cy="9941597"/>
                                </a:xfrm>
                              </wpg:grpSpPr>
                              <wpg:grpSp>
                                <wpg:cNvPr id="64" name="Group 64"/>
                                <wpg:cNvGrpSpPr/>
                                <wpg:grpSpPr>
                                  <a:xfrm>
                                    <a:off x="0" y="0"/>
                                    <a:ext cx="14157659" cy="9941597"/>
                                    <a:chOff x="0" y="0"/>
                                    <a:chExt cx="14109239" cy="9967163"/>
                                  </a:xfrm>
                                </wpg:grpSpPr>
                                <wpg:grpSp>
                                  <wpg:cNvPr id="76" name="Group 76"/>
                                  <wpg:cNvGrpSpPr/>
                                  <wpg:grpSpPr>
                                    <a:xfrm>
                                      <a:off x="0" y="24254"/>
                                      <a:ext cx="9552463" cy="9942909"/>
                                      <a:chOff x="0" y="24254"/>
                                      <a:chExt cx="9634011" cy="9895443"/>
                                    </a:xfrm>
                                  </wpg:grpSpPr>
                                  <wps:wsp>
                                    <wps:cNvPr id="78" name="AutoShape 35"/>
                                    <wps:cNvCnPr>
                                      <a:cxnSpLocks noChangeShapeType="1"/>
                                    </wps:cNvCnPr>
                                    <wps:spPr bwMode="auto">
                                      <a:xfrm flipV="1">
                                        <a:off x="2312801" y="8851646"/>
                                        <a:ext cx="12759" cy="270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 name="Group 79"/>
                                    <wpg:cNvGrpSpPr/>
                                    <wpg:grpSpPr>
                                      <a:xfrm>
                                        <a:off x="0" y="24254"/>
                                        <a:ext cx="9634011" cy="9895443"/>
                                        <a:chOff x="0" y="24254"/>
                                        <a:chExt cx="9634011" cy="9895443"/>
                                      </a:xfrm>
                                    </wpg:grpSpPr>
                                    <wpg:grpSp>
                                      <wpg:cNvPr id="85" name="Group 85"/>
                                      <wpg:cNvGrpSpPr/>
                                      <wpg:grpSpPr>
                                        <a:xfrm>
                                          <a:off x="0" y="24254"/>
                                          <a:ext cx="9634011" cy="9895443"/>
                                          <a:chOff x="0" y="24254"/>
                                          <a:chExt cx="7952475" cy="6501479"/>
                                        </a:xfrm>
                                      </wpg:grpSpPr>
                                      <wpg:grpSp>
                                        <wpg:cNvPr id="94" name="Group 94"/>
                                        <wpg:cNvGrpSpPr/>
                                        <wpg:grpSpPr>
                                          <a:xfrm>
                                            <a:off x="0" y="149884"/>
                                            <a:ext cx="879464" cy="6300332"/>
                                            <a:chOff x="0" y="149884"/>
                                            <a:chExt cx="670218" cy="6300332"/>
                                          </a:xfrm>
                                        </wpg:grpSpPr>
                                        <wps:wsp>
                                          <wps:cNvPr id="96" name="AutoShape 6"/>
                                          <wps:cNvSpPr>
                                            <a:spLocks noChangeArrowheads="1"/>
                                          </wps:cNvSpPr>
                                          <wps:spPr bwMode="auto">
                                            <a:xfrm>
                                              <a:off x="4020" y="149884"/>
                                              <a:ext cx="666198" cy="386033"/>
                                            </a:xfrm>
                                            <a:prstGeom prst="roundRect">
                                              <a:avLst>
                                                <a:gd name="adj" fmla="val 16667"/>
                                              </a:avLst>
                                            </a:prstGeom>
                                            <a:solidFill>
                                              <a:srgbClr val="FFFFFF"/>
                                            </a:solidFill>
                                            <a:ln w="9525">
                                              <a:solidFill>
                                                <a:srgbClr val="000000"/>
                                              </a:solidFill>
                                              <a:round/>
                                              <a:headEnd/>
                                              <a:tailEnd/>
                                            </a:ln>
                                          </wps:spPr>
                                          <wps:txbx>
                                            <w:txbxContent>
                                              <w:p w:rsidR="00480643" w:rsidRDefault="00480643" w:rsidP="00345148">
                                                <w:pPr>
                                                  <w:pStyle w:val="NormalWeb"/>
                                                  <w:bidi/>
                                                  <w:spacing w:before="0" w:beforeAutospacing="0" w:after="0" w:afterAutospacing="0"/>
                                                  <w:jc w:val="center"/>
                                                </w:pPr>
                                                <w:r>
                                                  <w:rPr>
                                                    <w:b/>
                                                    <w:bCs/>
                                                    <w:color w:val="000000"/>
                                                    <w:sz w:val="20"/>
                                                    <w:szCs w:val="20"/>
                                                    <w:lang w:val="en-US"/>
                                                  </w:rPr>
                                                  <w:t>Farmers Performance</w:t>
                                                </w:r>
                                              </w:p>
                                            </w:txbxContent>
                                          </wps:txbx>
                                          <wps:bodyPr wrap="square" lIns="91440" tIns="45720" rIns="91440" bIns="45720" anchor="ctr" upright="1"/>
                                        </wps:wsp>
                                        <wps:wsp>
                                          <wps:cNvPr id="97" name="AutoShape 6"/>
                                          <wps:cNvSpPr>
                                            <a:spLocks noChangeArrowheads="1"/>
                                          </wps:cNvSpPr>
                                          <wps:spPr bwMode="auto">
                                            <a:xfrm>
                                              <a:off x="5458" y="643418"/>
                                              <a:ext cx="625471" cy="512283"/>
                                            </a:xfrm>
                                            <a:prstGeom prst="roundRect">
                                              <a:avLst>
                                                <a:gd name="adj" fmla="val 16667"/>
                                              </a:avLst>
                                            </a:prstGeom>
                                            <a:solidFill>
                                              <a:srgbClr val="FFFFFF"/>
                                            </a:solidFill>
                                            <a:ln w="9525">
                                              <a:solidFill>
                                                <a:srgbClr val="000000"/>
                                              </a:solidFill>
                                              <a:round/>
                                              <a:headEnd/>
                                              <a:tailEnd/>
                                            </a:ln>
                                          </wps:spPr>
                                          <wps:txbx>
                                            <w:txbxContent>
                                              <w:p w:rsidR="00480643" w:rsidRDefault="00480643" w:rsidP="00345148">
                                                <w:pPr>
                                                  <w:pStyle w:val="NormalWeb"/>
                                                  <w:bidi/>
                                                  <w:spacing w:before="0" w:beforeAutospacing="0" w:after="0" w:afterAutospacing="0"/>
                                                  <w:jc w:val="center"/>
                                                </w:pPr>
                                                <w:r>
                                                  <w:rPr>
                                                    <w:b/>
                                                    <w:bCs/>
                                                    <w:color w:val="000000"/>
                                                    <w:sz w:val="20"/>
                                                    <w:szCs w:val="20"/>
                                                    <w:lang w:val="en-US"/>
                                                  </w:rPr>
                                                  <w:t>Farmers KAP</w:t>
                                                </w:r>
                                              </w:p>
                                            </w:txbxContent>
                                          </wps:txbx>
                                          <wps:bodyPr wrap="square" lIns="91440" tIns="45720" rIns="91440" bIns="45720" anchor="ctr" upright="1"/>
                                        </wps:wsp>
                                        <wps:wsp>
                                          <wps:cNvPr id="98" name="AutoShape 6"/>
                                          <wps:cNvSpPr>
                                            <a:spLocks noChangeArrowheads="1"/>
                                          </wps:cNvSpPr>
                                          <wps:spPr bwMode="auto">
                                            <a:xfrm>
                                              <a:off x="0" y="1340351"/>
                                              <a:ext cx="630929" cy="548804"/>
                                            </a:xfrm>
                                            <a:prstGeom prst="roundRect">
                                              <a:avLst>
                                                <a:gd name="adj" fmla="val 16667"/>
                                              </a:avLst>
                                            </a:prstGeom>
                                            <a:solidFill>
                                              <a:srgbClr val="FFFFFF"/>
                                            </a:solidFill>
                                            <a:ln w="9525">
                                              <a:solidFill>
                                                <a:srgbClr val="000000"/>
                                              </a:solidFill>
                                              <a:round/>
                                              <a:headEnd/>
                                              <a:tailEnd/>
                                            </a:ln>
                                          </wps:spPr>
                                          <wps:txbx>
                                            <w:txbxContent>
                                              <w:p w:rsidR="00480643" w:rsidRDefault="00480643" w:rsidP="00345148">
                                                <w:pPr>
                                                  <w:pStyle w:val="NormalWeb"/>
                                                  <w:bidi/>
                                                  <w:spacing w:before="0" w:beforeAutospacing="0" w:after="0" w:afterAutospacing="0"/>
                                                  <w:jc w:val="center"/>
                                                </w:pPr>
                                                <w:r>
                                                  <w:rPr>
                                                    <w:b/>
                                                    <w:bCs/>
                                                    <w:color w:val="000000"/>
                                                    <w:sz w:val="20"/>
                                                    <w:szCs w:val="20"/>
                                                    <w:lang w:val="en-US"/>
                                                  </w:rPr>
                                                  <w:t>Support Provider System Performance</w:t>
                                                </w:r>
                                              </w:p>
                                            </w:txbxContent>
                                          </wps:txbx>
                                          <wps:bodyPr wrap="square" lIns="91440" tIns="45720" rIns="91440" bIns="45720" anchor="ctr" upright="1"/>
                                        </wps:wsp>
                                        <wps:wsp>
                                          <wps:cNvPr id="99" name="AutoShape 6"/>
                                          <wps:cNvSpPr>
                                            <a:spLocks noChangeArrowheads="1"/>
                                          </wps:cNvSpPr>
                                          <wps:spPr bwMode="auto">
                                            <a:xfrm>
                                              <a:off x="7379" y="2095773"/>
                                              <a:ext cx="632349" cy="1848801"/>
                                            </a:xfrm>
                                            <a:prstGeom prst="roundRect">
                                              <a:avLst>
                                                <a:gd name="adj" fmla="val 16667"/>
                                              </a:avLst>
                                            </a:prstGeom>
                                            <a:solidFill>
                                              <a:srgbClr val="FFFFFF"/>
                                            </a:solidFill>
                                            <a:ln w="9525">
                                              <a:solidFill>
                                                <a:srgbClr val="000000"/>
                                              </a:solidFill>
                                              <a:round/>
                                              <a:headEnd/>
                                              <a:tailEnd/>
                                            </a:ln>
                                          </wps:spPr>
                                          <wps:txbx>
                                            <w:txbxContent>
                                              <w:p w:rsidR="00480643" w:rsidRDefault="00480643" w:rsidP="00345148">
                                                <w:pPr>
                                                  <w:pStyle w:val="NormalWeb"/>
                                                  <w:bidi/>
                                                  <w:spacing w:before="0" w:beforeAutospacing="0" w:after="0" w:afterAutospacing="0"/>
                                                  <w:jc w:val="center"/>
                                                </w:pPr>
                                                <w:r>
                                                  <w:rPr>
                                                    <w:b/>
                                                    <w:bCs/>
                                                    <w:color w:val="000000"/>
                                                    <w:sz w:val="20"/>
                                                    <w:szCs w:val="20"/>
                                                    <w:lang w:val="en-US"/>
                                                  </w:rPr>
                                                  <w:t>Support Provider System  KAP</w:t>
                                                </w:r>
                                              </w:p>
                                            </w:txbxContent>
                                          </wps:txbx>
                                          <wps:bodyPr wrap="square" lIns="91440" tIns="45720" rIns="91440" bIns="45720" anchor="ctr" upright="1"/>
                                        </wps:wsp>
                                        <wps:wsp>
                                          <wps:cNvPr id="100" name="AutoShape 6"/>
                                          <wps:cNvSpPr>
                                            <a:spLocks noChangeArrowheads="1"/>
                                          </wps:cNvSpPr>
                                          <wps:spPr bwMode="auto">
                                            <a:xfrm>
                                              <a:off x="7437" y="4133194"/>
                                              <a:ext cx="632290" cy="2317022"/>
                                            </a:xfrm>
                                            <a:prstGeom prst="roundRect">
                                              <a:avLst>
                                                <a:gd name="adj" fmla="val 16667"/>
                                              </a:avLst>
                                            </a:prstGeom>
                                            <a:solidFill>
                                              <a:srgbClr val="FFFFFF"/>
                                            </a:solidFill>
                                            <a:ln w="9525">
                                              <a:solidFill>
                                                <a:srgbClr val="000000"/>
                                              </a:solidFill>
                                              <a:round/>
                                              <a:headEnd/>
                                              <a:tailEnd/>
                                            </a:ln>
                                          </wps:spPr>
                                          <wps:txbx>
                                            <w:txbxContent>
                                              <w:p w:rsidR="00480643" w:rsidRDefault="00480643" w:rsidP="00345148">
                                                <w:pPr>
                                                  <w:pStyle w:val="NormalWeb"/>
                                                  <w:bidi/>
                                                  <w:spacing w:before="0" w:beforeAutospacing="0" w:after="0" w:afterAutospacing="0"/>
                                                  <w:jc w:val="center"/>
                                                </w:pPr>
                                                <w:r>
                                                  <w:rPr>
                                                    <w:b/>
                                                    <w:bCs/>
                                                    <w:color w:val="000000"/>
                                                    <w:sz w:val="20"/>
                                                    <w:szCs w:val="20"/>
                                                    <w:lang w:val="en-US"/>
                                                  </w:rPr>
                                                  <w:t>Activities/</w:t>
                                                </w:r>
                                              </w:p>
                                              <w:p w:rsidR="00480643" w:rsidRDefault="00480643" w:rsidP="00345148">
                                                <w:pPr>
                                                  <w:pStyle w:val="NormalWeb"/>
                                                  <w:bidi/>
                                                  <w:spacing w:before="0" w:beforeAutospacing="0" w:after="0" w:afterAutospacing="0"/>
                                                  <w:jc w:val="center"/>
                                                </w:pPr>
                                                <w:r>
                                                  <w:rPr>
                                                    <w:b/>
                                                    <w:bCs/>
                                                    <w:color w:val="000000"/>
                                                    <w:sz w:val="20"/>
                                                    <w:szCs w:val="20"/>
                                                    <w:lang w:val="en-US"/>
                                                  </w:rPr>
                                                  <w:t>Output</w:t>
                                                </w:r>
                                              </w:p>
                                            </w:txbxContent>
                                          </wps:txbx>
                                          <wps:bodyPr wrap="square" lIns="91440" tIns="45720" rIns="91440" bIns="45720" anchor="ctr" upright="1"/>
                                        </wps:wsp>
                                      </wpg:grpSp>
                                      <wps:wsp>
                                        <wps:cNvPr id="95" name="Straight Connector 95"/>
                                        <wps:cNvCnPr/>
                                        <wps:spPr>
                                          <a:xfrm>
                                            <a:off x="7911084" y="24254"/>
                                            <a:ext cx="41391" cy="6501479"/>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86" name="AutoShape 35"/>
                                      <wps:cNvCnPr>
                                        <a:cxnSpLocks noChangeShapeType="1"/>
                                      </wps:cNvCnPr>
                                      <wps:spPr bwMode="auto">
                                        <a:xfrm flipH="1" flipV="1">
                                          <a:off x="6155017" y="2879778"/>
                                          <a:ext cx="18924" cy="276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5"/>
                                      <wps:cNvCnPr>
                                        <a:cxnSpLocks noChangeShapeType="1"/>
                                      </wps:cNvCnPr>
                                      <wps:spPr bwMode="auto">
                                        <a:xfrm flipV="1">
                                          <a:off x="4303004" y="1810551"/>
                                          <a:ext cx="3095" cy="257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35"/>
                                      <wps:cNvCnPr>
                                        <a:cxnSpLocks noChangeShapeType="1"/>
                                      </wps:cNvCnPr>
                                      <wps:spPr bwMode="auto">
                                        <a:xfrm flipV="1">
                                          <a:off x="6763785" y="4442720"/>
                                          <a:ext cx="11163" cy="425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5"/>
                                      <wps:cNvCnPr>
                                        <a:cxnSpLocks noChangeShapeType="1"/>
                                      </wps:cNvCnPr>
                                      <wps:spPr bwMode="auto">
                                        <a:xfrm flipV="1">
                                          <a:off x="3038447" y="4431034"/>
                                          <a:ext cx="7824" cy="3920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5"/>
                                      <wps:cNvCnPr>
                                        <a:cxnSpLocks noChangeShapeType="1"/>
                                      </wps:cNvCnPr>
                                      <wps:spPr bwMode="auto">
                                        <a:xfrm flipH="1" flipV="1">
                                          <a:off x="3110746" y="4490027"/>
                                          <a:ext cx="3615736" cy="293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5"/>
                                      <wps:cNvCnPr>
                                        <a:cxnSpLocks noChangeShapeType="1"/>
                                      </wps:cNvCnPr>
                                      <wps:spPr bwMode="auto">
                                        <a:xfrm flipV="1">
                                          <a:off x="3055350" y="2889246"/>
                                          <a:ext cx="3095" cy="257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35"/>
                                      <wps:cNvCnPr>
                                        <a:cxnSpLocks noChangeShapeType="1"/>
                                      </wps:cNvCnPr>
                                      <wps:spPr bwMode="auto">
                                        <a:xfrm flipV="1">
                                          <a:off x="6794814" y="2586597"/>
                                          <a:ext cx="558404" cy="2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5"/>
                                      <wps:cNvCnPr>
                                        <a:cxnSpLocks noChangeShapeType="1"/>
                                      </wps:cNvCnPr>
                                      <wps:spPr bwMode="auto">
                                        <a:xfrm flipV="1">
                                          <a:off x="3102171" y="4490027"/>
                                          <a:ext cx="3343193" cy="310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0" name="AutoShape 35"/>
                                    <wps:cNvCnPr>
                                      <a:cxnSpLocks noChangeShapeType="1"/>
                                    </wps:cNvCnPr>
                                    <wps:spPr bwMode="auto">
                                      <a:xfrm flipH="1" flipV="1">
                                        <a:off x="7421666" y="7648792"/>
                                        <a:ext cx="13911" cy="238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35"/>
                                    <wps:cNvCnPr>
                                      <a:cxnSpLocks noChangeShapeType="1"/>
                                    </wps:cNvCnPr>
                                    <wps:spPr bwMode="auto">
                                      <a:xfrm flipV="1">
                                        <a:off x="4283679" y="7640605"/>
                                        <a:ext cx="0" cy="2459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35"/>
                                    <wps:cNvCnPr>
                                      <a:cxnSpLocks noChangeShapeType="1"/>
                                    </wps:cNvCnPr>
                                    <wps:spPr bwMode="auto">
                                      <a:xfrm flipV="1">
                                        <a:off x="2277092" y="7593298"/>
                                        <a:ext cx="1" cy="18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35"/>
                                    <wps:cNvCnPr>
                                      <a:cxnSpLocks noChangeShapeType="1"/>
                                    </wps:cNvCnPr>
                                    <wps:spPr bwMode="auto">
                                      <a:xfrm flipV="1">
                                        <a:off x="5172607" y="8842184"/>
                                        <a:ext cx="2888" cy="244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35"/>
                                    <wps:cNvCnPr>
                                      <a:cxnSpLocks noChangeShapeType="1"/>
                                    </wps:cNvCnPr>
                                    <wps:spPr bwMode="auto">
                                      <a:xfrm flipH="1">
                                        <a:off x="4490387" y="3734466"/>
                                        <a:ext cx="387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Rectangle 77"/>
                                  <wps:cNvSpPr>
                                    <a:spLocks noChangeArrowheads="1"/>
                                  </wps:cNvSpPr>
                                  <wps:spPr bwMode="auto">
                                    <a:xfrm>
                                      <a:off x="9731881" y="0"/>
                                      <a:ext cx="4377358" cy="257650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480643" w:rsidRDefault="00480643" w:rsidP="00345148">
                                        <w:pPr>
                                          <w:pStyle w:val="NormalWeb"/>
                                          <w:spacing w:before="0" w:beforeAutospacing="0" w:after="0" w:afterAutospacing="0"/>
                                        </w:pPr>
                                        <w:r>
                                          <w:rPr>
                                            <w:rFonts w:eastAsia="Times New Roman" w:cstheme="minorBidi"/>
                                            <w:b/>
                                            <w:bCs/>
                                            <w:color w:val="000000"/>
                                            <w:sz w:val="16"/>
                                            <w:szCs w:val="16"/>
                                            <w:u w:val="single"/>
                                            <w:lang w:val="en-US"/>
                                          </w:rPr>
                                          <w:t>Gender survey result  (Aug 2012)</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ab/>
                                          <w:t xml:space="preserve">           </w:t>
                                        </w:r>
                                        <w:r>
                                          <w:rPr>
                                            <w:rFonts w:eastAsia="Times New Roman" w:cstheme="minorBidi"/>
                                            <w:b/>
                                            <w:bCs/>
                                            <w:color w:val="000000"/>
                                            <w:sz w:val="16"/>
                                            <w:szCs w:val="16"/>
                                            <w:u w:val="single"/>
                                            <w:lang w:val="en-US"/>
                                          </w:rPr>
                                          <w:t>Use buying seeds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Use saving seed</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1. Leafy, flower, root</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Crucifer ( cabbage....)           &gt;90%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(except) chaisim                     50%                             50%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r>
                                          <w:rPr>
                                            <w:color w:val="000000" w:themeColor="dark1"/>
                                            <w:sz w:val="16"/>
                                            <w:szCs w:val="16"/>
                                            <w:lang w:val="en-US"/>
                                          </w:rPr>
                                          <w:t>Amaranthaceae</w:t>
                                        </w:r>
                                        <w:r>
                                          <w:rPr>
                                            <w:rFonts w:eastAsia="Times New Roman" w:cstheme="minorBidi"/>
                                            <w:color w:val="000000"/>
                                            <w:sz w:val="16"/>
                                            <w:szCs w:val="16"/>
                                            <w:lang w:val="en-US"/>
                                          </w:rPr>
                                          <w:t xml:space="preserve">  (spinach..)</w:t>
                                        </w:r>
                                        <w:r>
                                          <w:rPr>
                                            <w:rFonts w:eastAsia="Times New Roman" w:cstheme="minorBidi"/>
                                            <w:color w:val="000000"/>
                                            <w:sz w:val="16"/>
                                            <w:szCs w:val="16"/>
                                            <w:lang w:val="en-US"/>
                                          </w:rPr>
                                          <w:tab/>
                                          <w:t xml:space="preserve">                100%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Root (corriander, ginger....)</w:t>
                                        </w:r>
                                        <w:r>
                                          <w:rPr>
                                            <w:rFonts w:eastAsia="Times New Roman" w:cstheme="minorBidi"/>
                                            <w:color w:val="000000"/>
                                            <w:sz w:val="16"/>
                                            <w:szCs w:val="16"/>
                                            <w:lang w:val="en-US"/>
                                          </w:rPr>
                                          <w:tab/>
                                          <w:t xml:space="preserve">               100%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2. Vine</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All vine                                                                       &gt;90%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Except cucumber                   20%                              80%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Bitter gourd                           50%</w:t>
                                        </w:r>
                                        <w:r>
                                          <w:rPr>
                                            <w:rFonts w:eastAsia="Times New Roman" w:cstheme="minorBidi"/>
                                            <w:color w:val="000000"/>
                                            <w:sz w:val="16"/>
                                            <w:szCs w:val="16"/>
                                            <w:lang w:val="en-US"/>
                                          </w:rPr>
                                          <w:tab/>
                                          <w:t xml:space="preserve">                 50%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3. Fruits   (rough est.)             </w:t>
                                        </w:r>
                                        <w:r>
                                          <w:rPr>
                                            <w:rFonts w:eastAsia="Times New Roman" w:cstheme="minorBidi"/>
                                            <w:color w:val="000000"/>
                                            <w:sz w:val="16"/>
                                            <w:szCs w:val="16"/>
                                            <w:lang w:val="en-US"/>
                                          </w:rPr>
                                          <w:t xml:space="preserve">30%                               70%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r>
                                          <w:rPr>
                                            <w:rFonts w:eastAsia="Times New Roman" w:cstheme="minorBidi"/>
                                            <w:b/>
                                            <w:bCs/>
                                            <w:color w:val="000000"/>
                                            <w:sz w:val="16"/>
                                            <w:szCs w:val="16"/>
                                            <w:u w:val="single"/>
                                            <w:lang w:val="en-US"/>
                                          </w:rPr>
                                          <w:t>Leafy/flower/roots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Vine</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Fruits</w:t>
                                        </w:r>
                                        <w:r>
                                          <w:rPr>
                                            <w:rFonts w:eastAsia="Times New Roman" w:cstheme="minorBidi"/>
                                            <w:b/>
                                            <w:bCs/>
                                            <w:color w:val="000000"/>
                                            <w:sz w:val="16"/>
                                            <w:szCs w:val="16"/>
                                            <w:lang w:val="en-US"/>
                                          </w:rPr>
                                          <w:t xml:space="preserve">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buy seeds            56% 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save seeds           50% women          55% women        64%women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Who buy pest icide      50% men              56% men             62% women</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Who apply pesticide     96% men              90% men             94% men</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negotiate sale       61% women          80% women        78% 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In each category, men decide more on what pesticide to use  (41% 46%, and 31%) , and  others depend on retailers at the buying point  ( 45%, 38%, 25%) </w:t>
                                        </w:r>
                                      </w:p>
                                      <w:p w:rsidR="00480643" w:rsidRDefault="00480643" w:rsidP="00345148">
                                        <w:pPr>
                                          <w:pStyle w:val="NormalWeb"/>
                                          <w:spacing w:before="0" w:beforeAutospacing="0" w:after="0" w:afterAutospacing="0"/>
                                        </w:pPr>
                                        <w:r>
                                          <w:rPr>
                                            <w:rFonts w:eastAsia="Times New Roman" w:cstheme="minorBidi"/>
                                            <w:b/>
                                            <w:bCs/>
                                            <w:color w:val="000000"/>
                                            <w:sz w:val="20"/>
                                            <w:szCs w:val="20"/>
                                            <w:lang w:val="en-US"/>
                                          </w:rPr>
                                          <w:tab/>
                                        </w:r>
                                      </w:p>
                                    </w:txbxContent>
                                  </wps:txbx>
                                  <wps:bodyPr wrap="square" lIns="91440" tIns="45720" rIns="91440" bIns="45720" anchor="t" upright="1">
                                    <a:noAutofit/>
                                  </wps:bodyPr>
                                </wps:wsp>
                              </wpg:grpSp>
                              <wps:wsp>
                                <wps:cNvPr id="65" name="Rectangle 65"/>
                                <wps:cNvSpPr/>
                                <wps:spPr>
                                  <a:xfrm>
                                    <a:off x="1261893" y="9093286"/>
                                    <a:ext cx="7324796" cy="76811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w:t>
                                      </w:r>
                                      <w:r>
                                        <w:rPr>
                                          <w:color w:val="000000" w:themeColor="dark1"/>
                                          <w:sz w:val="22"/>
                                          <w:szCs w:val="22"/>
                                          <w:lang w:val="en-US"/>
                                        </w:rPr>
                                        <w:t xml:space="preserve">] By Feb 2013- </w:t>
                                      </w:r>
                                      <w:r>
                                        <w:rPr>
                                          <w:b/>
                                          <w:bCs/>
                                          <w:color w:val="000000" w:themeColor="dark1"/>
                                          <w:sz w:val="22"/>
                                          <w:szCs w:val="22"/>
                                          <w:u w:val="single"/>
                                          <w:lang w:val="en-US"/>
                                        </w:rPr>
                                        <w:t>Feb 2013</w:t>
                                      </w:r>
                                    </w:p>
                                    <w:p w:rsidR="00480643" w:rsidRDefault="00480643" w:rsidP="00345148">
                                      <w:pPr>
                                        <w:pStyle w:val="NormalWeb"/>
                                        <w:spacing w:before="0" w:beforeAutospacing="0" w:after="0" w:afterAutospacing="0"/>
                                      </w:pPr>
                                      <w:r>
                                        <w:rPr>
                                          <w:color w:val="000000" w:themeColor="dark1"/>
                                          <w:sz w:val="22"/>
                                          <w:szCs w:val="22"/>
                                          <w:lang w:val="en-US"/>
                                        </w:rPr>
                                        <w:t xml:space="preserve">Agreement signed with partner </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Agreement signed</w:t>
                                      </w:r>
                                    </w:p>
                                  </w:txbxContent>
                                </wps:txbx>
                                <wps:bodyPr rtlCol="0" anchor="t"/>
                              </wps:wsp>
                              <wps:wsp>
                                <wps:cNvPr id="66" name="Rectangle 66"/>
                                <wps:cNvSpPr/>
                                <wps:spPr>
                                  <a:xfrm>
                                    <a:off x="3665493" y="7848638"/>
                                    <a:ext cx="2279515" cy="103496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3</w:t>
                                      </w:r>
                                      <w:r>
                                        <w:rPr>
                                          <w:color w:val="000000" w:themeColor="dark1"/>
                                          <w:sz w:val="22"/>
                                          <w:szCs w:val="22"/>
                                          <w:lang w:val="en-US"/>
                                        </w:rPr>
                                        <w:t xml:space="preserve">] By Apr 2013- </w:t>
                                      </w:r>
                                      <w:r>
                                        <w:rPr>
                                          <w:b/>
                                          <w:bCs/>
                                          <w:color w:val="000000" w:themeColor="dark1"/>
                                          <w:sz w:val="22"/>
                                          <w:szCs w:val="22"/>
                                          <w:u w:val="single"/>
                                          <w:lang w:val="en-US"/>
                                        </w:rPr>
                                        <w:t>May 2013</w:t>
                                      </w:r>
                                    </w:p>
                                    <w:p w:rsidR="00480643" w:rsidRDefault="00480643" w:rsidP="00345148">
                                      <w:pPr>
                                        <w:pStyle w:val="NormalWeb"/>
                                        <w:spacing w:before="0" w:beforeAutospacing="0" w:after="0" w:afterAutospacing="0"/>
                                      </w:pPr>
                                      <w:r>
                                        <w:rPr>
                                          <w:color w:val="000000" w:themeColor="dark1"/>
                                          <w:sz w:val="22"/>
                                          <w:szCs w:val="22"/>
                                          <w:lang w:val="en-US"/>
                                        </w:rPr>
                                        <w:t>Field survey to select the field demo locations is conducted</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txbxContent>
                                </wps:txbx>
                                <wps:bodyPr rtlCol="0" anchor="t"/>
                              </wps:wsp>
                              <wps:wsp>
                                <wps:cNvPr id="67" name="Rectangle 67"/>
                                <wps:cNvSpPr/>
                                <wps:spPr>
                                  <a:xfrm>
                                    <a:off x="1228377" y="6292028"/>
                                    <a:ext cx="3457952" cy="13304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5</w:t>
                                      </w:r>
                                      <w:r>
                                        <w:rPr>
                                          <w:color w:val="000000" w:themeColor="dark1"/>
                                          <w:sz w:val="22"/>
                                          <w:szCs w:val="22"/>
                                          <w:lang w:val="en-US"/>
                                        </w:rPr>
                                        <w:t xml:space="preserve">] By Dec 2014 - </w:t>
                                      </w:r>
                                      <w:r>
                                        <w:rPr>
                                          <w:b/>
                                          <w:bCs/>
                                          <w:color w:val="000000" w:themeColor="dark1"/>
                                          <w:sz w:val="22"/>
                                          <w:szCs w:val="22"/>
                                          <w:u w:val="single"/>
                                          <w:lang w:val="en-US"/>
                                        </w:rPr>
                                        <w:t>Oct 2014</w:t>
                                      </w:r>
                                    </w:p>
                                    <w:p w:rsidR="00480643" w:rsidRDefault="00480643" w:rsidP="00345148">
                                      <w:pPr>
                                        <w:pStyle w:val="NormalWeb"/>
                                        <w:spacing w:before="0" w:beforeAutospacing="0" w:after="0" w:afterAutospacing="0"/>
                                      </w:pPr>
                                      <w:r>
                                        <w:rPr>
                                          <w:color w:val="000000" w:themeColor="dark1"/>
                                          <w:sz w:val="22"/>
                                          <w:szCs w:val="22"/>
                                          <w:lang w:val="en-US"/>
                                        </w:rPr>
                                        <w:t>Field demos and coaching and field days are conducted</w:t>
                                      </w:r>
                                    </w:p>
                                    <w:p w:rsidR="00480643" w:rsidRDefault="00480643" w:rsidP="00345148">
                                      <w:pPr>
                                        <w:pStyle w:val="NormalWeb"/>
                                        <w:spacing w:before="0" w:beforeAutospacing="0" w:after="0" w:afterAutospacing="0"/>
                                      </w:pPr>
                                      <w:r>
                                        <w:rPr>
                                          <w:b/>
                                          <w:bCs/>
                                          <w:color w:val="000000" w:themeColor="dark1"/>
                                          <w:sz w:val="22"/>
                                          <w:szCs w:val="22"/>
                                          <w:u w:val="single"/>
                                          <w:lang w:val="en-US"/>
                                        </w:rPr>
                                        <w:t xml:space="preserve">Indicator: </w:t>
                                      </w:r>
                                      <w:r>
                                        <w:rPr>
                                          <w:color w:val="000000" w:themeColor="dark1"/>
                                          <w:sz w:val="22"/>
                                          <w:szCs w:val="22"/>
                                          <w:lang w:val="en-US"/>
                                        </w:rPr>
                                        <w:t xml:space="preserve"> # of field demos</w:t>
                                      </w:r>
                                      <w:r>
                                        <w:rPr>
                                          <w:i/>
                                          <w:iCs/>
                                          <w:color w:val="000000" w:themeColor="dark1"/>
                                          <w:sz w:val="22"/>
                                          <w:szCs w:val="22"/>
                                          <w:lang w:val="en-US"/>
                                        </w:rPr>
                                        <w:t xml:space="preserve"> ; # </w:t>
                                      </w:r>
                                      <w:r>
                                        <w:rPr>
                                          <w:color w:val="000000" w:themeColor="dark1"/>
                                          <w:sz w:val="22"/>
                                          <w:szCs w:val="22"/>
                                          <w:lang w:val="en-US"/>
                                        </w:rPr>
                                        <w:t xml:space="preserve">of field days </w:t>
                                      </w:r>
                                      <w:r>
                                        <w:rPr>
                                          <w:i/>
                                          <w:iCs/>
                                          <w:color w:val="000000" w:themeColor="dark1"/>
                                          <w:sz w:val="22"/>
                                          <w:szCs w:val="22"/>
                                          <w:lang w:val="en-US"/>
                                        </w:rPr>
                                        <w:t xml:space="preserve">(88), </w:t>
                                      </w:r>
                                      <w:r>
                                        <w:rPr>
                                          <w:color w:val="000000" w:themeColor="dark1"/>
                                          <w:sz w:val="22"/>
                                          <w:szCs w:val="22"/>
                                          <w:lang w:val="en-US"/>
                                        </w:rPr>
                                        <w:t xml:space="preserve"> # of participants (M&amp;F</w:t>
                                      </w:r>
                                      <w:r>
                                        <w:rPr>
                                          <w:i/>
                                          <w:iCs/>
                                          <w:color w:val="000000" w:themeColor="dark1"/>
                                          <w:sz w:val="22"/>
                                          <w:szCs w:val="22"/>
                                          <w:lang w:val="en-US"/>
                                        </w:rPr>
                                        <w:t xml:space="preserve">) </w:t>
                                      </w:r>
                                    </w:p>
                                    <w:p w:rsidR="00480643" w:rsidRDefault="00480643" w:rsidP="00345148">
                                      <w:pPr>
                                        <w:pStyle w:val="NormalWeb"/>
                                        <w:spacing w:before="0" w:beforeAutospacing="0" w:after="0" w:afterAutospacing="0"/>
                                      </w:pPr>
                                      <w:r>
                                        <w:rPr>
                                          <w:color w:val="000000" w:themeColor="dark1"/>
                                          <w:sz w:val="22"/>
                                          <w:szCs w:val="22"/>
                                          <w:lang w:val="en-US"/>
                                        </w:rPr>
                                        <w:t xml:space="preserve">- # of field demos </w:t>
                                      </w:r>
                                      <w:r>
                                        <w:rPr>
                                          <w:i/>
                                          <w:iCs/>
                                          <w:color w:val="000000" w:themeColor="dark1"/>
                                          <w:sz w:val="22"/>
                                          <w:szCs w:val="22"/>
                                          <w:lang w:val="en-US"/>
                                        </w:rPr>
                                        <w:t xml:space="preserve">: </w:t>
                                      </w:r>
                                      <w:r>
                                        <w:rPr>
                                          <w:b/>
                                          <w:bCs/>
                                          <w:color w:val="000000" w:themeColor="dark1"/>
                                          <w:sz w:val="22"/>
                                          <w:szCs w:val="22"/>
                                          <w:u w:val="single"/>
                                          <w:lang w:val="en-US"/>
                                        </w:rPr>
                                        <w:t>191</w:t>
                                      </w:r>
                                    </w:p>
                                    <w:p w:rsidR="00480643" w:rsidRDefault="00480643" w:rsidP="00345148">
                                      <w:pPr>
                                        <w:pStyle w:val="NormalWeb"/>
                                        <w:spacing w:before="0" w:beforeAutospacing="0" w:after="0" w:afterAutospacing="0"/>
                                      </w:pPr>
                                      <w:r>
                                        <w:rPr>
                                          <w:i/>
                                          <w:iCs/>
                                          <w:color w:val="000000" w:themeColor="dark1"/>
                                          <w:sz w:val="22"/>
                                          <w:szCs w:val="22"/>
                                          <w:lang w:val="en-US"/>
                                        </w:rPr>
                                        <w:t xml:space="preserve">- </w:t>
                                      </w:r>
                                      <w:r>
                                        <w:rPr>
                                          <w:color w:val="000000" w:themeColor="dark1"/>
                                          <w:sz w:val="22"/>
                                          <w:szCs w:val="22"/>
                                          <w:lang w:val="en-US"/>
                                        </w:rPr>
                                        <w:t xml:space="preserve"># of field days : </w:t>
                                      </w:r>
                                      <w:r>
                                        <w:rPr>
                                          <w:b/>
                                          <w:bCs/>
                                          <w:color w:val="000000" w:themeColor="dark1"/>
                                          <w:sz w:val="22"/>
                                          <w:szCs w:val="22"/>
                                          <w:u w:val="single"/>
                                          <w:lang w:val="en-US"/>
                                        </w:rPr>
                                        <w:t>85 FD , 2388 farmers, 640 female</w:t>
                                      </w:r>
                                    </w:p>
                                  </w:txbxContent>
                                </wps:txbx>
                                <wps:bodyPr rtlCol="0" anchor="t"/>
                              </wps:wsp>
                              <wps:wsp>
                                <wps:cNvPr id="68" name="Rectangle 68"/>
                                <wps:cNvSpPr/>
                                <wps:spPr>
                                  <a:xfrm>
                                    <a:off x="4858814" y="3172360"/>
                                    <a:ext cx="3717225" cy="12327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9</w:t>
                                      </w:r>
                                      <w:r>
                                        <w:rPr>
                                          <w:color w:val="000000" w:themeColor="dark1"/>
                                          <w:sz w:val="22"/>
                                          <w:szCs w:val="22"/>
                                          <w:lang w:val="en-US"/>
                                        </w:rPr>
                                        <w:t>] Jan 2015</w:t>
                                      </w:r>
                                    </w:p>
                                    <w:p w:rsidR="00480643" w:rsidRDefault="00480643" w:rsidP="00345148">
                                      <w:pPr>
                                        <w:pStyle w:val="NormalWeb"/>
                                        <w:spacing w:before="0" w:beforeAutospacing="0" w:after="0" w:afterAutospacing="0"/>
                                      </w:pPr>
                                      <w:r>
                                        <w:rPr>
                                          <w:color w:val="000000" w:themeColor="dark1"/>
                                          <w:sz w:val="22"/>
                                          <w:szCs w:val="22"/>
                                          <w:lang w:val="en-US"/>
                                        </w:rPr>
                                        <w:t>Retailers, collectors, field demos farmers, and farmers seek more information amongst themselves and from the company staff</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collectors, and farmers' contacts </w:t>
                                      </w:r>
                                    </w:p>
                                  </w:txbxContent>
                                </wps:txbx>
                                <wps:bodyPr rtlCol="0" anchor="t"/>
                              </wps:wsp>
                              <wps:wsp>
                                <wps:cNvPr id="69" name="Rectangle 69"/>
                                <wps:cNvSpPr/>
                                <wps:spPr>
                                  <a:xfrm>
                                    <a:off x="1226169" y="4811107"/>
                                    <a:ext cx="3662695" cy="124386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7</w:t>
                                      </w:r>
                                      <w:r>
                                        <w:rPr>
                                          <w:color w:val="000000" w:themeColor="dark1"/>
                                          <w:sz w:val="22"/>
                                          <w:szCs w:val="22"/>
                                          <w:lang w:val="en-US"/>
                                        </w:rPr>
                                        <w:t xml:space="preserve">] By Jun 2014 (Early check) - </w:t>
                                      </w:r>
                                      <w:r>
                                        <w:rPr>
                                          <w:b/>
                                          <w:bCs/>
                                          <w:color w:val="000000" w:themeColor="dark1"/>
                                          <w:sz w:val="22"/>
                                          <w:szCs w:val="22"/>
                                          <w:u w:val="single"/>
                                          <w:lang w:val="en-US"/>
                                        </w:rPr>
                                        <w:t>Aug 2014</w:t>
                                      </w:r>
                                    </w:p>
                                    <w:p w:rsidR="00480643" w:rsidRDefault="00480643" w:rsidP="00345148">
                                      <w:pPr>
                                        <w:pStyle w:val="NormalWeb"/>
                                        <w:spacing w:before="0" w:beforeAutospacing="0" w:after="0" w:afterAutospacing="0"/>
                                      </w:pPr>
                                      <w:r>
                                        <w:rPr>
                                          <w:color w:val="000000" w:themeColor="dark1"/>
                                          <w:sz w:val="22"/>
                                          <w:szCs w:val="22"/>
                                          <w:lang w:val="en-US"/>
                                        </w:rPr>
                                        <w:t>Field demos farmers and field days participants adopt new practices.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field demos farmers and field days participants buy inputs (commercial seeds, plastic mulch, trellising net, seedling tray)</w:t>
                                      </w:r>
                                    </w:p>
                                  </w:txbxContent>
                                </wps:txbx>
                                <wps:bodyPr rtlCol="0" anchor="t"/>
                              </wps:wsp>
                              <wps:wsp>
                                <wps:cNvPr id="70" name="Rectangle 70"/>
                                <wps:cNvSpPr/>
                                <wps:spPr>
                                  <a:xfrm>
                                    <a:off x="1262848" y="3162876"/>
                                    <a:ext cx="3172723" cy="127062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10</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Trained participants provide more advice to farmers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retailers, collectors and demo farmers give advice, # of farmers get advice, retailers' sale volume of new inputs, collectors' vegetable business</w:t>
                                      </w:r>
                                    </w:p>
                                  </w:txbxContent>
                                </wps:txbx>
                                <wps:bodyPr rtlCol="0" anchor="t"/>
                              </wps:wsp>
                              <wps:wsp>
                                <wps:cNvPr id="71" name="Rectangle 71"/>
                                <wps:cNvSpPr/>
                                <wps:spPr>
                                  <a:xfrm>
                                    <a:off x="1829778" y="636952"/>
                                    <a:ext cx="4908071" cy="117913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13</w:t>
                                      </w:r>
                                      <w:r>
                                        <w:rPr>
                                          <w:color w:val="000000" w:themeColor="dark1"/>
                                          <w:sz w:val="22"/>
                                          <w:szCs w:val="22"/>
                                          <w:lang w:val="en-US"/>
                                        </w:rPr>
                                        <w:t>] By  2015</w:t>
                                      </w:r>
                                    </w:p>
                                    <w:p w:rsidR="00480643" w:rsidRDefault="00480643" w:rsidP="00345148">
                                      <w:pPr>
                                        <w:pStyle w:val="NormalWeb"/>
                                        <w:spacing w:before="0" w:beforeAutospacing="0" w:after="0" w:afterAutospacing="0"/>
                                      </w:pPr>
                                      <w:r>
                                        <w:rPr>
                                          <w:color w:val="000000" w:themeColor="dark1"/>
                                          <w:sz w:val="22"/>
                                          <w:szCs w:val="22"/>
                                          <w:lang w:val="en-US"/>
                                        </w:rPr>
                                        <w:t>Farmers use commercial seeds and change their practices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farmers use commercial seeds, # of farmers change their practices </w:t>
                                      </w:r>
                                    </w:p>
                                    <w:p w:rsidR="00480643" w:rsidRDefault="00480643" w:rsidP="00345148">
                                      <w:pPr>
                                        <w:pStyle w:val="NormalWeb"/>
                                        <w:spacing w:before="0" w:beforeAutospacing="0" w:after="0" w:afterAutospacing="0"/>
                                      </w:pPr>
                                      <w:r>
                                        <w:rPr>
                                          <w:color w:val="000000" w:themeColor="dark1"/>
                                          <w:sz w:val="22"/>
                                          <w:szCs w:val="22"/>
                                          <w:lang w:val="en-US"/>
                                        </w:rPr>
                                        <w:t>- Lesson learn and case study will be done in 2015</w:t>
                                      </w:r>
                                    </w:p>
                                  </w:txbxContent>
                                </wps:txbx>
                                <wps:bodyPr rtlCol="0" anchor="t"/>
                              </wps:wsp>
                              <wps:wsp>
                                <wps:cNvPr id="72" name="Rectangle 72"/>
                                <wps:cNvSpPr/>
                                <wps:spPr>
                                  <a:xfrm>
                                    <a:off x="6115442" y="7836593"/>
                                    <a:ext cx="2471246" cy="10430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4</w:t>
                                      </w:r>
                                      <w:r>
                                        <w:rPr>
                                          <w:color w:val="000000" w:themeColor="dark1"/>
                                          <w:sz w:val="22"/>
                                          <w:szCs w:val="22"/>
                                          <w:lang w:val="en-US"/>
                                        </w:rPr>
                                        <w:t xml:space="preserve">] By Feb 2014- </w:t>
                                      </w:r>
                                      <w:r>
                                        <w:rPr>
                                          <w:b/>
                                          <w:bCs/>
                                          <w:color w:val="000000" w:themeColor="dark1"/>
                                          <w:sz w:val="22"/>
                                          <w:szCs w:val="22"/>
                                          <w:u w:val="single"/>
                                          <w:lang w:val="en-US"/>
                                        </w:rPr>
                                        <w:t>Feb 2014</w:t>
                                      </w:r>
                                    </w:p>
                                    <w:p w:rsidR="00480643" w:rsidRDefault="00480643" w:rsidP="00345148">
                                      <w:pPr>
                                        <w:pStyle w:val="NormalWeb"/>
                                        <w:spacing w:before="0" w:beforeAutospacing="0" w:after="0" w:afterAutospacing="0"/>
                                      </w:pPr>
                                      <w:r>
                                        <w:rPr>
                                          <w:color w:val="000000" w:themeColor="dark1"/>
                                          <w:sz w:val="22"/>
                                          <w:szCs w:val="22"/>
                                          <w:lang w:val="en-US"/>
                                        </w:rPr>
                                        <w:t>Training materials on pest and disease management are developed by company</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480643" w:rsidRDefault="00480643" w:rsidP="00345148">
                                      <w:pPr>
                                        <w:pStyle w:val="NormalWeb"/>
                                        <w:spacing w:before="0" w:beforeAutospacing="0" w:after="0" w:afterAutospacing="0"/>
                                      </w:pPr>
                                      <w:r>
                                        <w:rPr>
                                          <w:color w:val="000000" w:themeColor="dark1"/>
                                          <w:sz w:val="22"/>
                                          <w:szCs w:val="22"/>
                                          <w:lang w:val="en-US"/>
                                        </w:rPr>
                                        <w:t xml:space="preserve">                     </w:t>
                                      </w:r>
                                    </w:p>
                                  </w:txbxContent>
                                </wps:txbx>
                                <wps:bodyPr rtlCol="0" anchor="t"/>
                              </wps:wsp>
                              <wps:wsp>
                                <wps:cNvPr id="73" name="Rectangle 73"/>
                                <wps:cNvSpPr/>
                                <wps:spPr>
                                  <a:xfrm>
                                    <a:off x="1246565" y="7830249"/>
                                    <a:ext cx="2269800" cy="105253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2</w:t>
                                      </w:r>
                                      <w:r>
                                        <w:rPr>
                                          <w:color w:val="000000" w:themeColor="dark1"/>
                                          <w:sz w:val="22"/>
                                          <w:szCs w:val="22"/>
                                          <w:lang w:val="en-US"/>
                                        </w:rPr>
                                        <w:t xml:space="preserve">] By Jun 2014- </w:t>
                                      </w:r>
                                      <w:r>
                                        <w:rPr>
                                          <w:b/>
                                          <w:bCs/>
                                          <w:color w:val="000000" w:themeColor="dark1"/>
                                          <w:sz w:val="22"/>
                                          <w:szCs w:val="22"/>
                                          <w:u w:val="single"/>
                                          <w:lang w:val="en-US"/>
                                        </w:rPr>
                                        <w:t>Sep 2014</w:t>
                                      </w:r>
                                    </w:p>
                                    <w:p w:rsidR="00480643" w:rsidRDefault="00480643" w:rsidP="00345148">
                                      <w:pPr>
                                        <w:pStyle w:val="NormalWeb"/>
                                        <w:spacing w:before="0" w:beforeAutospacing="0" w:after="0" w:afterAutospacing="0"/>
                                      </w:pPr>
                                      <w:r>
                                        <w:rPr>
                                          <w:color w:val="000000" w:themeColor="dark1"/>
                                          <w:sz w:val="22"/>
                                          <w:szCs w:val="22"/>
                                          <w:lang w:val="en-US"/>
                                        </w:rPr>
                                        <w:t>Training materials to be distributed during field days are developed by company</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480643" w:rsidRDefault="00480643" w:rsidP="00345148">
                                      <w:pPr>
                                        <w:pStyle w:val="NormalWeb"/>
                                        <w:spacing w:before="0" w:beforeAutospacing="0" w:after="0" w:afterAutospacing="0"/>
                                      </w:pPr>
                                      <w:r>
                                        <w:rPr>
                                          <w:color w:val="000000" w:themeColor="dark1"/>
                                          <w:sz w:val="22"/>
                                          <w:szCs w:val="22"/>
                                          <w:lang w:val="en-US"/>
                                        </w:rPr>
                                        <w:t xml:space="preserve">                     </w:t>
                                      </w:r>
                                    </w:p>
                                  </w:txbxContent>
                                </wps:txbx>
                                <wps:bodyPr rtlCol="0" anchor="t"/>
                              </wps:wsp>
                              <wps:wsp>
                                <wps:cNvPr id="74" name="Rectangle 74"/>
                                <wps:cNvSpPr/>
                                <wps:spPr>
                                  <a:xfrm>
                                    <a:off x="1842443" y="2041521"/>
                                    <a:ext cx="4898426" cy="8371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11</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Company continues the existing activities and improves its extension service</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Planned and actual number of extension activities</w:t>
                                      </w:r>
                                    </w:p>
                                  </w:txbxContent>
                                </wps:txbx>
                                <wps:bodyPr rtlCol="0" anchor="t"/>
                              </wps:wsp>
                              <wps:wsp>
                                <wps:cNvPr id="75" name="Rectangle 75"/>
                                <wps:cNvSpPr/>
                                <wps:spPr>
                                  <a:xfrm>
                                    <a:off x="7385617" y="1868728"/>
                                    <a:ext cx="1829537" cy="998322"/>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12</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Others copy the business model</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crowding in</w:t>
                                      </w:r>
                                    </w:p>
                                  </w:txbxContent>
                                </wps:txbx>
                                <wps:bodyPr rtlCol="0" anchor="t"/>
                              </wps:wsp>
                            </wpg:grpSp>
                            <wps:wsp>
                              <wps:cNvPr id="60" name="Rectangle 60"/>
                              <wps:cNvSpPr/>
                              <wps:spPr>
                                <a:xfrm>
                                  <a:off x="4831479" y="6302907"/>
                                  <a:ext cx="3621558" cy="138901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6</w:t>
                                    </w:r>
                                    <w:r>
                                      <w:rPr>
                                        <w:color w:val="000000" w:themeColor="dark1"/>
                                        <w:sz w:val="22"/>
                                        <w:szCs w:val="22"/>
                                        <w:lang w:val="en-US"/>
                                      </w:rPr>
                                      <w:t xml:space="preserve">] By Aug 2014 - </w:t>
                                    </w:r>
                                    <w:r>
                                      <w:rPr>
                                        <w:b/>
                                        <w:bCs/>
                                        <w:color w:val="000000" w:themeColor="dark1"/>
                                        <w:sz w:val="22"/>
                                        <w:szCs w:val="22"/>
                                        <w:u w:val="single"/>
                                        <w:lang w:val="en-US"/>
                                      </w:rPr>
                                      <w:t>Sep 2014</w:t>
                                    </w:r>
                                  </w:p>
                                  <w:p w:rsidR="00480643" w:rsidRDefault="00480643" w:rsidP="00345148">
                                    <w:pPr>
                                      <w:pStyle w:val="NormalWeb"/>
                                      <w:spacing w:before="0" w:beforeAutospacing="0" w:after="0" w:afterAutospacing="0"/>
                                    </w:pPr>
                                    <w:r>
                                      <w:rPr>
                                        <w:color w:val="000000" w:themeColor="dark1"/>
                                        <w:sz w:val="22"/>
                                        <w:szCs w:val="22"/>
                                        <w:lang w:val="en-US"/>
                                      </w:rPr>
                                      <w:t xml:space="preserve">Trainings on pest and diseases and inputs use for retailers and collectors are conducted </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trainings, # of retailers/collectors M&amp;F</w:t>
                                    </w:r>
                                  </w:p>
                                  <w:p w:rsidR="00480643" w:rsidRDefault="00480643" w:rsidP="00345148">
                                    <w:pPr>
                                      <w:pStyle w:val="NormalWeb"/>
                                      <w:spacing w:before="0" w:beforeAutospacing="0" w:after="0" w:afterAutospacing="0"/>
                                    </w:pPr>
                                    <w:r>
                                      <w:rPr>
                                        <w:color w:val="000000" w:themeColor="dark1"/>
                                        <w:sz w:val="22"/>
                                        <w:szCs w:val="22"/>
                                        <w:lang w:val="en-US"/>
                                      </w:rPr>
                                      <w:t xml:space="preserve">- # of Training: </w:t>
                                    </w:r>
                                    <w:r>
                                      <w:rPr>
                                        <w:b/>
                                        <w:bCs/>
                                        <w:color w:val="000000" w:themeColor="dark1"/>
                                        <w:sz w:val="22"/>
                                        <w:szCs w:val="22"/>
                                        <w:u w:val="single"/>
                                        <w:lang w:val="en-US"/>
                                      </w:rPr>
                                      <w:t>24</w:t>
                                    </w:r>
                                  </w:p>
                                  <w:p w:rsidR="00480643" w:rsidRDefault="00480643" w:rsidP="00345148">
                                    <w:pPr>
                                      <w:pStyle w:val="NormalWeb"/>
                                      <w:spacing w:before="0" w:beforeAutospacing="0" w:after="0" w:afterAutospacing="0"/>
                                    </w:pPr>
                                    <w:r>
                                      <w:rPr>
                                        <w:color w:val="000000" w:themeColor="dark1"/>
                                        <w:sz w:val="22"/>
                                        <w:szCs w:val="22"/>
                                        <w:lang w:val="en-US"/>
                                      </w:rPr>
                                      <w:t>- # of input dealers</w:t>
                                    </w:r>
                                    <w:r>
                                      <w:rPr>
                                        <w:b/>
                                        <w:bCs/>
                                        <w:color w:val="000000" w:themeColor="dark1"/>
                                        <w:sz w:val="22"/>
                                        <w:szCs w:val="22"/>
                                        <w:u w:val="single"/>
                                        <w:lang w:val="en-US"/>
                                      </w:rPr>
                                      <w:t>: 35, 7 females</w:t>
                                    </w:r>
                                  </w:p>
                                  <w:p w:rsidR="00480643" w:rsidRDefault="00480643" w:rsidP="00345148">
                                    <w:pPr>
                                      <w:pStyle w:val="NormalWeb"/>
                                      <w:spacing w:before="0" w:beforeAutospacing="0" w:after="0" w:afterAutospacing="0"/>
                                    </w:pPr>
                                    <w:r>
                                      <w:rPr>
                                        <w:color w:val="000000" w:themeColor="dark1"/>
                                        <w:sz w:val="22"/>
                                        <w:szCs w:val="22"/>
                                        <w:lang w:val="en-US"/>
                                      </w:rPr>
                                      <w:t>- # of collectors</w:t>
                                    </w:r>
                                    <w:r>
                                      <w:rPr>
                                        <w:b/>
                                        <w:bCs/>
                                        <w:color w:val="000000" w:themeColor="dark1"/>
                                        <w:sz w:val="22"/>
                                        <w:szCs w:val="22"/>
                                        <w:u w:val="single"/>
                                        <w:lang w:val="en-US"/>
                                      </w:rPr>
                                      <w:t>: 48, 22 females</w:t>
                                    </w:r>
                                  </w:p>
                                </w:txbxContent>
                              </wps:txbx>
                              <wps:bodyPr rtlCol="0" anchor="t"/>
                            </wps:wsp>
                            <wps:wsp>
                              <wps:cNvPr id="61" name="Rectangle 61"/>
                              <wps:cNvSpPr/>
                              <wps:spPr>
                                <a:xfrm>
                                  <a:off x="5102588" y="4798343"/>
                                  <a:ext cx="3371420" cy="127434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8</w:t>
                                    </w:r>
                                    <w:r>
                                      <w:rPr>
                                        <w:color w:val="000000" w:themeColor="dark1"/>
                                        <w:sz w:val="22"/>
                                        <w:szCs w:val="22"/>
                                        <w:lang w:val="en-US"/>
                                      </w:rPr>
                                      <w:t>] Jan  2015</w:t>
                                    </w:r>
                                  </w:p>
                                  <w:p w:rsidR="00480643" w:rsidRDefault="00480643" w:rsidP="00345148">
                                    <w:pPr>
                                      <w:pStyle w:val="NormalWeb"/>
                                      <w:spacing w:before="0" w:beforeAutospacing="0" w:after="0" w:afterAutospacing="0"/>
                                    </w:pPr>
                                    <w:r>
                                      <w:rPr>
                                        <w:color w:val="000000" w:themeColor="dark1"/>
                                        <w:sz w:val="22"/>
                                        <w:szCs w:val="22"/>
                                        <w:lang w:val="en-US"/>
                                      </w:rPr>
                                      <w:t>Retailers and collectors get knowledge on pest and disease control and input use</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and collectors get knowledge</w:t>
                                    </w:r>
                                  </w:p>
                                </w:txbxContent>
                              </wps:txbx>
                              <wps:bodyPr rtlCol="0" anchor="t"/>
                            </wps:wsp>
                            <wps:wsp>
                              <wps:cNvPr id="62" name="AutoShape 35"/>
                              <wps:cNvCnPr>
                                <a:cxnSpLocks noChangeShapeType="1"/>
                              </wps:cNvCnPr>
                              <wps:spPr bwMode="auto">
                                <a:xfrm flipH="1" flipV="1">
                                  <a:off x="6641911" y="6058572"/>
                                  <a:ext cx="9252" cy="228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5"/>
                              <wps:cNvCnPr>
                                <a:cxnSpLocks noChangeShapeType="1"/>
                              </wps:cNvCnPr>
                              <wps:spPr bwMode="auto">
                                <a:xfrm flipH="1" flipV="1">
                                  <a:off x="2986563" y="6106123"/>
                                  <a:ext cx="9252" cy="228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8" name="AutoShape 35"/>
                            <wps:cNvCnPr>
                              <a:cxnSpLocks noChangeShapeType="1"/>
                            </wps:cNvCnPr>
                            <wps:spPr bwMode="auto">
                              <a:xfrm flipH="1" flipV="1">
                                <a:off x="7243971" y="8915913"/>
                                <a:ext cx="7233" cy="21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 name="TextBox 54"/>
                          <wps:cNvSpPr txBox="1"/>
                          <wps:spPr>
                            <a:xfrm>
                              <a:off x="9752386" y="8208190"/>
                              <a:ext cx="4303287" cy="951565"/>
                            </a:xfrm>
                            <a:prstGeom prst="rect">
                              <a:avLst/>
                            </a:prstGeom>
                            <a:ln/>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jc w:val="center"/>
                                </w:pPr>
                                <w:r>
                                  <w:rPr>
                                    <w:b/>
                                    <w:bCs/>
                                    <w:color w:val="000000" w:themeColor="dark1"/>
                                    <w:sz w:val="18"/>
                                    <w:szCs w:val="18"/>
                                    <w:u w:val="single"/>
                                    <w:lang w:val="en-US"/>
                                  </w:rPr>
                                  <w:t>Sustainability</w:t>
                                </w:r>
                              </w:p>
                              <w:p w:rsidR="00480643" w:rsidRDefault="00480643" w:rsidP="00345148">
                                <w:pPr>
                                  <w:pStyle w:val="NormalWeb"/>
                                  <w:spacing w:before="0" w:beforeAutospacing="0" w:after="0" w:afterAutospacing="0"/>
                                </w:pPr>
                                <w:r>
                                  <w:rPr>
                                    <w:color w:val="000000" w:themeColor="dark1"/>
                                    <w:sz w:val="18"/>
                                    <w:szCs w:val="18"/>
                                    <w:lang w:val="en-US"/>
                                  </w:rPr>
                                  <w:t>Sustainability will also be addressed in the impact assessment of 2015</w:t>
                                </w:r>
                              </w:p>
                            </w:txbxContent>
                          </wps:txbx>
                          <wps:bodyPr wrap="square" rtlCol="0" anchor="t">
                            <a:noAutofit/>
                          </wps:bodyPr>
                        </wps:wsp>
                      </wpg:grpSp>
                      <wps:wsp>
                        <wps:cNvPr id="54" name="Rectangle 54"/>
                        <wps:cNvSpPr/>
                        <wps:spPr>
                          <a:xfrm>
                            <a:off x="9687345" y="2666731"/>
                            <a:ext cx="4347483" cy="5379681"/>
                          </a:xfrm>
                          <a:prstGeom prst="rect">
                            <a:avLst/>
                          </a:prstGeom>
                        </wps:spPr>
                        <wps:style>
                          <a:lnRef idx="2">
                            <a:schemeClr val="dk1"/>
                          </a:lnRef>
                          <a:fillRef idx="1">
                            <a:schemeClr val="lt1"/>
                          </a:fillRef>
                          <a:effectRef idx="0">
                            <a:schemeClr val="dk1"/>
                          </a:effectRef>
                          <a:fontRef idx="minor">
                            <a:schemeClr val="dk1"/>
                          </a:fontRef>
                        </wps:style>
                        <wps:txbx>
                          <w:txbxContent>
                            <w:p w:rsidR="00480643" w:rsidRDefault="00480643" w:rsidP="00345148">
                              <w:pPr>
                                <w:pStyle w:val="NormalWeb"/>
                                <w:spacing w:before="0" w:beforeAutospacing="0" w:after="0" w:afterAutospacing="0" w:line="276" w:lineRule="auto"/>
                                <w:jc w:val="center"/>
                              </w:pPr>
                              <w:r>
                                <w:rPr>
                                  <w:rFonts w:eastAsia="Calibri"/>
                                  <w:b/>
                                  <w:bCs/>
                                  <w:color w:val="000000" w:themeColor="dark1"/>
                                  <w:sz w:val="20"/>
                                  <w:szCs w:val="20"/>
                                  <w:u w:val="single"/>
                                  <w:lang w:val="en-US"/>
                                </w:rPr>
                                <w:t>Business case</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A baseline survey was conducted in March 2013 to understand current situation of vegetable productions and its market. Data collected on different types of vegetables in relation to their practical technics, production periods, production cost, yield, markets, amount of trade, price, and inventory of vegetable seeds available at them markets.  Changes will be captured in another study in the following 2 year time</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The intervention will reach farmers through field demonstration with model plot farmers, and the training of collectors and retailers.  It is expected the demo provide opportunity for all farmers in the clusters to see the modern technics and it is the collectors and retailers who  give advice for them to adopt new technics.</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 xml:space="preserve">Company: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With the assumption that each farmers household grow vegetable on 0.25 ha of land for 2 seasons then the company could recover their cost if:</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1) at  profit margin 20% (55usd/ha) one demo could get 32 households buy their seeds    2) at profit margin 25% (68 usd/ha) one demo  get 26 households buy the seeds, and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3) at profit margin 30% (82 usd/ha) one demo get 21 households buy the seeds.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From our projection the impact from demos combine with the advice from collectors and retailers could reach around 4500 households (80% of the total households in the 5 clusters) or 21 HHs/demo.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I</w:t>
                              </w:r>
                              <w:r>
                                <w:rPr>
                                  <w:rFonts w:eastAsia="Calibri"/>
                                  <w:color w:val="000000" w:themeColor="dark1"/>
                                  <w:sz w:val="20"/>
                                  <w:szCs w:val="20"/>
                                  <w:u w:val="single"/>
                                  <w:lang w:val="en-US"/>
                                </w:rPr>
                                <w:t>nput retailer:</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It is expected that input retailers who introduce new technics will benefit from the increase in sale both from the sale of new farming materials and the more number of farmers who come to buy from them. </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Collector:</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Collectors are the important source who influence their farmers on good seed and technics so that they could  collect good produce that market well. </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Farmers</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Farmers would gain from the new technics in two ways; the increase of income from higher yield and quality, and less labor demand for maintaining the crop. </w:t>
                              </w:r>
                            </w:p>
                            <w:p w:rsidR="00480643" w:rsidRDefault="00480643" w:rsidP="00345148">
                              <w:pPr>
                                <w:pStyle w:val="NormalWeb"/>
                                <w:spacing w:before="0" w:beforeAutospacing="0" w:after="0" w:afterAutospacing="0" w:line="276" w:lineRule="auto"/>
                                <w:jc w:val="center"/>
                              </w:pPr>
                              <w:r>
                                <w:rPr>
                                  <w:rFonts w:eastAsia="Calibri"/>
                                  <w:color w:val="000000" w:themeColor="dark1"/>
                                  <w:sz w:val="20"/>
                                  <w:szCs w:val="20"/>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6FE9D8" id="Group 3" o:spid="_x0000_s1089" style="position:absolute;margin-left:9.75pt;margin-top:5.45pt;width:1011pt;height:707.25pt;z-index:251659264;mso-position-horizontal-relative:text;mso-position-vertical-relative:text" coordsize="140348,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">
                <v:group id="Group 53" o:spid="_x0000_s1090" style="position:absolute;width:140137;height:99910" coordsize="140662,9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5" o:spid="_x0000_s1091" style="position:absolute;width:140662;height:99937" coordsize="139368,9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7" o:spid="_x0000_s1092" style="position:absolute;width:139368;height:99727" coordsize="1393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9" o:spid="_x0000_s1093" style="position:absolute;width:139372;height:99706" coordsize="141576,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4" o:spid="_x0000_s1094" style="position:absolute;width:141576;height:99415" coordsize="141092,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76" o:spid="_x0000_s1095" style="position:absolute;top:242;width:95524;height:99429" coordorigin=",242" coordsize="96340,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utoShape 35" o:spid="_x0000_s1096" type="#_x0000_t32" style="position:absolute;left:23128;top:88516;width:127;height:27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group id="Group 79" o:spid="_x0000_s1097" style="position:absolute;top:242;width:96340;height:98954" coordorigin=",242" coordsize="96340,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5" o:spid="_x0000_s1098" style="position:absolute;top:242;width:96340;height:98954" coordorigin=",242" coordsize="79524,6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94" o:spid="_x0000_s1099" style="position:absolute;top:1498;width:8794;height:63004" coordorigin=",1498" coordsize="6702,6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6" o:spid="_x0000_s1100" style="position:absolute;left:40;top:1498;width:6662;height:3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">
                                    <v:textbox>
                                      <w:txbxContent>
                                        <w:p w:rsidR="00480643" w:rsidRDefault="00480643" w:rsidP="00345148">
                                          <w:pPr>
                                            <w:pStyle w:val="NormalWeb"/>
                                            <w:bidi/>
                                            <w:spacing w:before="0" w:beforeAutospacing="0" w:after="0" w:afterAutospacing="0"/>
                                            <w:jc w:val="center"/>
                                          </w:pPr>
                                          <w:r>
                                            <w:rPr>
                                              <w:b/>
                                              <w:bCs/>
                                              <w:color w:val="000000"/>
                                              <w:sz w:val="20"/>
                                              <w:szCs w:val="20"/>
                                              <w:lang w:val="en-US"/>
                                            </w:rPr>
                                            <w:t>Farmers Performance</w:t>
                                          </w:r>
                                        </w:p>
                                      </w:txbxContent>
                                    </v:textbox>
                                  </v:roundrect>
                                  <v:roundrect id="AutoShape 6" o:spid="_x0000_s1101" style="position:absolute;left:54;top:6434;width:6255;height:5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">
                                    <v:textbox>
                                      <w:txbxContent>
                                        <w:p w:rsidR="00480643" w:rsidRDefault="00480643" w:rsidP="00345148">
                                          <w:pPr>
                                            <w:pStyle w:val="NormalWeb"/>
                                            <w:bidi/>
                                            <w:spacing w:before="0" w:beforeAutospacing="0" w:after="0" w:afterAutospacing="0"/>
                                            <w:jc w:val="center"/>
                                          </w:pPr>
                                          <w:r>
                                            <w:rPr>
                                              <w:b/>
                                              <w:bCs/>
                                              <w:color w:val="000000"/>
                                              <w:sz w:val="20"/>
                                              <w:szCs w:val="20"/>
                                              <w:lang w:val="en-US"/>
                                            </w:rPr>
                                            <w:t>Farmers KAP</w:t>
                                          </w:r>
                                        </w:p>
                                      </w:txbxContent>
                                    </v:textbox>
                                  </v:roundrect>
                                  <v:roundrect id="AutoShape 6" o:spid="_x0000_s1102" style="position:absolute;top:13403;width:6309;height:5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">
                                    <v:textbox>
                                      <w:txbxContent>
                                        <w:p w:rsidR="00480643" w:rsidRDefault="00480643" w:rsidP="00345148">
                                          <w:pPr>
                                            <w:pStyle w:val="NormalWeb"/>
                                            <w:bidi/>
                                            <w:spacing w:before="0" w:beforeAutospacing="0" w:after="0" w:afterAutospacing="0"/>
                                            <w:jc w:val="center"/>
                                          </w:pPr>
                                          <w:r>
                                            <w:rPr>
                                              <w:b/>
                                              <w:bCs/>
                                              <w:color w:val="000000"/>
                                              <w:sz w:val="20"/>
                                              <w:szCs w:val="20"/>
                                              <w:lang w:val="en-US"/>
                                            </w:rPr>
                                            <w:t>Support Provider System Performance</w:t>
                                          </w:r>
                                        </w:p>
                                      </w:txbxContent>
                                    </v:textbox>
                                  </v:roundrect>
                                  <v:roundrect id="AutoShape 6" o:spid="_x0000_s1103" style="position:absolute;left:73;top:20957;width:6324;height:18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">
                                    <v:textbox>
                                      <w:txbxContent>
                                        <w:p w:rsidR="00480643" w:rsidRDefault="00480643" w:rsidP="00345148">
                                          <w:pPr>
                                            <w:pStyle w:val="NormalWeb"/>
                                            <w:bidi/>
                                            <w:spacing w:before="0" w:beforeAutospacing="0" w:after="0" w:afterAutospacing="0"/>
                                            <w:jc w:val="center"/>
                                          </w:pPr>
                                          <w:r>
                                            <w:rPr>
                                              <w:b/>
                                              <w:bCs/>
                                              <w:color w:val="000000"/>
                                              <w:sz w:val="20"/>
                                              <w:szCs w:val="20"/>
                                              <w:lang w:val="en-US"/>
                                            </w:rPr>
                                            <w:t>Support Provider System  KAP</w:t>
                                          </w:r>
                                        </w:p>
                                      </w:txbxContent>
                                    </v:textbox>
                                  </v:roundrect>
                                  <v:roundrect id="AutoShape 6" o:spid="_x0000_s1104" style="position:absolute;left:74;top:41331;width:6323;height:23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">
                                    <v:textbox>
                                      <w:txbxContent>
                                        <w:p w:rsidR="00480643" w:rsidRDefault="00480643" w:rsidP="00345148">
                                          <w:pPr>
                                            <w:pStyle w:val="NormalWeb"/>
                                            <w:bidi/>
                                            <w:spacing w:before="0" w:beforeAutospacing="0" w:after="0" w:afterAutospacing="0"/>
                                            <w:jc w:val="center"/>
                                          </w:pPr>
                                          <w:r>
                                            <w:rPr>
                                              <w:b/>
                                              <w:bCs/>
                                              <w:color w:val="000000"/>
                                              <w:sz w:val="20"/>
                                              <w:szCs w:val="20"/>
                                              <w:lang w:val="en-US"/>
                                            </w:rPr>
                                            <w:t>Activities/</w:t>
                                          </w:r>
                                        </w:p>
                                        <w:p w:rsidR="00480643" w:rsidRDefault="00480643" w:rsidP="00345148">
                                          <w:pPr>
                                            <w:pStyle w:val="NormalWeb"/>
                                            <w:bidi/>
                                            <w:spacing w:before="0" w:beforeAutospacing="0" w:after="0" w:afterAutospacing="0"/>
                                            <w:jc w:val="center"/>
                                          </w:pPr>
                                          <w:r>
                                            <w:rPr>
                                              <w:b/>
                                              <w:bCs/>
                                              <w:color w:val="000000"/>
                                              <w:sz w:val="20"/>
                                              <w:szCs w:val="20"/>
                                              <w:lang w:val="en-US"/>
                                            </w:rPr>
                                            <w:t>Output</w:t>
                                          </w:r>
                                        </w:p>
                                      </w:txbxContent>
                                    </v:textbox>
                                  </v:roundrect>
                                </v:group>
                                <v:line id="Straight Connector 95" o:spid="_x0000_s1105" style="position:absolute;visibility:visible;mso-wrap-style:square" from="79110,242" to="79524,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" strokecolor="#4f81bd [3204]" strokeweight="2pt">
                                  <v:shadow on="t" color="black" opacity="24903f" origin=",.5" offset="0,.55556mm"/>
                                </v:line>
                              </v:group>
                              <v:shape id="AutoShape 35" o:spid="_x0000_s1106" type="#_x0000_t32" style="position:absolute;left:61550;top:28797;width:189;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">
                                <v:stroke endarrow="block"/>
                              </v:shape>
                              <v:shape id="AutoShape 35" o:spid="_x0000_s1107" type="#_x0000_t32" style="position:absolute;left:43030;top:18105;width:30;height:2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AutoShape 35" o:spid="_x0000_s1108" type="#_x0000_t32" style="position:absolute;left:67637;top:44427;width:112;height:4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">
                                <v:stroke endarrow="block"/>
                              </v:shape>
                              <v:shape id="AutoShape 35" o:spid="_x0000_s1109" type="#_x0000_t32" style="position:absolute;left:30384;top:44310;width:78;height:3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35" o:spid="_x0000_s1110" type="#_x0000_t32" style="position:absolute;left:31107;top:44900;width:36157;height:29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">
                                <v:stroke endarrow="block"/>
                              </v:shape>
                              <v:shape id="AutoShape 35" o:spid="_x0000_s1111" type="#_x0000_t32" style="position:absolute;left:30553;top:28892;width:31;height:25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shape id="AutoShape 35" o:spid="_x0000_s1112" type="#_x0000_t32" style="position:absolute;left:67948;top:25865;width:5584;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v:shape id="AutoShape 35" o:spid="_x0000_s1113" type="#_x0000_t32" style="position:absolute;left:31021;top:44900;width:33432;height:3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group>
                            <v:shape id="AutoShape 35" o:spid="_x0000_s1114" type="#_x0000_t32" style="position:absolute;left:74216;top:76487;width:139;height:2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">
                              <v:stroke endarrow="block"/>
                            </v:shape>
                            <v:shape id="AutoShape 35" o:spid="_x0000_s1115" type="#_x0000_t32" style="position:absolute;left:42836;top:76406;width:0;height:2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35" o:spid="_x0000_s1116" type="#_x0000_t32" style="position:absolute;left:22770;top:75932;width:0;height:1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35" o:spid="_x0000_s1117" type="#_x0000_t32" style="position:absolute;left:51726;top:88421;width:28;height:24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AutoShape 35" o:spid="_x0000_s1118" type="#_x0000_t32" style="position:absolute;left:44903;top:37344;width:38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group>
                          <v:rect id="Rectangle 77" o:spid="_x0000_s1119" style="position:absolute;left:97318;width:43774;height:2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" fillcolor="white [3201]" strokecolor="#f79646 [3209]" strokeweight="2pt">
                            <v:textbox>
                              <w:txbxContent>
                                <w:p w:rsidR="00480643" w:rsidRDefault="00480643" w:rsidP="00345148">
                                  <w:pPr>
                                    <w:pStyle w:val="NormalWeb"/>
                                    <w:spacing w:before="0" w:beforeAutospacing="0" w:after="0" w:afterAutospacing="0"/>
                                  </w:pPr>
                                  <w:r>
                                    <w:rPr>
                                      <w:rFonts w:eastAsia="Times New Roman" w:cstheme="minorBidi"/>
                                      <w:b/>
                                      <w:bCs/>
                                      <w:color w:val="000000"/>
                                      <w:sz w:val="16"/>
                                      <w:szCs w:val="16"/>
                                      <w:u w:val="single"/>
                                      <w:lang w:val="en-US"/>
                                    </w:rPr>
                                    <w:t>Gender survey result  (Aug 2012)</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ab/>
                                    <w:t xml:space="preserve">           </w:t>
                                  </w:r>
                                  <w:r>
                                    <w:rPr>
                                      <w:rFonts w:eastAsia="Times New Roman" w:cstheme="minorBidi"/>
                                      <w:b/>
                                      <w:bCs/>
                                      <w:color w:val="000000"/>
                                      <w:sz w:val="16"/>
                                      <w:szCs w:val="16"/>
                                      <w:u w:val="single"/>
                                      <w:lang w:val="en-US"/>
                                    </w:rPr>
                                    <w:t>Use buying seeds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Use saving seed</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1. Leafy, flower, root</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Crucifer ( cabbage....)           &gt;90%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(except) chaisim                     50%                             50%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r>
                                    <w:rPr>
                                      <w:color w:val="000000" w:themeColor="dark1"/>
                                      <w:sz w:val="16"/>
                                      <w:szCs w:val="16"/>
                                      <w:lang w:val="en-US"/>
                                    </w:rPr>
                                    <w:t>Amaranthaceae</w:t>
                                  </w:r>
                                  <w:r>
                                    <w:rPr>
                                      <w:rFonts w:eastAsia="Times New Roman" w:cstheme="minorBidi"/>
                                      <w:color w:val="000000"/>
                                      <w:sz w:val="16"/>
                                      <w:szCs w:val="16"/>
                                      <w:lang w:val="en-US"/>
                                    </w:rPr>
                                    <w:t xml:space="preserve">  (spinach..)</w:t>
                                  </w:r>
                                  <w:r>
                                    <w:rPr>
                                      <w:rFonts w:eastAsia="Times New Roman" w:cstheme="minorBidi"/>
                                      <w:color w:val="000000"/>
                                      <w:sz w:val="16"/>
                                      <w:szCs w:val="16"/>
                                      <w:lang w:val="en-US"/>
                                    </w:rPr>
                                    <w:tab/>
                                    <w:t xml:space="preserve">                100%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Root (corriander, ginger....)</w:t>
                                  </w:r>
                                  <w:r>
                                    <w:rPr>
                                      <w:rFonts w:eastAsia="Times New Roman" w:cstheme="minorBidi"/>
                                      <w:color w:val="000000"/>
                                      <w:sz w:val="16"/>
                                      <w:szCs w:val="16"/>
                                      <w:lang w:val="en-US"/>
                                    </w:rPr>
                                    <w:tab/>
                                    <w:t xml:space="preserve">               100%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2. Vine</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All vine                                                                       &gt;90%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Except cucumber                   20%                              80%</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Bitter gourd                           50%</w:t>
                                  </w:r>
                                  <w:r>
                                    <w:rPr>
                                      <w:rFonts w:eastAsia="Times New Roman" w:cstheme="minorBidi"/>
                                      <w:color w:val="000000"/>
                                      <w:sz w:val="16"/>
                                      <w:szCs w:val="16"/>
                                      <w:lang w:val="en-US"/>
                                    </w:rPr>
                                    <w:tab/>
                                    <w:t xml:space="preserve">                 50%</w:t>
                                  </w:r>
                                </w:p>
                                <w:p w:rsidR="00480643" w:rsidRDefault="00480643" w:rsidP="00345148">
                                  <w:pPr>
                                    <w:pStyle w:val="NormalWeb"/>
                                    <w:spacing w:before="0" w:beforeAutospacing="0" w:after="0" w:afterAutospacing="0"/>
                                  </w:pPr>
                                  <w:r>
                                    <w:rPr>
                                      <w:rFonts w:eastAsia="Times New Roman" w:cstheme="minorBidi"/>
                                      <w:b/>
                                      <w:bCs/>
                                      <w:color w:val="000000"/>
                                      <w:sz w:val="16"/>
                                      <w:szCs w:val="16"/>
                                      <w:lang w:val="en-US"/>
                                    </w:rPr>
                                    <w:t xml:space="preserve">3. Fruits   (rough est.)             </w:t>
                                  </w:r>
                                  <w:r>
                                    <w:rPr>
                                      <w:rFonts w:eastAsia="Times New Roman" w:cstheme="minorBidi"/>
                                      <w:color w:val="000000"/>
                                      <w:sz w:val="16"/>
                                      <w:szCs w:val="16"/>
                                      <w:lang w:val="en-US"/>
                                    </w:rPr>
                                    <w:t xml:space="preserve">30%                               70%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r>
                                    <w:rPr>
                                      <w:rFonts w:eastAsia="Times New Roman" w:cstheme="minorBidi"/>
                                      <w:b/>
                                      <w:bCs/>
                                      <w:color w:val="000000"/>
                                      <w:sz w:val="16"/>
                                      <w:szCs w:val="16"/>
                                      <w:u w:val="single"/>
                                      <w:lang w:val="en-US"/>
                                    </w:rPr>
                                    <w:t>Leafy/flower/roots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Vine</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Fruits</w:t>
                                  </w:r>
                                  <w:r>
                                    <w:rPr>
                                      <w:rFonts w:eastAsia="Times New Roman" w:cstheme="minorBidi"/>
                                      <w:b/>
                                      <w:bCs/>
                                      <w:color w:val="000000"/>
                                      <w:sz w:val="16"/>
                                      <w:szCs w:val="16"/>
                                      <w:lang w:val="en-US"/>
                                    </w:rPr>
                                    <w:t xml:space="preserve">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buy seeds            56% 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save seeds           50% women          55% women        64%women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Who buy pest icide      50% men              56% men             62% women</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Who apply pesticide     96% men              90% men             94% men</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Who negotiate sale       61% women          80% women        78% women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w:t>
                                  </w:r>
                                </w:p>
                                <w:p w:rsidR="00480643" w:rsidRDefault="00480643" w:rsidP="00345148">
                                  <w:pPr>
                                    <w:pStyle w:val="NormalWeb"/>
                                    <w:spacing w:before="0" w:beforeAutospacing="0" w:after="0" w:afterAutospacing="0"/>
                                  </w:pPr>
                                  <w:r>
                                    <w:rPr>
                                      <w:rFonts w:eastAsia="Times New Roman" w:cstheme="minorBidi"/>
                                      <w:color w:val="000000"/>
                                      <w:sz w:val="16"/>
                                      <w:szCs w:val="16"/>
                                      <w:lang w:val="en-US"/>
                                    </w:rPr>
                                    <w:t xml:space="preserve"> In each category, men decide more on what pesticide to use  (41% 46%, and 31%) , and  others depend on retailers at the buying point  ( 45%, 38%, 25%) </w:t>
                                  </w:r>
                                </w:p>
                                <w:p w:rsidR="00480643" w:rsidRDefault="00480643" w:rsidP="00345148">
                                  <w:pPr>
                                    <w:pStyle w:val="NormalWeb"/>
                                    <w:spacing w:before="0" w:beforeAutospacing="0" w:after="0" w:afterAutospacing="0"/>
                                  </w:pPr>
                                  <w:r>
                                    <w:rPr>
                                      <w:rFonts w:eastAsia="Times New Roman" w:cstheme="minorBidi"/>
                                      <w:b/>
                                      <w:bCs/>
                                      <w:color w:val="000000"/>
                                      <w:sz w:val="20"/>
                                      <w:szCs w:val="20"/>
                                      <w:lang w:val="en-US"/>
                                    </w:rPr>
                                    <w:tab/>
                                  </w:r>
                                </w:p>
                              </w:txbxContent>
                            </v:textbox>
                          </v:rect>
                        </v:group>
                        <v:rect id="Rectangle 65" o:spid="_x0000_s1120" style="position:absolute;left:12618;top:90932;width:73248;height:7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w:t>
                                </w:r>
                                <w:r>
                                  <w:rPr>
                                    <w:color w:val="000000" w:themeColor="dark1"/>
                                    <w:sz w:val="22"/>
                                    <w:szCs w:val="22"/>
                                    <w:lang w:val="en-US"/>
                                  </w:rPr>
                                  <w:t xml:space="preserve">] By Feb 2013- </w:t>
                                </w:r>
                                <w:r>
                                  <w:rPr>
                                    <w:b/>
                                    <w:bCs/>
                                    <w:color w:val="000000" w:themeColor="dark1"/>
                                    <w:sz w:val="22"/>
                                    <w:szCs w:val="22"/>
                                    <w:u w:val="single"/>
                                    <w:lang w:val="en-US"/>
                                  </w:rPr>
                                  <w:t>Feb 2013</w:t>
                                </w:r>
                              </w:p>
                              <w:p w:rsidR="00480643" w:rsidRDefault="00480643" w:rsidP="00345148">
                                <w:pPr>
                                  <w:pStyle w:val="NormalWeb"/>
                                  <w:spacing w:before="0" w:beforeAutospacing="0" w:after="0" w:afterAutospacing="0"/>
                                </w:pPr>
                                <w:r>
                                  <w:rPr>
                                    <w:color w:val="000000" w:themeColor="dark1"/>
                                    <w:sz w:val="22"/>
                                    <w:szCs w:val="22"/>
                                    <w:lang w:val="en-US"/>
                                  </w:rPr>
                                  <w:t xml:space="preserve">Agreement signed with partner </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Agreement signed</w:t>
                                </w:r>
                              </w:p>
                            </w:txbxContent>
                          </v:textbox>
                        </v:rect>
                        <v:rect id="Rectangle 66" o:spid="_x0000_s1121" style="position:absolute;left:36654;top:78486;width:22796;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3</w:t>
                                </w:r>
                                <w:r>
                                  <w:rPr>
                                    <w:color w:val="000000" w:themeColor="dark1"/>
                                    <w:sz w:val="22"/>
                                    <w:szCs w:val="22"/>
                                    <w:lang w:val="en-US"/>
                                  </w:rPr>
                                  <w:t xml:space="preserve">] By Apr 2013- </w:t>
                                </w:r>
                                <w:r>
                                  <w:rPr>
                                    <w:b/>
                                    <w:bCs/>
                                    <w:color w:val="000000" w:themeColor="dark1"/>
                                    <w:sz w:val="22"/>
                                    <w:szCs w:val="22"/>
                                    <w:u w:val="single"/>
                                    <w:lang w:val="en-US"/>
                                  </w:rPr>
                                  <w:t>May 2013</w:t>
                                </w:r>
                              </w:p>
                              <w:p w:rsidR="00480643" w:rsidRDefault="00480643" w:rsidP="00345148">
                                <w:pPr>
                                  <w:pStyle w:val="NormalWeb"/>
                                  <w:spacing w:before="0" w:beforeAutospacing="0" w:after="0" w:afterAutospacing="0"/>
                                </w:pPr>
                                <w:r>
                                  <w:rPr>
                                    <w:color w:val="000000" w:themeColor="dark1"/>
                                    <w:sz w:val="22"/>
                                    <w:szCs w:val="22"/>
                                    <w:lang w:val="en-US"/>
                                  </w:rPr>
                                  <w:t>Field survey to select the field demo locations is conducted</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txbxContent>
                          </v:textbox>
                        </v:rect>
                        <v:rect id="Rectangle 67" o:spid="_x0000_s1122" style="position:absolute;left:12283;top:62920;width:34580;height:1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5</w:t>
                                </w:r>
                                <w:r>
                                  <w:rPr>
                                    <w:color w:val="000000" w:themeColor="dark1"/>
                                    <w:sz w:val="22"/>
                                    <w:szCs w:val="22"/>
                                    <w:lang w:val="en-US"/>
                                  </w:rPr>
                                  <w:t xml:space="preserve">] By Dec 2014 - </w:t>
                                </w:r>
                                <w:r>
                                  <w:rPr>
                                    <w:b/>
                                    <w:bCs/>
                                    <w:color w:val="000000" w:themeColor="dark1"/>
                                    <w:sz w:val="22"/>
                                    <w:szCs w:val="22"/>
                                    <w:u w:val="single"/>
                                    <w:lang w:val="en-US"/>
                                  </w:rPr>
                                  <w:t>Oct 2014</w:t>
                                </w:r>
                              </w:p>
                              <w:p w:rsidR="00480643" w:rsidRDefault="00480643" w:rsidP="00345148">
                                <w:pPr>
                                  <w:pStyle w:val="NormalWeb"/>
                                  <w:spacing w:before="0" w:beforeAutospacing="0" w:after="0" w:afterAutospacing="0"/>
                                </w:pPr>
                                <w:r>
                                  <w:rPr>
                                    <w:color w:val="000000" w:themeColor="dark1"/>
                                    <w:sz w:val="22"/>
                                    <w:szCs w:val="22"/>
                                    <w:lang w:val="en-US"/>
                                  </w:rPr>
                                  <w:t>Field demos and coaching and field days are conducted</w:t>
                                </w:r>
                              </w:p>
                              <w:p w:rsidR="00480643" w:rsidRDefault="00480643" w:rsidP="00345148">
                                <w:pPr>
                                  <w:pStyle w:val="NormalWeb"/>
                                  <w:spacing w:before="0" w:beforeAutospacing="0" w:after="0" w:afterAutospacing="0"/>
                                </w:pPr>
                                <w:r>
                                  <w:rPr>
                                    <w:b/>
                                    <w:bCs/>
                                    <w:color w:val="000000" w:themeColor="dark1"/>
                                    <w:sz w:val="22"/>
                                    <w:szCs w:val="22"/>
                                    <w:u w:val="single"/>
                                    <w:lang w:val="en-US"/>
                                  </w:rPr>
                                  <w:t xml:space="preserve">Indicator: </w:t>
                                </w:r>
                                <w:r>
                                  <w:rPr>
                                    <w:color w:val="000000" w:themeColor="dark1"/>
                                    <w:sz w:val="22"/>
                                    <w:szCs w:val="22"/>
                                    <w:lang w:val="en-US"/>
                                  </w:rPr>
                                  <w:t xml:space="preserve"> # of field demos</w:t>
                                </w:r>
                                <w:r>
                                  <w:rPr>
                                    <w:i/>
                                    <w:iCs/>
                                    <w:color w:val="000000" w:themeColor="dark1"/>
                                    <w:sz w:val="22"/>
                                    <w:szCs w:val="22"/>
                                    <w:lang w:val="en-US"/>
                                  </w:rPr>
                                  <w:t xml:space="preserve"> ; # </w:t>
                                </w:r>
                                <w:r>
                                  <w:rPr>
                                    <w:color w:val="000000" w:themeColor="dark1"/>
                                    <w:sz w:val="22"/>
                                    <w:szCs w:val="22"/>
                                    <w:lang w:val="en-US"/>
                                  </w:rPr>
                                  <w:t xml:space="preserve">of field days </w:t>
                                </w:r>
                                <w:r>
                                  <w:rPr>
                                    <w:i/>
                                    <w:iCs/>
                                    <w:color w:val="000000" w:themeColor="dark1"/>
                                    <w:sz w:val="22"/>
                                    <w:szCs w:val="22"/>
                                    <w:lang w:val="en-US"/>
                                  </w:rPr>
                                  <w:t xml:space="preserve">(88), </w:t>
                                </w:r>
                                <w:r>
                                  <w:rPr>
                                    <w:color w:val="000000" w:themeColor="dark1"/>
                                    <w:sz w:val="22"/>
                                    <w:szCs w:val="22"/>
                                    <w:lang w:val="en-US"/>
                                  </w:rPr>
                                  <w:t xml:space="preserve"> # of participants (M&amp;F</w:t>
                                </w:r>
                                <w:r>
                                  <w:rPr>
                                    <w:i/>
                                    <w:iCs/>
                                    <w:color w:val="000000" w:themeColor="dark1"/>
                                    <w:sz w:val="22"/>
                                    <w:szCs w:val="22"/>
                                    <w:lang w:val="en-US"/>
                                  </w:rPr>
                                  <w:t xml:space="preserve">) </w:t>
                                </w:r>
                              </w:p>
                              <w:p w:rsidR="00480643" w:rsidRDefault="00480643" w:rsidP="00345148">
                                <w:pPr>
                                  <w:pStyle w:val="NormalWeb"/>
                                  <w:spacing w:before="0" w:beforeAutospacing="0" w:after="0" w:afterAutospacing="0"/>
                                </w:pPr>
                                <w:r>
                                  <w:rPr>
                                    <w:color w:val="000000" w:themeColor="dark1"/>
                                    <w:sz w:val="22"/>
                                    <w:szCs w:val="22"/>
                                    <w:lang w:val="en-US"/>
                                  </w:rPr>
                                  <w:t xml:space="preserve">- # of field demos </w:t>
                                </w:r>
                                <w:r>
                                  <w:rPr>
                                    <w:i/>
                                    <w:iCs/>
                                    <w:color w:val="000000" w:themeColor="dark1"/>
                                    <w:sz w:val="22"/>
                                    <w:szCs w:val="22"/>
                                    <w:lang w:val="en-US"/>
                                  </w:rPr>
                                  <w:t xml:space="preserve">: </w:t>
                                </w:r>
                                <w:r>
                                  <w:rPr>
                                    <w:b/>
                                    <w:bCs/>
                                    <w:color w:val="000000" w:themeColor="dark1"/>
                                    <w:sz w:val="22"/>
                                    <w:szCs w:val="22"/>
                                    <w:u w:val="single"/>
                                    <w:lang w:val="en-US"/>
                                  </w:rPr>
                                  <w:t>191</w:t>
                                </w:r>
                              </w:p>
                              <w:p w:rsidR="00480643" w:rsidRDefault="00480643" w:rsidP="00345148">
                                <w:pPr>
                                  <w:pStyle w:val="NormalWeb"/>
                                  <w:spacing w:before="0" w:beforeAutospacing="0" w:after="0" w:afterAutospacing="0"/>
                                </w:pPr>
                                <w:r>
                                  <w:rPr>
                                    <w:i/>
                                    <w:iCs/>
                                    <w:color w:val="000000" w:themeColor="dark1"/>
                                    <w:sz w:val="22"/>
                                    <w:szCs w:val="22"/>
                                    <w:lang w:val="en-US"/>
                                  </w:rPr>
                                  <w:t xml:space="preserve">- </w:t>
                                </w:r>
                                <w:r>
                                  <w:rPr>
                                    <w:color w:val="000000" w:themeColor="dark1"/>
                                    <w:sz w:val="22"/>
                                    <w:szCs w:val="22"/>
                                    <w:lang w:val="en-US"/>
                                  </w:rPr>
                                  <w:t xml:space="preserve"># of field days : </w:t>
                                </w:r>
                                <w:r>
                                  <w:rPr>
                                    <w:b/>
                                    <w:bCs/>
                                    <w:color w:val="000000" w:themeColor="dark1"/>
                                    <w:sz w:val="22"/>
                                    <w:szCs w:val="22"/>
                                    <w:u w:val="single"/>
                                    <w:lang w:val="en-US"/>
                                  </w:rPr>
                                  <w:t>85 FD , 2388 farmers, 640 female</w:t>
                                </w:r>
                              </w:p>
                            </w:txbxContent>
                          </v:textbox>
                        </v:rect>
                        <v:rect id="Rectangle 68" o:spid="_x0000_s1123" style="position:absolute;left:48588;top:31723;width:37172;height:1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9</w:t>
                                </w:r>
                                <w:r>
                                  <w:rPr>
                                    <w:color w:val="000000" w:themeColor="dark1"/>
                                    <w:sz w:val="22"/>
                                    <w:szCs w:val="22"/>
                                    <w:lang w:val="en-US"/>
                                  </w:rPr>
                                  <w:t>] Jan 2015</w:t>
                                </w:r>
                              </w:p>
                              <w:p w:rsidR="00480643" w:rsidRDefault="00480643" w:rsidP="00345148">
                                <w:pPr>
                                  <w:pStyle w:val="NormalWeb"/>
                                  <w:spacing w:before="0" w:beforeAutospacing="0" w:after="0" w:afterAutospacing="0"/>
                                </w:pPr>
                                <w:r>
                                  <w:rPr>
                                    <w:color w:val="000000" w:themeColor="dark1"/>
                                    <w:sz w:val="22"/>
                                    <w:szCs w:val="22"/>
                                    <w:lang w:val="en-US"/>
                                  </w:rPr>
                                  <w:t>Retailers, collectors, field demos farmers, and farmers seek more information amongst themselves and from the company staff</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collectors, and farmers' contacts </w:t>
                                </w:r>
                              </w:p>
                            </w:txbxContent>
                          </v:textbox>
                        </v:rect>
                        <v:rect id="Rectangle 69" o:spid="_x0000_s1124" style="position:absolute;left:12261;top:48111;width:36627;height:1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7</w:t>
                                </w:r>
                                <w:r>
                                  <w:rPr>
                                    <w:color w:val="000000" w:themeColor="dark1"/>
                                    <w:sz w:val="22"/>
                                    <w:szCs w:val="22"/>
                                    <w:lang w:val="en-US"/>
                                  </w:rPr>
                                  <w:t xml:space="preserve">] By Jun 2014 (Early check) - </w:t>
                                </w:r>
                                <w:r>
                                  <w:rPr>
                                    <w:b/>
                                    <w:bCs/>
                                    <w:color w:val="000000" w:themeColor="dark1"/>
                                    <w:sz w:val="22"/>
                                    <w:szCs w:val="22"/>
                                    <w:u w:val="single"/>
                                    <w:lang w:val="en-US"/>
                                  </w:rPr>
                                  <w:t>Aug 2014</w:t>
                                </w:r>
                              </w:p>
                              <w:p w:rsidR="00480643" w:rsidRDefault="00480643" w:rsidP="00345148">
                                <w:pPr>
                                  <w:pStyle w:val="NormalWeb"/>
                                  <w:spacing w:before="0" w:beforeAutospacing="0" w:after="0" w:afterAutospacing="0"/>
                                </w:pPr>
                                <w:r>
                                  <w:rPr>
                                    <w:color w:val="000000" w:themeColor="dark1"/>
                                    <w:sz w:val="22"/>
                                    <w:szCs w:val="22"/>
                                    <w:lang w:val="en-US"/>
                                  </w:rPr>
                                  <w:t>Field demos farmers and field days participants adopt new practices.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field demos farmers and field days participants buy inputs (commercial seeds, plastic mulch, trellising net, seedling tray)</w:t>
                                </w:r>
                              </w:p>
                            </w:txbxContent>
                          </v:textbox>
                        </v:rect>
                        <v:rect id="Rectangle 70" o:spid="_x0000_s1125" style="position:absolute;left:12628;top:31628;width:31727;height:1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10</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Trained participants provide more advice to farmers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retailers, collectors and demo farmers give advice, # of farmers get advice, retailers' sale volume of new inputs, collectors' vegetable business</w:t>
                                </w:r>
                              </w:p>
                            </w:txbxContent>
                          </v:textbox>
                        </v:rect>
                        <v:rect id="Rectangle 71" o:spid="_x0000_s1126" style="position:absolute;left:18297;top:6369;width:49081;height:1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13</w:t>
                                </w:r>
                                <w:r>
                                  <w:rPr>
                                    <w:color w:val="000000" w:themeColor="dark1"/>
                                    <w:sz w:val="22"/>
                                    <w:szCs w:val="22"/>
                                    <w:lang w:val="en-US"/>
                                  </w:rPr>
                                  <w:t>] By  2015</w:t>
                                </w:r>
                              </w:p>
                              <w:p w:rsidR="00480643" w:rsidRDefault="00480643" w:rsidP="00345148">
                                <w:pPr>
                                  <w:pStyle w:val="NormalWeb"/>
                                  <w:spacing w:before="0" w:beforeAutospacing="0" w:after="0" w:afterAutospacing="0"/>
                                </w:pPr>
                                <w:r>
                                  <w:rPr>
                                    <w:color w:val="000000" w:themeColor="dark1"/>
                                    <w:sz w:val="22"/>
                                    <w:szCs w:val="22"/>
                                    <w:lang w:val="en-US"/>
                                  </w:rPr>
                                  <w:t>Farmers use commercial seeds and change their practices</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farmers use commercial seeds, # of farmers change their practices </w:t>
                                </w:r>
                              </w:p>
                              <w:p w:rsidR="00480643" w:rsidRDefault="00480643" w:rsidP="00345148">
                                <w:pPr>
                                  <w:pStyle w:val="NormalWeb"/>
                                  <w:spacing w:before="0" w:beforeAutospacing="0" w:after="0" w:afterAutospacing="0"/>
                                </w:pPr>
                                <w:r>
                                  <w:rPr>
                                    <w:color w:val="000000" w:themeColor="dark1"/>
                                    <w:sz w:val="22"/>
                                    <w:szCs w:val="22"/>
                                    <w:lang w:val="en-US"/>
                                  </w:rPr>
                                  <w:t>- Lesson learn and case study will be done in 2015</w:t>
                                </w:r>
                              </w:p>
                            </w:txbxContent>
                          </v:textbox>
                        </v:rect>
                        <v:rect id="Rectangle 72" o:spid="_x0000_s1127" style="position:absolute;left:61154;top:78365;width:24712;height:10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4</w:t>
                                </w:r>
                                <w:r>
                                  <w:rPr>
                                    <w:color w:val="000000" w:themeColor="dark1"/>
                                    <w:sz w:val="22"/>
                                    <w:szCs w:val="22"/>
                                    <w:lang w:val="en-US"/>
                                  </w:rPr>
                                  <w:t xml:space="preserve">] By Feb 2014- </w:t>
                                </w:r>
                                <w:r>
                                  <w:rPr>
                                    <w:b/>
                                    <w:bCs/>
                                    <w:color w:val="000000" w:themeColor="dark1"/>
                                    <w:sz w:val="22"/>
                                    <w:szCs w:val="22"/>
                                    <w:u w:val="single"/>
                                    <w:lang w:val="en-US"/>
                                  </w:rPr>
                                  <w:t>Feb 2014</w:t>
                                </w:r>
                              </w:p>
                              <w:p w:rsidR="00480643" w:rsidRDefault="00480643" w:rsidP="00345148">
                                <w:pPr>
                                  <w:pStyle w:val="NormalWeb"/>
                                  <w:spacing w:before="0" w:beforeAutospacing="0" w:after="0" w:afterAutospacing="0"/>
                                </w:pPr>
                                <w:r>
                                  <w:rPr>
                                    <w:color w:val="000000" w:themeColor="dark1"/>
                                    <w:sz w:val="22"/>
                                    <w:szCs w:val="22"/>
                                    <w:lang w:val="en-US"/>
                                  </w:rPr>
                                  <w:t>Training materials on pest and disease management are developed by company</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480643" w:rsidRDefault="00480643" w:rsidP="00345148">
                                <w:pPr>
                                  <w:pStyle w:val="NormalWeb"/>
                                  <w:spacing w:before="0" w:beforeAutospacing="0" w:after="0" w:afterAutospacing="0"/>
                                </w:pPr>
                                <w:r>
                                  <w:rPr>
                                    <w:color w:val="000000" w:themeColor="dark1"/>
                                    <w:sz w:val="22"/>
                                    <w:szCs w:val="22"/>
                                    <w:lang w:val="en-US"/>
                                  </w:rPr>
                                  <w:t xml:space="preserve">                     </w:t>
                                </w:r>
                              </w:p>
                            </w:txbxContent>
                          </v:textbox>
                        </v:rect>
                        <v:rect id="Rectangle 73" o:spid="_x0000_s1128" style="position:absolute;left:12465;top:78302;width:22698;height:1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2</w:t>
                                </w:r>
                                <w:r>
                                  <w:rPr>
                                    <w:color w:val="000000" w:themeColor="dark1"/>
                                    <w:sz w:val="22"/>
                                    <w:szCs w:val="22"/>
                                    <w:lang w:val="en-US"/>
                                  </w:rPr>
                                  <w:t xml:space="preserve">] By Jun 2014- </w:t>
                                </w:r>
                                <w:r>
                                  <w:rPr>
                                    <w:b/>
                                    <w:bCs/>
                                    <w:color w:val="000000" w:themeColor="dark1"/>
                                    <w:sz w:val="22"/>
                                    <w:szCs w:val="22"/>
                                    <w:u w:val="single"/>
                                    <w:lang w:val="en-US"/>
                                  </w:rPr>
                                  <w:t>Sep 2014</w:t>
                                </w:r>
                              </w:p>
                              <w:p w:rsidR="00480643" w:rsidRDefault="00480643" w:rsidP="00345148">
                                <w:pPr>
                                  <w:pStyle w:val="NormalWeb"/>
                                  <w:spacing w:before="0" w:beforeAutospacing="0" w:after="0" w:afterAutospacing="0"/>
                                </w:pPr>
                                <w:r>
                                  <w:rPr>
                                    <w:color w:val="000000" w:themeColor="dark1"/>
                                    <w:sz w:val="22"/>
                                    <w:szCs w:val="22"/>
                                    <w:lang w:val="en-US"/>
                                  </w:rPr>
                                  <w:t>Training materials to be distributed during field days are developed by company</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480643" w:rsidRDefault="00480643" w:rsidP="00345148">
                                <w:pPr>
                                  <w:pStyle w:val="NormalWeb"/>
                                  <w:spacing w:before="0" w:beforeAutospacing="0" w:after="0" w:afterAutospacing="0"/>
                                </w:pPr>
                                <w:r>
                                  <w:rPr>
                                    <w:color w:val="000000" w:themeColor="dark1"/>
                                    <w:sz w:val="22"/>
                                    <w:szCs w:val="22"/>
                                    <w:lang w:val="en-US"/>
                                  </w:rPr>
                                  <w:t xml:space="preserve">                     </w:t>
                                </w:r>
                              </w:p>
                            </w:txbxContent>
                          </v:textbox>
                        </v:rect>
                        <v:rect id="Rectangle 74" o:spid="_x0000_s1129" style="position:absolute;left:18424;top:20415;width:48984;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11</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Company continues the existing activities and improves its extension service</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Planned and actual number of extension activities</w:t>
                                </w:r>
                              </w:p>
                            </w:txbxContent>
                          </v:textbox>
                        </v:rect>
                        <v:rect id="Rectangle 75" o:spid="_x0000_s1130" style="position:absolute;left:73856;top:18687;width:18295;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" fillcolor="white [3201]" strokecolor="#9bbb59 [3206]" strokeweight="2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12</w:t>
                                </w:r>
                                <w:r>
                                  <w:rPr>
                                    <w:color w:val="000000" w:themeColor="dark1"/>
                                    <w:sz w:val="22"/>
                                    <w:szCs w:val="22"/>
                                    <w:lang w:val="en-US"/>
                                  </w:rPr>
                                  <w:t>] By Jan 2015</w:t>
                                </w:r>
                              </w:p>
                              <w:p w:rsidR="00480643" w:rsidRDefault="00480643" w:rsidP="00345148">
                                <w:pPr>
                                  <w:pStyle w:val="NormalWeb"/>
                                  <w:spacing w:before="0" w:beforeAutospacing="0" w:after="0" w:afterAutospacing="0"/>
                                </w:pPr>
                                <w:r>
                                  <w:rPr>
                                    <w:color w:val="000000" w:themeColor="dark1"/>
                                    <w:sz w:val="22"/>
                                    <w:szCs w:val="22"/>
                                    <w:lang w:val="en-US"/>
                                  </w:rPr>
                                  <w:t>Others copy the business model</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crowding in</w:t>
                                </w:r>
                              </w:p>
                            </w:txbxContent>
                          </v:textbox>
                        </v:rect>
                      </v:group>
                      <v:rect id="Rectangle 60" o:spid="_x0000_s1131" style="position:absolute;left:48314;top:63029;width:36216;height:1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6</w:t>
                              </w:r>
                              <w:r>
                                <w:rPr>
                                  <w:color w:val="000000" w:themeColor="dark1"/>
                                  <w:sz w:val="22"/>
                                  <w:szCs w:val="22"/>
                                  <w:lang w:val="en-US"/>
                                </w:rPr>
                                <w:t xml:space="preserve">] By Aug 2014 - </w:t>
                              </w:r>
                              <w:r>
                                <w:rPr>
                                  <w:b/>
                                  <w:bCs/>
                                  <w:color w:val="000000" w:themeColor="dark1"/>
                                  <w:sz w:val="22"/>
                                  <w:szCs w:val="22"/>
                                  <w:u w:val="single"/>
                                  <w:lang w:val="en-US"/>
                                </w:rPr>
                                <w:t>Sep 2014</w:t>
                              </w:r>
                            </w:p>
                            <w:p w:rsidR="00480643" w:rsidRDefault="00480643" w:rsidP="00345148">
                              <w:pPr>
                                <w:pStyle w:val="NormalWeb"/>
                                <w:spacing w:before="0" w:beforeAutospacing="0" w:after="0" w:afterAutospacing="0"/>
                              </w:pPr>
                              <w:r>
                                <w:rPr>
                                  <w:color w:val="000000" w:themeColor="dark1"/>
                                  <w:sz w:val="22"/>
                                  <w:szCs w:val="22"/>
                                  <w:lang w:val="en-US"/>
                                </w:rPr>
                                <w:t xml:space="preserve">Trainings on pest and diseases and inputs use for retailers and collectors are conducted </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trainings, # of retailers/collectors M&amp;F</w:t>
                              </w:r>
                            </w:p>
                            <w:p w:rsidR="00480643" w:rsidRDefault="00480643" w:rsidP="00345148">
                              <w:pPr>
                                <w:pStyle w:val="NormalWeb"/>
                                <w:spacing w:before="0" w:beforeAutospacing="0" w:after="0" w:afterAutospacing="0"/>
                              </w:pPr>
                              <w:r>
                                <w:rPr>
                                  <w:color w:val="000000" w:themeColor="dark1"/>
                                  <w:sz w:val="22"/>
                                  <w:szCs w:val="22"/>
                                  <w:lang w:val="en-US"/>
                                </w:rPr>
                                <w:t xml:space="preserve">- # of Training: </w:t>
                              </w:r>
                              <w:r>
                                <w:rPr>
                                  <w:b/>
                                  <w:bCs/>
                                  <w:color w:val="000000" w:themeColor="dark1"/>
                                  <w:sz w:val="22"/>
                                  <w:szCs w:val="22"/>
                                  <w:u w:val="single"/>
                                  <w:lang w:val="en-US"/>
                                </w:rPr>
                                <w:t>24</w:t>
                              </w:r>
                            </w:p>
                            <w:p w:rsidR="00480643" w:rsidRDefault="00480643" w:rsidP="00345148">
                              <w:pPr>
                                <w:pStyle w:val="NormalWeb"/>
                                <w:spacing w:before="0" w:beforeAutospacing="0" w:after="0" w:afterAutospacing="0"/>
                              </w:pPr>
                              <w:r>
                                <w:rPr>
                                  <w:color w:val="000000" w:themeColor="dark1"/>
                                  <w:sz w:val="22"/>
                                  <w:szCs w:val="22"/>
                                  <w:lang w:val="en-US"/>
                                </w:rPr>
                                <w:t>- # of input dealers</w:t>
                              </w:r>
                              <w:r>
                                <w:rPr>
                                  <w:b/>
                                  <w:bCs/>
                                  <w:color w:val="000000" w:themeColor="dark1"/>
                                  <w:sz w:val="22"/>
                                  <w:szCs w:val="22"/>
                                  <w:u w:val="single"/>
                                  <w:lang w:val="en-US"/>
                                </w:rPr>
                                <w:t>: 35, 7 females</w:t>
                              </w:r>
                            </w:p>
                            <w:p w:rsidR="00480643" w:rsidRDefault="00480643" w:rsidP="00345148">
                              <w:pPr>
                                <w:pStyle w:val="NormalWeb"/>
                                <w:spacing w:before="0" w:beforeAutospacing="0" w:after="0" w:afterAutospacing="0"/>
                              </w:pPr>
                              <w:r>
                                <w:rPr>
                                  <w:color w:val="000000" w:themeColor="dark1"/>
                                  <w:sz w:val="22"/>
                                  <w:szCs w:val="22"/>
                                  <w:lang w:val="en-US"/>
                                </w:rPr>
                                <w:t>- # of collectors</w:t>
                              </w:r>
                              <w:r>
                                <w:rPr>
                                  <w:b/>
                                  <w:bCs/>
                                  <w:color w:val="000000" w:themeColor="dark1"/>
                                  <w:sz w:val="22"/>
                                  <w:szCs w:val="22"/>
                                  <w:u w:val="single"/>
                                  <w:lang w:val="en-US"/>
                                </w:rPr>
                                <w:t>: 48, 22 females</w:t>
                              </w:r>
                            </w:p>
                          </w:txbxContent>
                        </v:textbox>
                      </v:rect>
                      <v:rect id="Rectangle 61" o:spid="_x0000_s1132" style="position:absolute;left:51025;top:47983;width:33715;height:1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" fillcolor="white [3201]" strokecolor="black [3200]" strokeweight="1pt">
                        <v:textbox>
                          <w:txbxContent>
                            <w:p w:rsidR="00480643" w:rsidRDefault="00480643"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8</w:t>
                              </w:r>
                              <w:r>
                                <w:rPr>
                                  <w:color w:val="000000" w:themeColor="dark1"/>
                                  <w:sz w:val="22"/>
                                  <w:szCs w:val="22"/>
                                  <w:lang w:val="en-US"/>
                                </w:rPr>
                                <w:t>] Jan  2015</w:t>
                              </w:r>
                            </w:p>
                            <w:p w:rsidR="00480643" w:rsidRDefault="00480643" w:rsidP="00345148">
                              <w:pPr>
                                <w:pStyle w:val="NormalWeb"/>
                                <w:spacing w:before="0" w:beforeAutospacing="0" w:after="0" w:afterAutospacing="0"/>
                              </w:pPr>
                              <w:r>
                                <w:rPr>
                                  <w:color w:val="000000" w:themeColor="dark1"/>
                                  <w:sz w:val="22"/>
                                  <w:szCs w:val="22"/>
                                  <w:lang w:val="en-US"/>
                                </w:rPr>
                                <w:t>Retailers and collectors get knowledge on pest and disease control and input use</w:t>
                              </w:r>
                            </w:p>
                            <w:p w:rsidR="00480643" w:rsidRDefault="00480643"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and collectors get knowledge</w:t>
                              </w:r>
                            </w:p>
                          </w:txbxContent>
                        </v:textbox>
                      </v:rect>
                      <v:shape id="AutoShape 35" o:spid="_x0000_s1133" type="#_x0000_t32" style="position:absolute;left:66419;top:60585;width:92;height:22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">
                        <v:stroke endarrow="block"/>
                      </v:shape>
                      <v:shape id="AutoShape 35" o:spid="_x0000_s1134" type="#_x0000_t32" style="position:absolute;left:29865;top:61061;width:93;height:22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">
                        <v:stroke endarrow="block"/>
                      </v:shape>
                    </v:group>
                    <v:shape id="AutoShape 35" o:spid="_x0000_s1135" type="#_x0000_t32" style="position:absolute;left:72439;top:89159;width:73;height:2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">
                      <v:stroke endarrow="block"/>
                    </v:shape>
                  </v:group>
                  <v:shape id="TextBox 54" o:spid="_x0000_s1136" type="#_x0000_t202" style="position:absolute;left:97523;top:82081;width:43033;height: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" fillcolor="white [3201]" strokecolor="black [3200]" strokeweight="2pt">
                    <v:textbox>
                      <w:txbxContent>
                        <w:p w:rsidR="00480643" w:rsidRDefault="00480643" w:rsidP="00345148">
                          <w:pPr>
                            <w:pStyle w:val="NormalWeb"/>
                            <w:spacing w:before="0" w:beforeAutospacing="0" w:after="0" w:afterAutospacing="0"/>
                            <w:jc w:val="center"/>
                          </w:pPr>
                          <w:r>
                            <w:rPr>
                              <w:b/>
                              <w:bCs/>
                              <w:color w:val="000000" w:themeColor="dark1"/>
                              <w:sz w:val="18"/>
                              <w:szCs w:val="18"/>
                              <w:u w:val="single"/>
                              <w:lang w:val="en-US"/>
                            </w:rPr>
                            <w:t>Sustainability</w:t>
                          </w:r>
                        </w:p>
                        <w:p w:rsidR="00480643" w:rsidRDefault="00480643" w:rsidP="00345148">
                          <w:pPr>
                            <w:pStyle w:val="NormalWeb"/>
                            <w:spacing w:before="0" w:beforeAutospacing="0" w:after="0" w:afterAutospacing="0"/>
                          </w:pPr>
                          <w:r>
                            <w:rPr>
                              <w:color w:val="000000" w:themeColor="dark1"/>
                              <w:sz w:val="18"/>
                              <w:szCs w:val="18"/>
                              <w:lang w:val="en-US"/>
                            </w:rPr>
                            <w:t>Sustainability will also be addressed in the impact assessment of 2015</w:t>
                          </w:r>
                        </w:p>
                      </w:txbxContent>
                    </v:textbox>
                  </v:shape>
                </v:group>
                <v:rect id="Rectangle 54" o:spid="_x0000_s1137" style="position:absolute;left:96873;top:26667;width:43475;height:5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G8xAAAANsAAAAPAAAAZHJzL2Rvd25yZXYueG1sRI9Pa8JA&#10;FMTvQr/D8gq96cbSBo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tAgbzEAAAA2wAAAA8A&#10;AAAAAAAAAAAAAAAABwIAAGRycy9kb3ducmV2LnhtbFBLBQYAAAAAAwADALcAAAD4AgAAAAA=&#10;" fillcolor="white [3201]" strokecolor="black [3200]" strokeweight="2pt">
                  <v:textbox>
                    <w:txbxContent>
                      <w:p w:rsidR="00480643" w:rsidRDefault="00480643" w:rsidP="00345148">
                        <w:pPr>
                          <w:pStyle w:val="NormalWeb"/>
                          <w:spacing w:before="0" w:beforeAutospacing="0" w:after="0" w:afterAutospacing="0" w:line="276" w:lineRule="auto"/>
                          <w:jc w:val="center"/>
                        </w:pPr>
                        <w:r>
                          <w:rPr>
                            <w:rFonts w:eastAsia="Calibri"/>
                            <w:b/>
                            <w:bCs/>
                            <w:color w:val="000000" w:themeColor="dark1"/>
                            <w:sz w:val="20"/>
                            <w:szCs w:val="20"/>
                            <w:u w:val="single"/>
                            <w:lang w:val="en-US"/>
                          </w:rPr>
                          <w:t>Business case</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A baseline survey was conducted in March 2013 to understand current situation of vegetable productions and its market. Data collected on different types of vegetables in relation to their practical technics, production periods, production cost, yield, markets, amount of trade, price, and inventory of vegetable seeds available at them markets.  Changes will be captured in another study in the following 2 year time</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The intervention will reach farmers through field demonstration with model plot farmers, and the training of collectors and retailers.  It is expected the demo provide opportunity for all farmers in the clusters to see the modern technics and it is the collectors and retailers who  give advice for them to adopt new technics.</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 xml:space="preserve">Company: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With the assumption that each farmers household grow vegetable on 0.25 ha of land for 2 seasons then the company could recover their cost if:</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1) at  profit margin 20% (55usd/ha) one demo could get 32 households buy their seeds    2) at profit margin 25% (68 usd/ha) one demo  get 26 households buy the seeds, and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3) at profit margin 30% (82 usd/ha) one demo get 21 households buy the seeds.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From our projection the impact from demos combine with the advice from collectors and retailers could reach around 4500 households (80% of the total households in the 5 clusters) or 21 HHs/demo.  </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I</w:t>
                        </w:r>
                        <w:r>
                          <w:rPr>
                            <w:rFonts w:eastAsia="Calibri"/>
                            <w:color w:val="000000" w:themeColor="dark1"/>
                            <w:sz w:val="20"/>
                            <w:szCs w:val="20"/>
                            <w:u w:val="single"/>
                            <w:lang w:val="en-US"/>
                          </w:rPr>
                          <w:t>nput retailer:</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It is expected that input retailers who introduce new technics will benefit from the increase in sale both from the sale of new farming materials and the more number of farmers who come to buy from them. </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Collector:</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Collectors are the important source who influence their farmers on good seed and technics so that they could  collect good produce that market well. </w:t>
                        </w:r>
                      </w:p>
                      <w:p w:rsidR="00480643" w:rsidRDefault="00480643" w:rsidP="00345148">
                        <w:pPr>
                          <w:pStyle w:val="NormalWeb"/>
                          <w:spacing w:before="0" w:beforeAutospacing="0" w:after="0" w:afterAutospacing="0" w:line="276" w:lineRule="auto"/>
                        </w:pPr>
                        <w:r>
                          <w:rPr>
                            <w:rFonts w:eastAsia="Calibri"/>
                            <w:color w:val="000000" w:themeColor="dark1"/>
                            <w:sz w:val="20"/>
                            <w:szCs w:val="20"/>
                            <w:u w:val="single"/>
                            <w:lang w:val="en-US"/>
                          </w:rPr>
                          <w:t>Farmers</w:t>
                        </w:r>
                      </w:p>
                      <w:p w:rsidR="00480643" w:rsidRDefault="00480643" w:rsidP="00345148">
                        <w:pPr>
                          <w:pStyle w:val="NormalWeb"/>
                          <w:spacing w:before="0" w:beforeAutospacing="0" w:after="0" w:afterAutospacing="0" w:line="276" w:lineRule="auto"/>
                        </w:pPr>
                        <w:r>
                          <w:rPr>
                            <w:rFonts w:eastAsia="Calibri"/>
                            <w:color w:val="000000" w:themeColor="dark1"/>
                            <w:sz w:val="20"/>
                            <w:szCs w:val="20"/>
                            <w:lang w:val="en-US"/>
                          </w:rPr>
                          <w:t xml:space="preserve">Farmers would gain from the new technics in two ways; the increase of income from higher yield and quality, and less labor demand for maintaining the crop. </w:t>
                        </w:r>
                      </w:p>
                      <w:p w:rsidR="00480643" w:rsidRDefault="00480643" w:rsidP="00345148">
                        <w:pPr>
                          <w:pStyle w:val="NormalWeb"/>
                          <w:spacing w:before="0" w:beforeAutospacing="0" w:after="0" w:afterAutospacing="0" w:line="276" w:lineRule="auto"/>
                          <w:jc w:val="center"/>
                        </w:pPr>
                        <w:r>
                          <w:rPr>
                            <w:rFonts w:eastAsia="Calibri"/>
                            <w:color w:val="000000" w:themeColor="dark1"/>
                            <w:sz w:val="20"/>
                            <w:szCs w:val="20"/>
                            <w:lang w:val="en-GB"/>
                          </w:rPr>
                          <w:t> </w:t>
                        </w:r>
                      </w:p>
                    </w:txbxContent>
                  </v:textbox>
                </v:rect>
              </v:group>
            </w:pict>
          </mc:Fallback>
        </mc:AlternateContent>
      </w:r>
    </w:p>
    <w:p w:rsidR="00345148" w:rsidRDefault="00345148" w:rsidP="00345148"/>
    <w:tbl>
      <w:tblPr>
        <w:tblpPr w:leftFromText="180" w:rightFromText="180" w:vertAnchor="text" w:horzAnchor="margin" w:tblpXSpec="center" w:tblpY="95"/>
        <w:tblW w:w="23611" w:type="dxa"/>
        <w:tblLook w:val="04A0" w:firstRow="1" w:lastRow="0" w:firstColumn="1" w:lastColumn="0" w:noHBand="0" w:noVBand="1"/>
      </w:tblPr>
      <w:tblGrid>
        <w:gridCol w:w="680"/>
        <w:gridCol w:w="960"/>
        <w:gridCol w:w="960"/>
        <w:gridCol w:w="960"/>
        <w:gridCol w:w="465"/>
        <w:gridCol w:w="222"/>
        <w:gridCol w:w="222"/>
        <w:gridCol w:w="51"/>
        <w:gridCol w:w="171"/>
        <w:gridCol w:w="680"/>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960"/>
        <w:gridCol w:w="960"/>
        <w:gridCol w:w="960"/>
        <w:gridCol w:w="960"/>
      </w:tblGrid>
      <w:tr w:rsidR="00345148" w:rsidRPr="003C72D8" w:rsidTr="00345148">
        <w:trPr>
          <w:gridAfter w:val="5"/>
          <w:wAfter w:w="4691" w:type="dxa"/>
          <w:trHeight w:val="390"/>
        </w:trPr>
        <w:tc>
          <w:tcPr>
            <w:tcW w:w="68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4"/>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3"/>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345148">
        <w:trPr>
          <w:gridAfter w:val="33"/>
          <w:wAfter w:w="18131" w:type="dxa"/>
          <w:trHeight w:val="480"/>
        </w:trPr>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4"/>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3"/>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345148">
        <w:trPr>
          <w:trHeight w:val="435"/>
        </w:trPr>
        <w:tc>
          <w:tcPr>
            <w:tcW w:w="4469" w:type="dxa"/>
            <w:gridSpan w:val="7"/>
            <w:tcBorders>
              <w:top w:val="nil"/>
              <w:left w:val="nil"/>
              <w:bottom w:val="nil"/>
              <w:right w:val="nil"/>
            </w:tcBorders>
            <w:shd w:val="clear" w:color="auto" w:fill="auto"/>
            <w:noWrap/>
            <w:vAlign w:val="center"/>
          </w:tcPr>
          <w:p w:rsidR="00345148" w:rsidRPr="003C72D8" w:rsidRDefault="00345148" w:rsidP="00972F4A">
            <w:pPr>
              <w:rPr>
                <w:rFonts w:ascii="Times New Roman" w:eastAsia="Times New Roman" w:hAnsi="Times New Roman" w:cs="Times New Roman"/>
                <w:b/>
                <w:bCs/>
                <w:i/>
                <w:iCs/>
                <w:color w:val="000000"/>
                <w:u w:val="single"/>
                <w:lang w:eastAsia="en-AU"/>
              </w:rPr>
            </w:pPr>
          </w:p>
        </w:tc>
        <w:tc>
          <w:tcPr>
            <w:tcW w:w="222" w:type="dxa"/>
            <w:gridSpan w:val="2"/>
            <w:tcBorders>
              <w:top w:val="nil"/>
              <w:left w:val="nil"/>
              <w:bottom w:val="nil"/>
              <w:right w:val="nil"/>
            </w:tcBorders>
            <w:shd w:val="clear" w:color="auto" w:fill="auto"/>
            <w:noWrap/>
            <w:vAlign w:val="bottom"/>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6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bl>
            <w:tblPr>
              <w:tblW w:w="0" w:type="auto"/>
              <w:tblCellSpacing w:w="0" w:type="dxa"/>
              <w:tblCellMar>
                <w:left w:w="0" w:type="dxa"/>
                <w:right w:w="0" w:type="dxa"/>
              </w:tblCellMar>
              <w:tblLook w:val="04A0" w:firstRow="1" w:lastRow="0" w:firstColumn="1" w:lastColumn="0" w:noHBand="0" w:noVBand="1"/>
            </w:tblPr>
            <w:tblGrid>
              <w:gridCol w:w="960"/>
            </w:tblGrid>
            <w:tr w:rsidR="00345148" w:rsidRPr="003C72D8" w:rsidTr="00972F4A">
              <w:trPr>
                <w:trHeight w:val="360"/>
                <w:tblCellSpacing w:w="0" w:type="dxa"/>
              </w:trPr>
              <w:tc>
                <w:tcPr>
                  <w:tcW w:w="960" w:type="dxa"/>
                  <w:tcBorders>
                    <w:top w:val="nil"/>
                    <w:left w:val="nil"/>
                    <w:bottom w:val="nil"/>
                    <w:right w:val="nil"/>
                  </w:tcBorders>
                  <w:shd w:val="clear" w:color="auto" w:fill="auto"/>
                  <w:noWrap/>
                  <w:vAlign w:val="bottom"/>
                  <w:hideMark/>
                </w:tcPr>
                <w:p w:rsidR="00345148" w:rsidRPr="003C72D8" w:rsidRDefault="00345148" w:rsidP="00063401">
                  <w:pPr>
                    <w:framePr w:hSpace="180" w:wrap="around" w:vAnchor="text" w:hAnchor="margin" w:xAlign="center" w:y="95"/>
                    <w:rPr>
                      <w:rFonts w:ascii="Calibri" w:eastAsia="Times New Roman" w:hAnsi="Calibri" w:cs="Times New Roman"/>
                      <w:color w:val="000000"/>
                      <w:lang w:eastAsia="en-AU"/>
                    </w:rPr>
                  </w:pPr>
                </w:p>
              </w:tc>
            </w:tr>
          </w:tbl>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45148" w:rsidRDefault="00345148" w:rsidP="00972F4A">
            <w:pPr>
              <w:rPr>
                <w:rFonts w:ascii="Calibri" w:eastAsia="Times New Roman" w:hAnsi="Calibri" w:cs="Times New Roman"/>
                <w:b/>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bidi/>
              <w:jc w:val="center"/>
              <w:rPr>
                <w:rFonts w:ascii="Times New Roman" w:eastAsia="Times New Roman" w:hAnsi="Times New Roman" w:cs="Times New Roman"/>
                <w:b/>
                <w:bCs/>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bidi/>
              <w:jc w:val="center"/>
              <w:rPr>
                <w:rFonts w:ascii="Times New Roman" w:eastAsia="Times New Roman" w:hAnsi="Times New Roman"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45"/>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bl>
    <w:p w:rsidR="00972F4A" w:rsidRDefault="00972F4A" w:rsidP="00972F4A">
      <w:pPr>
        <w:pStyle w:val="Heading1"/>
        <w:sectPr w:rsidR="00972F4A" w:rsidSect="00686CBF">
          <w:pgSz w:w="23814" w:h="16840" w:orient="landscape" w:code="8"/>
          <w:pgMar w:top="1134" w:right="1134" w:bottom="1134" w:left="1440" w:header="709" w:footer="709" w:gutter="0"/>
          <w:cols w:space="708"/>
          <w:docGrid w:linePitch="360"/>
        </w:sectPr>
      </w:pPr>
    </w:p>
    <w:p w:rsidR="00345148" w:rsidRDefault="00325EA3" w:rsidP="00972F4A">
      <w:pPr>
        <w:pStyle w:val="Heading1"/>
        <w:spacing w:before="0"/>
        <w:ind w:left="357" w:hanging="357"/>
      </w:pPr>
      <w:bookmarkStart w:id="210" w:name="_Toc421206814"/>
      <w:r>
        <w:lastRenderedPageBreak/>
        <w:t xml:space="preserve">Appendix </w:t>
      </w:r>
      <w:r w:rsidR="00FF594E">
        <w:t>1</w:t>
      </w:r>
      <w:r w:rsidR="00B43500">
        <w:t>9</w:t>
      </w:r>
      <w:r w:rsidR="00B10C0F">
        <w:t xml:space="preserve"> – </w:t>
      </w:r>
      <w:r w:rsidR="00972F4A">
        <w:t>Example of Monitoring Sheet from Phase I</w:t>
      </w:r>
      <w:bookmarkEnd w:id="210"/>
    </w:p>
    <w:p w:rsidR="00345148" w:rsidRDefault="00345148" w:rsidP="00345148"/>
    <w:tbl>
      <w:tblPr>
        <w:tblW w:w="13881" w:type="dxa"/>
        <w:tblInd w:w="93" w:type="dxa"/>
        <w:tblLook w:val="04A0" w:firstRow="1" w:lastRow="0" w:firstColumn="1" w:lastColumn="0" w:noHBand="0" w:noVBand="1"/>
      </w:tblPr>
      <w:tblGrid>
        <w:gridCol w:w="760"/>
        <w:gridCol w:w="448"/>
        <w:gridCol w:w="1740"/>
        <w:gridCol w:w="1000"/>
        <w:gridCol w:w="1960"/>
        <w:gridCol w:w="1860"/>
        <w:gridCol w:w="1480"/>
        <w:gridCol w:w="1137"/>
        <w:gridCol w:w="860"/>
        <w:gridCol w:w="1500"/>
        <w:gridCol w:w="1136"/>
      </w:tblGrid>
      <w:tr w:rsidR="00972F4A" w:rsidRPr="00972F4A" w:rsidTr="00972F4A">
        <w:trPr>
          <w:trHeight w:val="540"/>
        </w:trPr>
        <w:tc>
          <w:tcPr>
            <w:tcW w:w="760" w:type="dxa"/>
            <w:tcBorders>
              <w:top w:val="single" w:sz="8" w:space="0" w:color="auto"/>
              <w:left w:val="single" w:sz="8" w:space="0" w:color="auto"/>
              <w:bottom w:val="single" w:sz="8" w:space="0" w:color="auto"/>
              <w:right w:val="single" w:sz="8" w:space="0" w:color="auto"/>
            </w:tcBorders>
            <w:shd w:val="clear" w:color="000000" w:fill="FFFF00"/>
            <w:noWrap/>
            <w:textDirection w:val="btLr"/>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Level</w:t>
            </w:r>
          </w:p>
        </w:tc>
        <w:tc>
          <w:tcPr>
            <w:tcW w:w="448" w:type="dxa"/>
            <w:tcBorders>
              <w:top w:val="single" w:sz="8" w:space="0" w:color="auto"/>
              <w:left w:val="nil"/>
              <w:bottom w:val="single" w:sz="8" w:space="0" w:color="auto"/>
              <w:right w:val="single" w:sz="8" w:space="0" w:color="auto"/>
            </w:tcBorders>
            <w:shd w:val="clear" w:color="000000" w:fill="FFFF00"/>
            <w:noWrap/>
            <w:textDirection w:val="btLr"/>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Box</w:t>
            </w:r>
          </w:p>
        </w:tc>
        <w:tc>
          <w:tcPr>
            <w:tcW w:w="174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Impact logic</w:t>
            </w:r>
          </w:p>
        </w:tc>
        <w:tc>
          <w:tcPr>
            <w:tcW w:w="1000" w:type="dxa"/>
            <w:tcBorders>
              <w:top w:val="single" w:sz="8" w:space="0" w:color="auto"/>
              <w:left w:val="nil"/>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Plan date</w:t>
            </w:r>
            <w:r w:rsidRPr="00972F4A">
              <w:rPr>
                <w:rFonts w:ascii="Times New Roman" w:eastAsia="Times New Roman" w:hAnsi="Times New Roman" w:cs="Times New Roman"/>
                <w:b/>
                <w:bCs/>
                <w:color w:val="000000"/>
                <w:sz w:val="18"/>
                <w:szCs w:val="18"/>
                <w:lang w:eastAsia="en-AU"/>
              </w:rPr>
              <w:br/>
              <w:t>Actual date</w:t>
            </w:r>
          </w:p>
        </w:tc>
        <w:tc>
          <w:tcPr>
            <w:tcW w:w="196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Key questions</w:t>
            </w:r>
          </w:p>
        </w:tc>
        <w:tc>
          <w:tcPr>
            <w:tcW w:w="186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Indicators</w:t>
            </w:r>
          </w:p>
        </w:tc>
        <w:tc>
          <w:tcPr>
            <w:tcW w:w="1480" w:type="dxa"/>
            <w:tcBorders>
              <w:top w:val="single" w:sz="8" w:space="0" w:color="auto"/>
              <w:left w:val="nil"/>
              <w:bottom w:val="single" w:sz="8" w:space="0" w:color="auto"/>
              <w:right w:val="nil"/>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Method</w:t>
            </w:r>
          </w:p>
        </w:tc>
        <w:tc>
          <w:tcPr>
            <w:tcW w:w="113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Responsible</w:t>
            </w:r>
          </w:p>
        </w:tc>
        <w:tc>
          <w:tcPr>
            <w:tcW w:w="860" w:type="dxa"/>
            <w:tcBorders>
              <w:top w:val="single" w:sz="8" w:space="0" w:color="auto"/>
              <w:left w:val="nil"/>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Monitor date</w:t>
            </w:r>
          </w:p>
        </w:tc>
        <w:tc>
          <w:tcPr>
            <w:tcW w:w="150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Result</w:t>
            </w:r>
          </w:p>
        </w:tc>
        <w:tc>
          <w:tcPr>
            <w:tcW w:w="1136"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Evidence</w:t>
            </w:r>
          </w:p>
        </w:tc>
      </w:tr>
      <w:tr w:rsidR="00972F4A" w:rsidRPr="00972F4A" w:rsidTr="00972F4A">
        <w:trPr>
          <w:trHeight w:val="420"/>
        </w:trPr>
        <w:tc>
          <w:tcPr>
            <w:tcW w:w="760" w:type="dxa"/>
            <w:tcBorders>
              <w:top w:val="nil"/>
              <w:left w:val="single" w:sz="8" w:space="0" w:color="auto"/>
              <w:bottom w:val="nil"/>
              <w:right w:val="single" w:sz="8" w:space="0" w:color="auto"/>
            </w:tcBorders>
            <w:shd w:val="clear" w:color="000000" w:fill="00B0F0"/>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F.P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00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48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137"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 </w:t>
            </w:r>
          </w:p>
        </w:tc>
      </w:tr>
      <w:tr w:rsidR="00972F4A" w:rsidRPr="00972F4A" w:rsidTr="00972F4A">
        <w:trPr>
          <w:trHeight w:val="1185"/>
        </w:trPr>
        <w:tc>
          <w:tcPr>
            <w:tcW w:w="760" w:type="dxa"/>
            <w:tcBorders>
              <w:top w:val="single" w:sz="8" w:space="0" w:color="auto"/>
              <w:left w:val="single" w:sz="8" w:space="0" w:color="auto"/>
              <w:bottom w:val="nil"/>
              <w:right w:val="single" w:sz="8" w:space="0" w:color="auto"/>
            </w:tcBorders>
            <w:shd w:val="clear" w:color="000000" w:fill="C4BD97"/>
            <w:textDirection w:val="btLr"/>
            <w:vAlign w:val="center"/>
            <w:hideMark/>
          </w:tcPr>
          <w:p w:rsidR="00972F4A" w:rsidRPr="00972F4A" w:rsidRDefault="00972F4A" w:rsidP="00972F4A">
            <w:pPr>
              <w:jc w:val="right"/>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Farmer  KAP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13</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Farmers use quality inputs and change practices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2015</w:t>
            </w:r>
          </w:p>
        </w:tc>
        <w:tc>
          <w:tcPr>
            <w:tcW w:w="19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farmers change practice based on the intervention?</w:t>
            </w:r>
          </w:p>
        </w:tc>
        <w:tc>
          <w:tcPr>
            <w:tcW w:w="1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 # farmers use quality inputs and change practices </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Case study</w:t>
            </w:r>
            <w:r w:rsidRPr="00972F4A">
              <w:rPr>
                <w:rFonts w:ascii="Times New Roman" w:eastAsia="Times New Roman" w:hAnsi="Times New Roman" w:cs="Times New Roman"/>
                <w:color w:val="000000"/>
                <w:sz w:val="18"/>
                <w:szCs w:val="18"/>
                <w:lang w:eastAsia="en-AU"/>
              </w:rPr>
              <w:br/>
              <w:t>- Lesson learnt</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2015</w:t>
            </w:r>
          </w:p>
        </w:tc>
        <w:tc>
          <w:tcPr>
            <w:tcW w:w="1500"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72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CCC0DA"/>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SP System Performance</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12</w:t>
            </w:r>
          </w:p>
        </w:tc>
        <w:tc>
          <w:tcPr>
            <w:tcW w:w="1740" w:type="dxa"/>
            <w:tcBorders>
              <w:top w:val="nil"/>
              <w:left w:val="nil"/>
              <w:bottom w:val="nil"/>
              <w:right w:val="nil"/>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Others copy the business model</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9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other supporters copy the busniess model?</w:t>
            </w:r>
          </w:p>
        </w:tc>
        <w:tc>
          <w:tcPr>
            <w:tcW w:w="1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crowding in</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Observe the market</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975"/>
        </w:trPr>
        <w:tc>
          <w:tcPr>
            <w:tcW w:w="760" w:type="dxa"/>
            <w:vMerge/>
            <w:tcBorders>
              <w:top w:val="single" w:sz="8" w:space="0" w:color="auto"/>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11</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Company continues the existing activities and improves its extension service </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is the planned and actual number of extension activities of the company?</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Planned and actual number of extension activities</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Ask company</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A.A</w:t>
            </w:r>
            <w:r w:rsidRPr="00972F4A">
              <w:rPr>
                <w:rFonts w:ascii="Times New Roman" w:eastAsia="Times New Roman" w:hAnsi="Times New Roman" w:cs="Times New Roman"/>
                <w:sz w:val="18"/>
                <w:szCs w:val="18"/>
                <w:lang w:eastAsia="en-AU"/>
              </w:rPr>
              <w:br/>
              <w:t>(QT)</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1920"/>
        </w:trPr>
        <w:tc>
          <w:tcPr>
            <w:tcW w:w="760" w:type="dxa"/>
            <w:vMerge w:val="restart"/>
            <w:tcBorders>
              <w:top w:val="nil"/>
              <w:left w:val="single" w:sz="8" w:space="0" w:color="auto"/>
              <w:bottom w:val="single" w:sz="8" w:space="0" w:color="000000"/>
              <w:right w:val="single" w:sz="8" w:space="0" w:color="auto"/>
            </w:tcBorders>
            <w:shd w:val="clear" w:color="000000" w:fill="DA9694"/>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Support Provider System KAP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10</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Trained participants provide more advice to farmers</w:t>
            </w:r>
          </w:p>
        </w:tc>
        <w:tc>
          <w:tcPr>
            <w:tcW w:w="100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retailers, collectors, and demo farmers give advice to farmers?</w:t>
            </w:r>
            <w:r w:rsidRPr="00972F4A">
              <w:rPr>
                <w:rFonts w:ascii="Times New Roman" w:eastAsia="Times New Roman" w:hAnsi="Times New Roman" w:cs="Times New Roman"/>
                <w:color w:val="000000"/>
                <w:sz w:val="18"/>
                <w:szCs w:val="18"/>
                <w:lang w:eastAsia="en-AU"/>
              </w:rPr>
              <w:br/>
              <w:t>- How many farmers get advice?</w:t>
            </w:r>
            <w:r w:rsidRPr="00972F4A">
              <w:rPr>
                <w:rFonts w:ascii="Times New Roman" w:eastAsia="Times New Roman" w:hAnsi="Times New Roman" w:cs="Times New Roman"/>
                <w:color w:val="000000"/>
                <w:sz w:val="18"/>
                <w:szCs w:val="18"/>
                <w:lang w:eastAsia="en-AU"/>
              </w:rPr>
              <w:br/>
              <w:t>- How is business of retailers and collectors?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collectors and demo farmers give advice</w:t>
            </w:r>
            <w:r w:rsidRPr="00972F4A">
              <w:rPr>
                <w:rFonts w:ascii="Times New Roman" w:eastAsia="Times New Roman" w:hAnsi="Times New Roman" w:cs="Times New Roman"/>
                <w:color w:val="000000"/>
                <w:sz w:val="18"/>
                <w:szCs w:val="18"/>
                <w:lang w:eastAsia="en-AU"/>
              </w:rPr>
              <w:br/>
              <w:t>- # of farmers get advice</w:t>
            </w:r>
            <w:r w:rsidRPr="00972F4A">
              <w:rPr>
                <w:rFonts w:ascii="Times New Roman" w:eastAsia="Times New Roman" w:hAnsi="Times New Roman" w:cs="Times New Roman"/>
                <w:color w:val="000000"/>
                <w:sz w:val="18"/>
                <w:szCs w:val="18"/>
                <w:lang w:eastAsia="en-AU"/>
              </w:rPr>
              <w:br/>
              <w:t>- Retailers' and collectors' business</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 (Retailer, collector, and farmers)</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Sales of retailers</w:t>
            </w:r>
            <w:r w:rsidRPr="00972F4A">
              <w:rPr>
                <w:rFonts w:ascii="Times New Roman" w:eastAsia="Times New Roman" w:hAnsi="Times New Roman" w:cs="Times New Roman"/>
                <w:color w:val="0070C0"/>
                <w:sz w:val="18"/>
                <w:szCs w:val="18"/>
                <w:lang w:eastAsia="en-AU"/>
              </w:rPr>
              <w:br/>
              <w:t>[Need more data]</w:t>
            </w:r>
          </w:p>
        </w:tc>
        <w:tc>
          <w:tcPr>
            <w:tcW w:w="1136" w:type="dxa"/>
            <w:tcBorders>
              <w:top w:val="nil"/>
              <w:left w:val="nil"/>
              <w:bottom w:val="nil"/>
              <w:right w:val="single" w:sz="4" w:space="0" w:color="auto"/>
            </w:tcBorders>
            <w:shd w:val="clear" w:color="auto" w:fill="auto"/>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57" w:history="1">
              <w:r w:rsidR="00972F4A" w:rsidRPr="00972F4A">
                <w:rPr>
                  <w:rFonts w:ascii="Calibri" w:eastAsia="Times New Roman" w:hAnsi="Calibri" w:cs="Times New Roman"/>
                  <w:color w:val="0000FF"/>
                  <w:sz w:val="18"/>
                  <w:szCs w:val="18"/>
                  <w:u w:val="single"/>
                  <w:lang w:eastAsia="en-AU"/>
                </w:rPr>
                <w:t>Document</w:t>
              </w:r>
            </w:hyperlink>
          </w:p>
        </w:tc>
      </w:tr>
      <w:tr w:rsidR="00972F4A" w:rsidRPr="00972F4A" w:rsidTr="00972F4A">
        <w:trPr>
          <w:trHeight w:val="14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nil"/>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9</w:t>
            </w:r>
          </w:p>
        </w:tc>
        <w:tc>
          <w:tcPr>
            <w:tcW w:w="174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Retailers, collectors, field demos farmers, and farmers seek more information amoungst themself and from the company staff</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contacts (i.e phone call, face to face…) amongst themselves and from to the company?</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collectors, and farmers' contacts amongst themselves and from the company</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 the participants</w:t>
            </w:r>
            <w:r w:rsidRPr="00972F4A">
              <w:rPr>
                <w:rFonts w:ascii="Times New Roman" w:eastAsia="Times New Roman" w:hAnsi="Times New Roman" w:cs="Times New Roman"/>
                <w:color w:val="000000"/>
                <w:sz w:val="18"/>
                <w:szCs w:val="18"/>
                <w:lang w:eastAsia="en-AU"/>
              </w:rPr>
              <w:br/>
              <w:t>- Ask company staff</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96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8</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Retailers and collectors get knowledge on pest and disease </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collectors and retailer get knowledge fron the training?</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and collectors get knowledge</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w:t>
            </w:r>
          </w:p>
        </w:tc>
        <w:tc>
          <w:tcPr>
            <w:tcW w:w="1137"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1455"/>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7</w:t>
            </w:r>
          </w:p>
        </w:tc>
        <w:tc>
          <w:tcPr>
            <w:tcW w:w="1740" w:type="dxa"/>
            <w:tcBorders>
              <w:top w:val="nil"/>
              <w:left w:val="nil"/>
              <w:bottom w:val="nil"/>
              <w:right w:val="nil"/>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demos farmers and field days participants get knowledge on hybrid seeds and new practices</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Jun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Aug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participants get knowledge?</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field demos farmers and field days participants get knowledge</w:t>
            </w:r>
          </w:p>
        </w:tc>
        <w:tc>
          <w:tcPr>
            <w:tcW w:w="148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137"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Jun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Aug 2014</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100% of field demo farmers get knowledge at least one technique</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58"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1440"/>
        </w:trPr>
        <w:tc>
          <w:tcPr>
            <w:tcW w:w="760" w:type="dxa"/>
            <w:vMerge w:val="restart"/>
            <w:tcBorders>
              <w:top w:val="nil"/>
              <w:left w:val="single" w:sz="8" w:space="0" w:color="auto"/>
              <w:bottom w:val="single" w:sz="8" w:space="0" w:color="000000"/>
              <w:right w:val="single" w:sz="8" w:space="0" w:color="auto"/>
            </w:tcBorders>
            <w:shd w:val="clear" w:color="000000" w:fill="92CDDC"/>
            <w:noWrap/>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Activities (Output)</w:t>
            </w:r>
          </w:p>
        </w:tc>
        <w:tc>
          <w:tcPr>
            <w:tcW w:w="448" w:type="dxa"/>
            <w:tcBorders>
              <w:top w:val="nil"/>
              <w:left w:val="nil"/>
              <w:bottom w:val="nil"/>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6</w:t>
            </w:r>
          </w:p>
        </w:tc>
        <w:tc>
          <w:tcPr>
            <w:tcW w:w="174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Trainings on pest and dissease for retailers and collectors are conducted after field demo</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Aug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trainings are conducted?</w:t>
            </w:r>
            <w:r w:rsidRPr="00972F4A">
              <w:rPr>
                <w:rFonts w:ascii="Times New Roman" w:eastAsia="Times New Roman" w:hAnsi="Times New Roman" w:cs="Times New Roman"/>
                <w:color w:val="000000"/>
                <w:sz w:val="18"/>
                <w:szCs w:val="18"/>
                <w:lang w:eastAsia="en-AU"/>
              </w:rPr>
              <w:br/>
              <w:t>- How many participants?</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trainings</w:t>
            </w:r>
            <w:r w:rsidRPr="00972F4A">
              <w:rPr>
                <w:rFonts w:ascii="Times New Roman" w:eastAsia="Times New Roman" w:hAnsi="Times New Roman" w:cs="Times New Roman"/>
                <w:color w:val="000000"/>
                <w:sz w:val="18"/>
                <w:szCs w:val="18"/>
                <w:lang w:eastAsia="en-AU"/>
              </w:rPr>
              <w:br/>
              <w:t>- # of participants- retailers and collectors (M&amp;F)</w:t>
            </w:r>
          </w:p>
        </w:tc>
        <w:tc>
          <w:tcPr>
            <w:tcW w:w="148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Training report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Aug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 of Trainings: 24</w:t>
            </w:r>
            <w:r w:rsidRPr="00972F4A">
              <w:rPr>
                <w:rFonts w:ascii="Times New Roman" w:eastAsia="Times New Roman" w:hAnsi="Times New Roman" w:cs="Times New Roman"/>
                <w:color w:val="0070C0"/>
                <w:sz w:val="18"/>
                <w:szCs w:val="18"/>
                <w:lang w:eastAsia="en-AU"/>
              </w:rPr>
              <w:br/>
              <w:t>- # Input dealers: 35, 7 females</w:t>
            </w:r>
            <w:r w:rsidRPr="00972F4A">
              <w:rPr>
                <w:rFonts w:ascii="Times New Roman" w:eastAsia="Times New Roman" w:hAnsi="Times New Roman" w:cs="Times New Roman"/>
                <w:color w:val="0070C0"/>
                <w:sz w:val="18"/>
                <w:szCs w:val="18"/>
                <w:lang w:eastAsia="en-AU"/>
              </w:rPr>
              <w:br/>
              <w:t>- # collectors: 48, 22 females</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59"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120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demo and coaching, and field days are conducted</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Dec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Oct 2014</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field demos and field day are conducted?</w:t>
            </w:r>
            <w:r w:rsidRPr="00972F4A">
              <w:rPr>
                <w:rFonts w:ascii="Times New Roman" w:eastAsia="Times New Roman" w:hAnsi="Times New Roman" w:cs="Times New Roman"/>
                <w:color w:val="000000"/>
                <w:sz w:val="18"/>
                <w:szCs w:val="18"/>
                <w:lang w:eastAsia="en-AU"/>
              </w:rPr>
              <w:br/>
              <w:t>- How many participants?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field demos</w:t>
            </w:r>
            <w:r w:rsidRPr="00972F4A">
              <w:rPr>
                <w:rFonts w:ascii="Times New Roman" w:eastAsia="Times New Roman" w:hAnsi="Times New Roman" w:cs="Times New Roman"/>
                <w:color w:val="000000"/>
                <w:sz w:val="18"/>
                <w:szCs w:val="18"/>
                <w:lang w:eastAsia="en-AU"/>
              </w:rPr>
              <w:br/>
              <w:t>- # of field days</w:t>
            </w:r>
            <w:r w:rsidRPr="00972F4A">
              <w:rPr>
                <w:rFonts w:ascii="Times New Roman" w:eastAsia="Times New Roman" w:hAnsi="Times New Roman" w:cs="Times New Roman"/>
                <w:color w:val="000000"/>
                <w:sz w:val="18"/>
                <w:szCs w:val="18"/>
                <w:lang w:eastAsia="en-AU"/>
              </w:rPr>
              <w:br/>
              <w:t>- # of participants (M&amp;F)</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Report</w:t>
            </w:r>
          </w:p>
        </w:tc>
        <w:tc>
          <w:tcPr>
            <w:tcW w:w="1137"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Dec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Nov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Field demo: 191</w:t>
            </w:r>
            <w:r w:rsidRPr="00972F4A">
              <w:rPr>
                <w:rFonts w:ascii="Times New Roman" w:eastAsia="Times New Roman" w:hAnsi="Times New Roman" w:cs="Times New Roman"/>
                <w:color w:val="0070C0"/>
                <w:sz w:val="18"/>
                <w:szCs w:val="18"/>
                <w:lang w:eastAsia="en-AU"/>
              </w:rPr>
              <w:br/>
              <w:t>- Field day: 85, 2388 ppl (F: 640)</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60" w:history="1">
              <w:r w:rsidR="00972F4A" w:rsidRPr="00972F4A">
                <w:rPr>
                  <w:rFonts w:ascii="Calibri" w:eastAsia="Times New Roman" w:hAnsi="Calibri" w:cs="Times New Roman"/>
                  <w:color w:val="0000FF"/>
                  <w:sz w:val="18"/>
                  <w:szCs w:val="18"/>
                  <w:u w:val="single"/>
                  <w:lang w:eastAsia="en-AU"/>
                </w:rPr>
                <w:t>Document</w:t>
              </w:r>
            </w:hyperlink>
          </w:p>
        </w:tc>
      </w:tr>
      <w:tr w:rsidR="00972F4A" w:rsidRPr="00972F4A" w:rsidTr="00972F4A">
        <w:trPr>
          <w:trHeight w:val="14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4</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 materials on pest and disease management (retailer and collectors) are developed by company</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training materials developed by company and distributed to retailers and collectors?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Feb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Feb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Hard copy in A.A folder</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61" w:history="1">
              <w:r w:rsidR="00972F4A" w:rsidRPr="00972F4A">
                <w:rPr>
                  <w:rFonts w:ascii="Calibri" w:eastAsia="Times New Roman" w:hAnsi="Calibri" w:cs="Times New Roman"/>
                  <w:color w:val="0000FF"/>
                  <w:sz w:val="18"/>
                  <w:szCs w:val="18"/>
                  <w:u w:val="single"/>
                  <w:lang w:eastAsia="en-AU"/>
                </w:rPr>
                <w:t>REVU folder</w:t>
              </w:r>
            </w:hyperlink>
          </w:p>
        </w:tc>
      </w:tr>
      <w:tr w:rsidR="00972F4A" w:rsidRPr="00972F4A" w:rsidTr="00972F4A">
        <w:trPr>
          <w:trHeight w:val="72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right"/>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3</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survey to select the field demo location is conducted</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Apr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location for field demo selected?</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Survey report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Apr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Evidence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62"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72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2</w:t>
            </w:r>
          </w:p>
        </w:tc>
        <w:tc>
          <w:tcPr>
            <w:tcW w:w="174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 materials to be distributed during field day are developed by the company</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Jun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Are the training material distributed to farmers?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Jun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Note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63"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48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vMerge/>
            <w:tcBorders>
              <w:top w:val="nil"/>
              <w:left w:val="single" w:sz="8"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74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00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sz w:val="18"/>
                <w:szCs w:val="18"/>
                <w:lang w:eastAsia="en-AU"/>
              </w:rPr>
            </w:pP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Are the training materials developed ?</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Evidence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063401" w:rsidP="00972F4A">
            <w:pPr>
              <w:jc w:val="center"/>
              <w:rPr>
                <w:rFonts w:ascii="Calibri" w:eastAsia="Times New Roman" w:hAnsi="Calibri" w:cs="Times New Roman"/>
                <w:color w:val="0000FF"/>
                <w:sz w:val="18"/>
                <w:szCs w:val="18"/>
                <w:u w:val="single"/>
                <w:lang w:eastAsia="en-AU"/>
              </w:rPr>
            </w:pPr>
            <w:hyperlink r:id="rId64" w:history="1">
              <w:r w:rsidR="00972F4A" w:rsidRPr="00972F4A">
                <w:rPr>
                  <w:rFonts w:ascii="Calibri" w:eastAsia="Times New Roman" w:hAnsi="Calibri" w:cs="Times New Roman"/>
                  <w:color w:val="0000FF"/>
                  <w:sz w:val="18"/>
                  <w:szCs w:val="18"/>
                  <w:u w:val="single"/>
                  <w:lang w:eastAsia="en-AU"/>
                </w:rPr>
                <w:t>Report\Box 2</w:t>
              </w:r>
            </w:hyperlink>
          </w:p>
        </w:tc>
      </w:tr>
      <w:tr w:rsidR="00972F4A" w:rsidRPr="00972F4A" w:rsidTr="00972F4A">
        <w:trPr>
          <w:trHeight w:val="5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right"/>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Agreement signed with partner </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2013</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agreement signed with partner?</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Agreement signed</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Agreement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Agreement</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u w:val="single"/>
                <w:lang w:eastAsia="en-AU"/>
              </w:rPr>
            </w:pPr>
            <w:r w:rsidRPr="00972F4A">
              <w:rPr>
                <w:rFonts w:ascii="Times New Roman" w:eastAsia="Times New Roman" w:hAnsi="Times New Roman" w:cs="Times New Roman"/>
                <w:color w:val="0070C0"/>
                <w:sz w:val="18"/>
                <w:szCs w:val="18"/>
                <w:u w:val="single"/>
                <w:lang w:eastAsia="en-AU"/>
              </w:rPr>
              <w:t>Procurement folder</w:t>
            </w:r>
          </w:p>
        </w:tc>
      </w:tr>
      <w:tr w:rsidR="00972F4A" w:rsidRPr="00972F4A" w:rsidTr="00972F4A">
        <w:trPr>
          <w:trHeight w:val="315"/>
        </w:trPr>
        <w:tc>
          <w:tcPr>
            <w:tcW w:w="7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448"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74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00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9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8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48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137"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8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50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136"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p>
        </w:tc>
      </w:tr>
      <w:tr w:rsidR="00972F4A" w:rsidRPr="00972F4A" w:rsidTr="00AA6CF7">
        <w:trPr>
          <w:trHeight w:val="1178"/>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B1A0C7"/>
            <w:noWrap/>
            <w:textDirection w:val="btLr"/>
            <w:vAlign w:val="center"/>
            <w:hideMark/>
          </w:tcPr>
          <w:p w:rsidR="00972F4A" w:rsidRPr="00972F4A" w:rsidRDefault="00972F4A" w:rsidP="00972F4A">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Gender &amp; Disability</w:t>
            </w:r>
          </w:p>
        </w:tc>
        <w:tc>
          <w:tcPr>
            <w:tcW w:w="448" w:type="dxa"/>
            <w:tcBorders>
              <w:top w:val="single" w:sz="4" w:space="0" w:color="auto"/>
              <w:left w:val="nil"/>
              <w:bottom w:val="nil"/>
              <w:right w:val="single" w:sz="4" w:space="0" w:color="auto"/>
            </w:tcBorders>
            <w:shd w:val="clear" w:color="auto" w:fill="auto"/>
            <w:noWrap/>
            <w:textDirection w:val="btLr"/>
            <w:vAlign w:val="center"/>
            <w:hideMark/>
          </w:tcPr>
          <w:p w:rsidR="00972F4A" w:rsidRPr="00972F4A" w:rsidRDefault="00972F4A" w:rsidP="00AA6CF7">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Gender</w:t>
            </w:r>
          </w:p>
        </w:tc>
        <w:tc>
          <w:tcPr>
            <w:tcW w:w="174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Farmers of each household type change practices and situation</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How many farmers of each household type change practice and situation?</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of each household type change practice and situation</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Idi and c</w:t>
            </w:r>
            <w:r w:rsidR="00C84044">
              <w:rPr>
                <w:rFonts w:ascii="Times New Roman" w:eastAsia="Times New Roman" w:hAnsi="Times New Roman" w:cs="Times New Roman"/>
                <w:color w:val="000000"/>
                <w:sz w:val="18"/>
                <w:szCs w:val="18"/>
                <w:lang w:eastAsia="en-AU"/>
              </w:rPr>
              <w:t>al</w:t>
            </w:r>
            <w:r w:rsidRPr="00972F4A">
              <w:rPr>
                <w:rFonts w:ascii="Times New Roman" w:eastAsia="Times New Roman" w:hAnsi="Times New Roman" w:cs="Times New Roman"/>
                <w:color w:val="000000"/>
                <w:sz w:val="18"/>
                <w:szCs w:val="18"/>
                <w:lang w:eastAsia="en-AU"/>
              </w:rPr>
              <w:t>c</w:t>
            </w:r>
            <w:r w:rsidR="00C84044">
              <w:rPr>
                <w:rFonts w:ascii="Times New Roman" w:eastAsia="Times New Roman" w:hAnsi="Times New Roman" w:cs="Times New Roman"/>
                <w:color w:val="000000"/>
                <w:sz w:val="18"/>
                <w:szCs w:val="18"/>
                <w:lang w:eastAsia="en-AU"/>
              </w:rPr>
              <w:t>ul</w:t>
            </w:r>
            <w:r w:rsidRPr="00972F4A">
              <w:rPr>
                <w:rFonts w:ascii="Times New Roman" w:eastAsia="Times New Roman" w:hAnsi="Times New Roman" w:cs="Times New Roman"/>
                <w:color w:val="000000"/>
                <w:sz w:val="18"/>
                <w:szCs w:val="18"/>
                <w:lang w:eastAsia="en-AU"/>
              </w:rPr>
              <w:t>ation from household typology</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 GA</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r w:rsidR="00972F4A" w:rsidRPr="00972F4A" w:rsidTr="00972F4A">
        <w:trPr>
          <w:trHeight w:val="540"/>
        </w:trPr>
        <w:tc>
          <w:tcPr>
            <w:tcW w:w="760" w:type="dxa"/>
            <w:vMerge/>
            <w:tcBorders>
              <w:top w:val="single" w:sz="8" w:space="0" w:color="auto"/>
              <w:left w:val="single" w:sz="8" w:space="0" w:color="auto"/>
              <w:bottom w:val="single" w:sz="8" w:space="0" w:color="000000"/>
              <w:right w:val="single" w:sz="8" w:space="0" w:color="auto"/>
            </w:tcBorders>
            <w:vAlign w:val="center"/>
            <w:hideMark/>
          </w:tcPr>
          <w:p w:rsidR="00972F4A" w:rsidRPr="00972F4A" w:rsidRDefault="00972F4A" w:rsidP="00972F4A">
            <w:pPr>
              <w:rPr>
                <w:rFonts w:ascii="Calibri" w:eastAsia="Times New Roman" w:hAnsi="Calibri" w:cs="Times New Roman"/>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AA6CF7">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Disa.</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8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r w:rsidR="00972F4A" w:rsidRPr="00972F4A" w:rsidTr="00972F4A">
        <w:trPr>
          <w:trHeight w:val="495"/>
        </w:trPr>
        <w:tc>
          <w:tcPr>
            <w:tcW w:w="760" w:type="dxa"/>
            <w:tcBorders>
              <w:top w:val="nil"/>
              <w:left w:val="single" w:sz="8" w:space="0" w:color="auto"/>
              <w:bottom w:val="single" w:sz="8" w:space="0" w:color="auto"/>
              <w:right w:val="single" w:sz="8" w:space="0" w:color="auto"/>
            </w:tcBorders>
            <w:shd w:val="clear" w:color="000000" w:fill="00B050"/>
            <w:noWrap/>
            <w:textDirection w:val="btLr"/>
            <w:vAlign w:val="center"/>
            <w:hideMark/>
          </w:tcPr>
          <w:p w:rsidR="00972F4A" w:rsidRPr="00972F4A" w:rsidRDefault="00972F4A" w:rsidP="00972F4A">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Envi.</w:t>
            </w:r>
          </w:p>
        </w:tc>
        <w:tc>
          <w:tcPr>
            <w:tcW w:w="448"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74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00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96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86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48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7"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bl>
    <w:p w:rsidR="00345148" w:rsidRDefault="00345148" w:rsidP="00345148"/>
    <w:p w:rsidR="00972F4A" w:rsidRDefault="00972F4A" w:rsidP="00972F4A">
      <w:pPr>
        <w:pStyle w:val="Heading1"/>
        <w:sectPr w:rsidR="00972F4A" w:rsidSect="00686CBF">
          <w:pgSz w:w="16840" w:h="23814" w:code="8"/>
          <w:pgMar w:top="1134" w:right="1134" w:bottom="1440" w:left="1134" w:header="709" w:footer="709" w:gutter="0"/>
          <w:cols w:space="708"/>
          <w:docGrid w:linePitch="360"/>
        </w:sectPr>
      </w:pPr>
    </w:p>
    <w:p w:rsidR="00B10C0F" w:rsidRDefault="00325EA3" w:rsidP="00B10C0F">
      <w:pPr>
        <w:pStyle w:val="Heading1"/>
      </w:pPr>
      <w:bookmarkStart w:id="211" w:name="_Toc421206815"/>
      <w:r>
        <w:lastRenderedPageBreak/>
        <w:t xml:space="preserve">Appendix </w:t>
      </w:r>
      <w:r w:rsidR="00B43500">
        <w:t>20</w:t>
      </w:r>
      <w:r w:rsidR="00B10C0F">
        <w:t xml:space="preserve"> – Summary of </w:t>
      </w:r>
      <w:r w:rsidR="00C819D7">
        <w:t xml:space="preserve">Irrigation </w:t>
      </w:r>
      <w:r w:rsidR="00B10C0F">
        <w:t xml:space="preserve">Schemes </w:t>
      </w:r>
      <w:r w:rsidR="00C819D7">
        <w:t xml:space="preserve">Built </w:t>
      </w:r>
      <w:r w:rsidR="00B10C0F">
        <w:t>in Phase I</w:t>
      </w:r>
      <w:bookmarkEnd w:id="211"/>
    </w:p>
    <w:p w:rsidR="00B10C0F" w:rsidRDefault="00B10C0F" w:rsidP="00B10C0F"/>
    <w:p w:rsidR="00912C52" w:rsidRDefault="00912C52" w:rsidP="00B10C0F"/>
    <w:p w:rsidR="00912C52" w:rsidRPr="00D6031D" w:rsidRDefault="00912C52" w:rsidP="00B10C0F"/>
    <w:tbl>
      <w:tblPr>
        <w:tblW w:w="19500" w:type="dxa"/>
        <w:tblInd w:w="93" w:type="dxa"/>
        <w:tblLook w:val="04A0" w:firstRow="1" w:lastRow="0" w:firstColumn="1" w:lastColumn="0" w:noHBand="0" w:noVBand="1"/>
      </w:tblPr>
      <w:tblGrid>
        <w:gridCol w:w="1900"/>
        <w:gridCol w:w="960"/>
        <w:gridCol w:w="960"/>
        <w:gridCol w:w="1155"/>
        <w:gridCol w:w="1175"/>
        <w:gridCol w:w="952"/>
        <w:gridCol w:w="1175"/>
        <w:gridCol w:w="960"/>
        <w:gridCol w:w="960"/>
        <w:gridCol w:w="960"/>
        <w:gridCol w:w="960"/>
        <w:gridCol w:w="960"/>
        <w:gridCol w:w="960"/>
        <w:gridCol w:w="960"/>
        <w:gridCol w:w="960"/>
        <w:gridCol w:w="960"/>
        <w:gridCol w:w="960"/>
        <w:gridCol w:w="818"/>
        <w:gridCol w:w="1408"/>
      </w:tblGrid>
      <w:tr w:rsidR="00912C52" w:rsidRPr="00912C52" w:rsidTr="00912C52">
        <w:trPr>
          <w:trHeight w:val="300"/>
        </w:trPr>
        <w:tc>
          <w:tcPr>
            <w:tcW w:w="190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96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96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40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Scheme Detail</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Potential Command Area (ha)</w:t>
            </w:r>
          </w:p>
        </w:tc>
        <w:tc>
          <w:tcPr>
            <w:tcW w:w="6720" w:type="dxa"/>
            <w:gridSpan w:val="7"/>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Yields (tonnes</w:t>
            </w:r>
            <w:r w:rsidRPr="00912C52">
              <w:rPr>
                <w:rFonts w:ascii="Calibri" w:eastAsia="Times New Roman" w:hAnsi="Calibri" w:cs="Calibri"/>
                <w:b/>
                <w:bCs/>
                <w:sz w:val="18"/>
                <w:szCs w:val="18"/>
                <w:lang w:eastAsia="en-AU"/>
              </w:rPr>
              <w:t>/ha</w:t>
            </w:r>
            <w:r>
              <w:rPr>
                <w:rFonts w:ascii="Calibri" w:eastAsia="Times New Roman" w:hAnsi="Calibri" w:cs="Calibri"/>
                <w:b/>
                <w:bCs/>
                <w:sz w:val="18"/>
                <w:szCs w:val="18"/>
                <w:lang w:eastAsia="en-AU"/>
              </w:rPr>
              <w: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Landholdings</w:t>
            </w:r>
          </w:p>
        </w:tc>
      </w:tr>
      <w:tr w:rsidR="00912C52" w:rsidRPr="00912C52" w:rsidTr="00912C52">
        <w:trPr>
          <w:trHeight w:val="96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C52" w:rsidRPr="00912C52" w:rsidRDefault="00F852CA"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 xml:space="preserve">Scheme </w:t>
            </w:r>
            <w:r w:rsidR="00912C52" w:rsidRPr="00912C52">
              <w:rPr>
                <w:rFonts w:ascii="Calibri" w:eastAsia="Times New Roman" w:hAnsi="Calibri" w:cs="Calibri"/>
                <w:b/>
                <w:bCs/>
                <w:sz w:val="18"/>
                <w:szCs w:val="18"/>
                <w:lang w:eastAsia="en-AU"/>
              </w:rPr>
              <w:t>Name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Province</w:t>
            </w:r>
          </w:p>
        </w:tc>
        <w:tc>
          <w:tcPr>
            <w:tcW w:w="969"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Year of construction</w:t>
            </w:r>
          </w:p>
        </w:tc>
        <w:tc>
          <w:tcPr>
            <w:tcW w:w="10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Construction Cost (USD)</w:t>
            </w:r>
          </w:p>
        </w:tc>
        <w:tc>
          <w:tcPr>
            <w:tcW w:w="952"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Main Canal length (km)</w:t>
            </w:r>
          </w:p>
        </w:tc>
        <w:tc>
          <w:tcPr>
            <w:tcW w:w="1059" w:type="dxa"/>
            <w:tcBorders>
              <w:top w:val="nil"/>
              <w:left w:val="nil"/>
              <w:bottom w:val="single" w:sz="4" w:space="0" w:color="auto"/>
              <w:right w:val="single" w:sz="4" w:space="0" w:color="auto"/>
            </w:tcBorders>
            <w:shd w:val="clear" w:color="auto" w:fill="auto"/>
            <w:vAlign w:val="center"/>
            <w:hideMark/>
          </w:tcPr>
          <w:p w:rsid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Construction c</w:t>
            </w:r>
            <w:r w:rsidRPr="00912C52">
              <w:rPr>
                <w:rFonts w:ascii="Calibri" w:eastAsia="Times New Roman" w:hAnsi="Calibri" w:cs="Calibri"/>
                <w:b/>
                <w:bCs/>
                <w:sz w:val="18"/>
                <w:szCs w:val="18"/>
                <w:lang w:eastAsia="en-AU"/>
              </w:rPr>
              <w:t xml:space="preserve">ost/ha </w:t>
            </w:r>
          </w:p>
          <w:p w:rsidR="00912C52" w:rsidRP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(USD)</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Dry Season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Early Wet Season Rice (EWS)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Wet/      Recession Rice (WSR/RR)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F87405">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Before Wet/EWS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Before RR</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Dry</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EWS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RR</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427B93" w:rsidP="00427B93">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 increase at present (t</w:t>
            </w:r>
            <w:r w:rsidR="00912C52" w:rsidRPr="00912C52">
              <w:rPr>
                <w:rFonts w:ascii="Calibri" w:eastAsia="Times New Roman" w:hAnsi="Calibri" w:cs="Calibri"/>
                <w:b/>
                <w:bCs/>
                <w:sz w:val="18"/>
                <w:szCs w:val="18"/>
                <w:lang w:eastAsia="en-AU"/>
              </w:rPr>
              <w:t>onnes)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427B93"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 increase potential (t</w:t>
            </w:r>
            <w:r w:rsidR="00912C52" w:rsidRPr="00912C52">
              <w:rPr>
                <w:rFonts w:ascii="Calibri" w:eastAsia="Times New Roman" w:hAnsi="Calibri" w:cs="Calibri"/>
                <w:b/>
                <w:bCs/>
                <w:sz w:val="18"/>
                <w:szCs w:val="18"/>
                <w:lang w:eastAsia="en-AU"/>
              </w:rPr>
              <w:t>onnes)</w:t>
            </w:r>
          </w:p>
        </w:tc>
        <w:tc>
          <w:tcPr>
            <w:tcW w:w="818"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No of HH's</w:t>
            </w:r>
          </w:p>
        </w:tc>
        <w:tc>
          <w:tcPr>
            <w:tcW w:w="1222"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Average landholding/HH in ha</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Krapum Chouk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2010</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100,874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3,028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4,400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278</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2.12</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Kveng Tayi</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218,458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218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5,722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8,200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336</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2.98</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Tumnob Lork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767,389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384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6,528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16,400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1,293</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1.55</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Rumdeng</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811,760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410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9,478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13,668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1,625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1.22</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So Hang</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Ca</w:t>
            </w:r>
            <w:r w:rsidRPr="00912C52">
              <w:rPr>
                <w:rFonts w:ascii="Calibri" w:eastAsia="Times New Roman" w:hAnsi="Calibri" w:cs="Calibri"/>
                <w:sz w:val="18"/>
                <w:szCs w:val="18"/>
                <w:lang w:eastAsia="en-AU"/>
              </w:rPr>
              <w:t>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1,333,715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7,063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9,929</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1,062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1.39</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Rokar Chhouk </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325,451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2.3</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4,612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5,457</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1,024</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0.68</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Wat Thmey</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2,643,532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1,406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14,761</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1,880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Tonle</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2010</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88,369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2,678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4,878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O Kak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767,479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3,198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1,286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2,605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Sbov Andet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1,031,912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12,890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19,297</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Thnoat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849,673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6.8</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7,068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20,875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Spean Touch</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657,276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6.6</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5,171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28,150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1,815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0.95</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Leu</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431,504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479</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5,738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14,075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0.66</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Hay Saun</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907,986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1,195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3,364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7,368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724</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0.86</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Chamlong Chray</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841,600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567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3,325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225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1.33</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Reservoir 77</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R</w:t>
            </w:r>
            <w:r w:rsidRPr="00912C52">
              <w:rPr>
                <w:rFonts w:ascii="Calibri" w:eastAsia="Times New Roman" w:hAnsi="Calibri" w:cs="Calibri"/>
                <w:sz w:val="18"/>
                <w:szCs w:val="18"/>
                <w:lang w:eastAsia="en-AU"/>
              </w:rPr>
              <w:t>eservoir</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335,505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280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0.89</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Thnoat Chum</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683,972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7.3</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8,665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10,690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1,117</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1.07</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Angko + improvement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1,816,879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5.1</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1,652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9,950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Boeung Leas</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782,925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2,237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2,780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1.43</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 January SC1,2 and 3</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1,821,711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4,014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14,838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1,779</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TOTALS/AVERAGE</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10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17,217,970</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104.7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779.20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6,397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20,530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22,097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3.6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6.1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4.8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5.6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99,821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212,515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20,192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1.20</w:t>
            </w:r>
          </w:p>
        </w:tc>
      </w:tr>
    </w:tbl>
    <w:p w:rsidR="00B10C0F" w:rsidRDefault="00B10C0F" w:rsidP="00B10C0F"/>
    <w:p w:rsidR="00B10C0F" w:rsidRDefault="00B10C0F" w:rsidP="00B10C0F">
      <w:pPr>
        <w:pStyle w:val="Heading1"/>
        <w:numPr>
          <w:ilvl w:val="0"/>
          <w:numId w:val="0"/>
        </w:numPr>
        <w:ind w:left="360"/>
      </w:pPr>
    </w:p>
    <w:p w:rsidR="00B10C0F" w:rsidRDefault="00B10C0F">
      <w:pPr>
        <w:rPr>
          <w:rFonts w:asciiTheme="majorHAnsi" w:eastAsiaTheme="majorEastAsia" w:hAnsiTheme="majorHAnsi" w:cstheme="majorBidi"/>
          <w:b/>
          <w:bCs/>
          <w:color w:val="365F91" w:themeColor="accent1" w:themeShade="BF"/>
          <w:sz w:val="28"/>
          <w:szCs w:val="28"/>
        </w:rPr>
      </w:pPr>
      <w:r>
        <w:br w:type="page"/>
      </w:r>
    </w:p>
    <w:p w:rsidR="002F03EC" w:rsidRDefault="002F03EC" w:rsidP="00972F4A">
      <w:pPr>
        <w:pStyle w:val="Heading1"/>
        <w:sectPr w:rsidR="002F03EC" w:rsidSect="00686CBF">
          <w:pgSz w:w="23814" w:h="16840" w:orient="landscape" w:code="8"/>
          <w:pgMar w:top="1134" w:right="1134" w:bottom="1134" w:left="1440" w:header="709" w:footer="709" w:gutter="0"/>
          <w:cols w:space="708"/>
          <w:docGrid w:linePitch="360"/>
        </w:sectPr>
      </w:pPr>
    </w:p>
    <w:p w:rsidR="00345148" w:rsidRPr="00E034D1" w:rsidRDefault="00FF594E" w:rsidP="00972F4A">
      <w:pPr>
        <w:pStyle w:val="Heading1"/>
      </w:pPr>
      <w:r w:rsidRPr="00E034D1">
        <w:lastRenderedPageBreak/>
        <w:t>Appendix 2</w:t>
      </w:r>
      <w:r w:rsidR="00B43500" w:rsidRPr="00E034D1">
        <w:t>1</w:t>
      </w:r>
      <w:r w:rsidR="00972F4A" w:rsidRPr="00E034D1">
        <w:t xml:space="preserve"> –</w:t>
      </w:r>
      <w:r w:rsidR="00F73724" w:rsidRPr="00E034D1">
        <w:t xml:space="preserve"> </w:t>
      </w:r>
      <w:bookmarkStart w:id="212" w:name="_Toc421206816"/>
      <w:r w:rsidR="00972F4A" w:rsidRPr="00E034D1">
        <w:t>Budget</w:t>
      </w:r>
      <w:bookmarkEnd w:id="212"/>
      <w:r w:rsidR="00E034D1">
        <w:t xml:space="preserve"> </w:t>
      </w:r>
      <w:r w:rsidR="005617EC">
        <w:t xml:space="preserve">Assumptions </w:t>
      </w:r>
      <w:r w:rsidR="00E034D1">
        <w:t>Summary</w:t>
      </w:r>
    </w:p>
    <w:tbl>
      <w:tblPr>
        <w:tblW w:w="14180" w:type="dxa"/>
        <w:tblInd w:w="93" w:type="dxa"/>
        <w:tblLook w:val="04A0" w:firstRow="1" w:lastRow="0" w:firstColumn="1" w:lastColumn="0" w:noHBand="0" w:noVBand="1"/>
      </w:tblPr>
      <w:tblGrid>
        <w:gridCol w:w="4800"/>
        <w:gridCol w:w="1340"/>
        <w:gridCol w:w="1340"/>
        <w:gridCol w:w="1340"/>
        <w:gridCol w:w="1340"/>
        <w:gridCol w:w="1340"/>
        <w:gridCol w:w="1340"/>
        <w:gridCol w:w="1340"/>
      </w:tblGrid>
      <w:tr w:rsidR="00E21F83" w:rsidRPr="00E21F83" w:rsidTr="00E21F83">
        <w:trPr>
          <w:trHeight w:val="315"/>
        </w:trPr>
        <w:tc>
          <w:tcPr>
            <w:tcW w:w="4800"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Descriptions</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1</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2</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3</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4</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5</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6</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 xml:space="preserve">Total </w:t>
            </w:r>
          </w:p>
        </w:tc>
      </w:tr>
      <w:tr w:rsidR="00E21F83" w:rsidRPr="00E21F83" w:rsidTr="00E21F83">
        <w:trPr>
          <w:trHeight w:val="330"/>
        </w:trPr>
        <w:tc>
          <w:tcPr>
            <w:tcW w:w="4800" w:type="dxa"/>
            <w:vMerge/>
            <w:tcBorders>
              <w:top w:val="single" w:sz="4" w:space="0" w:color="auto"/>
              <w:left w:val="single" w:sz="4" w:space="0" w:color="auto"/>
              <w:bottom w:val="single" w:sz="4" w:space="0" w:color="000000"/>
              <w:right w:val="single" w:sz="4" w:space="0" w:color="auto"/>
            </w:tcBorders>
            <w:vAlign w:val="center"/>
            <w:hideMark/>
          </w:tcPr>
          <w:p w:rsidR="00E21F83" w:rsidRPr="00E21F83" w:rsidRDefault="00E21F83" w:rsidP="00E21F83">
            <w:pPr>
              <w:rPr>
                <w:rFonts w:ascii="Arial" w:eastAsia="Times New Roman" w:hAnsi="Arial" w:cs="Arial"/>
                <w:b/>
                <w:bCs/>
                <w:color w:val="0070C0"/>
                <w:sz w:val="24"/>
                <w:szCs w:val="24"/>
                <w:lang w:eastAsia="en-AU"/>
              </w:rPr>
            </w:pP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E21F83" w:rsidRPr="00E21F83" w:rsidRDefault="00E21F83" w:rsidP="00E21F83">
            <w:pPr>
              <w:rPr>
                <w:rFonts w:ascii="Arial" w:eastAsia="Times New Roman" w:hAnsi="Arial" w:cs="Arial"/>
                <w:b/>
                <w:bCs/>
                <w:color w:val="0070C0"/>
                <w:sz w:val="24"/>
                <w:szCs w:val="24"/>
                <w:lang w:eastAsia="en-AU"/>
              </w:rPr>
            </w:pPr>
          </w:p>
        </w:tc>
      </w:tr>
      <w:tr w:rsidR="00E21F83" w:rsidRPr="00E21F83" w:rsidTr="00E21F83">
        <w:trPr>
          <w:trHeight w:val="300"/>
        </w:trPr>
        <w:tc>
          <w:tcPr>
            <w:tcW w:w="4800" w:type="dxa"/>
            <w:tcBorders>
              <w:top w:val="single" w:sz="8" w:space="0" w:color="auto"/>
              <w:left w:val="single" w:sz="8" w:space="0" w:color="auto"/>
              <w:bottom w:val="single" w:sz="4" w:space="0" w:color="auto"/>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Long-terms Adviser fees</w:t>
            </w:r>
            <w:r w:rsidR="00E034D1">
              <w:rPr>
                <w:rFonts w:ascii="Calibri" w:eastAsia="Times New Roman" w:hAnsi="Calibri" w:cs="Times New Roman"/>
                <w:b/>
                <w:bCs/>
                <w:color w:val="0070C0"/>
                <w:sz w:val="18"/>
                <w:szCs w:val="18"/>
                <w:lang w:eastAsia="en-AU"/>
              </w:rPr>
              <w:t>, mobility allowances, and advisor support costs</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Team Leader (D4) (months)</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Mana</w:t>
            </w:r>
            <w:r w:rsidR="00E034D1">
              <w:rPr>
                <w:rFonts w:ascii="Calibri" w:eastAsia="Times New Roman" w:hAnsi="Calibri" w:cs="Times New Roman"/>
                <w:color w:val="000000"/>
                <w:sz w:val="18"/>
                <w:szCs w:val="18"/>
                <w:lang w:eastAsia="en-AU"/>
              </w:rPr>
              <w:t xml:space="preserve">ger Component 1 - (D4)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Manager Component 2 - (C4)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Manager Component 3 - (D3)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5617EC" w:rsidP="005617EC">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Operations Manager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Operations Manager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LONG TERM ADVISERS</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1,435,576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1,435,576</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8,313,456</w:t>
            </w:r>
          </w:p>
        </w:tc>
      </w:tr>
      <w:tr w:rsidR="00E21F83" w:rsidRPr="00E21F83" w:rsidTr="00E21F83">
        <w:trPr>
          <w:trHeight w:val="300"/>
        </w:trPr>
        <w:tc>
          <w:tcPr>
            <w:tcW w:w="4800" w:type="dxa"/>
            <w:tcBorders>
              <w:top w:val="nil"/>
              <w:left w:val="single" w:sz="8" w:space="0" w:color="auto"/>
              <w:bottom w:val="single" w:sz="4" w:space="0" w:color="auto"/>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Short-terms Adviser fees</w:t>
            </w:r>
            <w:r w:rsidR="005617EC">
              <w:rPr>
                <w:rFonts w:ascii="Calibri" w:eastAsia="Times New Roman" w:hAnsi="Calibri" w:cs="Times New Roman"/>
                <w:b/>
                <w:bCs/>
                <w:color w:val="0070C0"/>
                <w:sz w:val="18"/>
                <w:szCs w:val="18"/>
                <w:lang w:eastAsia="en-AU"/>
              </w:rPr>
              <w:t xml:space="preserve"> and support costs</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color w:val="0070C0"/>
                <w:sz w:val="18"/>
                <w:szCs w:val="18"/>
                <w:lang w:eastAsia="en-AU"/>
              </w:rPr>
            </w:pPr>
            <w:r w:rsidRPr="00E21F83">
              <w:rPr>
                <w:rFonts w:ascii="Calibri" w:eastAsia="Times New Roman" w:hAnsi="Calibri" w:cs="Times New Roman"/>
                <w:color w:val="0070C0"/>
                <w:sz w:val="18"/>
                <w:szCs w:val="18"/>
                <w:lang w:eastAsia="en-AU"/>
              </w:rPr>
              <w:t> </w:t>
            </w: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Monitoring and Evaluation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Procurement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Environmental Adviser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Rice Export Adviser (D3)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Strategy Advisory Team (2 x D3)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Gender Adviser (B3)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Safeguards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495"/>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Unspecified Short Term Advisers (Assume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SHORT TERM ADVISERS</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245,960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185,780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245,140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231,120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185,780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200,620</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1,294,400</w:t>
            </w:r>
          </w:p>
        </w:tc>
      </w:tr>
      <w:tr w:rsidR="00E21F83" w:rsidRPr="00E21F83" w:rsidTr="00E21F83">
        <w:trPr>
          <w:trHeight w:val="315"/>
        </w:trPr>
        <w:tc>
          <w:tcPr>
            <w:tcW w:w="4800" w:type="dxa"/>
            <w:tcBorders>
              <w:top w:val="nil"/>
              <w:left w:val="single" w:sz="8" w:space="0" w:color="auto"/>
              <w:bottom w:val="nil"/>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Local Personnel Annual Gross Costs</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color w:val="0070C0"/>
                <w:sz w:val="18"/>
                <w:szCs w:val="18"/>
                <w:lang w:eastAsia="en-AU"/>
              </w:rPr>
            </w:pPr>
            <w:r w:rsidRPr="00E21F83">
              <w:rPr>
                <w:rFonts w:ascii="Calibri" w:eastAsia="Times New Roman" w:hAnsi="Calibri" w:cs="Times New Roman"/>
                <w:color w:val="0070C0"/>
                <w:sz w:val="18"/>
                <w:szCs w:val="18"/>
                <w:lang w:eastAsia="en-AU"/>
              </w:rPr>
              <w:t> </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1 - Productivity and Diversification</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543,958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565,507</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610,846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659,858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712,843</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770,127</w:t>
            </w:r>
          </w:p>
        </w:tc>
        <w:tc>
          <w:tcPr>
            <w:tcW w:w="1340" w:type="dxa"/>
            <w:tcBorders>
              <w:top w:val="single" w:sz="8" w:space="0" w:color="auto"/>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3,863,138</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2 - Irrigation and Water Management</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566,072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581,595</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620,860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662,822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707,666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755,596</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3,894,610</w:t>
            </w:r>
          </w:p>
        </w:tc>
      </w:tr>
      <w:tr w:rsidR="00E21F83" w:rsidRPr="00E21F83" w:rsidTr="00E21F83">
        <w:trPr>
          <w:trHeight w:val="315"/>
        </w:trPr>
        <w:tc>
          <w:tcPr>
            <w:tcW w:w="4800" w:type="dxa"/>
            <w:tcBorders>
              <w:top w:val="nil"/>
              <w:left w:val="single" w:sz="8" w:space="0" w:color="auto"/>
              <w:bottom w:val="nil"/>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3 - Rice Milling and Export</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137,846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142,366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152,774</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163,956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175,971</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188,881</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961,795</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Specialists</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157,346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162,022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173,336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185,441</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198,392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212,248</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1,088,787</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Administration Support</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306,502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314,880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336,099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358,759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382,960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408,807</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2,108,007</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LOCAL PERSONNEL (90 per cent of TOTAL)</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1,540,552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1,589,732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1,704,524</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1,827,752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1,960,049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2,102,093</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10,724,703</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E21F83" w:rsidRDefault="00E21F83" w:rsidP="005E36DC">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xml:space="preserve">TOTAL </w:t>
            </w:r>
            <w:r w:rsidR="005E36DC">
              <w:rPr>
                <w:rFonts w:ascii="Calibri" w:eastAsia="Times New Roman" w:hAnsi="Calibri" w:cs="Times New Roman"/>
                <w:b/>
                <w:bCs/>
                <w:color w:val="0070C0"/>
                <w:sz w:val="18"/>
                <w:szCs w:val="18"/>
                <w:lang w:eastAsia="en-AU"/>
              </w:rPr>
              <w:t>ADMINISTRATION COSTS</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DA3BD0" w:rsidP="00E21F83">
            <w:pPr>
              <w:jc w:val="right"/>
              <w:rPr>
                <w:rFonts w:ascii="Calibri" w:eastAsia="Times New Roman" w:hAnsi="Calibri" w:cs="Times New Roman"/>
                <w:b/>
                <w:bCs/>
                <w:color w:val="0070C0"/>
                <w:sz w:val="18"/>
                <w:szCs w:val="18"/>
                <w:lang w:eastAsia="en-AU"/>
              </w:rPr>
            </w:pPr>
            <w:r>
              <w:rPr>
                <w:rFonts w:ascii="Calibri" w:eastAsia="Times New Roman" w:hAnsi="Calibri" w:cs="Times New Roman"/>
                <w:b/>
                <w:bCs/>
                <w:color w:val="0070C0"/>
                <w:sz w:val="18"/>
                <w:szCs w:val="18"/>
                <w:lang w:eastAsia="en-AU"/>
              </w:rPr>
              <w:t>6</w:t>
            </w:r>
            <w:r w:rsidR="00E21F83" w:rsidRPr="00E21F83">
              <w:rPr>
                <w:rFonts w:ascii="Calibri" w:eastAsia="Times New Roman" w:hAnsi="Calibri" w:cs="Times New Roman"/>
                <w:b/>
                <w:bCs/>
                <w:color w:val="0070C0"/>
                <w:sz w:val="18"/>
                <w:szCs w:val="18"/>
                <w:lang w:eastAsia="en-AU"/>
              </w:rPr>
              <w:t>58,000</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415,590</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367,158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345,982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365,072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364,434</w:t>
            </w:r>
          </w:p>
        </w:tc>
        <w:tc>
          <w:tcPr>
            <w:tcW w:w="1340" w:type="dxa"/>
            <w:tcBorders>
              <w:top w:val="single" w:sz="8" w:space="0" w:color="auto"/>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2,416,236</w:t>
            </w:r>
          </w:p>
        </w:tc>
      </w:tr>
      <w:tr w:rsidR="00E21F83" w:rsidRPr="00E21F83" w:rsidTr="00E21F83">
        <w:trPr>
          <w:trHeight w:val="315"/>
        </w:trPr>
        <w:tc>
          <w:tcPr>
            <w:tcW w:w="4800" w:type="dxa"/>
            <w:tcBorders>
              <w:top w:val="nil"/>
              <w:left w:val="single" w:sz="4" w:space="0" w:color="auto"/>
              <w:bottom w:val="nil"/>
              <w:right w:val="nil"/>
            </w:tcBorders>
            <w:shd w:val="clear" w:color="auto" w:fill="auto"/>
            <w:vAlign w:val="center"/>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single" w:sz="4" w:space="0" w:color="auto"/>
            </w:tcBorders>
            <w:shd w:val="clear" w:color="auto" w:fill="auto"/>
            <w:noWrap/>
            <w:vAlign w:val="bottom"/>
            <w:hideMark/>
          </w:tcPr>
          <w:p w:rsidR="00E21F83" w:rsidRPr="00E21F83" w:rsidRDefault="00E21F83" w:rsidP="00E21F83">
            <w:pPr>
              <w:rPr>
                <w:rFonts w:ascii="Calibri" w:eastAsia="Times New Roman" w:hAnsi="Calibri" w:cs="Times New Roman"/>
                <w:b/>
                <w:bCs/>
                <w:color w:val="4F81BD"/>
                <w:sz w:val="18"/>
                <w:szCs w:val="18"/>
                <w:lang w:eastAsia="en-AU"/>
              </w:rPr>
            </w:pPr>
            <w:r w:rsidRPr="00E21F83">
              <w:rPr>
                <w:rFonts w:ascii="Calibri" w:eastAsia="Times New Roman" w:hAnsi="Calibri" w:cs="Times New Roman"/>
                <w:b/>
                <w:bCs/>
                <w:color w:val="4F81BD"/>
                <w:sz w:val="18"/>
                <w:szCs w:val="18"/>
                <w:lang w:eastAsia="en-AU"/>
              </w:rPr>
              <w:t> </w:t>
            </w:r>
          </w:p>
        </w:tc>
      </w:tr>
      <w:tr w:rsidR="00DA3BD0" w:rsidRPr="00E21F83" w:rsidTr="00E21F83">
        <w:trPr>
          <w:trHeight w:val="300"/>
        </w:trPr>
        <w:tc>
          <w:tcPr>
            <w:tcW w:w="4800" w:type="dxa"/>
            <w:tcBorders>
              <w:top w:val="single" w:sz="8" w:space="0" w:color="auto"/>
              <w:left w:val="single" w:sz="8" w:space="0" w:color="auto"/>
              <w:bottom w:val="single" w:sz="4" w:space="0" w:color="auto"/>
              <w:right w:val="single" w:sz="4" w:space="0" w:color="auto"/>
            </w:tcBorders>
            <w:shd w:val="clear" w:color="000000" w:fill="FF7C80"/>
            <w:vAlign w:val="bottom"/>
            <w:hideMark/>
          </w:tcPr>
          <w:p w:rsidR="00DA3BD0" w:rsidRPr="00E21F83" w:rsidRDefault="00DA3BD0"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1 - Productivity and Diversification</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427,512</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1,048,558</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1,738,068</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1,872,222</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1,853,134</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911,510</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7,851,005</w:t>
            </w:r>
          </w:p>
        </w:tc>
      </w:tr>
      <w:tr w:rsidR="00DA3BD0" w:rsidRPr="00E21F83" w:rsidTr="00E21F83">
        <w:trPr>
          <w:trHeight w:val="300"/>
        </w:trPr>
        <w:tc>
          <w:tcPr>
            <w:tcW w:w="4800" w:type="dxa"/>
            <w:tcBorders>
              <w:top w:val="nil"/>
              <w:left w:val="single" w:sz="8" w:space="0" w:color="auto"/>
              <w:bottom w:val="single" w:sz="4" w:space="0" w:color="auto"/>
              <w:right w:val="single" w:sz="4" w:space="0" w:color="auto"/>
            </w:tcBorders>
            <w:shd w:val="clear" w:color="000000" w:fill="FF7C80"/>
            <w:vAlign w:val="bottom"/>
            <w:hideMark/>
          </w:tcPr>
          <w:p w:rsidR="00DA3BD0" w:rsidRPr="00E21F83" w:rsidRDefault="00DA3BD0"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2 - Irrigation and Water Management</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4,488,871</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6,640,869</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8,110,986</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8,737,038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8,647,959</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4,253,713</w:t>
            </w:r>
          </w:p>
        </w:tc>
        <w:tc>
          <w:tcPr>
            <w:tcW w:w="1340" w:type="dxa"/>
            <w:tcBorders>
              <w:top w:val="nil"/>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40,879,437</w:t>
            </w:r>
          </w:p>
        </w:tc>
      </w:tr>
      <w:tr w:rsidR="00DA3BD0" w:rsidRPr="00E21F83" w:rsidTr="00E21F83">
        <w:trPr>
          <w:trHeight w:val="300"/>
        </w:trPr>
        <w:tc>
          <w:tcPr>
            <w:tcW w:w="4800" w:type="dxa"/>
            <w:tcBorders>
              <w:top w:val="nil"/>
              <w:left w:val="single" w:sz="8" w:space="0" w:color="auto"/>
              <w:bottom w:val="single" w:sz="4" w:space="0" w:color="auto"/>
              <w:right w:val="single" w:sz="4" w:space="0" w:color="auto"/>
            </w:tcBorders>
            <w:shd w:val="clear" w:color="000000" w:fill="FF7C80"/>
            <w:vAlign w:val="bottom"/>
            <w:hideMark/>
          </w:tcPr>
          <w:p w:rsidR="00DA3BD0" w:rsidRPr="00E21F83" w:rsidRDefault="00DA3BD0" w:rsidP="00C50944">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3 - Milling and Export</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427,512</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1,048,558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1,738,068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1,872,222</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1,853,134</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911,510</w:t>
            </w:r>
          </w:p>
        </w:tc>
        <w:tc>
          <w:tcPr>
            <w:tcW w:w="1340" w:type="dxa"/>
            <w:tcBorders>
              <w:top w:val="nil"/>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7,851,005</w:t>
            </w:r>
          </w:p>
        </w:tc>
      </w:tr>
      <w:tr w:rsidR="00DA3BD0"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center"/>
            <w:hideMark/>
          </w:tcPr>
          <w:p w:rsidR="00DA3BD0" w:rsidRPr="00E21F83" w:rsidRDefault="00DA3BD0"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 Activity Costs</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5,343,894</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8,737,986</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11,587,123</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12,481,483</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12,354,228</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6,076,733</w:t>
            </w:r>
          </w:p>
        </w:tc>
        <w:tc>
          <w:tcPr>
            <w:tcW w:w="1340" w:type="dxa"/>
            <w:tcBorders>
              <w:top w:val="nil"/>
              <w:left w:val="nil"/>
              <w:bottom w:val="single" w:sz="8" w:space="0" w:color="auto"/>
              <w:right w:val="single" w:sz="8"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56,581,446</w:t>
            </w:r>
          </w:p>
        </w:tc>
      </w:tr>
      <w:tr w:rsidR="00E21F83" w:rsidRPr="00E21F83" w:rsidTr="00E21F83">
        <w:trPr>
          <w:trHeight w:val="315"/>
        </w:trPr>
        <w:tc>
          <w:tcPr>
            <w:tcW w:w="4800" w:type="dxa"/>
            <w:tcBorders>
              <w:top w:val="nil"/>
              <w:left w:val="nil"/>
              <w:bottom w:val="nil"/>
              <w:right w:val="nil"/>
            </w:tcBorders>
            <w:shd w:val="clear" w:color="auto" w:fill="auto"/>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0000"/>
                <w:sz w:val="18"/>
                <w:szCs w:val="18"/>
                <w:lang w:eastAsia="en-AU"/>
              </w:rPr>
            </w:pPr>
          </w:p>
        </w:tc>
      </w:tr>
      <w:tr w:rsidR="00DA3BD0"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FC000"/>
            <w:vAlign w:val="bottom"/>
            <w:hideMark/>
          </w:tcPr>
          <w:p w:rsidR="00DA3BD0" w:rsidRPr="00E21F83" w:rsidRDefault="00DA3BD0" w:rsidP="00E21F83">
            <w:pPr>
              <w:jc w:val="center"/>
              <w:rPr>
                <w:rFonts w:ascii="Calibri" w:eastAsia="Times New Roman" w:hAnsi="Calibri" w:cs="Times New Roman"/>
                <w:b/>
                <w:bCs/>
                <w:sz w:val="18"/>
                <w:szCs w:val="18"/>
                <w:lang w:eastAsia="en-AU"/>
              </w:rPr>
            </w:pPr>
            <w:r w:rsidRPr="00E21F83">
              <w:rPr>
                <w:rFonts w:ascii="Calibri" w:eastAsia="Times New Roman" w:hAnsi="Calibri" w:cs="Times New Roman"/>
                <w:b/>
                <w:bCs/>
                <w:sz w:val="18"/>
                <w:szCs w:val="18"/>
                <w:lang w:eastAsia="en-AU"/>
              </w:rPr>
              <w:t>TOTAL</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9,223,982</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12,289,664</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15,264,521</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16,246,914</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16,225,705</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10,179,455</w:t>
            </w:r>
          </w:p>
        </w:tc>
        <w:tc>
          <w:tcPr>
            <w:tcW w:w="1340" w:type="dxa"/>
            <w:tcBorders>
              <w:top w:val="single" w:sz="8" w:space="0" w:color="auto"/>
              <w:left w:val="nil"/>
              <w:bottom w:val="single" w:sz="8" w:space="0" w:color="auto"/>
              <w:right w:val="single" w:sz="8"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79,430,241</w:t>
            </w:r>
          </w:p>
        </w:tc>
      </w:tr>
    </w:tbl>
    <w:p w:rsidR="00AA6CF7" w:rsidRDefault="00AA6CF7" w:rsidP="006B5BBA">
      <w:pPr>
        <w:pStyle w:val="Heading3"/>
        <w:spacing w:before="240" w:after="240"/>
      </w:pPr>
    </w:p>
    <w:p w:rsidR="00002227" w:rsidRPr="00002227" w:rsidRDefault="00002227" w:rsidP="00FF594E"/>
    <w:sectPr w:rsidR="00002227" w:rsidRPr="00002227" w:rsidSect="00FF594E">
      <w:pgSz w:w="16840" w:h="23814" w:code="8"/>
      <w:pgMar w:top="851"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6C8" w:rsidRDefault="007776C8" w:rsidP="00E16D0D">
      <w:r>
        <w:separator/>
      </w:r>
    </w:p>
  </w:endnote>
  <w:endnote w:type="continuationSeparator" w:id="0">
    <w:p w:rsidR="007776C8" w:rsidRDefault="007776C8" w:rsidP="00E16D0D">
      <w:r>
        <w:continuationSeparator/>
      </w:r>
    </w:p>
  </w:endnote>
  <w:endnote w:type="continuationNotice" w:id="1">
    <w:p w:rsidR="007776C8" w:rsidRDefault="00777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Footer"/>
      <w:jc w:val="right"/>
    </w:pPr>
  </w:p>
  <w:p w:rsidR="00480643" w:rsidRDefault="0048064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425460"/>
      <w:docPartObj>
        <w:docPartGallery w:val="Page Numbers (Bottom of Page)"/>
        <w:docPartUnique/>
      </w:docPartObj>
    </w:sdtPr>
    <w:sdtEndPr>
      <w:rPr>
        <w:noProof/>
      </w:rPr>
    </w:sdtEndPr>
    <w:sdtContent>
      <w:p w:rsidR="00480643" w:rsidRDefault="00480643">
        <w:pPr>
          <w:pStyle w:val="Footer"/>
          <w:jc w:val="right"/>
        </w:pPr>
        <w:r>
          <w:fldChar w:fldCharType="begin"/>
        </w:r>
        <w:r>
          <w:instrText xml:space="preserve"> PAGE   \* MERGEFORMAT </w:instrText>
        </w:r>
        <w:r>
          <w:fldChar w:fldCharType="separate"/>
        </w:r>
        <w:r w:rsidR="00063401">
          <w:rPr>
            <w:noProof/>
          </w:rPr>
          <w:t>i</w:t>
        </w:r>
        <w:r>
          <w:rPr>
            <w:noProof/>
          </w:rPr>
          <w:fldChar w:fldCharType="end"/>
        </w:r>
      </w:p>
    </w:sdtContent>
  </w:sdt>
  <w:p w:rsidR="00480643" w:rsidRDefault="0048064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464713"/>
      <w:docPartObj>
        <w:docPartGallery w:val="Page Numbers (Bottom of Page)"/>
        <w:docPartUnique/>
      </w:docPartObj>
    </w:sdtPr>
    <w:sdtEndPr>
      <w:rPr>
        <w:noProof/>
      </w:rPr>
    </w:sdtEndPr>
    <w:sdtContent>
      <w:p w:rsidR="00480643" w:rsidRDefault="00480643">
        <w:pPr>
          <w:jc w:val="right"/>
        </w:pPr>
        <w:r>
          <w:fldChar w:fldCharType="begin"/>
        </w:r>
        <w:r>
          <w:instrText xml:space="preserve"> PAGE   \* MERGEFORMAT </w:instrText>
        </w:r>
        <w:r>
          <w:fldChar w:fldCharType="separate"/>
        </w:r>
        <w:r w:rsidR="00063401">
          <w:rPr>
            <w:noProof/>
          </w:rPr>
          <w:t>16</w:t>
        </w:r>
        <w:r>
          <w:rPr>
            <w:noProof/>
          </w:rPr>
          <w:fldChar w:fldCharType="end"/>
        </w:r>
      </w:p>
    </w:sdtContent>
  </w:sdt>
  <w:p w:rsidR="00480643" w:rsidRDefault="0048064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5303"/>
      <w:docPartObj>
        <w:docPartGallery w:val="Page Numbers (Bottom of Page)"/>
        <w:docPartUnique/>
      </w:docPartObj>
    </w:sdtPr>
    <w:sdtEndPr>
      <w:rPr>
        <w:noProof/>
      </w:rPr>
    </w:sdtEndPr>
    <w:sdtContent>
      <w:p w:rsidR="00480643" w:rsidRDefault="00480643">
        <w:pPr>
          <w:pStyle w:val="Footer"/>
          <w:jc w:val="right"/>
        </w:pPr>
        <w:r>
          <w:fldChar w:fldCharType="begin"/>
        </w:r>
        <w:r>
          <w:instrText xml:space="preserve"> PAGE   \* MERGEFORMAT </w:instrText>
        </w:r>
        <w:r>
          <w:fldChar w:fldCharType="separate"/>
        </w:r>
        <w:r w:rsidR="00063401">
          <w:rPr>
            <w:noProof/>
          </w:rPr>
          <w:t>119</w:t>
        </w:r>
        <w:r>
          <w:rPr>
            <w:noProof/>
          </w:rPr>
          <w:fldChar w:fldCharType="end"/>
        </w:r>
      </w:p>
    </w:sdtContent>
  </w:sdt>
  <w:p w:rsidR="00480643" w:rsidRDefault="0048064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6C8" w:rsidRDefault="007776C8" w:rsidP="00E16D0D">
      <w:r>
        <w:separator/>
      </w:r>
    </w:p>
  </w:footnote>
  <w:footnote w:type="continuationSeparator" w:id="0">
    <w:p w:rsidR="007776C8" w:rsidRDefault="007776C8" w:rsidP="00E16D0D">
      <w:r>
        <w:continuationSeparator/>
      </w:r>
    </w:p>
  </w:footnote>
  <w:footnote w:type="continuationNotice" w:id="1">
    <w:p w:rsidR="007776C8" w:rsidRDefault="007776C8"/>
  </w:footnote>
  <w:footnote w:id="2">
    <w:p w:rsidR="00480643" w:rsidRPr="00690DD1" w:rsidRDefault="00480643" w:rsidP="007B154F">
      <w:pPr>
        <w:pStyle w:val="FootnoteText"/>
        <w:rPr>
          <w:lang w:val="en-AU"/>
        </w:rPr>
      </w:pPr>
      <w:r>
        <w:rPr>
          <w:rStyle w:val="FootnoteReference"/>
        </w:rPr>
        <w:footnoteRef/>
      </w:r>
      <w:r>
        <w:t xml:space="preserve"> </w:t>
      </w:r>
      <w:r>
        <w:rPr>
          <w:lang w:val="en-AU"/>
        </w:rPr>
        <w:t>Ministry of Agriculture, Forestry and Fisheries. 2014. Annual Report for Agriculture, Forestry and Fisheries 2013-14 and Direction 2014-15.</w:t>
      </w:r>
    </w:p>
  </w:footnote>
  <w:footnote w:id="3">
    <w:p w:rsidR="00480643" w:rsidRPr="00FE1694" w:rsidRDefault="00480643" w:rsidP="00541EC3">
      <w:pPr>
        <w:pStyle w:val="FootnoteText"/>
        <w:spacing w:before="40" w:after="40"/>
        <w:rPr>
          <w:sz w:val="18"/>
          <w:lang w:val="en-US"/>
        </w:rPr>
      </w:pPr>
      <w:r w:rsidRPr="00B7368A">
        <w:rPr>
          <w:rStyle w:val="FootnoteReference"/>
          <w:sz w:val="18"/>
          <w:szCs w:val="18"/>
        </w:rPr>
        <w:footnoteRef/>
      </w:r>
      <w:r w:rsidRPr="00B7368A">
        <w:rPr>
          <w:sz w:val="18"/>
          <w:szCs w:val="18"/>
        </w:rPr>
        <w:t xml:space="preserve"> </w:t>
      </w:r>
      <w:r w:rsidRPr="00B7368A">
        <w:rPr>
          <w:sz w:val="18"/>
          <w:szCs w:val="18"/>
          <w:lang w:val="en-US"/>
        </w:rPr>
        <w:t>World Bank. 2013. “Where Have All The Poor Gone? Cambodia Poverty Assessment 2013.”</w:t>
      </w:r>
      <w:r>
        <w:rPr>
          <w:sz w:val="18"/>
          <w:szCs w:val="18"/>
          <w:lang w:val="en-US"/>
        </w:rPr>
        <w:t xml:space="preserve"> A World Bank Country Study.</w:t>
      </w:r>
    </w:p>
  </w:footnote>
  <w:footnote w:id="4">
    <w:p w:rsidR="00480643" w:rsidRPr="003824CC" w:rsidRDefault="00480643" w:rsidP="001D7F96">
      <w:pPr>
        <w:pStyle w:val="FootnoteText"/>
        <w:rPr>
          <w:lang w:val="en-AU"/>
        </w:rPr>
      </w:pPr>
      <w:r w:rsidRPr="003824CC">
        <w:rPr>
          <w:rStyle w:val="FootnoteReference"/>
        </w:rPr>
        <w:footnoteRef/>
      </w:r>
      <w:r w:rsidRPr="003824CC">
        <w:t xml:space="preserve"> </w:t>
      </w:r>
      <w:r w:rsidRPr="003824CC">
        <w:rPr>
          <w:lang w:val="en-AU"/>
        </w:rPr>
        <w:t>Mekong Strategic Partners. 2015. The Goldilocks Conundrum: Are MFI Returns in Cambodia Too High, Too Low or About Right?</w:t>
      </w:r>
    </w:p>
  </w:footnote>
  <w:footnote w:id="5">
    <w:p w:rsidR="00480643" w:rsidRPr="00F7013E" w:rsidRDefault="00480643">
      <w:pPr>
        <w:pStyle w:val="FootnoteText"/>
        <w:rPr>
          <w:lang w:val="en-AU"/>
        </w:rPr>
      </w:pPr>
      <w:r>
        <w:rPr>
          <w:rStyle w:val="FootnoteReference"/>
        </w:rPr>
        <w:footnoteRef/>
      </w:r>
      <w:r>
        <w:t xml:space="preserve"> </w:t>
      </w:r>
      <w:r>
        <w:rPr>
          <w:lang w:val="en-AU"/>
        </w:rPr>
        <w:t xml:space="preserve">For further reading see: </w:t>
      </w:r>
      <w:hyperlink r:id="rId1" w:history="1">
        <w:r w:rsidRPr="002956C2">
          <w:rPr>
            <w:rStyle w:val="Hyperlink"/>
          </w:rPr>
          <w:t>http://beamexchange.org/en/</w:t>
        </w:r>
      </w:hyperlink>
      <w:r>
        <w:rPr>
          <w:lang w:val="en-AU"/>
        </w:rPr>
        <w:t xml:space="preserve"> or </w:t>
      </w:r>
      <w:hyperlink r:id="rId2" w:history="1">
        <w:r w:rsidRPr="002956C2">
          <w:rPr>
            <w:rStyle w:val="Hyperlink"/>
            <w:lang w:val="en-AU"/>
          </w:rPr>
          <w:t>http://www.springfieldcentre.com/</w:t>
        </w:r>
      </w:hyperlink>
      <w:r>
        <w:rPr>
          <w:lang w:val="en-AU"/>
        </w:rPr>
        <w:tab/>
      </w:r>
    </w:p>
  </w:footnote>
  <w:footnote w:id="6">
    <w:p w:rsidR="00480643" w:rsidRPr="00B863CA" w:rsidRDefault="00480643" w:rsidP="003126F6">
      <w:pPr>
        <w:pStyle w:val="FootnoteText"/>
        <w:rPr>
          <w:lang w:val="en-AU"/>
        </w:rPr>
      </w:pPr>
      <w:r>
        <w:rPr>
          <w:rStyle w:val="FootnoteReference"/>
        </w:rPr>
        <w:footnoteRef/>
      </w:r>
      <w:r>
        <w:t xml:space="preserve"> Committee of Donor Agencies for Small Enterprise Development</w:t>
      </w:r>
      <w:r>
        <w:rPr>
          <w:lang w:val="en-AU"/>
        </w:rPr>
        <w:t>. 2000. Business Development Services for Small Enterprises: Guidelines for Donor Intervention.</w:t>
      </w:r>
    </w:p>
  </w:footnote>
  <w:footnote w:id="7">
    <w:p w:rsidR="00480643" w:rsidRPr="009724A1" w:rsidRDefault="00480643" w:rsidP="00F20D4F">
      <w:pPr>
        <w:pStyle w:val="FootnoteText"/>
        <w:rPr>
          <w:lang w:val="en-AU"/>
        </w:rPr>
      </w:pPr>
      <w:r>
        <w:rPr>
          <w:rStyle w:val="FootnoteReference"/>
        </w:rPr>
        <w:footnoteRef/>
      </w:r>
      <w:r>
        <w:t xml:space="preserve"> </w:t>
      </w:r>
      <w:r>
        <w:rPr>
          <w:lang w:val="en-AU"/>
        </w:rPr>
        <w:t xml:space="preserve">Under Phase I this was called the Supplementary Investment </w:t>
      </w:r>
      <w:r>
        <w:t>Fund (SIF)</w:t>
      </w:r>
      <w:r>
        <w:rPr>
          <w:lang w:val="en-AU"/>
        </w:rPr>
        <w:t>. For Phase II the name has been changed to the Co-Investment Fund (CIF).</w:t>
      </w:r>
    </w:p>
  </w:footnote>
  <w:footnote w:id="8">
    <w:p w:rsidR="00480643" w:rsidRPr="00C818FD" w:rsidRDefault="00480643">
      <w:pPr>
        <w:pStyle w:val="FootnoteText"/>
        <w:rPr>
          <w:lang w:val="en-AU"/>
        </w:rPr>
      </w:pPr>
      <w:r>
        <w:rPr>
          <w:rStyle w:val="FootnoteReference"/>
        </w:rPr>
        <w:footnoteRef/>
      </w:r>
      <w:r>
        <w:t xml:space="preserve"> </w:t>
      </w:r>
      <w:r>
        <w:rPr>
          <w:lang w:val="en-AU"/>
        </w:rPr>
        <w:t>This was called the Agribusiness Innovation Fund. Reflecting the fact that not all businesses contracted were ‘agribusinesses’ (e.g. media companies) the name under Phase II will be the Business Innovation Fund.</w:t>
      </w:r>
    </w:p>
  </w:footnote>
  <w:footnote w:id="9">
    <w:p w:rsidR="00480643" w:rsidRPr="000D3849" w:rsidRDefault="00480643" w:rsidP="001419C4">
      <w:pPr>
        <w:pStyle w:val="FootnoteText"/>
        <w:rPr>
          <w:lang w:val="en-AU"/>
        </w:rPr>
      </w:pPr>
      <w:r>
        <w:rPr>
          <w:rStyle w:val="FootnoteReference"/>
        </w:rPr>
        <w:footnoteRef/>
      </w:r>
      <w:r>
        <w:t xml:space="preserve"> </w:t>
      </w:r>
      <w:r>
        <w:rPr>
          <w:lang w:val="en-AU"/>
        </w:rPr>
        <w:t>UNDP. 2014. Gender Inequality Index.</w:t>
      </w:r>
    </w:p>
  </w:footnote>
  <w:footnote w:id="10">
    <w:p w:rsidR="00480643" w:rsidRPr="000D3849" w:rsidRDefault="00480643" w:rsidP="001419C4">
      <w:pPr>
        <w:pStyle w:val="FootnoteText"/>
        <w:rPr>
          <w:lang w:val="en-AU"/>
        </w:rPr>
      </w:pPr>
      <w:r>
        <w:rPr>
          <w:rStyle w:val="FootnoteReference"/>
        </w:rPr>
        <w:footnoteRef/>
      </w:r>
      <w:r>
        <w:t xml:space="preserve"> </w:t>
      </w:r>
      <w:r>
        <w:rPr>
          <w:lang w:val="en-AU"/>
        </w:rPr>
        <w:t>National Institute of Statistics Cambodia 2012. Cambodia Socio-Economic Survey</w:t>
      </w:r>
    </w:p>
  </w:footnote>
  <w:footnote w:id="11">
    <w:p w:rsidR="00480643" w:rsidRPr="009A0F8D" w:rsidRDefault="00480643" w:rsidP="001419C4">
      <w:pPr>
        <w:pStyle w:val="FootnoteText"/>
        <w:rPr>
          <w:lang w:val="en-AU"/>
        </w:rPr>
      </w:pPr>
      <w:r>
        <w:rPr>
          <w:rStyle w:val="FootnoteReference"/>
        </w:rPr>
        <w:footnoteRef/>
      </w:r>
      <w:r>
        <w:t xml:space="preserve"> FAO</w:t>
      </w:r>
      <w:r>
        <w:rPr>
          <w:lang w:val="en-AU"/>
        </w:rPr>
        <w:t xml:space="preserve">. </w:t>
      </w:r>
      <w:r w:rsidRPr="009A0F8D">
        <w:t>2010. National Gender Pro</w:t>
      </w:r>
      <w:r>
        <w:t>file of Agricultural Households</w:t>
      </w:r>
      <w:r>
        <w:rPr>
          <w:lang w:val="en-AU"/>
        </w:rPr>
        <w:t>.</w:t>
      </w:r>
    </w:p>
  </w:footnote>
  <w:footnote w:id="12">
    <w:p w:rsidR="00480643" w:rsidRPr="00323781" w:rsidRDefault="00480643" w:rsidP="001419C4">
      <w:pPr>
        <w:pStyle w:val="FootnoteText"/>
        <w:rPr>
          <w:lang w:val="en-AU"/>
        </w:rPr>
      </w:pPr>
      <w:r>
        <w:rPr>
          <w:rStyle w:val="FootnoteReference"/>
        </w:rPr>
        <w:footnoteRef/>
      </w:r>
      <w:r>
        <w:t xml:space="preserve"> </w:t>
      </w:r>
      <w:r>
        <w:rPr>
          <w:lang w:val="en-AU"/>
        </w:rPr>
        <w:t>USAID. 2014. Measuring Progress Toward Empowerment: Women’s Empowerment in Agriculture Index: Baseline Report</w:t>
      </w:r>
    </w:p>
  </w:footnote>
  <w:footnote w:id="13">
    <w:p w:rsidR="00480643" w:rsidRPr="00C64664" w:rsidRDefault="00480643" w:rsidP="001419C4">
      <w:pPr>
        <w:pStyle w:val="FootnoteText"/>
        <w:rPr>
          <w:lang w:val="en-AU"/>
        </w:rPr>
      </w:pPr>
      <w:r>
        <w:rPr>
          <w:rStyle w:val="FootnoteReference"/>
        </w:rPr>
        <w:footnoteRef/>
      </w:r>
      <w:r>
        <w:t xml:space="preserve"> </w:t>
      </w:r>
      <w:r>
        <w:rPr>
          <w:lang w:val="en-AU"/>
        </w:rPr>
        <w:t>Ingrid Gray. 2011. Cambodia Agricultural Value Chain program Gender Study.</w:t>
      </w:r>
    </w:p>
  </w:footnote>
  <w:footnote w:id="14">
    <w:p w:rsidR="00480643" w:rsidRPr="00D67514" w:rsidRDefault="00480643" w:rsidP="001419C4">
      <w:pPr>
        <w:pStyle w:val="FootnoteText"/>
        <w:rPr>
          <w:lang w:val="en-AU"/>
        </w:rPr>
      </w:pPr>
      <w:r>
        <w:rPr>
          <w:rStyle w:val="FootnoteReference"/>
        </w:rPr>
        <w:footnoteRef/>
      </w:r>
      <w:r>
        <w:t xml:space="preserve"> </w:t>
      </w:r>
      <w:r w:rsidRPr="00D67514">
        <w:t>NGO Forum</w:t>
      </w:r>
      <w:r>
        <w:rPr>
          <w:lang w:val="en-AU"/>
        </w:rPr>
        <w:t>.</w:t>
      </w:r>
      <w:r w:rsidRPr="00D67514">
        <w:t xml:space="preserve"> 2012. Impact of Climate Change on Rice Production in Cambodia.  </w:t>
      </w:r>
    </w:p>
  </w:footnote>
  <w:footnote w:id="15">
    <w:p w:rsidR="00480643" w:rsidRPr="009B57CD" w:rsidRDefault="00480643" w:rsidP="00BF336F">
      <w:pPr>
        <w:pStyle w:val="FootnoteText"/>
        <w:rPr>
          <w:lang w:val="en-AU"/>
        </w:rPr>
      </w:pPr>
      <w:r>
        <w:rPr>
          <w:rStyle w:val="FootnoteReference"/>
        </w:rPr>
        <w:footnoteRef/>
      </w:r>
      <w:r>
        <w:t xml:space="preserve"> All assumptions based on present prices for </w:t>
      </w:r>
      <w:r>
        <w:rPr>
          <w:lang w:val="en-AU"/>
        </w:rPr>
        <w:t xml:space="preserve">average production input </w:t>
      </w:r>
      <w:r>
        <w:t xml:space="preserve">costs and </w:t>
      </w:r>
      <w:r>
        <w:rPr>
          <w:lang w:val="en-AU"/>
        </w:rPr>
        <w:t>rice output sales; crop</w:t>
      </w:r>
      <w:r>
        <w:t xml:space="preserve"> budgets based on interviews with farmers</w:t>
      </w:r>
      <w:r>
        <w:rPr>
          <w:lang w:val="en-AU"/>
        </w:rPr>
        <w:t>.</w:t>
      </w:r>
    </w:p>
  </w:footnote>
  <w:footnote w:id="16">
    <w:p w:rsidR="00480643" w:rsidRPr="00FE1694" w:rsidRDefault="00480643" w:rsidP="00C243B2">
      <w:pPr>
        <w:pStyle w:val="FootnoteText"/>
        <w:spacing w:before="40" w:after="40"/>
        <w:rPr>
          <w:sz w:val="18"/>
          <w:lang w:val="en-US"/>
        </w:rPr>
      </w:pPr>
      <w:r w:rsidRPr="00FE1694">
        <w:rPr>
          <w:rStyle w:val="FootnoteReference"/>
          <w:sz w:val="18"/>
        </w:rPr>
        <w:footnoteRef/>
      </w:r>
      <w:r w:rsidRPr="00FE1694">
        <w:rPr>
          <w:sz w:val="18"/>
        </w:rPr>
        <w:t xml:space="preserve"> </w:t>
      </w:r>
      <w:r w:rsidRPr="00FE1694">
        <w:rPr>
          <w:sz w:val="18"/>
          <w:lang w:val="en-US"/>
        </w:rPr>
        <w:t>World Bank</w:t>
      </w:r>
      <w:r>
        <w:rPr>
          <w:sz w:val="18"/>
          <w:lang w:val="en-US"/>
        </w:rPr>
        <w:t>.</w:t>
      </w:r>
      <w:r w:rsidRPr="00FE1694">
        <w:rPr>
          <w:sz w:val="18"/>
          <w:lang w:val="en-US"/>
        </w:rPr>
        <w:t xml:space="preserve"> 2014</w:t>
      </w:r>
      <w:r>
        <w:rPr>
          <w:sz w:val="18"/>
          <w:lang w:val="en-US"/>
        </w:rPr>
        <w:t>. “</w:t>
      </w:r>
      <w:r w:rsidRPr="00FE1694">
        <w:rPr>
          <w:sz w:val="18"/>
          <w:lang w:val="en-US"/>
        </w:rPr>
        <w:t>Cambodia Agriculture in Transition: Opportunities and Risks</w:t>
      </w:r>
      <w:r>
        <w:rPr>
          <w:sz w:val="18"/>
          <w:lang w:val="en-US"/>
        </w:rPr>
        <w:t>.”</w:t>
      </w:r>
      <w:r w:rsidRPr="00FE1694">
        <w:rPr>
          <w:sz w:val="18"/>
          <w:lang w:val="en-US"/>
        </w:rPr>
        <w:t xml:space="preserve"> Draft Report, February 6, 2013.</w:t>
      </w:r>
    </w:p>
  </w:footnote>
  <w:footnote w:id="17">
    <w:p w:rsidR="00480643" w:rsidRPr="008D39EA" w:rsidRDefault="00480643" w:rsidP="00C243B2">
      <w:pPr>
        <w:pStyle w:val="FootnoteText"/>
        <w:rPr>
          <w:lang w:val="en-AU"/>
        </w:rPr>
      </w:pPr>
      <w:r>
        <w:rPr>
          <w:rStyle w:val="FootnoteReference"/>
        </w:rPr>
        <w:footnoteRef/>
      </w:r>
      <w:r>
        <w:t xml:space="preserve"> </w:t>
      </w:r>
      <w:r>
        <w:rPr>
          <w:lang w:val="en-AU"/>
        </w:rPr>
        <w:t xml:space="preserve">Compiled from: Cambodian National Water Status Report. 2014. Egis International; </w:t>
      </w:r>
    </w:p>
  </w:footnote>
  <w:footnote w:id="18">
    <w:p w:rsidR="00480643" w:rsidRPr="00620CBE" w:rsidRDefault="00480643" w:rsidP="00C243B2">
      <w:pPr>
        <w:pStyle w:val="FootnoteText"/>
        <w:rPr>
          <w:lang w:val="en-AU"/>
        </w:rPr>
      </w:pPr>
      <w:r w:rsidRPr="00620CBE">
        <w:rPr>
          <w:rStyle w:val="FootnoteReference"/>
        </w:rPr>
        <w:footnoteRef/>
      </w:r>
      <w:r w:rsidRPr="00620CBE">
        <w:t xml:space="preserve"> FAS, USDA Online Database</w:t>
      </w:r>
      <w:r w:rsidRPr="00620CBE">
        <w:rPr>
          <w:lang w:val="en-AU"/>
        </w:rPr>
        <w:t xml:space="preserve"> – World Agricultural Production September 2014</w:t>
      </w:r>
    </w:p>
  </w:footnote>
  <w:footnote w:id="19">
    <w:p w:rsidR="00480643" w:rsidRPr="0027134F" w:rsidRDefault="00480643" w:rsidP="00C243B2">
      <w:pPr>
        <w:pStyle w:val="FootnoteText"/>
        <w:rPr>
          <w:lang w:val="en-AU"/>
        </w:rPr>
      </w:pPr>
      <w:r>
        <w:rPr>
          <w:rStyle w:val="FootnoteReference"/>
        </w:rPr>
        <w:footnoteRef/>
      </w:r>
      <w:r>
        <w:t xml:space="preserve"> </w:t>
      </w:r>
      <w:r w:rsidRPr="0027134F">
        <w:rPr>
          <w:lang w:val="en-AU"/>
        </w:rPr>
        <w:t>CDRI. 2014. Development of the Fertiliser Industry in Cambodia: Structure of the Market, Challenge in the Demand and Supply Sides and the Way Forward.</w:t>
      </w:r>
    </w:p>
  </w:footnote>
  <w:footnote w:id="20">
    <w:p w:rsidR="00480643" w:rsidRPr="00B7368A" w:rsidRDefault="00480643" w:rsidP="00C243B2">
      <w:pPr>
        <w:pStyle w:val="FootnoteText"/>
        <w:rPr>
          <w:sz w:val="18"/>
          <w:szCs w:val="18"/>
          <w:lang w:val="en-AU"/>
        </w:rPr>
      </w:pPr>
      <w:r w:rsidRPr="0027134F">
        <w:rPr>
          <w:rStyle w:val="FootnoteReference"/>
        </w:rPr>
        <w:footnoteRef/>
      </w:r>
      <w:r w:rsidRPr="0027134F">
        <w:t xml:space="preserve"> World Bank 2011. “Cambodia Seed Sector Overview.” May 2011.</w:t>
      </w:r>
    </w:p>
  </w:footnote>
  <w:footnote w:id="21">
    <w:p w:rsidR="00480643" w:rsidRPr="00FE1694" w:rsidRDefault="00480643" w:rsidP="00C243B2">
      <w:pPr>
        <w:pStyle w:val="FootnoteText"/>
        <w:spacing w:before="40" w:after="40"/>
        <w:rPr>
          <w:sz w:val="18"/>
          <w:lang w:val="en-US"/>
        </w:rPr>
      </w:pPr>
      <w:r w:rsidRPr="00B7368A">
        <w:rPr>
          <w:rStyle w:val="FootnoteReference"/>
          <w:sz w:val="18"/>
          <w:szCs w:val="18"/>
        </w:rPr>
        <w:footnoteRef/>
      </w:r>
      <w:r w:rsidRPr="00B7368A">
        <w:rPr>
          <w:sz w:val="18"/>
          <w:szCs w:val="18"/>
        </w:rPr>
        <w:t xml:space="preserve"> </w:t>
      </w:r>
      <w:r w:rsidRPr="00B7368A">
        <w:rPr>
          <w:sz w:val="18"/>
          <w:szCs w:val="18"/>
          <w:lang w:val="en-US"/>
        </w:rPr>
        <w:t>World Bank. 2013. “Where Have All The Poor Gone? Cambodia Poverty Assessment 2013.”</w:t>
      </w:r>
      <w:r>
        <w:rPr>
          <w:sz w:val="18"/>
          <w:szCs w:val="18"/>
          <w:lang w:val="en-US"/>
        </w:rPr>
        <w:t xml:space="preserve"> A World Bank Country Study.</w:t>
      </w:r>
    </w:p>
  </w:footnote>
  <w:footnote w:id="22">
    <w:p w:rsidR="00480643" w:rsidRPr="00903136" w:rsidRDefault="00480643" w:rsidP="00C243B2">
      <w:pPr>
        <w:pStyle w:val="FootnoteText"/>
        <w:rPr>
          <w:lang w:val="en-AU"/>
        </w:rPr>
      </w:pPr>
      <w:r>
        <w:rPr>
          <w:rStyle w:val="FootnoteReference"/>
        </w:rPr>
        <w:footnoteRef/>
      </w:r>
      <w:r>
        <w:t xml:space="preserve"> </w:t>
      </w:r>
      <w:r w:rsidRPr="002B4E3B">
        <w:rPr>
          <w:sz w:val="18"/>
          <w:szCs w:val="18"/>
          <w:lang w:val="en-US"/>
        </w:rPr>
        <w:t>World Bank</w:t>
      </w:r>
      <w:r>
        <w:rPr>
          <w:sz w:val="18"/>
          <w:szCs w:val="18"/>
          <w:lang w:val="en-US"/>
        </w:rPr>
        <w:t xml:space="preserve">. </w:t>
      </w:r>
      <w:r w:rsidRPr="002B4E3B">
        <w:rPr>
          <w:sz w:val="18"/>
          <w:szCs w:val="18"/>
          <w:lang w:val="en-US"/>
        </w:rPr>
        <w:t>2014</w:t>
      </w:r>
      <w:r>
        <w:rPr>
          <w:sz w:val="18"/>
          <w:szCs w:val="18"/>
          <w:lang w:val="en-US"/>
        </w:rPr>
        <w:t>. “</w:t>
      </w:r>
      <w:r w:rsidRPr="002B4E3B">
        <w:rPr>
          <w:sz w:val="18"/>
          <w:szCs w:val="18"/>
          <w:lang w:val="en-US"/>
        </w:rPr>
        <w:t>Cambodia Agriculture in Transition: Opportunities and Risks</w:t>
      </w:r>
      <w:r>
        <w:rPr>
          <w:sz w:val="18"/>
          <w:szCs w:val="18"/>
          <w:lang w:val="en-US"/>
        </w:rPr>
        <w:t>.”</w:t>
      </w:r>
      <w:r w:rsidRPr="002B4E3B">
        <w:rPr>
          <w:sz w:val="18"/>
          <w:szCs w:val="18"/>
          <w:lang w:val="en-US"/>
        </w:rPr>
        <w:t xml:space="preserve"> February 6, 201</w:t>
      </w:r>
      <w:r>
        <w:rPr>
          <w:sz w:val="18"/>
          <w:szCs w:val="18"/>
          <w:lang w:val="en-US"/>
        </w:rPr>
        <w:t>4</w:t>
      </w:r>
      <w:r w:rsidRPr="002B4E3B">
        <w:rPr>
          <w:sz w:val="18"/>
          <w:szCs w:val="18"/>
          <w:lang w:val="en-US"/>
        </w:rPr>
        <w:t>.</w:t>
      </w:r>
    </w:p>
  </w:footnote>
  <w:footnote w:id="23">
    <w:p w:rsidR="00480643" w:rsidRPr="00D225C0" w:rsidRDefault="00480643" w:rsidP="00C243B2">
      <w:pPr>
        <w:pStyle w:val="FootnoteText"/>
        <w:rPr>
          <w:lang w:val="en-AU"/>
        </w:rPr>
      </w:pPr>
      <w:r>
        <w:rPr>
          <w:rStyle w:val="FootnoteReference"/>
        </w:rPr>
        <w:footnoteRef/>
      </w:r>
      <w:r>
        <w:t xml:space="preserve"> </w:t>
      </w:r>
      <w:r w:rsidRPr="00D225C0">
        <w:t>Ministry of Agriculture, Forestry and Fisheries. 2014. Annual Report for Agriculture, Forestry and Fisheries 2013-14 and Direction 2014-15.</w:t>
      </w:r>
    </w:p>
  </w:footnote>
  <w:footnote w:id="24">
    <w:p w:rsidR="00480643" w:rsidRPr="004A26E6" w:rsidRDefault="00480643" w:rsidP="00C243B2">
      <w:pPr>
        <w:pStyle w:val="FootnoteText"/>
        <w:rPr>
          <w:lang w:val="en-AU"/>
        </w:rPr>
      </w:pPr>
      <w:r>
        <w:rPr>
          <w:rStyle w:val="FootnoteReference"/>
        </w:rPr>
        <w:footnoteRef/>
      </w:r>
      <w:r>
        <w:t xml:space="preserve"> </w:t>
      </w:r>
      <w:r>
        <w:rPr>
          <w:lang w:val="en-AU"/>
        </w:rPr>
        <w:t>(1) FWUC establishment and operation; (2) river basin management; (3) water licensing; and (4) water quality.</w:t>
      </w:r>
    </w:p>
  </w:footnote>
  <w:footnote w:id="25">
    <w:p w:rsidR="00480643" w:rsidRPr="00401407" w:rsidRDefault="00480643" w:rsidP="00C243B2">
      <w:pPr>
        <w:pStyle w:val="FootnoteText"/>
        <w:rPr>
          <w:lang w:val="en-AU"/>
        </w:rPr>
      </w:pPr>
      <w:r>
        <w:rPr>
          <w:rStyle w:val="FootnoteReference"/>
        </w:rPr>
        <w:footnoteRef/>
      </w:r>
      <w:r>
        <w:t xml:space="preserve"> Egis International</w:t>
      </w:r>
      <w:r>
        <w:rPr>
          <w:lang w:val="en-AU"/>
        </w:rPr>
        <w:t xml:space="preserve">. 2014. </w:t>
      </w:r>
      <w:r w:rsidRPr="00050588">
        <w:t>Cambodian National Water Status R</w:t>
      </w:r>
      <w:r>
        <w:t xml:space="preserve">eport. </w:t>
      </w:r>
    </w:p>
  </w:footnote>
  <w:footnote w:id="26">
    <w:p w:rsidR="00480643" w:rsidRPr="001D694B" w:rsidRDefault="00480643" w:rsidP="00C243B2">
      <w:pPr>
        <w:pStyle w:val="FootnoteText"/>
        <w:rPr>
          <w:lang w:val="en-AU"/>
        </w:rPr>
      </w:pPr>
      <w:r>
        <w:rPr>
          <w:rStyle w:val="FootnoteReference"/>
        </w:rPr>
        <w:footnoteRef/>
      </w:r>
      <w:r>
        <w:t xml:space="preserve"> </w:t>
      </w:r>
      <w:r w:rsidRPr="001D694B">
        <w:t>Cambodian National Water Status Report. 2014. Egis International.</w:t>
      </w:r>
    </w:p>
  </w:footnote>
  <w:footnote w:id="27">
    <w:p w:rsidR="00480643" w:rsidRPr="00EA0109" w:rsidRDefault="00480643" w:rsidP="00C243B2">
      <w:pPr>
        <w:pStyle w:val="FootnoteText"/>
        <w:rPr>
          <w:lang w:val="en-AU"/>
        </w:rPr>
      </w:pPr>
      <w:r>
        <w:rPr>
          <w:rStyle w:val="FootnoteReference"/>
        </w:rPr>
        <w:footnoteRef/>
      </w:r>
      <w:r>
        <w:t xml:space="preserve"> </w:t>
      </w:r>
      <w:r>
        <w:rPr>
          <w:lang w:val="en-AU"/>
        </w:rPr>
        <w:t>Small scale is defined as less than 100 ha command area, medium scale as 101-500 ha and large scale as greater than 500 ha.</w:t>
      </w:r>
    </w:p>
  </w:footnote>
  <w:footnote w:id="28">
    <w:p w:rsidR="00480643" w:rsidRPr="00C52081" w:rsidRDefault="00480643" w:rsidP="00EB4DD7">
      <w:pPr>
        <w:pStyle w:val="FootnoteText"/>
        <w:rPr>
          <w:lang w:val="en-US"/>
        </w:rPr>
      </w:pPr>
      <w:r>
        <w:rPr>
          <w:rStyle w:val="FootnoteReference"/>
        </w:rPr>
        <w:footnoteRef/>
      </w:r>
      <w:r>
        <w:t xml:space="preserve"> </w:t>
      </w:r>
      <w:r w:rsidRPr="00AC6A25">
        <w:rPr>
          <w:sz w:val="18"/>
          <w:szCs w:val="18"/>
          <w:lang w:val="en-US"/>
        </w:rPr>
        <w:t xml:space="preserve">MAFF used a milling rate of 64 percent, but only the high-quality mills can achieve this rate for 5% head rice. The majority of larger mills in Cambodia achieve an average milling rate of 58-62 percent.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43" w:rsidRDefault="00480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DB3"/>
    <w:multiLevelType w:val="hybridMultilevel"/>
    <w:tmpl w:val="79FAF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13C7A"/>
    <w:multiLevelType w:val="hybridMultilevel"/>
    <w:tmpl w:val="BD421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C0F75"/>
    <w:multiLevelType w:val="hybridMultilevel"/>
    <w:tmpl w:val="3D8A5E7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632634B4">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6342D22"/>
    <w:multiLevelType w:val="hybridMultilevel"/>
    <w:tmpl w:val="4AB0B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C4905"/>
    <w:multiLevelType w:val="hybridMultilevel"/>
    <w:tmpl w:val="F4088342"/>
    <w:lvl w:ilvl="0" w:tplc="0C090005">
      <w:start w:val="1"/>
      <w:numFmt w:val="bullet"/>
      <w:lvlText w:val=""/>
      <w:lvlJc w:val="left"/>
      <w:pPr>
        <w:ind w:left="1260" w:hanging="360"/>
      </w:pPr>
      <w:rPr>
        <w:rFonts w:ascii="Wingdings" w:hAnsi="Wingdings"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5" w15:restartNumberingAfterBreak="0">
    <w:nsid w:val="09FE0C25"/>
    <w:multiLevelType w:val="hybridMultilevel"/>
    <w:tmpl w:val="32D0C88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37B9E"/>
    <w:multiLevelType w:val="hybridMultilevel"/>
    <w:tmpl w:val="3B0A7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EA4DFA"/>
    <w:multiLevelType w:val="hybridMultilevel"/>
    <w:tmpl w:val="695E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15647E"/>
    <w:multiLevelType w:val="hybridMultilevel"/>
    <w:tmpl w:val="4AE0F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72190F"/>
    <w:multiLevelType w:val="hybridMultilevel"/>
    <w:tmpl w:val="F2A8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A4518F"/>
    <w:multiLevelType w:val="hybridMultilevel"/>
    <w:tmpl w:val="3F0C1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4262496"/>
    <w:multiLevelType w:val="hybridMultilevel"/>
    <w:tmpl w:val="9DE4A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A10A8B"/>
    <w:multiLevelType w:val="hybridMultilevel"/>
    <w:tmpl w:val="6DA01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0723F1"/>
    <w:multiLevelType w:val="hybridMultilevel"/>
    <w:tmpl w:val="1D64C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0E2BDF"/>
    <w:multiLevelType w:val="hybridMultilevel"/>
    <w:tmpl w:val="884EA7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1DAD29BE"/>
    <w:multiLevelType w:val="hybridMultilevel"/>
    <w:tmpl w:val="0CB2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D429E9"/>
    <w:multiLevelType w:val="hybridMultilevel"/>
    <w:tmpl w:val="00228D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EC010B"/>
    <w:multiLevelType w:val="hybridMultilevel"/>
    <w:tmpl w:val="4416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97B7F"/>
    <w:multiLevelType w:val="hybridMultilevel"/>
    <w:tmpl w:val="F48C6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5E1A3E"/>
    <w:multiLevelType w:val="hybridMultilevel"/>
    <w:tmpl w:val="D1FAD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874A0F"/>
    <w:multiLevelType w:val="hybridMultilevel"/>
    <w:tmpl w:val="7EA0371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FCF5C3B"/>
    <w:multiLevelType w:val="hybridMultilevel"/>
    <w:tmpl w:val="B6F68F86"/>
    <w:lvl w:ilvl="0" w:tplc="0B20225E">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77307"/>
    <w:multiLevelType w:val="hybridMultilevel"/>
    <w:tmpl w:val="019ACFF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2022C2B"/>
    <w:multiLevelType w:val="multilevel"/>
    <w:tmpl w:val="A706178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8E10EF"/>
    <w:multiLevelType w:val="hybridMultilevel"/>
    <w:tmpl w:val="B15E0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57781F"/>
    <w:multiLevelType w:val="hybridMultilevel"/>
    <w:tmpl w:val="0C88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D29C0"/>
    <w:multiLevelType w:val="hybridMultilevel"/>
    <w:tmpl w:val="AEB61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391513BC"/>
    <w:multiLevelType w:val="hybridMultilevel"/>
    <w:tmpl w:val="AF062852"/>
    <w:lvl w:ilvl="0" w:tplc="632634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034338"/>
    <w:multiLevelType w:val="hybridMultilevel"/>
    <w:tmpl w:val="6316D51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11873DE"/>
    <w:multiLevelType w:val="hybridMultilevel"/>
    <w:tmpl w:val="D014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800E83"/>
    <w:multiLevelType w:val="hybridMultilevel"/>
    <w:tmpl w:val="DE2E11CA"/>
    <w:lvl w:ilvl="0" w:tplc="04090001">
      <w:start w:val="1"/>
      <w:numFmt w:val="bullet"/>
      <w:lvlText w:val=""/>
      <w:lvlJc w:val="left"/>
      <w:pPr>
        <w:ind w:left="720" w:hanging="360"/>
      </w:pPr>
      <w:rPr>
        <w:rFonts w:ascii="Symbol" w:hAnsi="Symbol" w:hint="default"/>
      </w:rPr>
    </w:lvl>
    <w:lvl w:ilvl="1" w:tplc="CFE87BD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AE56A4"/>
    <w:multiLevelType w:val="hybridMultilevel"/>
    <w:tmpl w:val="10D8B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500CEF"/>
    <w:multiLevelType w:val="hybridMultilevel"/>
    <w:tmpl w:val="D6D2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6331C4"/>
    <w:multiLevelType w:val="hybridMultilevel"/>
    <w:tmpl w:val="D2CED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E91E4E"/>
    <w:multiLevelType w:val="hybridMultilevel"/>
    <w:tmpl w:val="F1D8A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D91AD5"/>
    <w:multiLevelType w:val="hybridMultilevel"/>
    <w:tmpl w:val="41B4F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0221BE"/>
    <w:multiLevelType w:val="hybridMultilevel"/>
    <w:tmpl w:val="52085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FE3980"/>
    <w:multiLevelType w:val="hybridMultilevel"/>
    <w:tmpl w:val="68388BD6"/>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EA1709"/>
    <w:multiLevelType w:val="hybridMultilevel"/>
    <w:tmpl w:val="B846C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27F078E"/>
    <w:multiLevelType w:val="hybridMultilevel"/>
    <w:tmpl w:val="5924256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54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52AB31A4"/>
    <w:multiLevelType w:val="hybridMultilevel"/>
    <w:tmpl w:val="8FE4943A"/>
    <w:lvl w:ilvl="0" w:tplc="5E7AC4F6">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1" w15:restartNumberingAfterBreak="0">
    <w:nsid w:val="52C33A0F"/>
    <w:multiLevelType w:val="hybridMultilevel"/>
    <w:tmpl w:val="2352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326922"/>
    <w:multiLevelType w:val="hybridMultilevel"/>
    <w:tmpl w:val="84D08EB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332441"/>
    <w:multiLevelType w:val="hybridMultilevel"/>
    <w:tmpl w:val="1A769102"/>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C57A91"/>
    <w:multiLevelType w:val="hybridMultilevel"/>
    <w:tmpl w:val="E3AA9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7CB491D"/>
    <w:multiLevelType w:val="hybridMultilevel"/>
    <w:tmpl w:val="4F5A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670984"/>
    <w:multiLevelType w:val="hybridMultilevel"/>
    <w:tmpl w:val="856A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A96AC7"/>
    <w:multiLevelType w:val="hybridMultilevel"/>
    <w:tmpl w:val="56241C0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E72C3D"/>
    <w:multiLevelType w:val="hybridMultilevel"/>
    <w:tmpl w:val="B70C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191EF2"/>
    <w:multiLevelType w:val="hybridMultilevel"/>
    <w:tmpl w:val="2BC811BC"/>
    <w:lvl w:ilvl="0" w:tplc="D87CBC9E">
      <w:start w:val="1"/>
      <w:numFmt w:val="decimal"/>
      <w:pStyle w:val="paranumberingADB"/>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57112"/>
    <w:multiLevelType w:val="hybridMultilevel"/>
    <w:tmpl w:val="0460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E005E8"/>
    <w:multiLevelType w:val="hybridMultilevel"/>
    <w:tmpl w:val="85EE6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766A59"/>
    <w:multiLevelType w:val="hybridMultilevel"/>
    <w:tmpl w:val="35D2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9E41E2"/>
    <w:multiLevelType w:val="hybridMultilevel"/>
    <w:tmpl w:val="A07A0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6F180B"/>
    <w:multiLevelType w:val="hybridMultilevel"/>
    <w:tmpl w:val="1B5CFD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C595BA4"/>
    <w:multiLevelType w:val="hybridMultilevel"/>
    <w:tmpl w:val="98C8B806"/>
    <w:lvl w:ilvl="0" w:tplc="0C090001">
      <w:start w:val="1"/>
      <w:numFmt w:val="bullet"/>
      <w:lvlText w:val=""/>
      <w:lvlJc w:val="left"/>
      <w:pPr>
        <w:ind w:left="720" w:hanging="360"/>
      </w:pPr>
      <w:rPr>
        <w:rFonts w:ascii="Symbol" w:hAnsi="Symbol" w:hint="default"/>
      </w:rPr>
    </w:lvl>
    <w:lvl w:ilvl="1" w:tplc="5B262682">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CB2917"/>
    <w:multiLevelType w:val="hybridMultilevel"/>
    <w:tmpl w:val="322E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C81914"/>
    <w:multiLevelType w:val="hybridMultilevel"/>
    <w:tmpl w:val="87AE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39E462E"/>
    <w:multiLevelType w:val="hybridMultilevel"/>
    <w:tmpl w:val="4FEA4C8A"/>
    <w:lvl w:ilvl="0" w:tplc="04090005">
      <w:start w:val="1"/>
      <w:numFmt w:val="bullet"/>
      <w:lvlText w:val=""/>
      <w:lvlJc w:val="left"/>
      <w:pPr>
        <w:ind w:left="630" w:hanging="360"/>
      </w:pPr>
      <w:rPr>
        <w:rFonts w:ascii="Wingdings" w:hAnsi="Wingdings"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59" w15:restartNumberingAfterBreak="0">
    <w:nsid w:val="74A070DE"/>
    <w:multiLevelType w:val="hybridMultilevel"/>
    <w:tmpl w:val="B124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DC3FBE"/>
    <w:multiLevelType w:val="hybridMultilevel"/>
    <w:tmpl w:val="3662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E408C4"/>
    <w:multiLevelType w:val="hybridMultilevel"/>
    <w:tmpl w:val="E0221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7682524"/>
    <w:multiLevelType w:val="hybridMultilevel"/>
    <w:tmpl w:val="42B46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4F7DE5"/>
    <w:multiLevelType w:val="hybridMultilevel"/>
    <w:tmpl w:val="3666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9B516E"/>
    <w:multiLevelType w:val="hybridMultilevel"/>
    <w:tmpl w:val="7994AC6A"/>
    <w:lvl w:ilvl="0" w:tplc="632634B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6" w15:restartNumberingAfterBreak="0">
    <w:nsid w:val="7D4C22B2"/>
    <w:multiLevelType w:val="hybridMultilevel"/>
    <w:tmpl w:val="8DEC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805C6F"/>
    <w:multiLevelType w:val="hybridMultilevel"/>
    <w:tmpl w:val="E904EF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8"/>
  </w:num>
  <w:num w:numId="3">
    <w:abstractNumId w:val="13"/>
  </w:num>
  <w:num w:numId="4">
    <w:abstractNumId w:val="16"/>
  </w:num>
  <w:num w:numId="5">
    <w:abstractNumId w:val="12"/>
  </w:num>
  <w:num w:numId="6">
    <w:abstractNumId w:val="29"/>
  </w:num>
  <w:num w:numId="7">
    <w:abstractNumId w:val="6"/>
  </w:num>
  <w:num w:numId="8">
    <w:abstractNumId w:val="20"/>
  </w:num>
  <w:num w:numId="9">
    <w:abstractNumId w:val="39"/>
  </w:num>
  <w:num w:numId="10">
    <w:abstractNumId w:val="58"/>
  </w:num>
  <w:num w:numId="11">
    <w:abstractNumId w:val="28"/>
  </w:num>
  <w:num w:numId="12">
    <w:abstractNumId w:val="54"/>
  </w:num>
  <w:num w:numId="13">
    <w:abstractNumId w:val="22"/>
  </w:num>
  <w:num w:numId="14">
    <w:abstractNumId w:val="26"/>
  </w:num>
  <w:num w:numId="15">
    <w:abstractNumId w:val="10"/>
  </w:num>
  <w:num w:numId="16">
    <w:abstractNumId w:val="38"/>
  </w:num>
  <w:num w:numId="17">
    <w:abstractNumId w:val="4"/>
  </w:num>
  <w:num w:numId="18">
    <w:abstractNumId w:val="2"/>
  </w:num>
  <w:num w:numId="19">
    <w:abstractNumId w:val="56"/>
  </w:num>
  <w:num w:numId="20">
    <w:abstractNumId w:val="44"/>
  </w:num>
  <w:num w:numId="21">
    <w:abstractNumId w:val="31"/>
  </w:num>
  <w:num w:numId="22">
    <w:abstractNumId w:val="57"/>
  </w:num>
  <w:num w:numId="23">
    <w:abstractNumId w:val="59"/>
  </w:num>
  <w:num w:numId="24">
    <w:abstractNumId w:val="61"/>
  </w:num>
  <w:num w:numId="25">
    <w:abstractNumId w:val="30"/>
  </w:num>
  <w:num w:numId="26">
    <w:abstractNumId w:val="55"/>
  </w:num>
  <w:num w:numId="27">
    <w:abstractNumId w:val="48"/>
  </w:num>
  <w:num w:numId="28">
    <w:abstractNumId w:val="50"/>
  </w:num>
  <w:num w:numId="29">
    <w:abstractNumId w:val="25"/>
  </w:num>
  <w:num w:numId="30">
    <w:abstractNumId w:val="63"/>
  </w:num>
  <w:num w:numId="31">
    <w:abstractNumId w:val="60"/>
  </w:num>
  <w:num w:numId="32">
    <w:abstractNumId w:val="67"/>
  </w:num>
  <w:num w:numId="33">
    <w:abstractNumId w:val="52"/>
  </w:num>
  <w:num w:numId="34">
    <w:abstractNumId w:val="49"/>
  </w:num>
  <w:num w:numId="35">
    <w:abstractNumId w:val="19"/>
  </w:num>
  <w:num w:numId="36">
    <w:abstractNumId w:val="53"/>
  </w:num>
  <w:num w:numId="37">
    <w:abstractNumId w:val="1"/>
  </w:num>
  <w:num w:numId="38">
    <w:abstractNumId w:val="42"/>
  </w:num>
  <w:num w:numId="39">
    <w:abstractNumId w:val="46"/>
  </w:num>
  <w:num w:numId="40">
    <w:abstractNumId w:val="34"/>
  </w:num>
  <w:num w:numId="41">
    <w:abstractNumId w:val="62"/>
  </w:num>
  <w:num w:numId="42">
    <w:abstractNumId w:val="9"/>
  </w:num>
  <w:num w:numId="43">
    <w:abstractNumId w:val="37"/>
  </w:num>
  <w:num w:numId="44">
    <w:abstractNumId w:val="5"/>
  </w:num>
  <w:num w:numId="45">
    <w:abstractNumId w:val="17"/>
  </w:num>
  <w:num w:numId="46">
    <w:abstractNumId w:val="47"/>
  </w:num>
  <w:num w:numId="47">
    <w:abstractNumId w:val="27"/>
  </w:num>
  <w:num w:numId="48">
    <w:abstractNumId w:val="43"/>
  </w:num>
  <w:num w:numId="49">
    <w:abstractNumId w:val="15"/>
  </w:num>
  <w:num w:numId="50">
    <w:abstractNumId w:val="35"/>
  </w:num>
  <w:num w:numId="51">
    <w:abstractNumId w:val="45"/>
  </w:num>
  <w:num w:numId="52">
    <w:abstractNumId w:val="40"/>
  </w:num>
  <w:num w:numId="53">
    <w:abstractNumId w:val="51"/>
  </w:num>
  <w:num w:numId="54">
    <w:abstractNumId w:val="14"/>
  </w:num>
  <w:num w:numId="55">
    <w:abstractNumId w:val="33"/>
  </w:num>
  <w:num w:numId="56">
    <w:abstractNumId w:val="66"/>
  </w:num>
  <w:num w:numId="57">
    <w:abstractNumId w:val="36"/>
  </w:num>
  <w:num w:numId="58">
    <w:abstractNumId w:val="18"/>
  </w:num>
  <w:num w:numId="59">
    <w:abstractNumId w:val="41"/>
  </w:num>
  <w:num w:numId="60">
    <w:abstractNumId w:val="34"/>
  </w:num>
  <w:num w:numId="61">
    <w:abstractNumId w:val="24"/>
  </w:num>
  <w:num w:numId="62">
    <w:abstractNumId w:val="7"/>
  </w:num>
  <w:num w:numId="63">
    <w:abstractNumId w:val="65"/>
  </w:num>
  <w:num w:numId="64">
    <w:abstractNumId w:val="0"/>
  </w:num>
  <w:num w:numId="65">
    <w:abstractNumId w:val="3"/>
  </w:num>
  <w:num w:numId="66">
    <w:abstractNumId w:val="11"/>
  </w:num>
  <w:num w:numId="67">
    <w:abstractNumId w:val="64"/>
  </w:num>
  <w:num w:numId="68">
    <w:abstractNumId w:val="21"/>
  </w:num>
  <w:num w:numId="69">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D0"/>
    <w:rsid w:val="00001275"/>
    <w:rsid w:val="00002227"/>
    <w:rsid w:val="00002E65"/>
    <w:rsid w:val="00003239"/>
    <w:rsid w:val="00003CF0"/>
    <w:rsid w:val="00004A46"/>
    <w:rsid w:val="00006F32"/>
    <w:rsid w:val="000124E5"/>
    <w:rsid w:val="00013863"/>
    <w:rsid w:val="0001594A"/>
    <w:rsid w:val="00016F04"/>
    <w:rsid w:val="00017078"/>
    <w:rsid w:val="0002001F"/>
    <w:rsid w:val="000246D5"/>
    <w:rsid w:val="00030D6A"/>
    <w:rsid w:val="00032AF9"/>
    <w:rsid w:val="00035F3E"/>
    <w:rsid w:val="0004125B"/>
    <w:rsid w:val="00043586"/>
    <w:rsid w:val="00043EF8"/>
    <w:rsid w:val="00050588"/>
    <w:rsid w:val="000507A0"/>
    <w:rsid w:val="0005401A"/>
    <w:rsid w:val="000540C8"/>
    <w:rsid w:val="00054904"/>
    <w:rsid w:val="000549C2"/>
    <w:rsid w:val="00056708"/>
    <w:rsid w:val="00060420"/>
    <w:rsid w:val="00063401"/>
    <w:rsid w:val="00065045"/>
    <w:rsid w:val="000669B1"/>
    <w:rsid w:val="00067866"/>
    <w:rsid w:val="0007591D"/>
    <w:rsid w:val="00076731"/>
    <w:rsid w:val="000778A8"/>
    <w:rsid w:val="000812C7"/>
    <w:rsid w:val="00081400"/>
    <w:rsid w:val="00082325"/>
    <w:rsid w:val="00083C68"/>
    <w:rsid w:val="00084443"/>
    <w:rsid w:val="00084F2E"/>
    <w:rsid w:val="0008579D"/>
    <w:rsid w:val="0008609B"/>
    <w:rsid w:val="00086FB2"/>
    <w:rsid w:val="00087673"/>
    <w:rsid w:val="00087EAD"/>
    <w:rsid w:val="0009112C"/>
    <w:rsid w:val="00092590"/>
    <w:rsid w:val="0009293C"/>
    <w:rsid w:val="0009431E"/>
    <w:rsid w:val="00094B58"/>
    <w:rsid w:val="00095852"/>
    <w:rsid w:val="00095D4A"/>
    <w:rsid w:val="00096E03"/>
    <w:rsid w:val="000A1E00"/>
    <w:rsid w:val="000A6652"/>
    <w:rsid w:val="000A727E"/>
    <w:rsid w:val="000A7A5D"/>
    <w:rsid w:val="000B0A82"/>
    <w:rsid w:val="000B176E"/>
    <w:rsid w:val="000B18A8"/>
    <w:rsid w:val="000B2B12"/>
    <w:rsid w:val="000B3433"/>
    <w:rsid w:val="000B540C"/>
    <w:rsid w:val="000C32DF"/>
    <w:rsid w:val="000C34B7"/>
    <w:rsid w:val="000C428E"/>
    <w:rsid w:val="000C6EE5"/>
    <w:rsid w:val="000C7DF0"/>
    <w:rsid w:val="000D00E0"/>
    <w:rsid w:val="000D1968"/>
    <w:rsid w:val="000D19B2"/>
    <w:rsid w:val="000D1EE6"/>
    <w:rsid w:val="000D23F6"/>
    <w:rsid w:val="000D3849"/>
    <w:rsid w:val="000D7510"/>
    <w:rsid w:val="000D7B08"/>
    <w:rsid w:val="000E2E27"/>
    <w:rsid w:val="000E30A0"/>
    <w:rsid w:val="000E4008"/>
    <w:rsid w:val="000E42AB"/>
    <w:rsid w:val="000E7147"/>
    <w:rsid w:val="000E7521"/>
    <w:rsid w:val="000E765C"/>
    <w:rsid w:val="000E7C33"/>
    <w:rsid w:val="000F208D"/>
    <w:rsid w:val="000F21E4"/>
    <w:rsid w:val="000F22E9"/>
    <w:rsid w:val="000F40BC"/>
    <w:rsid w:val="000F63BD"/>
    <w:rsid w:val="001057C0"/>
    <w:rsid w:val="001076AC"/>
    <w:rsid w:val="0011451F"/>
    <w:rsid w:val="001179C7"/>
    <w:rsid w:val="00123B24"/>
    <w:rsid w:val="0012441B"/>
    <w:rsid w:val="00124824"/>
    <w:rsid w:val="00127903"/>
    <w:rsid w:val="00127B12"/>
    <w:rsid w:val="001302C1"/>
    <w:rsid w:val="00132BDB"/>
    <w:rsid w:val="00135192"/>
    <w:rsid w:val="0014033C"/>
    <w:rsid w:val="0014110B"/>
    <w:rsid w:val="00141958"/>
    <w:rsid w:val="001419C4"/>
    <w:rsid w:val="001422D6"/>
    <w:rsid w:val="0014410F"/>
    <w:rsid w:val="00144326"/>
    <w:rsid w:val="00145C30"/>
    <w:rsid w:val="00146CF9"/>
    <w:rsid w:val="00146F48"/>
    <w:rsid w:val="00147FFD"/>
    <w:rsid w:val="001535CA"/>
    <w:rsid w:val="0016079E"/>
    <w:rsid w:val="00160888"/>
    <w:rsid w:val="00162187"/>
    <w:rsid w:val="00163374"/>
    <w:rsid w:val="001650B2"/>
    <w:rsid w:val="00171D08"/>
    <w:rsid w:val="00177C81"/>
    <w:rsid w:val="00182904"/>
    <w:rsid w:val="00184126"/>
    <w:rsid w:val="001848E9"/>
    <w:rsid w:val="001857A9"/>
    <w:rsid w:val="00191EE5"/>
    <w:rsid w:val="00193EE7"/>
    <w:rsid w:val="00196F88"/>
    <w:rsid w:val="001A0604"/>
    <w:rsid w:val="001A3427"/>
    <w:rsid w:val="001A3A3B"/>
    <w:rsid w:val="001A4546"/>
    <w:rsid w:val="001A5033"/>
    <w:rsid w:val="001A6DFD"/>
    <w:rsid w:val="001B07D5"/>
    <w:rsid w:val="001B0972"/>
    <w:rsid w:val="001B2594"/>
    <w:rsid w:val="001B44F5"/>
    <w:rsid w:val="001B5F3F"/>
    <w:rsid w:val="001B69E2"/>
    <w:rsid w:val="001B7EF1"/>
    <w:rsid w:val="001C0DCD"/>
    <w:rsid w:val="001C1BE5"/>
    <w:rsid w:val="001C4956"/>
    <w:rsid w:val="001C4C58"/>
    <w:rsid w:val="001C664B"/>
    <w:rsid w:val="001C6CE5"/>
    <w:rsid w:val="001D2A0B"/>
    <w:rsid w:val="001D694B"/>
    <w:rsid w:val="001D7067"/>
    <w:rsid w:val="001D7F96"/>
    <w:rsid w:val="001E2940"/>
    <w:rsid w:val="001E5665"/>
    <w:rsid w:val="001F0DF1"/>
    <w:rsid w:val="001F1A9B"/>
    <w:rsid w:val="001F1D48"/>
    <w:rsid w:val="001F2277"/>
    <w:rsid w:val="001F6050"/>
    <w:rsid w:val="00206D25"/>
    <w:rsid w:val="00211642"/>
    <w:rsid w:val="0021458C"/>
    <w:rsid w:val="00214C4C"/>
    <w:rsid w:val="00222E81"/>
    <w:rsid w:val="00233159"/>
    <w:rsid w:val="002357A9"/>
    <w:rsid w:val="00235F98"/>
    <w:rsid w:val="002362A1"/>
    <w:rsid w:val="00236DC4"/>
    <w:rsid w:val="00237F94"/>
    <w:rsid w:val="0024184F"/>
    <w:rsid w:val="002447F0"/>
    <w:rsid w:val="00244DD8"/>
    <w:rsid w:val="00245744"/>
    <w:rsid w:val="0024736A"/>
    <w:rsid w:val="002510E9"/>
    <w:rsid w:val="00251147"/>
    <w:rsid w:val="0025495F"/>
    <w:rsid w:val="0025701F"/>
    <w:rsid w:val="00257DEC"/>
    <w:rsid w:val="00261942"/>
    <w:rsid w:val="00263831"/>
    <w:rsid w:val="00263FDB"/>
    <w:rsid w:val="0026496D"/>
    <w:rsid w:val="0026728A"/>
    <w:rsid w:val="002672C0"/>
    <w:rsid w:val="00267AB6"/>
    <w:rsid w:val="002709B3"/>
    <w:rsid w:val="0027134F"/>
    <w:rsid w:val="002720EC"/>
    <w:rsid w:val="00272F36"/>
    <w:rsid w:val="00273162"/>
    <w:rsid w:val="0028257F"/>
    <w:rsid w:val="002831C1"/>
    <w:rsid w:val="002861B2"/>
    <w:rsid w:val="0029055A"/>
    <w:rsid w:val="002909FE"/>
    <w:rsid w:val="00291790"/>
    <w:rsid w:val="00294376"/>
    <w:rsid w:val="0029601F"/>
    <w:rsid w:val="0029607A"/>
    <w:rsid w:val="0029655E"/>
    <w:rsid w:val="002A1EA3"/>
    <w:rsid w:val="002A3E28"/>
    <w:rsid w:val="002A6EE7"/>
    <w:rsid w:val="002A7927"/>
    <w:rsid w:val="002B19DB"/>
    <w:rsid w:val="002B3315"/>
    <w:rsid w:val="002B35A0"/>
    <w:rsid w:val="002B4694"/>
    <w:rsid w:val="002B4DCF"/>
    <w:rsid w:val="002B544B"/>
    <w:rsid w:val="002B55A7"/>
    <w:rsid w:val="002C0784"/>
    <w:rsid w:val="002C09FC"/>
    <w:rsid w:val="002C2236"/>
    <w:rsid w:val="002C4A39"/>
    <w:rsid w:val="002C58E8"/>
    <w:rsid w:val="002C7543"/>
    <w:rsid w:val="002D1931"/>
    <w:rsid w:val="002D2ABC"/>
    <w:rsid w:val="002D3766"/>
    <w:rsid w:val="002D4E7F"/>
    <w:rsid w:val="002D5C8D"/>
    <w:rsid w:val="002E0734"/>
    <w:rsid w:val="002E23FE"/>
    <w:rsid w:val="002E4DCD"/>
    <w:rsid w:val="002E7817"/>
    <w:rsid w:val="002F03EC"/>
    <w:rsid w:val="002F10F6"/>
    <w:rsid w:val="002F2B58"/>
    <w:rsid w:val="002F3C4F"/>
    <w:rsid w:val="002F51E8"/>
    <w:rsid w:val="002F5D9E"/>
    <w:rsid w:val="002F72F5"/>
    <w:rsid w:val="002F7AA0"/>
    <w:rsid w:val="003006E0"/>
    <w:rsid w:val="00300B8F"/>
    <w:rsid w:val="00302DEF"/>
    <w:rsid w:val="00304843"/>
    <w:rsid w:val="00305306"/>
    <w:rsid w:val="003126F6"/>
    <w:rsid w:val="0031417C"/>
    <w:rsid w:val="00320AE7"/>
    <w:rsid w:val="00320B48"/>
    <w:rsid w:val="00323781"/>
    <w:rsid w:val="0032413F"/>
    <w:rsid w:val="00325EA3"/>
    <w:rsid w:val="00327C21"/>
    <w:rsid w:val="00330666"/>
    <w:rsid w:val="0033270B"/>
    <w:rsid w:val="00336CFC"/>
    <w:rsid w:val="00336D2A"/>
    <w:rsid w:val="00336D36"/>
    <w:rsid w:val="003418E3"/>
    <w:rsid w:val="00341D9A"/>
    <w:rsid w:val="0034368C"/>
    <w:rsid w:val="00344C32"/>
    <w:rsid w:val="00345148"/>
    <w:rsid w:val="0034794F"/>
    <w:rsid w:val="0035462D"/>
    <w:rsid w:val="00356AD7"/>
    <w:rsid w:val="00357E40"/>
    <w:rsid w:val="00361684"/>
    <w:rsid w:val="00361A3F"/>
    <w:rsid w:val="003635BE"/>
    <w:rsid w:val="00364BFC"/>
    <w:rsid w:val="0036654F"/>
    <w:rsid w:val="003675D9"/>
    <w:rsid w:val="00371AE5"/>
    <w:rsid w:val="003722C9"/>
    <w:rsid w:val="00373E2A"/>
    <w:rsid w:val="003753F2"/>
    <w:rsid w:val="003761EB"/>
    <w:rsid w:val="003769B6"/>
    <w:rsid w:val="003824CC"/>
    <w:rsid w:val="00382ADB"/>
    <w:rsid w:val="00384D11"/>
    <w:rsid w:val="003861FD"/>
    <w:rsid w:val="00391D5F"/>
    <w:rsid w:val="00392524"/>
    <w:rsid w:val="003935CB"/>
    <w:rsid w:val="00395BA6"/>
    <w:rsid w:val="0039677D"/>
    <w:rsid w:val="00397453"/>
    <w:rsid w:val="003A015E"/>
    <w:rsid w:val="003A0264"/>
    <w:rsid w:val="003A2441"/>
    <w:rsid w:val="003A2852"/>
    <w:rsid w:val="003A478D"/>
    <w:rsid w:val="003A56CD"/>
    <w:rsid w:val="003B16A3"/>
    <w:rsid w:val="003B74C7"/>
    <w:rsid w:val="003B7E2B"/>
    <w:rsid w:val="003C0BB7"/>
    <w:rsid w:val="003C1BD6"/>
    <w:rsid w:val="003C4C15"/>
    <w:rsid w:val="003C72D8"/>
    <w:rsid w:val="003C7B76"/>
    <w:rsid w:val="003D24F4"/>
    <w:rsid w:val="003D2F45"/>
    <w:rsid w:val="003D5371"/>
    <w:rsid w:val="003D5E58"/>
    <w:rsid w:val="003E0AE8"/>
    <w:rsid w:val="003E3336"/>
    <w:rsid w:val="003E533C"/>
    <w:rsid w:val="003E5EE3"/>
    <w:rsid w:val="003F3F99"/>
    <w:rsid w:val="003F4512"/>
    <w:rsid w:val="003F6037"/>
    <w:rsid w:val="003F662A"/>
    <w:rsid w:val="00401407"/>
    <w:rsid w:val="004167B4"/>
    <w:rsid w:val="00421071"/>
    <w:rsid w:val="00424D87"/>
    <w:rsid w:val="0042616C"/>
    <w:rsid w:val="004267F0"/>
    <w:rsid w:val="00427B93"/>
    <w:rsid w:val="00427B96"/>
    <w:rsid w:val="00431A15"/>
    <w:rsid w:val="00432A71"/>
    <w:rsid w:val="004331F9"/>
    <w:rsid w:val="00435B4E"/>
    <w:rsid w:val="00436058"/>
    <w:rsid w:val="004362DE"/>
    <w:rsid w:val="0043634E"/>
    <w:rsid w:val="0043646A"/>
    <w:rsid w:val="0043702C"/>
    <w:rsid w:val="0044034D"/>
    <w:rsid w:val="00440BA4"/>
    <w:rsid w:val="00441DD4"/>
    <w:rsid w:val="00443D04"/>
    <w:rsid w:val="004451CD"/>
    <w:rsid w:val="00446CA9"/>
    <w:rsid w:val="00447026"/>
    <w:rsid w:val="0044787E"/>
    <w:rsid w:val="00450A08"/>
    <w:rsid w:val="00450ED2"/>
    <w:rsid w:val="00451531"/>
    <w:rsid w:val="0045292B"/>
    <w:rsid w:val="00453101"/>
    <w:rsid w:val="0045356B"/>
    <w:rsid w:val="004547F0"/>
    <w:rsid w:val="00454A28"/>
    <w:rsid w:val="00460943"/>
    <w:rsid w:val="00462321"/>
    <w:rsid w:val="0046306B"/>
    <w:rsid w:val="00471FB7"/>
    <w:rsid w:val="00473143"/>
    <w:rsid w:val="004745B6"/>
    <w:rsid w:val="00476294"/>
    <w:rsid w:val="00477B74"/>
    <w:rsid w:val="00480178"/>
    <w:rsid w:val="00480643"/>
    <w:rsid w:val="00481003"/>
    <w:rsid w:val="004812FD"/>
    <w:rsid w:val="00483DD2"/>
    <w:rsid w:val="0048426A"/>
    <w:rsid w:val="00485D60"/>
    <w:rsid w:val="00487100"/>
    <w:rsid w:val="004872A7"/>
    <w:rsid w:val="004913FD"/>
    <w:rsid w:val="0049191B"/>
    <w:rsid w:val="00491C5F"/>
    <w:rsid w:val="004943E2"/>
    <w:rsid w:val="00494665"/>
    <w:rsid w:val="00496596"/>
    <w:rsid w:val="004A1261"/>
    <w:rsid w:val="004A1586"/>
    <w:rsid w:val="004A166C"/>
    <w:rsid w:val="004A26E6"/>
    <w:rsid w:val="004A41DE"/>
    <w:rsid w:val="004A462B"/>
    <w:rsid w:val="004A4A48"/>
    <w:rsid w:val="004A720E"/>
    <w:rsid w:val="004B2464"/>
    <w:rsid w:val="004B5020"/>
    <w:rsid w:val="004C1C8F"/>
    <w:rsid w:val="004C2A4D"/>
    <w:rsid w:val="004C5132"/>
    <w:rsid w:val="004C6678"/>
    <w:rsid w:val="004C790E"/>
    <w:rsid w:val="004D04E1"/>
    <w:rsid w:val="004D114C"/>
    <w:rsid w:val="004D43F6"/>
    <w:rsid w:val="004D6148"/>
    <w:rsid w:val="004D69AF"/>
    <w:rsid w:val="004E4189"/>
    <w:rsid w:val="004F1031"/>
    <w:rsid w:val="004F12B4"/>
    <w:rsid w:val="004F2692"/>
    <w:rsid w:val="004F4D7E"/>
    <w:rsid w:val="00503469"/>
    <w:rsid w:val="0050460B"/>
    <w:rsid w:val="005046EC"/>
    <w:rsid w:val="005068DE"/>
    <w:rsid w:val="005137CB"/>
    <w:rsid w:val="00513FB3"/>
    <w:rsid w:val="005157D4"/>
    <w:rsid w:val="00517F87"/>
    <w:rsid w:val="00525D5D"/>
    <w:rsid w:val="00527309"/>
    <w:rsid w:val="00531419"/>
    <w:rsid w:val="0053297E"/>
    <w:rsid w:val="00533832"/>
    <w:rsid w:val="00534168"/>
    <w:rsid w:val="005343A1"/>
    <w:rsid w:val="005346B1"/>
    <w:rsid w:val="005357D2"/>
    <w:rsid w:val="00541EC3"/>
    <w:rsid w:val="00544376"/>
    <w:rsid w:val="005460A1"/>
    <w:rsid w:val="00546969"/>
    <w:rsid w:val="0055245C"/>
    <w:rsid w:val="005539C9"/>
    <w:rsid w:val="00553A06"/>
    <w:rsid w:val="005540E6"/>
    <w:rsid w:val="005559D7"/>
    <w:rsid w:val="0055676B"/>
    <w:rsid w:val="005617EC"/>
    <w:rsid w:val="0056397B"/>
    <w:rsid w:val="00563B2B"/>
    <w:rsid w:val="005666C9"/>
    <w:rsid w:val="00567286"/>
    <w:rsid w:val="0057032E"/>
    <w:rsid w:val="00573EB0"/>
    <w:rsid w:val="005754A2"/>
    <w:rsid w:val="0058251E"/>
    <w:rsid w:val="005828F9"/>
    <w:rsid w:val="00583C23"/>
    <w:rsid w:val="00585993"/>
    <w:rsid w:val="00585E9A"/>
    <w:rsid w:val="005861F0"/>
    <w:rsid w:val="005908EB"/>
    <w:rsid w:val="00592EE5"/>
    <w:rsid w:val="00594F99"/>
    <w:rsid w:val="005955A0"/>
    <w:rsid w:val="00597333"/>
    <w:rsid w:val="005A0A27"/>
    <w:rsid w:val="005A0FC2"/>
    <w:rsid w:val="005A186B"/>
    <w:rsid w:val="005A3404"/>
    <w:rsid w:val="005A3D4B"/>
    <w:rsid w:val="005A4527"/>
    <w:rsid w:val="005A466B"/>
    <w:rsid w:val="005A5366"/>
    <w:rsid w:val="005A5694"/>
    <w:rsid w:val="005A6EF6"/>
    <w:rsid w:val="005B21D0"/>
    <w:rsid w:val="005B5B12"/>
    <w:rsid w:val="005B6DA0"/>
    <w:rsid w:val="005B7A73"/>
    <w:rsid w:val="005C447F"/>
    <w:rsid w:val="005C4783"/>
    <w:rsid w:val="005C53D5"/>
    <w:rsid w:val="005C56E1"/>
    <w:rsid w:val="005C5FD3"/>
    <w:rsid w:val="005C764E"/>
    <w:rsid w:val="005D6D3A"/>
    <w:rsid w:val="005E0498"/>
    <w:rsid w:val="005E19B7"/>
    <w:rsid w:val="005E23D4"/>
    <w:rsid w:val="005E36DC"/>
    <w:rsid w:val="005E3F5E"/>
    <w:rsid w:val="005E4926"/>
    <w:rsid w:val="005E7FEB"/>
    <w:rsid w:val="005F2ED6"/>
    <w:rsid w:val="005F30C4"/>
    <w:rsid w:val="005F4BAD"/>
    <w:rsid w:val="00600DF9"/>
    <w:rsid w:val="0060145B"/>
    <w:rsid w:val="006058BB"/>
    <w:rsid w:val="0060764D"/>
    <w:rsid w:val="006104F5"/>
    <w:rsid w:val="00614496"/>
    <w:rsid w:val="00617A5C"/>
    <w:rsid w:val="00617AC3"/>
    <w:rsid w:val="0062013E"/>
    <w:rsid w:val="00620CBE"/>
    <w:rsid w:val="00622C6F"/>
    <w:rsid w:val="0062364E"/>
    <w:rsid w:val="00625C2A"/>
    <w:rsid w:val="00625FC7"/>
    <w:rsid w:val="0062679B"/>
    <w:rsid w:val="006300E8"/>
    <w:rsid w:val="00630F6E"/>
    <w:rsid w:val="006319FC"/>
    <w:rsid w:val="006335DC"/>
    <w:rsid w:val="006336A3"/>
    <w:rsid w:val="0063375E"/>
    <w:rsid w:val="006340F7"/>
    <w:rsid w:val="0063729A"/>
    <w:rsid w:val="00637A6D"/>
    <w:rsid w:val="006405E1"/>
    <w:rsid w:val="00642A33"/>
    <w:rsid w:val="00644219"/>
    <w:rsid w:val="00645D02"/>
    <w:rsid w:val="0064605D"/>
    <w:rsid w:val="00647458"/>
    <w:rsid w:val="00651001"/>
    <w:rsid w:val="006513CE"/>
    <w:rsid w:val="00651BC5"/>
    <w:rsid w:val="00653982"/>
    <w:rsid w:val="00654996"/>
    <w:rsid w:val="0065590D"/>
    <w:rsid w:val="006601FB"/>
    <w:rsid w:val="00662121"/>
    <w:rsid w:val="006646F3"/>
    <w:rsid w:val="00664DBC"/>
    <w:rsid w:val="006663AB"/>
    <w:rsid w:val="006665AD"/>
    <w:rsid w:val="0066704D"/>
    <w:rsid w:val="00671BAA"/>
    <w:rsid w:val="00671C61"/>
    <w:rsid w:val="00672C86"/>
    <w:rsid w:val="006739AE"/>
    <w:rsid w:val="00674839"/>
    <w:rsid w:val="00676D42"/>
    <w:rsid w:val="0068334E"/>
    <w:rsid w:val="00685A19"/>
    <w:rsid w:val="006863C4"/>
    <w:rsid w:val="00686BCA"/>
    <w:rsid w:val="00686C4C"/>
    <w:rsid w:val="00686CBF"/>
    <w:rsid w:val="00686F07"/>
    <w:rsid w:val="00690DD1"/>
    <w:rsid w:val="00691840"/>
    <w:rsid w:val="00694C9F"/>
    <w:rsid w:val="00695FE9"/>
    <w:rsid w:val="0069650B"/>
    <w:rsid w:val="00697580"/>
    <w:rsid w:val="006A1A01"/>
    <w:rsid w:val="006A1BBE"/>
    <w:rsid w:val="006A2596"/>
    <w:rsid w:val="006A4181"/>
    <w:rsid w:val="006A42B3"/>
    <w:rsid w:val="006B0B2F"/>
    <w:rsid w:val="006B5053"/>
    <w:rsid w:val="006B5BBA"/>
    <w:rsid w:val="006B62B2"/>
    <w:rsid w:val="006B6CAD"/>
    <w:rsid w:val="006C2A45"/>
    <w:rsid w:val="006C3767"/>
    <w:rsid w:val="006C3982"/>
    <w:rsid w:val="006C7004"/>
    <w:rsid w:val="006D02CD"/>
    <w:rsid w:val="006D0330"/>
    <w:rsid w:val="006D0D13"/>
    <w:rsid w:val="006D0E3B"/>
    <w:rsid w:val="006D5DDC"/>
    <w:rsid w:val="006D6C88"/>
    <w:rsid w:val="006D6E1E"/>
    <w:rsid w:val="006E03E1"/>
    <w:rsid w:val="006E0C4A"/>
    <w:rsid w:val="006E1319"/>
    <w:rsid w:val="006E14D9"/>
    <w:rsid w:val="006E35C1"/>
    <w:rsid w:val="006E4666"/>
    <w:rsid w:val="006F0205"/>
    <w:rsid w:val="006F39DA"/>
    <w:rsid w:val="006F4491"/>
    <w:rsid w:val="006F5D43"/>
    <w:rsid w:val="006F7633"/>
    <w:rsid w:val="00701E41"/>
    <w:rsid w:val="00705088"/>
    <w:rsid w:val="00706A8D"/>
    <w:rsid w:val="0071104E"/>
    <w:rsid w:val="0071146C"/>
    <w:rsid w:val="00713A97"/>
    <w:rsid w:val="00715BAA"/>
    <w:rsid w:val="007176EF"/>
    <w:rsid w:val="00723CAB"/>
    <w:rsid w:val="00726488"/>
    <w:rsid w:val="00727674"/>
    <w:rsid w:val="0073023A"/>
    <w:rsid w:val="00731895"/>
    <w:rsid w:val="00731BBD"/>
    <w:rsid w:val="007329D6"/>
    <w:rsid w:val="00734333"/>
    <w:rsid w:val="00734929"/>
    <w:rsid w:val="00735B11"/>
    <w:rsid w:val="00736848"/>
    <w:rsid w:val="007406B9"/>
    <w:rsid w:val="00741108"/>
    <w:rsid w:val="00742123"/>
    <w:rsid w:val="00744982"/>
    <w:rsid w:val="00744ED3"/>
    <w:rsid w:val="00746E30"/>
    <w:rsid w:val="007472D1"/>
    <w:rsid w:val="007478AF"/>
    <w:rsid w:val="00750CFF"/>
    <w:rsid w:val="00750F52"/>
    <w:rsid w:val="007526A8"/>
    <w:rsid w:val="0075329B"/>
    <w:rsid w:val="007565C4"/>
    <w:rsid w:val="00757D7E"/>
    <w:rsid w:val="007606DF"/>
    <w:rsid w:val="007701F0"/>
    <w:rsid w:val="007705F1"/>
    <w:rsid w:val="00770D65"/>
    <w:rsid w:val="00773E2C"/>
    <w:rsid w:val="00774D5D"/>
    <w:rsid w:val="007772B1"/>
    <w:rsid w:val="007776C8"/>
    <w:rsid w:val="007824AC"/>
    <w:rsid w:val="00782BDD"/>
    <w:rsid w:val="0078369A"/>
    <w:rsid w:val="007863D9"/>
    <w:rsid w:val="00790F14"/>
    <w:rsid w:val="00791034"/>
    <w:rsid w:val="007946C3"/>
    <w:rsid w:val="00794AF3"/>
    <w:rsid w:val="00795001"/>
    <w:rsid w:val="00797AB6"/>
    <w:rsid w:val="007A7DBB"/>
    <w:rsid w:val="007A7FA0"/>
    <w:rsid w:val="007B154F"/>
    <w:rsid w:val="007B1F7B"/>
    <w:rsid w:val="007B3424"/>
    <w:rsid w:val="007B599D"/>
    <w:rsid w:val="007B635F"/>
    <w:rsid w:val="007C1993"/>
    <w:rsid w:val="007C4C1B"/>
    <w:rsid w:val="007C5208"/>
    <w:rsid w:val="007D1476"/>
    <w:rsid w:val="007D2056"/>
    <w:rsid w:val="007D2DA3"/>
    <w:rsid w:val="007D3CA8"/>
    <w:rsid w:val="007D3FAB"/>
    <w:rsid w:val="007D7DA1"/>
    <w:rsid w:val="007E05F5"/>
    <w:rsid w:val="007E14F1"/>
    <w:rsid w:val="007E5540"/>
    <w:rsid w:val="007E76CC"/>
    <w:rsid w:val="007E7B76"/>
    <w:rsid w:val="007F1296"/>
    <w:rsid w:val="007F177C"/>
    <w:rsid w:val="007F28FF"/>
    <w:rsid w:val="007F3CFC"/>
    <w:rsid w:val="007F4095"/>
    <w:rsid w:val="007F55CD"/>
    <w:rsid w:val="007F5E4B"/>
    <w:rsid w:val="007F6D27"/>
    <w:rsid w:val="00801D73"/>
    <w:rsid w:val="00803301"/>
    <w:rsid w:val="00803D84"/>
    <w:rsid w:val="00803E11"/>
    <w:rsid w:val="00807377"/>
    <w:rsid w:val="008107AC"/>
    <w:rsid w:val="00812076"/>
    <w:rsid w:val="008169D2"/>
    <w:rsid w:val="00817FDB"/>
    <w:rsid w:val="0082212B"/>
    <w:rsid w:val="00824435"/>
    <w:rsid w:val="00824EB2"/>
    <w:rsid w:val="0082544C"/>
    <w:rsid w:val="00830C39"/>
    <w:rsid w:val="00831594"/>
    <w:rsid w:val="00832AE7"/>
    <w:rsid w:val="008445F7"/>
    <w:rsid w:val="008461D1"/>
    <w:rsid w:val="008465AC"/>
    <w:rsid w:val="00853800"/>
    <w:rsid w:val="008546D7"/>
    <w:rsid w:val="00854B8C"/>
    <w:rsid w:val="008550D1"/>
    <w:rsid w:val="00862D00"/>
    <w:rsid w:val="00863C39"/>
    <w:rsid w:val="00865A67"/>
    <w:rsid w:val="00870CA1"/>
    <w:rsid w:val="00871326"/>
    <w:rsid w:val="00871427"/>
    <w:rsid w:val="008727F4"/>
    <w:rsid w:val="008745B7"/>
    <w:rsid w:val="00874CD0"/>
    <w:rsid w:val="00876210"/>
    <w:rsid w:val="008839E0"/>
    <w:rsid w:val="00893300"/>
    <w:rsid w:val="008949DC"/>
    <w:rsid w:val="00894D05"/>
    <w:rsid w:val="008A093E"/>
    <w:rsid w:val="008A60A3"/>
    <w:rsid w:val="008A6A4F"/>
    <w:rsid w:val="008B1687"/>
    <w:rsid w:val="008B1D4F"/>
    <w:rsid w:val="008B21BE"/>
    <w:rsid w:val="008B2305"/>
    <w:rsid w:val="008B2533"/>
    <w:rsid w:val="008B56A1"/>
    <w:rsid w:val="008C2578"/>
    <w:rsid w:val="008C5471"/>
    <w:rsid w:val="008C5618"/>
    <w:rsid w:val="008D0CD3"/>
    <w:rsid w:val="008D1A58"/>
    <w:rsid w:val="008D21CA"/>
    <w:rsid w:val="008D39EA"/>
    <w:rsid w:val="008D3AAF"/>
    <w:rsid w:val="008D6C4D"/>
    <w:rsid w:val="008E0149"/>
    <w:rsid w:val="008E32F2"/>
    <w:rsid w:val="008E7E2F"/>
    <w:rsid w:val="008F3200"/>
    <w:rsid w:val="008F43F4"/>
    <w:rsid w:val="008F523D"/>
    <w:rsid w:val="008F5AB3"/>
    <w:rsid w:val="00902C5E"/>
    <w:rsid w:val="00903022"/>
    <w:rsid w:val="00903136"/>
    <w:rsid w:val="00903807"/>
    <w:rsid w:val="00903E37"/>
    <w:rsid w:val="009056CA"/>
    <w:rsid w:val="00906A25"/>
    <w:rsid w:val="00907BF0"/>
    <w:rsid w:val="0091143A"/>
    <w:rsid w:val="0091176A"/>
    <w:rsid w:val="00912C52"/>
    <w:rsid w:val="009166AF"/>
    <w:rsid w:val="0091770F"/>
    <w:rsid w:val="00921A2D"/>
    <w:rsid w:val="00921C97"/>
    <w:rsid w:val="00924BB5"/>
    <w:rsid w:val="00924E33"/>
    <w:rsid w:val="009252F4"/>
    <w:rsid w:val="00926186"/>
    <w:rsid w:val="0093241E"/>
    <w:rsid w:val="0093380F"/>
    <w:rsid w:val="00933954"/>
    <w:rsid w:val="009351AF"/>
    <w:rsid w:val="00935F55"/>
    <w:rsid w:val="009364D5"/>
    <w:rsid w:val="009408A3"/>
    <w:rsid w:val="00940D04"/>
    <w:rsid w:val="0095277E"/>
    <w:rsid w:val="00952A9B"/>
    <w:rsid w:val="0095537F"/>
    <w:rsid w:val="00955454"/>
    <w:rsid w:val="00956A0B"/>
    <w:rsid w:val="00963D9A"/>
    <w:rsid w:val="009647F1"/>
    <w:rsid w:val="00966901"/>
    <w:rsid w:val="009724A1"/>
    <w:rsid w:val="00972C61"/>
    <w:rsid w:val="00972F4A"/>
    <w:rsid w:val="009738A3"/>
    <w:rsid w:val="009740BF"/>
    <w:rsid w:val="0097479F"/>
    <w:rsid w:val="00976306"/>
    <w:rsid w:val="00980355"/>
    <w:rsid w:val="00980E05"/>
    <w:rsid w:val="009836B7"/>
    <w:rsid w:val="00983ACC"/>
    <w:rsid w:val="009900E7"/>
    <w:rsid w:val="00992850"/>
    <w:rsid w:val="00993DB4"/>
    <w:rsid w:val="00994BB9"/>
    <w:rsid w:val="00995510"/>
    <w:rsid w:val="009A0F09"/>
    <w:rsid w:val="009A0F8D"/>
    <w:rsid w:val="009A2B0C"/>
    <w:rsid w:val="009A32CA"/>
    <w:rsid w:val="009A5C69"/>
    <w:rsid w:val="009A61C4"/>
    <w:rsid w:val="009A67AC"/>
    <w:rsid w:val="009A7D5A"/>
    <w:rsid w:val="009B00B7"/>
    <w:rsid w:val="009B1B62"/>
    <w:rsid w:val="009B2A70"/>
    <w:rsid w:val="009B57CD"/>
    <w:rsid w:val="009B646E"/>
    <w:rsid w:val="009B67FC"/>
    <w:rsid w:val="009C121E"/>
    <w:rsid w:val="009C1AC7"/>
    <w:rsid w:val="009C2CD8"/>
    <w:rsid w:val="009C6A3C"/>
    <w:rsid w:val="009C7395"/>
    <w:rsid w:val="009C7A70"/>
    <w:rsid w:val="009D1079"/>
    <w:rsid w:val="009D160C"/>
    <w:rsid w:val="009D4ABA"/>
    <w:rsid w:val="009E1601"/>
    <w:rsid w:val="009E4B2F"/>
    <w:rsid w:val="009E4F99"/>
    <w:rsid w:val="009E64CE"/>
    <w:rsid w:val="009F0281"/>
    <w:rsid w:val="009F1643"/>
    <w:rsid w:val="009F2C8B"/>
    <w:rsid w:val="009F749B"/>
    <w:rsid w:val="00A0147D"/>
    <w:rsid w:val="00A02288"/>
    <w:rsid w:val="00A02EFC"/>
    <w:rsid w:val="00A048CD"/>
    <w:rsid w:val="00A07847"/>
    <w:rsid w:val="00A1049D"/>
    <w:rsid w:val="00A126C3"/>
    <w:rsid w:val="00A12F66"/>
    <w:rsid w:val="00A1322A"/>
    <w:rsid w:val="00A13B97"/>
    <w:rsid w:val="00A1469A"/>
    <w:rsid w:val="00A15D9E"/>
    <w:rsid w:val="00A17B6E"/>
    <w:rsid w:val="00A20445"/>
    <w:rsid w:val="00A205E3"/>
    <w:rsid w:val="00A27232"/>
    <w:rsid w:val="00A27C62"/>
    <w:rsid w:val="00A30AB0"/>
    <w:rsid w:val="00A3121D"/>
    <w:rsid w:val="00A318B8"/>
    <w:rsid w:val="00A32437"/>
    <w:rsid w:val="00A34D0A"/>
    <w:rsid w:val="00A35DD9"/>
    <w:rsid w:val="00A37065"/>
    <w:rsid w:val="00A37568"/>
    <w:rsid w:val="00A41983"/>
    <w:rsid w:val="00A41CFB"/>
    <w:rsid w:val="00A44446"/>
    <w:rsid w:val="00A46877"/>
    <w:rsid w:val="00A559AE"/>
    <w:rsid w:val="00A57922"/>
    <w:rsid w:val="00A57E3C"/>
    <w:rsid w:val="00A63907"/>
    <w:rsid w:val="00A63CD0"/>
    <w:rsid w:val="00A64734"/>
    <w:rsid w:val="00A64CEA"/>
    <w:rsid w:val="00A71931"/>
    <w:rsid w:val="00A74FFC"/>
    <w:rsid w:val="00A807DE"/>
    <w:rsid w:val="00A81BE7"/>
    <w:rsid w:val="00A82708"/>
    <w:rsid w:val="00A8428B"/>
    <w:rsid w:val="00A86C76"/>
    <w:rsid w:val="00A87B1A"/>
    <w:rsid w:val="00A90C69"/>
    <w:rsid w:val="00A940A6"/>
    <w:rsid w:val="00A94966"/>
    <w:rsid w:val="00AA1167"/>
    <w:rsid w:val="00AA44A4"/>
    <w:rsid w:val="00AA5A1C"/>
    <w:rsid w:val="00AA6230"/>
    <w:rsid w:val="00AA6CF7"/>
    <w:rsid w:val="00AB075D"/>
    <w:rsid w:val="00AB34B5"/>
    <w:rsid w:val="00AB374B"/>
    <w:rsid w:val="00AB4515"/>
    <w:rsid w:val="00AB5323"/>
    <w:rsid w:val="00AC09E5"/>
    <w:rsid w:val="00AC25B4"/>
    <w:rsid w:val="00AC37A4"/>
    <w:rsid w:val="00AD1B06"/>
    <w:rsid w:val="00AD200C"/>
    <w:rsid w:val="00AD6939"/>
    <w:rsid w:val="00AD6F9A"/>
    <w:rsid w:val="00AE18CF"/>
    <w:rsid w:val="00AF2897"/>
    <w:rsid w:val="00AF6D12"/>
    <w:rsid w:val="00AF7C02"/>
    <w:rsid w:val="00B00A5D"/>
    <w:rsid w:val="00B011A5"/>
    <w:rsid w:val="00B04EE2"/>
    <w:rsid w:val="00B10C0F"/>
    <w:rsid w:val="00B11B85"/>
    <w:rsid w:val="00B13137"/>
    <w:rsid w:val="00B13CC1"/>
    <w:rsid w:val="00B14106"/>
    <w:rsid w:val="00B14274"/>
    <w:rsid w:val="00B14FF5"/>
    <w:rsid w:val="00B16FE9"/>
    <w:rsid w:val="00B172F9"/>
    <w:rsid w:val="00B21CAB"/>
    <w:rsid w:val="00B2285D"/>
    <w:rsid w:val="00B267B7"/>
    <w:rsid w:val="00B27602"/>
    <w:rsid w:val="00B3072B"/>
    <w:rsid w:val="00B30C7A"/>
    <w:rsid w:val="00B31D5D"/>
    <w:rsid w:val="00B3559E"/>
    <w:rsid w:val="00B372E8"/>
    <w:rsid w:val="00B37A16"/>
    <w:rsid w:val="00B41312"/>
    <w:rsid w:val="00B43500"/>
    <w:rsid w:val="00B44B44"/>
    <w:rsid w:val="00B45EB0"/>
    <w:rsid w:val="00B46C38"/>
    <w:rsid w:val="00B5745A"/>
    <w:rsid w:val="00B575A3"/>
    <w:rsid w:val="00B575CF"/>
    <w:rsid w:val="00B610A7"/>
    <w:rsid w:val="00B61A12"/>
    <w:rsid w:val="00B62BBC"/>
    <w:rsid w:val="00B64C6B"/>
    <w:rsid w:val="00B653D8"/>
    <w:rsid w:val="00B65583"/>
    <w:rsid w:val="00B66994"/>
    <w:rsid w:val="00B71C00"/>
    <w:rsid w:val="00B7368A"/>
    <w:rsid w:val="00B81CB8"/>
    <w:rsid w:val="00B82188"/>
    <w:rsid w:val="00B8243D"/>
    <w:rsid w:val="00B82C9D"/>
    <w:rsid w:val="00B8445B"/>
    <w:rsid w:val="00B85165"/>
    <w:rsid w:val="00B863CA"/>
    <w:rsid w:val="00B907E1"/>
    <w:rsid w:val="00B970DB"/>
    <w:rsid w:val="00BA185B"/>
    <w:rsid w:val="00BA24AF"/>
    <w:rsid w:val="00BA3A0E"/>
    <w:rsid w:val="00BA5BAC"/>
    <w:rsid w:val="00BB0070"/>
    <w:rsid w:val="00BB08E6"/>
    <w:rsid w:val="00BB0F19"/>
    <w:rsid w:val="00BB27B0"/>
    <w:rsid w:val="00BB3399"/>
    <w:rsid w:val="00BB7074"/>
    <w:rsid w:val="00BB72F9"/>
    <w:rsid w:val="00BC07D7"/>
    <w:rsid w:val="00BC1497"/>
    <w:rsid w:val="00BC263A"/>
    <w:rsid w:val="00BC5332"/>
    <w:rsid w:val="00BC563B"/>
    <w:rsid w:val="00BC5ABD"/>
    <w:rsid w:val="00BC5D2E"/>
    <w:rsid w:val="00BD424A"/>
    <w:rsid w:val="00BD48B5"/>
    <w:rsid w:val="00BD7EAA"/>
    <w:rsid w:val="00BE2C6A"/>
    <w:rsid w:val="00BE6C39"/>
    <w:rsid w:val="00BE7762"/>
    <w:rsid w:val="00BE7911"/>
    <w:rsid w:val="00BE7D1C"/>
    <w:rsid w:val="00BF02C4"/>
    <w:rsid w:val="00BF061B"/>
    <w:rsid w:val="00BF0988"/>
    <w:rsid w:val="00BF156C"/>
    <w:rsid w:val="00BF1927"/>
    <w:rsid w:val="00BF2815"/>
    <w:rsid w:val="00BF336F"/>
    <w:rsid w:val="00BF4951"/>
    <w:rsid w:val="00C0049A"/>
    <w:rsid w:val="00C0404E"/>
    <w:rsid w:val="00C0682E"/>
    <w:rsid w:val="00C11C88"/>
    <w:rsid w:val="00C12676"/>
    <w:rsid w:val="00C166C3"/>
    <w:rsid w:val="00C17E03"/>
    <w:rsid w:val="00C2042C"/>
    <w:rsid w:val="00C2065A"/>
    <w:rsid w:val="00C2296B"/>
    <w:rsid w:val="00C22D48"/>
    <w:rsid w:val="00C22F9F"/>
    <w:rsid w:val="00C243B2"/>
    <w:rsid w:val="00C279ED"/>
    <w:rsid w:val="00C30A7A"/>
    <w:rsid w:val="00C3435C"/>
    <w:rsid w:val="00C4067C"/>
    <w:rsid w:val="00C45BE3"/>
    <w:rsid w:val="00C5033F"/>
    <w:rsid w:val="00C50944"/>
    <w:rsid w:val="00C51031"/>
    <w:rsid w:val="00C51057"/>
    <w:rsid w:val="00C56B7A"/>
    <w:rsid w:val="00C64664"/>
    <w:rsid w:val="00C72A28"/>
    <w:rsid w:val="00C7360A"/>
    <w:rsid w:val="00C80072"/>
    <w:rsid w:val="00C818FD"/>
    <w:rsid w:val="00C819D7"/>
    <w:rsid w:val="00C84044"/>
    <w:rsid w:val="00C84672"/>
    <w:rsid w:val="00C915C7"/>
    <w:rsid w:val="00CA2CFF"/>
    <w:rsid w:val="00CA35F0"/>
    <w:rsid w:val="00CA4A5B"/>
    <w:rsid w:val="00CA4F87"/>
    <w:rsid w:val="00CA72E3"/>
    <w:rsid w:val="00CB04F6"/>
    <w:rsid w:val="00CB2A7F"/>
    <w:rsid w:val="00CB6DB8"/>
    <w:rsid w:val="00CB731C"/>
    <w:rsid w:val="00CC0295"/>
    <w:rsid w:val="00CC3AFA"/>
    <w:rsid w:val="00CC7AC8"/>
    <w:rsid w:val="00CD0713"/>
    <w:rsid w:val="00CD1D3C"/>
    <w:rsid w:val="00CD403C"/>
    <w:rsid w:val="00CD6276"/>
    <w:rsid w:val="00CD6A1B"/>
    <w:rsid w:val="00CD6FA2"/>
    <w:rsid w:val="00CE09A5"/>
    <w:rsid w:val="00CE1146"/>
    <w:rsid w:val="00CE2345"/>
    <w:rsid w:val="00CE4404"/>
    <w:rsid w:val="00CE4C3A"/>
    <w:rsid w:val="00CE52CD"/>
    <w:rsid w:val="00CF178C"/>
    <w:rsid w:val="00CF6034"/>
    <w:rsid w:val="00D02E67"/>
    <w:rsid w:val="00D068F9"/>
    <w:rsid w:val="00D11473"/>
    <w:rsid w:val="00D11CA9"/>
    <w:rsid w:val="00D1223C"/>
    <w:rsid w:val="00D13289"/>
    <w:rsid w:val="00D132F1"/>
    <w:rsid w:val="00D13739"/>
    <w:rsid w:val="00D15DD0"/>
    <w:rsid w:val="00D173A1"/>
    <w:rsid w:val="00D20445"/>
    <w:rsid w:val="00D2205C"/>
    <w:rsid w:val="00D225C0"/>
    <w:rsid w:val="00D22FD2"/>
    <w:rsid w:val="00D260EA"/>
    <w:rsid w:val="00D30144"/>
    <w:rsid w:val="00D31121"/>
    <w:rsid w:val="00D330F3"/>
    <w:rsid w:val="00D3341D"/>
    <w:rsid w:val="00D34C22"/>
    <w:rsid w:val="00D3664C"/>
    <w:rsid w:val="00D41B00"/>
    <w:rsid w:val="00D41C14"/>
    <w:rsid w:val="00D51084"/>
    <w:rsid w:val="00D5435D"/>
    <w:rsid w:val="00D55218"/>
    <w:rsid w:val="00D579D2"/>
    <w:rsid w:val="00D6031D"/>
    <w:rsid w:val="00D61F67"/>
    <w:rsid w:val="00D6230E"/>
    <w:rsid w:val="00D641F5"/>
    <w:rsid w:val="00D646B1"/>
    <w:rsid w:val="00D647BE"/>
    <w:rsid w:val="00D66F85"/>
    <w:rsid w:val="00D67514"/>
    <w:rsid w:val="00D67A20"/>
    <w:rsid w:val="00D70B5E"/>
    <w:rsid w:val="00D718CE"/>
    <w:rsid w:val="00D7359C"/>
    <w:rsid w:val="00D7456E"/>
    <w:rsid w:val="00D754CD"/>
    <w:rsid w:val="00D77BAA"/>
    <w:rsid w:val="00D81927"/>
    <w:rsid w:val="00D81B2D"/>
    <w:rsid w:val="00D84599"/>
    <w:rsid w:val="00D85AAF"/>
    <w:rsid w:val="00D85BF0"/>
    <w:rsid w:val="00D86ABE"/>
    <w:rsid w:val="00D86F98"/>
    <w:rsid w:val="00D9179F"/>
    <w:rsid w:val="00D9509A"/>
    <w:rsid w:val="00D9619B"/>
    <w:rsid w:val="00D96AA7"/>
    <w:rsid w:val="00D97BB7"/>
    <w:rsid w:val="00DA15B9"/>
    <w:rsid w:val="00DA24AE"/>
    <w:rsid w:val="00DA3BD0"/>
    <w:rsid w:val="00DA4C04"/>
    <w:rsid w:val="00DA56B7"/>
    <w:rsid w:val="00DA5D80"/>
    <w:rsid w:val="00DA6760"/>
    <w:rsid w:val="00DA6D66"/>
    <w:rsid w:val="00DB19EC"/>
    <w:rsid w:val="00DB4D56"/>
    <w:rsid w:val="00DB7B64"/>
    <w:rsid w:val="00DC206B"/>
    <w:rsid w:val="00DC3C28"/>
    <w:rsid w:val="00DC6837"/>
    <w:rsid w:val="00DC69C4"/>
    <w:rsid w:val="00DC7FF4"/>
    <w:rsid w:val="00DD1293"/>
    <w:rsid w:val="00DD20D9"/>
    <w:rsid w:val="00DD3469"/>
    <w:rsid w:val="00DD57BE"/>
    <w:rsid w:val="00DD5D99"/>
    <w:rsid w:val="00DE02F3"/>
    <w:rsid w:val="00DE459A"/>
    <w:rsid w:val="00DE7759"/>
    <w:rsid w:val="00DF0DFB"/>
    <w:rsid w:val="00DF14E7"/>
    <w:rsid w:val="00DF1D60"/>
    <w:rsid w:val="00DF2087"/>
    <w:rsid w:val="00DF2DF6"/>
    <w:rsid w:val="00DF6C59"/>
    <w:rsid w:val="00DF6DF3"/>
    <w:rsid w:val="00E00841"/>
    <w:rsid w:val="00E034D1"/>
    <w:rsid w:val="00E0356F"/>
    <w:rsid w:val="00E046DE"/>
    <w:rsid w:val="00E07668"/>
    <w:rsid w:val="00E11A75"/>
    <w:rsid w:val="00E12D4D"/>
    <w:rsid w:val="00E12FEE"/>
    <w:rsid w:val="00E14AC1"/>
    <w:rsid w:val="00E1545B"/>
    <w:rsid w:val="00E1559B"/>
    <w:rsid w:val="00E16D0D"/>
    <w:rsid w:val="00E21F83"/>
    <w:rsid w:val="00E22CF9"/>
    <w:rsid w:val="00E24936"/>
    <w:rsid w:val="00E265B5"/>
    <w:rsid w:val="00E310D8"/>
    <w:rsid w:val="00E353B2"/>
    <w:rsid w:val="00E35430"/>
    <w:rsid w:val="00E35CC8"/>
    <w:rsid w:val="00E37284"/>
    <w:rsid w:val="00E4017F"/>
    <w:rsid w:val="00E41F85"/>
    <w:rsid w:val="00E42D42"/>
    <w:rsid w:val="00E44C82"/>
    <w:rsid w:val="00E46C49"/>
    <w:rsid w:val="00E51B70"/>
    <w:rsid w:val="00E52472"/>
    <w:rsid w:val="00E55E66"/>
    <w:rsid w:val="00E564BA"/>
    <w:rsid w:val="00E60AFC"/>
    <w:rsid w:val="00E63A11"/>
    <w:rsid w:val="00E65548"/>
    <w:rsid w:val="00E6556E"/>
    <w:rsid w:val="00E6751A"/>
    <w:rsid w:val="00E67B21"/>
    <w:rsid w:val="00E70C88"/>
    <w:rsid w:val="00E71012"/>
    <w:rsid w:val="00E74277"/>
    <w:rsid w:val="00E74E2A"/>
    <w:rsid w:val="00E75853"/>
    <w:rsid w:val="00E7644F"/>
    <w:rsid w:val="00E802A0"/>
    <w:rsid w:val="00E8084C"/>
    <w:rsid w:val="00E80907"/>
    <w:rsid w:val="00E81784"/>
    <w:rsid w:val="00E82824"/>
    <w:rsid w:val="00E83B32"/>
    <w:rsid w:val="00E8445F"/>
    <w:rsid w:val="00E97EC8"/>
    <w:rsid w:val="00EA0109"/>
    <w:rsid w:val="00EA5321"/>
    <w:rsid w:val="00EA61E6"/>
    <w:rsid w:val="00EA65DC"/>
    <w:rsid w:val="00EA706D"/>
    <w:rsid w:val="00EB47FC"/>
    <w:rsid w:val="00EB4DD7"/>
    <w:rsid w:val="00EB6B4A"/>
    <w:rsid w:val="00EC1F87"/>
    <w:rsid w:val="00EC22CB"/>
    <w:rsid w:val="00EC33AC"/>
    <w:rsid w:val="00EC392A"/>
    <w:rsid w:val="00ED10C5"/>
    <w:rsid w:val="00ED2605"/>
    <w:rsid w:val="00ED2D5A"/>
    <w:rsid w:val="00ED3838"/>
    <w:rsid w:val="00EE0B44"/>
    <w:rsid w:val="00EE3C25"/>
    <w:rsid w:val="00EE42C4"/>
    <w:rsid w:val="00EE6275"/>
    <w:rsid w:val="00EE67C3"/>
    <w:rsid w:val="00EF0ECA"/>
    <w:rsid w:val="00EF4909"/>
    <w:rsid w:val="00EF63FD"/>
    <w:rsid w:val="00EF6412"/>
    <w:rsid w:val="00F024E0"/>
    <w:rsid w:val="00F0301A"/>
    <w:rsid w:val="00F076A0"/>
    <w:rsid w:val="00F13292"/>
    <w:rsid w:val="00F14E96"/>
    <w:rsid w:val="00F1543A"/>
    <w:rsid w:val="00F160DC"/>
    <w:rsid w:val="00F177AC"/>
    <w:rsid w:val="00F20187"/>
    <w:rsid w:val="00F207D4"/>
    <w:rsid w:val="00F20D4F"/>
    <w:rsid w:val="00F21A7B"/>
    <w:rsid w:val="00F225A9"/>
    <w:rsid w:val="00F26042"/>
    <w:rsid w:val="00F26791"/>
    <w:rsid w:val="00F26B38"/>
    <w:rsid w:val="00F27B0A"/>
    <w:rsid w:val="00F30445"/>
    <w:rsid w:val="00F32845"/>
    <w:rsid w:val="00F34EF4"/>
    <w:rsid w:val="00F352E1"/>
    <w:rsid w:val="00F36CA7"/>
    <w:rsid w:val="00F40A23"/>
    <w:rsid w:val="00F42704"/>
    <w:rsid w:val="00F42A7E"/>
    <w:rsid w:val="00F439B2"/>
    <w:rsid w:val="00F43BDC"/>
    <w:rsid w:val="00F45DA6"/>
    <w:rsid w:val="00F461D7"/>
    <w:rsid w:val="00F46ABC"/>
    <w:rsid w:val="00F47B31"/>
    <w:rsid w:val="00F5067D"/>
    <w:rsid w:val="00F51220"/>
    <w:rsid w:val="00F512D7"/>
    <w:rsid w:val="00F51730"/>
    <w:rsid w:val="00F54827"/>
    <w:rsid w:val="00F5612E"/>
    <w:rsid w:val="00F5793F"/>
    <w:rsid w:val="00F61AFE"/>
    <w:rsid w:val="00F628E2"/>
    <w:rsid w:val="00F65458"/>
    <w:rsid w:val="00F65954"/>
    <w:rsid w:val="00F66ED2"/>
    <w:rsid w:val="00F7013E"/>
    <w:rsid w:val="00F7221B"/>
    <w:rsid w:val="00F72599"/>
    <w:rsid w:val="00F73724"/>
    <w:rsid w:val="00F76883"/>
    <w:rsid w:val="00F80BAC"/>
    <w:rsid w:val="00F84DE7"/>
    <w:rsid w:val="00F852CA"/>
    <w:rsid w:val="00F85A02"/>
    <w:rsid w:val="00F85AA2"/>
    <w:rsid w:val="00F86158"/>
    <w:rsid w:val="00F871A6"/>
    <w:rsid w:val="00F871E3"/>
    <w:rsid w:val="00F87405"/>
    <w:rsid w:val="00F9175A"/>
    <w:rsid w:val="00F932F8"/>
    <w:rsid w:val="00F937EA"/>
    <w:rsid w:val="00F95254"/>
    <w:rsid w:val="00F95CA5"/>
    <w:rsid w:val="00F97618"/>
    <w:rsid w:val="00FA1620"/>
    <w:rsid w:val="00FA4A6F"/>
    <w:rsid w:val="00FA4BCE"/>
    <w:rsid w:val="00FA58DC"/>
    <w:rsid w:val="00FA5F2D"/>
    <w:rsid w:val="00FA6D25"/>
    <w:rsid w:val="00FB0A47"/>
    <w:rsid w:val="00FB1B8F"/>
    <w:rsid w:val="00FB4A98"/>
    <w:rsid w:val="00FB797D"/>
    <w:rsid w:val="00FC5902"/>
    <w:rsid w:val="00FD044E"/>
    <w:rsid w:val="00FD0553"/>
    <w:rsid w:val="00FD079E"/>
    <w:rsid w:val="00FD224B"/>
    <w:rsid w:val="00FD3CFF"/>
    <w:rsid w:val="00FE2C47"/>
    <w:rsid w:val="00FE52BD"/>
    <w:rsid w:val="00FE67D8"/>
    <w:rsid w:val="00FE6D8F"/>
    <w:rsid w:val="00FE7A29"/>
    <w:rsid w:val="00FE7C9E"/>
    <w:rsid w:val="00FF0D5C"/>
    <w:rsid w:val="00FF59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8A8"/>
    <w:pPr>
      <w:spacing w:line="240" w:lineRule="auto"/>
    </w:pPr>
  </w:style>
  <w:style w:type="paragraph" w:styleId="Heading1">
    <w:name w:val="heading 1"/>
    <w:basedOn w:val="Normal"/>
    <w:next w:val="Normal"/>
    <w:link w:val="Heading1Char"/>
    <w:uiPriority w:val="9"/>
    <w:qFormat/>
    <w:rsid w:val="000E7C33"/>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7C33"/>
    <w:pPr>
      <w:keepNext/>
      <w:keepLines/>
      <w:numPr>
        <w:ilvl w:val="1"/>
        <w:numId w:val="1"/>
      </w:numPr>
      <w:spacing w:before="200"/>
      <w:ind w:left="42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60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C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7C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60D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74CD0"/>
    <w:pPr>
      <w:ind w:left="720"/>
      <w:contextualSpacing/>
    </w:pPr>
  </w:style>
  <w:style w:type="paragraph" w:styleId="Header">
    <w:name w:val="header"/>
    <w:basedOn w:val="Normal"/>
    <w:link w:val="HeaderChar"/>
    <w:uiPriority w:val="99"/>
    <w:unhideWhenUsed/>
    <w:rsid w:val="00E16D0D"/>
    <w:pPr>
      <w:tabs>
        <w:tab w:val="center" w:pos="4513"/>
        <w:tab w:val="right" w:pos="9026"/>
      </w:tabs>
    </w:pPr>
  </w:style>
  <w:style w:type="character" w:customStyle="1" w:styleId="HeaderChar">
    <w:name w:val="Header Char"/>
    <w:basedOn w:val="DefaultParagraphFont"/>
    <w:link w:val="Header"/>
    <w:uiPriority w:val="99"/>
    <w:rsid w:val="00E16D0D"/>
  </w:style>
  <w:style w:type="paragraph" w:styleId="Footer">
    <w:name w:val="footer"/>
    <w:basedOn w:val="Normal"/>
    <w:link w:val="FooterChar"/>
    <w:uiPriority w:val="99"/>
    <w:unhideWhenUsed/>
    <w:rsid w:val="00E16D0D"/>
    <w:pPr>
      <w:tabs>
        <w:tab w:val="center" w:pos="4513"/>
        <w:tab w:val="right" w:pos="9026"/>
      </w:tabs>
    </w:pPr>
  </w:style>
  <w:style w:type="character" w:customStyle="1" w:styleId="FooterChar">
    <w:name w:val="Footer Char"/>
    <w:basedOn w:val="DefaultParagraphFont"/>
    <w:link w:val="Footer"/>
    <w:uiPriority w:val="99"/>
    <w:rsid w:val="00E16D0D"/>
  </w:style>
  <w:style w:type="paragraph" w:styleId="TOCHeading">
    <w:name w:val="TOC Heading"/>
    <w:basedOn w:val="Heading1"/>
    <w:next w:val="Normal"/>
    <w:uiPriority w:val="39"/>
    <w:unhideWhenUsed/>
    <w:qFormat/>
    <w:rsid w:val="000E7C33"/>
    <w:pPr>
      <w:numPr>
        <w:numId w:val="0"/>
      </w:numPr>
      <w:outlineLvl w:val="9"/>
    </w:pPr>
    <w:rPr>
      <w:lang w:val="en-US" w:eastAsia="ja-JP"/>
    </w:rPr>
  </w:style>
  <w:style w:type="paragraph" w:styleId="TOC1">
    <w:name w:val="toc 1"/>
    <w:basedOn w:val="Normal"/>
    <w:next w:val="Normal"/>
    <w:autoRedefine/>
    <w:uiPriority w:val="39"/>
    <w:unhideWhenUsed/>
    <w:rsid w:val="000E7C33"/>
    <w:pPr>
      <w:spacing w:after="100"/>
    </w:pPr>
  </w:style>
  <w:style w:type="paragraph" w:styleId="TOC2">
    <w:name w:val="toc 2"/>
    <w:basedOn w:val="Normal"/>
    <w:next w:val="Normal"/>
    <w:autoRedefine/>
    <w:uiPriority w:val="39"/>
    <w:unhideWhenUsed/>
    <w:rsid w:val="000E7C33"/>
    <w:pPr>
      <w:spacing w:after="100"/>
      <w:ind w:left="220"/>
    </w:pPr>
  </w:style>
  <w:style w:type="character" w:styleId="Hyperlink">
    <w:name w:val="Hyperlink"/>
    <w:basedOn w:val="DefaultParagraphFont"/>
    <w:uiPriority w:val="99"/>
    <w:unhideWhenUsed/>
    <w:rsid w:val="000E7C33"/>
    <w:rPr>
      <w:color w:val="0000FF" w:themeColor="hyperlink"/>
      <w:u w:val="single"/>
    </w:rPr>
  </w:style>
  <w:style w:type="paragraph" w:styleId="BalloonText">
    <w:name w:val="Balloon Text"/>
    <w:basedOn w:val="Normal"/>
    <w:link w:val="BalloonTextChar"/>
    <w:uiPriority w:val="99"/>
    <w:semiHidden/>
    <w:unhideWhenUsed/>
    <w:rsid w:val="000E7C33"/>
    <w:rPr>
      <w:rFonts w:ascii="Tahoma" w:hAnsi="Tahoma" w:cs="Tahoma"/>
      <w:sz w:val="16"/>
      <w:szCs w:val="16"/>
    </w:rPr>
  </w:style>
  <w:style w:type="character" w:customStyle="1" w:styleId="BalloonTextChar">
    <w:name w:val="Balloon Text Char"/>
    <w:basedOn w:val="DefaultParagraphFont"/>
    <w:link w:val="BalloonText"/>
    <w:uiPriority w:val="99"/>
    <w:semiHidden/>
    <w:rsid w:val="000E7C33"/>
    <w:rPr>
      <w:rFonts w:ascii="Tahoma" w:hAnsi="Tahoma" w:cs="Tahoma"/>
      <w:sz w:val="16"/>
      <w:szCs w:val="16"/>
    </w:rPr>
  </w:style>
  <w:style w:type="table" w:styleId="TableGrid">
    <w:name w:val="Table Grid"/>
    <w:basedOn w:val="TableNormal"/>
    <w:uiPriority w:val="59"/>
    <w:rsid w:val="00BE6C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12F66"/>
    <w:pPr>
      <w:spacing w:after="100"/>
      <w:ind w:left="440"/>
    </w:pPr>
  </w:style>
  <w:style w:type="paragraph" w:customStyle="1" w:styleId="Default">
    <w:name w:val="Default"/>
    <w:rsid w:val="00CB6DB8"/>
    <w:pPr>
      <w:autoSpaceDE w:val="0"/>
      <w:autoSpaceDN w:val="0"/>
      <w:adjustRightInd w:val="0"/>
      <w:spacing w:line="240" w:lineRule="auto"/>
    </w:pPr>
    <w:rPr>
      <w:rFonts w:ascii="Times New Roman" w:eastAsia="Calibri" w:hAnsi="Times New Roman" w:cs="Times New Roman"/>
      <w:color w:val="000000"/>
      <w:sz w:val="24"/>
      <w:szCs w:val="24"/>
      <w:lang w:val="en-US"/>
    </w:rPr>
  </w:style>
  <w:style w:type="paragraph" w:styleId="FootnoteText">
    <w:name w:val="footnote text"/>
    <w:aliases w:val="ft,fn,FOOTNOTES,single space,Footnote Text Char1,Footnote Text Char2 Char,Footnote Text Char1 Char Char,Footnote Text Char2 Char Char Char,Footnote Text Char1 Char Char Char Char,Footnote Text Char2 Char Char Char Char Char,footnote text,f"/>
    <w:basedOn w:val="Normal"/>
    <w:link w:val="FootnoteTextChar"/>
    <w:qFormat/>
    <w:rsid w:val="00CB6DB8"/>
    <w:rPr>
      <w:rFonts w:ascii="Times New Roman" w:eastAsia="Times New Roman" w:hAnsi="Times New Roman" w:cs="Times New Roman"/>
      <w:sz w:val="20"/>
      <w:szCs w:val="20"/>
      <w:lang w:val="x-none" w:eastAsia="x-none"/>
    </w:rPr>
  </w:style>
  <w:style w:type="character" w:customStyle="1" w:styleId="FootnoteTextChar">
    <w:name w:val="Footnote Text Char"/>
    <w:aliases w:val="ft Char,fn Char,FOOTNOTES Char,single space Char,Footnote Text Char1 Char,Footnote Text Char2 Char Char,Footnote Text Char1 Char Char Char,Footnote Text Char2 Char Char Char Char,Footnote Text Char1 Char Char Char Char Char,f Char"/>
    <w:basedOn w:val="DefaultParagraphFont"/>
    <w:link w:val="FootnoteText"/>
    <w:rsid w:val="00CB6DB8"/>
    <w:rPr>
      <w:rFonts w:ascii="Times New Roman" w:eastAsia="Times New Roman" w:hAnsi="Times New Roman" w:cs="Times New Roman"/>
      <w:sz w:val="20"/>
      <w:szCs w:val="20"/>
      <w:lang w:val="x-none" w:eastAsia="x-none"/>
    </w:rPr>
  </w:style>
  <w:style w:type="character" w:styleId="FootnoteReference">
    <w:name w:val="footnote reference"/>
    <w:aliases w:val="FnR-ANZDEC,ftref,16 Point,Superscript 6 Point,Ref,de nota al pie,footnote ref,fr,(NECG) Footnote Reference,Fußnotenzeichen DISS,Footnote Ref in FtNote,SUPERS,Footnote Reference Number,BVI fnr,Char Char Char Char Car Char, BVI fnr,4_G"/>
    <w:unhideWhenUsed/>
    <w:rsid w:val="00CB6DB8"/>
    <w:rPr>
      <w:vertAlign w:val="superscript"/>
    </w:rPr>
  </w:style>
  <w:style w:type="paragraph" w:styleId="Caption">
    <w:name w:val="caption"/>
    <w:basedOn w:val="Normal"/>
    <w:next w:val="Normal"/>
    <w:uiPriority w:val="35"/>
    <w:unhideWhenUsed/>
    <w:qFormat/>
    <w:rsid w:val="00CB6DB8"/>
    <w:pPr>
      <w:spacing w:before="120" w:after="120"/>
      <w:jc w:val="center"/>
    </w:pPr>
    <w:rPr>
      <w:rFonts w:ascii="Times New Roman" w:eastAsia="Calibri" w:hAnsi="Times New Roman" w:cs="Times New Roman"/>
      <w:b/>
      <w:bCs/>
      <w:szCs w:val="20"/>
      <w:lang w:val="en-US"/>
    </w:rPr>
  </w:style>
  <w:style w:type="paragraph" w:styleId="Quote">
    <w:name w:val="Quote"/>
    <w:basedOn w:val="Normal"/>
    <w:next w:val="Normal"/>
    <w:link w:val="QuoteChar"/>
    <w:uiPriority w:val="29"/>
    <w:qFormat/>
    <w:rsid w:val="00CB6DB8"/>
    <w:pPr>
      <w:spacing w:before="40" w:after="120"/>
      <w:jc w:val="center"/>
    </w:pPr>
    <w:rPr>
      <w:rFonts w:ascii="Times New Roman" w:eastAsia="Calibri" w:hAnsi="Times New Roman" w:cs="Times New Roman"/>
      <w:i/>
      <w:iCs/>
      <w:color w:val="000000"/>
      <w:sz w:val="20"/>
      <w:lang w:val="x-none" w:eastAsia="x-none"/>
    </w:rPr>
  </w:style>
  <w:style w:type="character" w:customStyle="1" w:styleId="QuoteChar">
    <w:name w:val="Quote Char"/>
    <w:basedOn w:val="DefaultParagraphFont"/>
    <w:link w:val="Quote"/>
    <w:uiPriority w:val="29"/>
    <w:rsid w:val="00CB6DB8"/>
    <w:rPr>
      <w:rFonts w:ascii="Times New Roman" w:eastAsia="Calibri" w:hAnsi="Times New Roman" w:cs="Times New Roman"/>
      <w:i/>
      <w:iCs/>
      <w:color w:val="000000"/>
      <w:sz w:val="20"/>
      <w:lang w:val="x-none" w:eastAsia="x-none"/>
    </w:rPr>
  </w:style>
  <w:style w:type="paragraph" w:styleId="NormalWeb">
    <w:name w:val="Normal (Web)"/>
    <w:basedOn w:val="Normal"/>
    <w:uiPriority w:val="99"/>
    <w:unhideWhenUsed/>
    <w:rsid w:val="006A1A01"/>
    <w:pPr>
      <w:spacing w:before="100" w:beforeAutospacing="1" w:after="100" w:afterAutospacing="1"/>
    </w:pPr>
    <w:rPr>
      <w:rFonts w:ascii="Times New Roman" w:eastAsiaTheme="minorEastAsia" w:hAnsi="Times New Roman" w:cs="Times New Roman"/>
      <w:sz w:val="24"/>
      <w:szCs w:val="24"/>
      <w:lang w:eastAsia="en-AU"/>
    </w:rPr>
  </w:style>
  <w:style w:type="paragraph" w:styleId="NoSpacing">
    <w:name w:val="No Spacing"/>
    <w:uiPriority w:val="1"/>
    <w:qFormat/>
    <w:rsid w:val="00304843"/>
    <w:pPr>
      <w:spacing w:line="240" w:lineRule="auto"/>
    </w:pPr>
    <w:rPr>
      <w:rFonts w:eastAsia="Times New Roman" w:cs="Times New Roman"/>
      <w:szCs w:val="28"/>
      <w:lang w:val="en-US" w:bidi="he-IL"/>
    </w:rPr>
  </w:style>
  <w:style w:type="paragraph" w:customStyle="1" w:styleId="paranumberingADB">
    <w:name w:val="para numbering ADB"/>
    <w:basedOn w:val="Normal"/>
    <w:qFormat/>
    <w:rsid w:val="001A4546"/>
    <w:pPr>
      <w:numPr>
        <w:numId w:val="34"/>
      </w:numPr>
      <w:ind w:left="0" w:firstLine="0"/>
      <w:jc w:val="both"/>
    </w:pPr>
    <w:rPr>
      <w:rFonts w:ascii="Arial" w:eastAsia="Times New Roman" w:hAnsi="Arial" w:cs="Times New Roman"/>
      <w:szCs w:val="20"/>
      <w:lang w:val="en-US"/>
    </w:rPr>
  </w:style>
  <w:style w:type="paragraph" w:customStyle="1" w:styleId="paragraphnumberingADB">
    <w:name w:val="paragraph numbering ADB"/>
    <w:basedOn w:val="paranumberingADB"/>
    <w:link w:val="paragraphnumberingADBChar"/>
    <w:qFormat/>
    <w:rsid w:val="001A4546"/>
    <w:pPr>
      <w:spacing w:before="120" w:after="120"/>
    </w:pPr>
  </w:style>
  <w:style w:type="character" w:customStyle="1" w:styleId="paragraphnumberingADBChar">
    <w:name w:val="paragraph numbering ADB Char"/>
    <w:basedOn w:val="DefaultParagraphFont"/>
    <w:link w:val="paragraphnumberingADB"/>
    <w:rsid w:val="001A4546"/>
    <w:rPr>
      <w:rFonts w:ascii="Arial" w:eastAsia="Times New Roman" w:hAnsi="Arial" w:cs="Times New Roman"/>
      <w:szCs w:val="20"/>
      <w:lang w:val="en-US"/>
    </w:rPr>
  </w:style>
  <w:style w:type="paragraph" w:customStyle="1" w:styleId="CONLevel1">
    <w:name w:val=".CON  Level   1."/>
    <w:basedOn w:val="Normal"/>
    <w:next w:val="Normal"/>
    <w:link w:val="CONLevel1Char"/>
    <w:rsid w:val="00002227"/>
    <w:pPr>
      <w:keepNext/>
      <w:numPr>
        <w:numId w:val="63"/>
      </w:numPr>
      <w:spacing w:before="240"/>
      <w:outlineLvl w:val="1"/>
    </w:pPr>
    <w:rPr>
      <w:rFonts w:ascii="Times New Roman" w:eastAsia="Times New Roman" w:hAnsi="Times New Roman" w:cs="Times New Roman"/>
      <w:b/>
      <w:sz w:val="24"/>
    </w:rPr>
  </w:style>
  <w:style w:type="paragraph" w:customStyle="1" w:styleId="CONLevel11">
    <w:name w:val=".CON  Level   1.1"/>
    <w:basedOn w:val="Normal"/>
    <w:next w:val="Normal"/>
    <w:link w:val="CONLevel11Char"/>
    <w:rsid w:val="00002227"/>
    <w:pPr>
      <w:numPr>
        <w:ilvl w:val="1"/>
        <w:numId w:val="63"/>
      </w:numPr>
      <w:spacing w:before="240"/>
      <w:outlineLvl w:val="2"/>
    </w:pPr>
    <w:rPr>
      <w:rFonts w:ascii="Times New Roman" w:eastAsia="Times New Roman" w:hAnsi="Times New Roman" w:cs="Times New Roman"/>
      <w:sz w:val="24"/>
    </w:rPr>
  </w:style>
  <w:style w:type="paragraph" w:customStyle="1" w:styleId="CONLevela">
    <w:name w:val=".CON  Level  (a)"/>
    <w:basedOn w:val="Normal"/>
    <w:next w:val="Normal"/>
    <w:link w:val="CONLevelaChar"/>
    <w:rsid w:val="00002227"/>
    <w:pPr>
      <w:numPr>
        <w:ilvl w:val="2"/>
        <w:numId w:val="63"/>
      </w:numPr>
      <w:spacing w:before="240"/>
      <w:outlineLvl w:val="3"/>
    </w:pPr>
    <w:rPr>
      <w:rFonts w:ascii="Times New Roman" w:eastAsia="Times New Roman" w:hAnsi="Times New Roman" w:cs="Times New Roman"/>
      <w:sz w:val="24"/>
    </w:rPr>
  </w:style>
  <w:style w:type="paragraph" w:customStyle="1" w:styleId="CONLeveli">
    <w:name w:val=".CON  Level  (i)"/>
    <w:basedOn w:val="Normal"/>
    <w:next w:val="Normal"/>
    <w:rsid w:val="00002227"/>
    <w:pPr>
      <w:numPr>
        <w:ilvl w:val="3"/>
        <w:numId w:val="63"/>
      </w:numPr>
      <w:spacing w:before="240"/>
      <w:outlineLvl w:val="4"/>
    </w:pPr>
    <w:rPr>
      <w:rFonts w:ascii="Times New Roman" w:eastAsia="Times New Roman" w:hAnsi="Times New Roman" w:cs="Times New Roman"/>
      <w:sz w:val="24"/>
    </w:rPr>
  </w:style>
  <w:style w:type="paragraph" w:customStyle="1" w:styleId="CONLevelA0">
    <w:name w:val=".CON  Level (A)"/>
    <w:basedOn w:val="Normal"/>
    <w:next w:val="Normal"/>
    <w:rsid w:val="00002227"/>
    <w:pPr>
      <w:numPr>
        <w:ilvl w:val="4"/>
        <w:numId w:val="63"/>
      </w:numPr>
      <w:spacing w:before="240"/>
      <w:outlineLvl w:val="5"/>
    </w:pPr>
    <w:rPr>
      <w:rFonts w:ascii="Times New Roman" w:eastAsia="Times New Roman" w:hAnsi="Times New Roman" w:cs="Times New Roman"/>
      <w:sz w:val="24"/>
    </w:rPr>
  </w:style>
  <w:style w:type="paragraph" w:customStyle="1" w:styleId="CONLevelI0">
    <w:name w:val=".CON  Level (I)"/>
    <w:basedOn w:val="Normal"/>
    <w:next w:val="Normal"/>
    <w:rsid w:val="00002227"/>
    <w:pPr>
      <w:numPr>
        <w:ilvl w:val="5"/>
        <w:numId w:val="63"/>
      </w:numPr>
      <w:spacing w:before="240"/>
      <w:outlineLvl w:val="6"/>
    </w:pPr>
    <w:rPr>
      <w:rFonts w:ascii="Times New Roman" w:eastAsia="Times New Roman" w:hAnsi="Times New Roman" w:cs="Times New Roman"/>
      <w:sz w:val="24"/>
    </w:rPr>
  </w:style>
  <w:style w:type="character" w:customStyle="1" w:styleId="CONLevel1Char">
    <w:name w:val=".CON  Level   1. Char"/>
    <w:link w:val="CONLevel1"/>
    <w:locked/>
    <w:rsid w:val="00002227"/>
    <w:rPr>
      <w:rFonts w:ascii="Times New Roman" w:eastAsia="Times New Roman" w:hAnsi="Times New Roman" w:cs="Times New Roman"/>
      <w:b/>
      <w:sz w:val="24"/>
    </w:rPr>
  </w:style>
  <w:style w:type="character" w:customStyle="1" w:styleId="CONLevel11Char">
    <w:name w:val=".CON  Level   1.1 Char"/>
    <w:link w:val="CONLevel11"/>
    <w:rsid w:val="00002227"/>
    <w:rPr>
      <w:rFonts w:ascii="Times New Roman" w:eastAsia="Times New Roman" w:hAnsi="Times New Roman" w:cs="Times New Roman"/>
      <w:sz w:val="24"/>
    </w:rPr>
  </w:style>
  <w:style w:type="character" w:customStyle="1" w:styleId="CONLevelaChar">
    <w:name w:val=".CON  Level  (a) Char"/>
    <w:link w:val="CONLevela"/>
    <w:locked/>
    <w:rsid w:val="00002227"/>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DD57BE"/>
    <w:rPr>
      <w:sz w:val="16"/>
      <w:szCs w:val="16"/>
    </w:rPr>
  </w:style>
  <w:style w:type="paragraph" w:styleId="CommentText">
    <w:name w:val="annotation text"/>
    <w:basedOn w:val="Normal"/>
    <w:link w:val="CommentTextChar"/>
    <w:uiPriority w:val="99"/>
    <w:semiHidden/>
    <w:unhideWhenUsed/>
    <w:rsid w:val="00DD57BE"/>
    <w:rPr>
      <w:sz w:val="20"/>
      <w:szCs w:val="20"/>
    </w:rPr>
  </w:style>
  <w:style w:type="character" w:customStyle="1" w:styleId="CommentTextChar">
    <w:name w:val="Comment Text Char"/>
    <w:basedOn w:val="DefaultParagraphFont"/>
    <w:link w:val="CommentText"/>
    <w:uiPriority w:val="99"/>
    <w:semiHidden/>
    <w:rsid w:val="00DD57BE"/>
    <w:rPr>
      <w:sz w:val="20"/>
      <w:szCs w:val="20"/>
    </w:rPr>
  </w:style>
  <w:style w:type="paragraph" w:styleId="CommentSubject">
    <w:name w:val="annotation subject"/>
    <w:basedOn w:val="CommentText"/>
    <w:next w:val="CommentText"/>
    <w:link w:val="CommentSubjectChar"/>
    <w:uiPriority w:val="99"/>
    <w:semiHidden/>
    <w:unhideWhenUsed/>
    <w:rsid w:val="00DD57BE"/>
    <w:rPr>
      <w:b/>
      <w:bCs/>
    </w:rPr>
  </w:style>
  <w:style w:type="character" w:customStyle="1" w:styleId="CommentSubjectChar">
    <w:name w:val="Comment Subject Char"/>
    <w:basedOn w:val="CommentTextChar"/>
    <w:link w:val="CommentSubject"/>
    <w:uiPriority w:val="99"/>
    <w:semiHidden/>
    <w:rsid w:val="00DD57BE"/>
    <w:rPr>
      <w:b/>
      <w:bCs/>
      <w:sz w:val="20"/>
      <w:szCs w:val="20"/>
    </w:rPr>
  </w:style>
  <w:style w:type="paragraph" w:styleId="Revision">
    <w:name w:val="Revision"/>
    <w:hidden/>
    <w:uiPriority w:val="99"/>
    <w:semiHidden/>
    <w:rsid w:val="006E35C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3713">
      <w:bodyDiv w:val="1"/>
      <w:marLeft w:val="0"/>
      <w:marRight w:val="0"/>
      <w:marTop w:val="0"/>
      <w:marBottom w:val="0"/>
      <w:divBdr>
        <w:top w:val="none" w:sz="0" w:space="0" w:color="auto"/>
        <w:left w:val="none" w:sz="0" w:space="0" w:color="auto"/>
        <w:bottom w:val="none" w:sz="0" w:space="0" w:color="auto"/>
        <w:right w:val="none" w:sz="0" w:space="0" w:color="auto"/>
      </w:divBdr>
    </w:div>
    <w:div w:id="130367822">
      <w:bodyDiv w:val="1"/>
      <w:marLeft w:val="0"/>
      <w:marRight w:val="0"/>
      <w:marTop w:val="0"/>
      <w:marBottom w:val="0"/>
      <w:divBdr>
        <w:top w:val="none" w:sz="0" w:space="0" w:color="auto"/>
        <w:left w:val="none" w:sz="0" w:space="0" w:color="auto"/>
        <w:bottom w:val="none" w:sz="0" w:space="0" w:color="auto"/>
        <w:right w:val="none" w:sz="0" w:space="0" w:color="auto"/>
      </w:divBdr>
      <w:divsChild>
        <w:div w:id="624236819">
          <w:marLeft w:val="547"/>
          <w:marRight w:val="0"/>
          <w:marTop w:val="0"/>
          <w:marBottom w:val="0"/>
          <w:divBdr>
            <w:top w:val="none" w:sz="0" w:space="0" w:color="auto"/>
            <w:left w:val="none" w:sz="0" w:space="0" w:color="auto"/>
            <w:bottom w:val="none" w:sz="0" w:space="0" w:color="auto"/>
            <w:right w:val="none" w:sz="0" w:space="0" w:color="auto"/>
          </w:divBdr>
        </w:div>
      </w:divsChild>
    </w:div>
    <w:div w:id="130443126">
      <w:bodyDiv w:val="1"/>
      <w:marLeft w:val="0"/>
      <w:marRight w:val="0"/>
      <w:marTop w:val="0"/>
      <w:marBottom w:val="0"/>
      <w:divBdr>
        <w:top w:val="none" w:sz="0" w:space="0" w:color="auto"/>
        <w:left w:val="none" w:sz="0" w:space="0" w:color="auto"/>
        <w:bottom w:val="none" w:sz="0" w:space="0" w:color="auto"/>
        <w:right w:val="none" w:sz="0" w:space="0" w:color="auto"/>
      </w:divBdr>
      <w:divsChild>
        <w:div w:id="1609846860">
          <w:marLeft w:val="0"/>
          <w:marRight w:val="0"/>
          <w:marTop w:val="0"/>
          <w:marBottom w:val="1500"/>
          <w:divBdr>
            <w:top w:val="none" w:sz="0" w:space="0" w:color="auto"/>
            <w:left w:val="none" w:sz="0" w:space="0" w:color="auto"/>
            <w:bottom w:val="none" w:sz="0" w:space="0" w:color="auto"/>
            <w:right w:val="none" w:sz="0" w:space="0" w:color="auto"/>
          </w:divBdr>
          <w:divsChild>
            <w:div w:id="792211165">
              <w:marLeft w:val="0"/>
              <w:marRight w:val="0"/>
              <w:marTop w:val="0"/>
              <w:marBottom w:val="0"/>
              <w:divBdr>
                <w:top w:val="none" w:sz="0" w:space="0" w:color="auto"/>
                <w:left w:val="none" w:sz="0" w:space="0" w:color="auto"/>
                <w:bottom w:val="none" w:sz="0" w:space="0" w:color="auto"/>
                <w:right w:val="none" w:sz="0" w:space="0" w:color="auto"/>
              </w:divBdr>
              <w:divsChild>
                <w:div w:id="684983564">
                  <w:marLeft w:val="0"/>
                  <w:marRight w:val="0"/>
                  <w:marTop w:val="0"/>
                  <w:marBottom w:val="0"/>
                  <w:divBdr>
                    <w:top w:val="none" w:sz="0" w:space="0" w:color="auto"/>
                    <w:left w:val="none" w:sz="0" w:space="0" w:color="auto"/>
                    <w:bottom w:val="none" w:sz="0" w:space="0" w:color="auto"/>
                    <w:right w:val="none" w:sz="0" w:space="0" w:color="auto"/>
                  </w:divBdr>
                  <w:divsChild>
                    <w:div w:id="2106922750">
                      <w:marLeft w:val="0"/>
                      <w:marRight w:val="0"/>
                      <w:marTop w:val="0"/>
                      <w:marBottom w:val="0"/>
                      <w:divBdr>
                        <w:top w:val="none" w:sz="0" w:space="0" w:color="auto"/>
                        <w:left w:val="none" w:sz="0" w:space="0" w:color="auto"/>
                        <w:bottom w:val="none" w:sz="0" w:space="0" w:color="auto"/>
                        <w:right w:val="none" w:sz="0" w:space="0" w:color="auto"/>
                      </w:divBdr>
                      <w:divsChild>
                        <w:div w:id="2114402538">
                          <w:marLeft w:val="0"/>
                          <w:marRight w:val="0"/>
                          <w:marTop w:val="300"/>
                          <w:marBottom w:val="600"/>
                          <w:divBdr>
                            <w:top w:val="none" w:sz="0" w:space="0" w:color="auto"/>
                            <w:left w:val="none" w:sz="0" w:space="0" w:color="auto"/>
                            <w:bottom w:val="none" w:sz="0" w:space="0" w:color="auto"/>
                            <w:right w:val="none" w:sz="0" w:space="0" w:color="auto"/>
                          </w:divBdr>
                          <w:divsChild>
                            <w:div w:id="6821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0999">
      <w:bodyDiv w:val="1"/>
      <w:marLeft w:val="0"/>
      <w:marRight w:val="0"/>
      <w:marTop w:val="0"/>
      <w:marBottom w:val="0"/>
      <w:divBdr>
        <w:top w:val="none" w:sz="0" w:space="0" w:color="auto"/>
        <w:left w:val="none" w:sz="0" w:space="0" w:color="auto"/>
        <w:bottom w:val="none" w:sz="0" w:space="0" w:color="auto"/>
        <w:right w:val="none" w:sz="0" w:space="0" w:color="auto"/>
      </w:divBdr>
    </w:div>
    <w:div w:id="171921233">
      <w:bodyDiv w:val="1"/>
      <w:marLeft w:val="0"/>
      <w:marRight w:val="0"/>
      <w:marTop w:val="0"/>
      <w:marBottom w:val="0"/>
      <w:divBdr>
        <w:top w:val="none" w:sz="0" w:space="0" w:color="auto"/>
        <w:left w:val="none" w:sz="0" w:space="0" w:color="auto"/>
        <w:bottom w:val="none" w:sz="0" w:space="0" w:color="auto"/>
        <w:right w:val="none" w:sz="0" w:space="0" w:color="auto"/>
      </w:divBdr>
      <w:divsChild>
        <w:div w:id="200289173">
          <w:marLeft w:val="547"/>
          <w:marRight w:val="0"/>
          <w:marTop w:val="115"/>
          <w:marBottom w:val="0"/>
          <w:divBdr>
            <w:top w:val="none" w:sz="0" w:space="0" w:color="auto"/>
            <w:left w:val="none" w:sz="0" w:space="0" w:color="auto"/>
            <w:bottom w:val="none" w:sz="0" w:space="0" w:color="auto"/>
            <w:right w:val="none" w:sz="0" w:space="0" w:color="auto"/>
          </w:divBdr>
        </w:div>
        <w:div w:id="205070066">
          <w:marLeft w:val="547"/>
          <w:marRight w:val="0"/>
          <w:marTop w:val="115"/>
          <w:marBottom w:val="0"/>
          <w:divBdr>
            <w:top w:val="none" w:sz="0" w:space="0" w:color="auto"/>
            <w:left w:val="none" w:sz="0" w:space="0" w:color="auto"/>
            <w:bottom w:val="none" w:sz="0" w:space="0" w:color="auto"/>
            <w:right w:val="none" w:sz="0" w:space="0" w:color="auto"/>
          </w:divBdr>
        </w:div>
        <w:div w:id="2015105012">
          <w:marLeft w:val="547"/>
          <w:marRight w:val="0"/>
          <w:marTop w:val="115"/>
          <w:marBottom w:val="0"/>
          <w:divBdr>
            <w:top w:val="none" w:sz="0" w:space="0" w:color="auto"/>
            <w:left w:val="none" w:sz="0" w:space="0" w:color="auto"/>
            <w:bottom w:val="none" w:sz="0" w:space="0" w:color="auto"/>
            <w:right w:val="none" w:sz="0" w:space="0" w:color="auto"/>
          </w:divBdr>
        </w:div>
      </w:divsChild>
    </w:div>
    <w:div w:id="224491870">
      <w:bodyDiv w:val="1"/>
      <w:marLeft w:val="0"/>
      <w:marRight w:val="0"/>
      <w:marTop w:val="0"/>
      <w:marBottom w:val="0"/>
      <w:divBdr>
        <w:top w:val="none" w:sz="0" w:space="0" w:color="auto"/>
        <w:left w:val="none" w:sz="0" w:space="0" w:color="auto"/>
        <w:bottom w:val="none" w:sz="0" w:space="0" w:color="auto"/>
        <w:right w:val="none" w:sz="0" w:space="0" w:color="auto"/>
      </w:divBdr>
    </w:div>
    <w:div w:id="227039121">
      <w:bodyDiv w:val="1"/>
      <w:marLeft w:val="0"/>
      <w:marRight w:val="0"/>
      <w:marTop w:val="0"/>
      <w:marBottom w:val="0"/>
      <w:divBdr>
        <w:top w:val="none" w:sz="0" w:space="0" w:color="auto"/>
        <w:left w:val="none" w:sz="0" w:space="0" w:color="auto"/>
        <w:bottom w:val="none" w:sz="0" w:space="0" w:color="auto"/>
        <w:right w:val="none" w:sz="0" w:space="0" w:color="auto"/>
      </w:divBdr>
    </w:div>
    <w:div w:id="283318779">
      <w:bodyDiv w:val="1"/>
      <w:marLeft w:val="0"/>
      <w:marRight w:val="0"/>
      <w:marTop w:val="0"/>
      <w:marBottom w:val="0"/>
      <w:divBdr>
        <w:top w:val="none" w:sz="0" w:space="0" w:color="auto"/>
        <w:left w:val="none" w:sz="0" w:space="0" w:color="auto"/>
        <w:bottom w:val="none" w:sz="0" w:space="0" w:color="auto"/>
        <w:right w:val="none" w:sz="0" w:space="0" w:color="auto"/>
      </w:divBdr>
    </w:div>
    <w:div w:id="331419989">
      <w:bodyDiv w:val="1"/>
      <w:marLeft w:val="0"/>
      <w:marRight w:val="0"/>
      <w:marTop w:val="0"/>
      <w:marBottom w:val="0"/>
      <w:divBdr>
        <w:top w:val="none" w:sz="0" w:space="0" w:color="auto"/>
        <w:left w:val="none" w:sz="0" w:space="0" w:color="auto"/>
        <w:bottom w:val="none" w:sz="0" w:space="0" w:color="auto"/>
        <w:right w:val="none" w:sz="0" w:space="0" w:color="auto"/>
      </w:divBdr>
    </w:div>
    <w:div w:id="338123645">
      <w:bodyDiv w:val="1"/>
      <w:marLeft w:val="0"/>
      <w:marRight w:val="0"/>
      <w:marTop w:val="0"/>
      <w:marBottom w:val="0"/>
      <w:divBdr>
        <w:top w:val="none" w:sz="0" w:space="0" w:color="auto"/>
        <w:left w:val="none" w:sz="0" w:space="0" w:color="auto"/>
        <w:bottom w:val="none" w:sz="0" w:space="0" w:color="auto"/>
        <w:right w:val="none" w:sz="0" w:space="0" w:color="auto"/>
      </w:divBdr>
    </w:div>
    <w:div w:id="361328190">
      <w:bodyDiv w:val="1"/>
      <w:marLeft w:val="0"/>
      <w:marRight w:val="0"/>
      <w:marTop w:val="0"/>
      <w:marBottom w:val="0"/>
      <w:divBdr>
        <w:top w:val="none" w:sz="0" w:space="0" w:color="auto"/>
        <w:left w:val="none" w:sz="0" w:space="0" w:color="auto"/>
        <w:bottom w:val="none" w:sz="0" w:space="0" w:color="auto"/>
        <w:right w:val="none" w:sz="0" w:space="0" w:color="auto"/>
      </w:divBdr>
    </w:div>
    <w:div w:id="391664251">
      <w:bodyDiv w:val="1"/>
      <w:marLeft w:val="0"/>
      <w:marRight w:val="0"/>
      <w:marTop w:val="0"/>
      <w:marBottom w:val="0"/>
      <w:divBdr>
        <w:top w:val="none" w:sz="0" w:space="0" w:color="auto"/>
        <w:left w:val="none" w:sz="0" w:space="0" w:color="auto"/>
        <w:bottom w:val="none" w:sz="0" w:space="0" w:color="auto"/>
        <w:right w:val="none" w:sz="0" w:space="0" w:color="auto"/>
      </w:divBdr>
    </w:div>
    <w:div w:id="441263997">
      <w:bodyDiv w:val="1"/>
      <w:marLeft w:val="0"/>
      <w:marRight w:val="0"/>
      <w:marTop w:val="0"/>
      <w:marBottom w:val="0"/>
      <w:divBdr>
        <w:top w:val="none" w:sz="0" w:space="0" w:color="auto"/>
        <w:left w:val="none" w:sz="0" w:space="0" w:color="auto"/>
        <w:bottom w:val="none" w:sz="0" w:space="0" w:color="auto"/>
        <w:right w:val="none" w:sz="0" w:space="0" w:color="auto"/>
      </w:divBdr>
    </w:div>
    <w:div w:id="450978827">
      <w:bodyDiv w:val="1"/>
      <w:marLeft w:val="0"/>
      <w:marRight w:val="0"/>
      <w:marTop w:val="0"/>
      <w:marBottom w:val="0"/>
      <w:divBdr>
        <w:top w:val="none" w:sz="0" w:space="0" w:color="auto"/>
        <w:left w:val="none" w:sz="0" w:space="0" w:color="auto"/>
        <w:bottom w:val="none" w:sz="0" w:space="0" w:color="auto"/>
        <w:right w:val="none" w:sz="0" w:space="0" w:color="auto"/>
      </w:divBdr>
      <w:divsChild>
        <w:div w:id="276448365">
          <w:marLeft w:val="547"/>
          <w:marRight w:val="0"/>
          <w:marTop w:val="115"/>
          <w:marBottom w:val="0"/>
          <w:divBdr>
            <w:top w:val="none" w:sz="0" w:space="0" w:color="auto"/>
            <w:left w:val="none" w:sz="0" w:space="0" w:color="auto"/>
            <w:bottom w:val="none" w:sz="0" w:space="0" w:color="auto"/>
            <w:right w:val="none" w:sz="0" w:space="0" w:color="auto"/>
          </w:divBdr>
        </w:div>
        <w:div w:id="1595362740">
          <w:marLeft w:val="547"/>
          <w:marRight w:val="0"/>
          <w:marTop w:val="115"/>
          <w:marBottom w:val="0"/>
          <w:divBdr>
            <w:top w:val="none" w:sz="0" w:space="0" w:color="auto"/>
            <w:left w:val="none" w:sz="0" w:space="0" w:color="auto"/>
            <w:bottom w:val="none" w:sz="0" w:space="0" w:color="auto"/>
            <w:right w:val="none" w:sz="0" w:space="0" w:color="auto"/>
          </w:divBdr>
        </w:div>
        <w:div w:id="1649557583">
          <w:marLeft w:val="547"/>
          <w:marRight w:val="0"/>
          <w:marTop w:val="115"/>
          <w:marBottom w:val="0"/>
          <w:divBdr>
            <w:top w:val="none" w:sz="0" w:space="0" w:color="auto"/>
            <w:left w:val="none" w:sz="0" w:space="0" w:color="auto"/>
            <w:bottom w:val="none" w:sz="0" w:space="0" w:color="auto"/>
            <w:right w:val="none" w:sz="0" w:space="0" w:color="auto"/>
          </w:divBdr>
        </w:div>
      </w:divsChild>
    </w:div>
    <w:div w:id="473252775">
      <w:bodyDiv w:val="1"/>
      <w:marLeft w:val="0"/>
      <w:marRight w:val="0"/>
      <w:marTop w:val="0"/>
      <w:marBottom w:val="0"/>
      <w:divBdr>
        <w:top w:val="none" w:sz="0" w:space="0" w:color="auto"/>
        <w:left w:val="none" w:sz="0" w:space="0" w:color="auto"/>
        <w:bottom w:val="none" w:sz="0" w:space="0" w:color="auto"/>
        <w:right w:val="none" w:sz="0" w:space="0" w:color="auto"/>
      </w:divBdr>
    </w:div>
    <w:div w:id="512233781">
      <w:bodyDiv w:val="1"/>
      <w:marLeft w:val="0"/>
      <w:marRight w:val="0"/>
      <w:marTop w:val="0"/>
      <w:marBottom w:val="0"/>
      <w:divBdr>
        <w:top w:val="none" w:sz="0" w:space="0" w:color="auto"/>
        <w:left w:val="none" w:sz="0" w:space="0" w:color="auto"/>
        <w:bottom w:val="none" w:sz="0" w:space="0" w:color="auto"/>
        <w:right w:val="none" w:sz="0" w:space="0" w:color="auto"/>
      </w:divBdr>
    </w:div>
    <w:div w:id="546382069">
      <w:bodyDiv w:val="1"/>
      <w:marLeft w:val="0"/>
      <w:marRight w:val="0"/>
      <w:marTop w:val="0"/>
      <w:marBottom w:val="0"/>
      <w:divBdr>
        <w:top w:val="none" w:sz="0" w:space="0" w:color="auto"/>
        <w:left w:val="none" w:sz="0" w:space="0" w:color="auto"/>
        <w:bottom w:val="none" w:sz="0" w:space="0" w:color="auto"/>
        <w:right w:val="none" w:sz="0" w:space="0" w:color="auto"/>
      </w:divBdr>
    </w:div>
    <w:div w:id="558319107">
      <w:bodyDiv w:val="1"/>
      <w:marLeft w:val="0"/>
      <w:marRight w:val="0"/>
      <w:marTop w:val="0"/>
      <w:marBottom w:val="0"/>
      <w:divBdr>
        <w:top w:val="none" w:sz="0" w:space="0" w:color="auto"/>
        <w:left w:val="none" w:sz="0" w:space="0" w:color="auto"/>
        <w:bottom w:val="none" w:sz="0" w:space="0" w:color="auto"/>
        <w:right w:val="none" w:sz="0" w:space="0" w:color="auto"/>
      </w:divBdr>
    </w:div>
    <w:div w:id="605892756">
      <w:bodyDiv w:val="1"/>
      <w:marLeft w:val="0"/>
      <w:marRight w:val="0"/>
      <w:marTop w:val="0"/>
      <w:marBottom w:val="0"/>
      <w:divBdr>
        <w:top w:val="none" w:sz="0" w:space="0" w:color="auto"/>
        <w:left w:val="none" w:sz="0" w:space="0" w:color="auto"/>
        <w:bottom w:val="none" w:sz="0" w:space="0" w:color="auto"/>
        <w:right w:val="none" w:sz="0" w:space="0" w:color="auto"/>
      </w:divBdr>
    </w:div>
    <w:div w:id="670185100">
      <w:bodyDiv w:val="1"/>
      <w:marLeft w:val="0"/>
      <w:marRight w:val="0"/>
      <w:marTop w:val="0"/>
      <w:marBottom w:val="0"/>
      <w:divBdr>
        <w:top w:val="none" w:sz="0" w:space="0" w:color="auto"/>
        <w:left w:val="none" w:sz="0" w:space="0" w:color="auto"/>
        <w:bottom w:val="none" w:sz="0" w:space="0" w:color="auto"/>
        <w:right w:val="none" w:sz="0" w:space="0" w:color="auto"/>
      </w:divBdr>
    </w:div>
    <w:div w:id="674920253">
      <w:bodyDiv w:val="1"/>
      <w:marLeft w:val="0"/>
      <w:marRight w:val="0"/>
      <w:marTop w:val="0"/>
      <w:marBottom w:val="0"/>
      <w:divBdr>
        <w:top w:val="none" w:sz="0" w:space="0" w:color="auto"/>
        <w:left w:val="none" w:sz="0" w:space="0" w:color="auto"/>
        <w:bottom w:val="none" w:sz="0" w:space="0" w:color="auto"/>
        <w:right w:val="none" w:sz="0" w:space="0" w:color="auto"/>
      </w:divBdr>
    </w:div>
    <w:div w:id="730231879">
      <w:bodyDiv w:val="1"/>
      <w:marLeft w:val="0"/>
      <w:marRight w:val="0"/>
      <w:marTop w:val="0"/>
      <w:marBottom w:val="0"/>
      <w:divBdr>
        <w:top w:val="none" w:sz="0" w:space="0" w:color="auto"/>
        <w:left w:val="none" w:sz="0" w:space="0" w:color="auto"/>
        <w:bottom w:val="none" w:sz="0" w:space="0" w:color="auto"/>
        <w:right w:val="none" w:sz="0" w:space="0" w:color="auto"/>
      </w:divBdr>
      <w:divsChild>
        <w:div w:id="56780446">
          <w:marLeft w:val="547"/>
          <w:marRight w:val="0"/>
          <w:marTop w:val="0"/>
          <w:marBottom w:val="0"/>
          <w:divBdr>
            <w:top w:val="none" w:sz="0" w:space="0" w:color="auto"/>
            <w:left w:val="none" w:sz="0" w:space="0" w:color="auto"/>
            <w:bottom w:val="none" w:sz="0" w:space="0" w:color="auto"/>
            <w:right w:val="none" w:sz="0" w:space="0" w:color="auto"/>
          </w:divBdr>
        </w:div>
        <w:div w:id="554389481">
          <w:marLeft w:val="547"/>
          <w:marRight w:val="0"/>
          <w:marTop w:val="0"/>
          <w:marBottom w:val="0"/>
          <w:divBdr>
            <w:top w:val="none" w:sz="0" w:space="0" w:color="auto"/>
            <w:left w:val="none" w:sz="0" w:space="0" w:color="auto"/>
            <w:bottom w:val="none" w:sz="0" w:space="0" w:color="auto"/>
            <w:right w:val="none" w:sz="0" w:space="0" w:color="auto"/>
          </w:divBdr>
        </w:div>
        <w:div w:id="567108965">
          <w:marLeft w:val="547"/>
          <w:marRight w:val="0"/>
          <w:marTop w:val="0"/>
          <w:marBottom w:val="0"/>
          <w:divBdr>
            <w:top w:val="none" w:sz="0" w:space="0" w:color="auto"/>
            <w:left w:val="none" w:sz="0" w:space="0" w:color="auto"/>
            <w:bottom w:val="none" w:sz="0" w:space="0" w:color="auto"/>
            <w:right w:val="none" w:sz="0" w:space="0" w:color="auto"/>
          </w:divBdr>
        </w:div>
        <w:div w:id="845440880">
          <w:marLeft w:val="547"/>
          <w:marRight w:val="0"/>
          <w:marTop w:val="0"/>
          <w:marBottom w:val="0"/>
          <w:divBdr>
            <w:top w:val="none" w:sz="0" w:space="0" w:color="auto"/>
            <w:left w:val="none" w:sz="0" w:space="0" w:color="auto"/>
            <w:bottom w:val="none" w:sz="0" w:space="0" w:color="auto"/>
            <w:right w:val="none" w:sz="0" w:space="0" w:color="auto"/>
          </w:divBdr>
        </w:div>
        <w:div w:id="1289702007">
          <w:marLeft w:val="547"/>
          <w:marRight w:val="0"/>
          <w:marTop w:val="0"/>
          <w:marBottom w:val="0"/>
          <w:divBdr>
            <w:top w:val="none" w:sz="0" w:space="0" w:color="auto"/>
            <w:left w:val="none" w:sz="0" w:space="0" w:color="auto"/>
            <w:bottom w:val="none" w:sz="0" w:space="0" w:color="auto"/>
            <w:right w:val="none" w:sz="0" w:space="0" w:color="auto"/>
          </w:divBdr>
        </w:div>
      </w:divsChild>
    </w:div>
    <w:div w:id="756514369">
      <w:bodyDiv w:val="1"/>
      <w:marLeft w:val="0"/>
      <w:marRight w:val="0"/>
      <w:marTop w:val="0"/>
      <w:marBottom w:val="0"/>
      <w:divBdr>
        <w:top w:val="none" w:sz="0" w:space="0" w:color="auto"/>
        <w:left w:val="none" w:sz="0" w:space="0" w:color="auto"/>
        <w:bottom w:val="none" w:sz="0" w:space="0" w:color="auto"/>
        <w:right w:val="none" w:sz="0" w:space="0" w:color="auto"/>
      </w:divBdr>
    </w:div>
    <w:div w:id="758327150">
      <w:bodyDiv w:val="1"/>
      <w:marLeft w:val="0"/>
      <w:marRight w:val="0"/>
      <w:marTop w:val="0"/>
      <w:marBottom w:val="0"/>
      <w:divBdr>
        <w:top w:val="none" w:sz="0" w:space="0" w:color="auto"/>
        <w:left w:val="none" w:sz="0" w:space="0" w:color="auto"/>
        <w:bottom w:val="none" w:sz="0" w:space="0" w:color="auto"/>
        <w:right w:val="none" w:sz="0" w:space="0" w:color="auto"/>
      </w:divBdr>
    </w:div>
    <w:div w:id="791172818">
      <w:bodyDiv w:val="1"/>
      <w:marLeft w:val="0"/>
      <w:marRight w:val="0"/>
      <w:marTop w:val="0"/>
      <w:marBottom w:val="0"/>
      <w:divBdr>
        <w:top w:val="none" w:sz="0" w:space="0" w:color="auto"/>
        <w:left w:val="none" w:sz="0" w:space="0" w:color="auto"/>
        <w:bottom w:val="none" w:sz="0" w:space="0" w:color="auto"/>
        <w:right w:val="none" w:sz="0" w:space="0" w:color="auto"/>
      </w:divBdr>
    </w:div>
    <w:div w:id="804472458">
      <w:bodyDiv w:val="1"/>
      <w:marLeft w:val="0"/>
      <w:marRight w:val="0"/>
      <w:marTop w:val="0"/>
      <w:marBottom w:val="0"/>
      <w:divBdr>
        <w:top w:val="none" w:sz="0" w:space="0" w:color="auto"/>
        <w:left w:val="none" w:sz="0" w:space="0" w:color="auto"/>
        <w:bottom w:val="none" w:sz="0" w:space="0" w:color="auto"/>
        <w:right w:val="none" w:sz="0" w:space="0" w:color="auto"/>
      </w:divBdr>
    </w:div>
    <w:div w:id="823551706">
      <w:bodyDiv w:val="1"/>
      <w:marLeft w:val="0"/>
      <w:marRight w:val="0"/>
      <w:marTop w:val="0"/>
      <w:marBottom w:val="0"/>
      <w:divBdr>
        <w:top w:val="none" w:sz="0" w:space="0" w:color="auto"/>
        <w:left w:val="none" w:sz="0" w:space="0" w:color="auto"/>
        <w:bottom w:val="none" w:sz="0" w:space="0" w:color="auto"/>
        <w:right w:val="none" w:sz="0" w:space="0" w:color="auto"/>
      </w:divBdr>
      <w:divsChild>
        <w:div w:id="1370913725">
          <w:marLeft w:val="0"/>
          <w:marRight w:val="0"/>
          <w:marTop w:val="0"/>
          <w:marBottom w:val="1500"/>
          <w:divBdr>
            <w:top w:val="none" w:sz="0" w:space="0" w:color="auto"/>
            <w:left w:val="none" w:sz="0" w:space="0" w:color="auto"/>
            <w:bottom w:val="none" w:sz="0" w:space="0" w:color="auto"/>
            <w:right w:val="none" w:sz="0" w:space="0" w:color="auto"/>
          </w:divBdr>
          <w:divsChild>
            <w:div w:id="925958710">
              <w:marLeft w:val="0"/>
              <w:marRight w:val="0"/>
              <w:marTop w:val="0"/>
              <w:marBottom w:val="0"/>
              <w:divBdr>
                <w:top w:val="none" w:sz="0" w:space="0" w:color="auto"/>
                <w:left w:val="none" w:sz="0" w:space="0" w:color="auto"/>
                <w:bottom w:val="none" w:sz="0" w:space="0" w:color="auto"/>
                <w:right w:val="none" w:sz="0" w:space="0" w:color="auto"/>
              </w:divBdr>
              <w:divsChild>
                <w:div w:id="61409635">
                  <w:marLeft w:val="0"/>
                  <w:marRight w:val="0"/>
                  <w:marTop w:val="0"/>
                  <w:marBottom w:val="0"/>
                  <w:divBdr>
                    <w:top w:val="none" w:sz="0" w:space="0" w:color="auto"/>
                    <w:left w:val="none" w:sz="0" w:space="0" w:color="auto"/>
                    <w:bottom w:val="none" w:sz="0" w:space="0" w:color="auto"/>
                    <w:right w:val="none" w:sz="0" w:space="0" w:color="auto"/>
                  </w:divBdr>
                  <w:divsChild>
                    <w:div w:id="468985138">
                      <w:marLeft w:val="0"/>
                      <w:marRight w:val="0"/>
                      <w:marTop w:val="0"/>
                      <w:marBottom w:val="0"/>
                      <w:divBdr>
                        <w:top w:val="none" w:sz="0" w:space="0" w:color="auto"/>
                        <w:left w:val="none" w:sz="0" w:space="0" w:color="auto"/>
                        <w:bottom w:val="none" w:sz="0" w:space="0" w:color="auto"/>
                        <w:right w:val="none" w:sz="0" w:space="0" w:color="auto"/>
                      </w:divBdr>
                      <w:divsChild>
                        <w:div w:id="1554200163">
                          <w:marLeft w:val="0"/>
                          <w:marRight w:val="0"/>
                          <w:marTop w:val="300"/>
                          <w:marBottom w:val="600"/>
                          <w:divBdr>
                            <w:top w:val="none" w:sz="0" w:space="0" w:color="auto"/>
                            <w:left w:val="none" w:sz="0" w:space="0" w:color="auto"/>
                            <w:bottom w:val="none" w:sz="0" w:space="0" w:color="auto"/>
                            <w:right w:val="none" w:sz="0" w:space="0" w:color="auto"/>
                          </w:divBdr>
                          <w:divsChild>
                            <w:div w:id="1845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632215">
      <w:bodyDiv w:val="1"/>
      <w:marLeft w:val="0"/>
      <w:marRight w:val="0"/>
      <w:marTop w:val="0"/>
      <w:marBottom w:val="0"/>
      <w:divBdr>
        <w:top w:val="none" w:sz="0" w:space="0" w:color="auto"/>
        <w:left w:val="none" w:sz="0" w:space="0" w:color="auto"/>
        <w:bottom w:val="none" w:sz="0" w:space="0" w:color="auto"/>
        <w:right w:val="none" w:sz="0" w:space="0" w:color="auto"/>
      </w:divBdr>
    </w:div>
    <w:div w:id="834884679">
      <w:bodyDiv w:val="1"/>
      <w:marLeft w:val="0"/>
      <w:marRight w:val="0"/>
      <w:marTop w:val="0"/>
      <w:marBottom w:val="0"/>
      <w:divBdr>
        <w:top w:val="none" w:sz="0" w:space="0" w:color="auto"/>
        <w:left w:val="none" w:sz="0" w:space="0" w:color="auto"/>
        <w:bottom w:val="none" w:sz="0" w:space="0" w:color="auto"/>
        <w:right w:val="none" w:sz="0" w:space="0" w:color="auto"/>
      </w:divBdr>
    </w:div>
    <w:div w:id="842546469">
      <w:bodyDiv w:val="1"/>
      <w:marLeft w:val="0"/>
      <w:marRight w:val="0"/>
      <w:marTop w:val="0"/>
      <w:marBottom w:val="0"/>
      <w:divBdr>
        <w:top w:val="none" w:sz="0" w:space="0" w:color="auto"/>
        <w:left w:val="none" w:sz="0" w:space="0" w:color="auto"/>
        <w:bottom w:val="none" w:sz="0" w:space="0" w:color="auto"/>
        <w:right w:val="none" w:sz="0" w:space="0" w:color="auto"/>
      </w:divBdr>
      <w:divsChild>
        <w:div w:id="1868062468">
          <w:marLeft w:val="547"/>
          <w:marRight w:val="0"/>
          <w:marTop w:val="0"/>
          <w:marBottom w:val="0"/>
          <w:divBdr>
            <w:top w:val="none" w:sz="0" w:space="0" w:color="auto"/>
            <w:left w:val="none" w:sz="0" w:space="0" w:color="auto"/>
            <w:bottom w:val="none" w:sz="0" w:space="0" w:color="auto"/>
            <w:right w:val="none" w:sz="0" w:space="0" w:color="auto"/>
          </w:divBdr>
        </w:div>
      </w:divsChild>
    </w:div>
    <w:div w:id="869493931">
      <w:bodyDiv w:val="1"/>
      <w:marLeft w:val="0"/>
      <w:marRight w:val="0"/>
      <w:marTop w:val="0"/>
      <w:marBottom w:val="0"/>
      <w:divBdr>
        <w:top w:val="none" w:sz="0" w:space="0" w:color="auto"/>
        <w:left w:val="none" w:sz="0" w:space="0" w:color="auto"/>
        <w:bottom w:val="none" w:sz="0" w:space="0" w:color="auto"/>
        <w:right w:val="none" w:sz="0" w:space="0" w:color="auto"/>
      </w:divBdr>
      <w:divsChild>
        <w:div w:id="1356737814">
          <w:marLeft w:val="0"/>
          <w:marRight w:val="0"/>
          <w:marTop w:val="0"/>
          <w:marBottom w:val="1500"/>
          <w:divBdr>
            <w:top w:val="none" w:sz="0" w:space="0" w:color="auto"/>
            <w:left w:val="none" w:sz="0" w:space="0" w:color="auto"/>
            <w:bottom w:val="none" w:sz="0" w:space="0" w:color="auto"/>
            <w:right w:val="none" w:sz="0" w:space="0" w:color="auto"/>
          </w:divBdr>
          <w:divsChild>
            <w:div w:id="278994384">
              <w:marLeft w:val="0"/>
              <w:marRight w:val="0"/>
              <w:marTop w:val="0"/>
              <w:marBottom w:val="0"/>
              <w:divBdr>
                <w:top w:val="none" w:sz="0" w:space="0" w:color="auto"/>
                <w:left w:val="none" w:sz="0" w:space="0" w:color="auto"/>
                <w:bottom w:val="none" w:sz="0" w:space="0" w:color="auto"/>
                <w:right w:val="none" w:sz="0" w:space="0" w:color="auto"/>
              </w:divBdr>
              <w:divsChild>
                <w:div w:id="1708675695">
                  <w:marLeft w:val="0"/>
                  <w:marRight w:val="0"/>
                  <w:marTop w:val="0"/>
                  <w:marBottom w:val="0"/>
                  <w:divBdr>
                    <w:top w:val="none" w:sz="0" w:space="0" w:color="auto"/>
                    <w:left w:val="none" w:sz="0" w:space="0" w:color="auto"/>
                    <w:bottom w:val="none" w:sz="0" w:space="0" w:color="auto"/>
                    <w:right w:val="none" w:sz="0" w:space="0" w:color="auto"/>
                  </w:divBdr>
                  <w:divsChild>
                    <w:div w:id="365452204">
                      <w:marLeft w:val="0"/>
                      <w:marRight w:val="0"/>
                      <w:marTop w:val="0"/>
                      <w:marBottom w:val="0"/>
                      <w:divBdr>
                        <w:top w:val="none" w:sz="0" w:space="0" w:color="auto"/>
                        <w:left w:val="none" w:sz="0" w:space="0" w:color="auto"/>
                        <w:bottom w:val="none" w:sz="0" w:space="0" w:color="auto"/>
                        <w:right w:val="none" w:sz="0" w:space="0" w:color="auto"/>
                      </w:divBdr>
                      <w:divsChild>
                        <w:div w:id="812521471">
                          <w:marLeft w:val="0"/>
                          <w:marRight w:val="0"/>
                          <w:marTop w:val="300"/>
                          <w:marBottom w:val="600"/>
                          <w:divBdr>
                            <w:top w:val="none" w:sz="0" w:space="0" w:color="auto"/>
                            <w:left w:val="none" w:sz="0" w:space="0" w:color="auto"/>
                            <w:bottom w:val="none" w:sz="0" w:space="0" w:color="auto"/>
                            <w:right w:val="none" w:sz="0" w:space="0" w:color="auto"/>
                          </w:divBdr>
                          <w:divsChild>
                            <w:div w:id="575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14070">
      <w:bodyDiv w:val="1"/>
      <w:marLeft w:val="0"/>
      <w:marRight w:val="0"/>
      <w:marTop w:val="0"/>
      <w:marBottom w:val="0"/>
      <w:divBdr>
        <w:top w:val="none" w:sz="0" w:space="0" w:color="auto"/>
        <w:left w:val="none" w:sz="0" w:space="0" w:color="auto"/>
        <w:bottom w:val="none" w:sz="0" w:space="0" w:color="auto"/>
        <w:right w:val="none" w:sz="0" w:space="0" w:color="auto"/>
      </w:divBdr>
    </w:div>
    <w:div w:id="1075740233">
      <w:bodyDiv w:val="1"/>
      <w:marLeft w:val="0"/>
      <w:marRight w:val="0"/>
      <w:marTop w:val="0"/>
      <w:marBottom w:val="0"/>
      <w:divBdr>
        <w:top w:val="none" w:sz="0" w:space="0" w:color="auto"/>
        <w:left w:val="none" w:sz="0" w:space="0" w:color="auto"/>
        <w:bottom w:val="none" w:sz="0" w:space="0" w:color="auto"/>
        <w:right w:val="none" w:sz="0" w:space="0" w:color="auto"/>
      </w:divBdr>
    </w:div>
    <w:div w:id="1122729680">
      <w:bodyDiv w:val="1"/>
      <w:marLeft w:val="0"/>
      <w:marRight w:val="0"/>
      <w:marTop w:val="0"/>
      <w:marBottom w:val="0"/>
      <w:divBdr>
        <w:top w:val="none" w:sz="0" w:space="0" w:color="auto"/>
        <w:left w:val="none" w:sz="0" w:space="0" w:color="auto"/>
        <w:bottom w:val="none" w:sz="0" w:space="0" w:color="auto"/>
        <w:right w:val="none" w:sz="0" w:space="0" w:color="auto"/>
      </w:divBdr>
    </w:div>
    <w:div w:id="1154224749">
      <w:bodyDiv w:val="1"/>
      <w:marLeft w:val="0"/>
      <w:marRight w:val="0"/>
      <w:marTop w:val="0"/>
      <w:marBottom w:val="0"/>
      <w:divBdr>
        <w:top w:val="none" w:sz="0" w:space="0" w:color="auto"/>
        <w:left w:val="none" w:sz="0" w:space="0" w:color="auto"/>
        <w:bottom w:val="none" w:sz="0" w:space="0" w:color="auto"/>
        <w:right w:val="none" w:sz="0" w:space="0" w:color="auto"/>
      </w:divBdr>
    </w:div>
    <w:div w:id="1170943496">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204319744">
      <w:bodyDiv w:val="1"/>
      <w:marLeft w:val="0"/>
      <w:marRight w:val="0"/>
      <w:marTop w:val="0"/>
      <w:marBottom w:val="0"/>
      <w:divBdr>
        <w:top w:val="none" w:sz="0" w:space="0" w:color="auto"/>
        <w:left w:val="none" w:sz="0" w:space="0" w:color="auto"/>
        <w:bottom w:val="none" w:sz="0" w:space="0" w:color="auto"/>
        <w:right w:val="none" w:sz="0" w:space="0" w:color="auto"/>
      </w:divBdr>
    </w:div>
    <w:div w:id="1236355812">
      <w:bodyDiv w:val="1"/>
      <w:marLeft w:val="0"/>
      <w:marRight w:val="0"/>
      <w:marTop w:val="0"/>
      <w:marBottom w:val="0"/>
      <w:divBdr>
        <w:top w:val="none" w:sz="0" w:space="0" w:color="auto"/>
        <w:left w:val="none" w:sz="0" w:space="0" w:color="auto"/>
        <w:bottom w:val="none" w:sz="0" w:space="0" w:color="auto"/>
        <w:right w:val="none" w:sz="0" w:space="0" w:color="auto"/>
      </w:divBdr>
    </w:div>
    <w:div w:id="1241283925">
      <w:bodyDiv w:val="1"/>
      <w:marLeft w:val="0"/>
      <w:marRight w:val="0"/>
      <w:marTop w:val="0"/>
      <w:marBottom w:val="0"/>
      <w:divBdr>
        <w:top w:val="none" w:sz="0" w:space="0" w:color="auto"/>
        <w:left w:val="none" w:sz="0" w:space="0" w:color="auto"/>
        <w:bottom w:val="none" w:sz="0" w:space="0" w:color="auto"/>
        <w:right w:val="none" w:sz="0" w:space="0" w:color="auto"/>
      </w:divBdr>
    </w:div>
    <w:div w:id="1328048181">
      <w:bodyDiv w:val="1"/>
      <w:marLeft w:val="0"/>
      <w:marRight w:val="0"/>
      <w:marTop w:val="0"/>
      <w:marBottom w:val="0"/>
      <w:divBdr>
        <w:top w:val="none" w:sz="0" w:space="0" w:color="auto"/>
        <w:left w:val="none" w:sz="0" w:space="0" w:color="auto"/>
        <w:bottom w:val="none" w:sz="0" w:space="0" w:color="auto"/>
        <w:right w:val="none" w:sz="0" w:space="0" w:color="auto"/>
      </w:divBdr>
    </w:div>
    <w:div w:id="1373766459">
      <w:bodyDiv w:val="1"/>
      <w:marLeft w:val="0"/>
      <w:marRight w:val="0"/>
      <w:marTop w:val="0"/>
      <w:marBottom w:val="0"/>
      <w:divBdr>
        <w:top w:val="none" w:sz="0" w:space="0" w:color="auto"/>
        <w:left w:val="none" w:sz="0" w:space="0" w:color="auto"/>
        <w:bottom w:val="none" w:sz="0" w:space="0" w:color="auto"/>
        <w:right w:val="none" w:sz="0" w:space="0" w:color="auto"/>
      </w:divBdr>
      <w:divsChild>
        <w:div w:id="1987007646">
          <w:marLeft w:val="547"/>
          <w:marRight w:val="0"/>
          <w:marTop w:val="0"/>
          <w:marBottom w:val="0"/>
          <w:divBdr>
            <w:top w:val="none" w:sz="0" w:space="0" w:color="auto"/>
            <w:left w:val="none" w:sz="0" w:space="0" w:color="auto"/>
            <w:bottom w:val="none" w:sz="0" w:space="0" w:color="auto"/>
            <w:right w:val="none" w:sz="0" w:space="0" w:color="auto"/>
          </w:divBdr>
        </w:div>
      </w:divsChild>
    </w:div>
    <w:div w:id="1470977487">
      <w:bodyDiv w:val="1"/>
      <w:marLeft w:val="0"/>
      <w:marRight w:val="0"/>
      <w:marTop w:val="0"/>
      <w:marBottom w:val="0"/>
      <w:divBdr>
        <w:top w:val="none" w:sz="0" w:space="0" w:color="auto"/>
        <w:left w:val="none" w:sz="0" w:space="0" w:color="auto"/>
        <w:bottom w:val="none" w:sz="0" w:space="0" w:color="auto"/>
        <w:right w:val="none" w:sz="0" w:space="0" w:color="auto"/>
      </w:divBdr>
    </w:div>
    <w:div w:id="1510950886">
      <w:bodyDiv w:val="1"/>
      <w:marLeft w:val="0"/>
      <w:marRight w:val="0"/>
      <w:marTop w:val="0"/>
      <w:marBottom w:val="0"/>
      <w:divBdr>
        <w:top w:val="none" w:sz="0" w:space="0" w:color="auto"/>
        <w:left w:val="none" w:sz="0" w:space="0" w:color="auto"/>
        <w:bottom w:val="none" w:sz="0" w:space="0" w:color="auto"/>
        <w:right w:val="none" w:sz="0" w:space="0" w:color="auto"/>
      </w:divBdr>
    </w:div>
    <w:div w:id="1514762093">
      <w:bodyDiv w:val="1"/>
      <w:marLeft w:val="0"/>
      <w:marRight w:val="0"/>
      <w:marTop w:val="0"/>
      <w:marBottom w:val="0"/>
      <w:divBdr>
        <w:top w:val="none" w:sz="0" w:space="0" w:color="auto"/>
        <w:left w:val="none" w:sz="0" w:space="0" w:color="auto"/>
        <w:bottom w:val="none" w:sz="0" w:space="0" w:color="auto"/>
        <w:right w:val="none" w:sz="0" w:space="0" w:color="auto"/>
      </w:divBdr>
    </w:div>
    <w:div w:id="1588535588">
      <w:bodyDiv w:val="1"/>
      <w:marLeft w:val="0"/>
      <w:marRight w:val="0"/>
      <w:marTop w:val="0"/>
      <w:marBottom w:val="0"/>
      <w:divBdr>
        <w:top w:val="none" w:sz="0" w:space="0" w:color="auto"/>
        <w:left w:val="none" w:sz="0" w:space="0" w:color="auto"/>
        <w:bottom w:val="none" w:sz="0" w:space="0" w:color="auto"/>
        <w:right w:val="none" w:sz="0" w:space="0" w:color="auto"/>
      </w:divBdr>
    </w:div>
    <w:div w:id="1668632643">
      <w:bodyDiv w:val="1"/>
      <w:marLeft w:val="0"/>
      <w:marRight w:val="0"/>
      <w:marTop w:val="0"/>
      <w:marBottom w:val="0"/>
      <w:divBdr>
        <w:top w:val="none" w:sz="0" w:space="0" w:color="auto"/>
        <w:left w:val="none" w:sz="0" w:space="0" w:color="auto"/>
        <w:bottom w:val="none" w:sz="0" w:space="0" w:color="auto"/>
        <w:right w:val="none" w:sz="0" w:space="0" w:color="auto"/>
      </w:divBdr>
    </w:div>
    <w:div w:id="1713916577">
      <w:bodyDiv w:val="1"/>
      <w:marLeft w:val="0"/>
      <w:marRight w:val="0"/>
      <w:marTop w:val="0"/>
      <w:marBottom w:val="0"/>
      <w:divBdr>
        <w:top w:val="none" w:sz="0" w:space="0" w:color="auto"/>
        <w:left w:val="none" w:sz="0" w:space="0" w:color="auto"/>
        <w:bottom w:val="none" w:sz="0" w:space="0" w:color="auto"/>
        <w:right w:val="none" w:sz="0" w:space="0" w:color="auto"/>
      </w:divBdr>
      <w:divsChild>
        <w:div w:id="2103526871">
          <w:marLeft w:val="547"/>
          <w:marRight w:val="0"/>
          <w:marTop w:val="0"/>
          <w:marBottom w:val="0"/>
          <w:divBdr>
            <w:top w:val="none" w:sz="0" w:space="0" w:color="auto"/>
            <w:left w:val="none" w:sz="0" w:space="0" w:color="auto"/>
            <w:bottom w:val="none" w:sz="0" w:space="0" w:color="auto"/>
            <w:right w:val="none" w:sz="0" w:space="0" w:color="auto"/>
          </w:divBdr>
        </w:div>
      </w:divsChild>
    </w:div>
    <w:div w:id="1782531103">
      <w:bodyDiv w:val="1"/>
      <w:marLeft w:val="0"/>
      <w:marRight w:val="0"/>
      <w:marTop w:val="0"/>
      <w:marBottom w:val="0"/>
      <w:divBdr>
        <w:top w:val="none" w:sz="0" w:space="0" w:color="auto"/>
        <w:left w:val="none" w:sz="0" w:space="0" w:color="auto"/>
        <w:bottom w:val="none" w:sz="0" w:space="0" w:color="auto"/>
        <w:right w:val="none" w:sz="0" w:space="0" w:color="auto"/>
      </w:divBdr>
    </w:div>
    <w:div w:id="1798601771">
      <w:bodyDiv w:val="1"/>
      <w:marLeft w:val="0"/>
      <w:marRight w:val="0"/>
      <w:marTop w:val="0"/>
      <w:marBottom w:val="0"/>
      <w:divBdr>
        <w:top w:val="none" w:sz="0" w:space="0" w:color="auto"/>
        <w:left w:val="none" w:sz="0" w:space="0" w:color="auto"/>
        <w:bottom w:val="none" w:sz="0" w:space="0" w:color="auto"/>
        <w:right w:val="none" w:sz="0" w:space="0" w:color="auto"/>
      </w:divBdr>
    </w:div>
    <w:div w:id="1798908875">
      <w:bodyDiv w:val="1"/>
      <w:marLeft w:val="0"/>
      <w:marRight w:val="0"/>
      <w:marTop w:val="0"/>
      <w:marBottom w:val="0"/>
      <w:divBdr>
        <w:top w:val="none" w:sz="0" w:space="0" w:color="auto"/>
        <w:left w:val="none" w:sz="0" w:space="0" w:color="auto"/>
        <w:bottom w:val="none" w:sz="0" w:space="0" w:color="auto"/>
        <w:right w:val="none" w:sz="0" w:space="0" w:color="auto"/>
      </w:divBdr>
    </w:div>
    <w:div w:id="1867212976">
      <w:bodyDiv w:val="1"/>
      <w:marLeft w:val="0"/>
      <w:marRight w:val="0"/>
      <w:marTop w:val="0"/>
      <w:marBottom w:val="0"/>
      <w:divBdr>
        <w:top w:val="none" w:sz="0" w:space="0" w:color="auto"/>
        <w:left w:val="none" w:sz="0" w:space="0" w:color="auto"/>
        <w:bottom w:val="none" w:sz="0" w:space="0" w:color="auto"/>
        <w:right w:val="none" w:sz="0" w:space="0" w:color="auto"/>
      </w:divBdr>
    </w:div>
    <w:div w:id="1873958027">
      <w:bodyDiv w:val="1"/>
      <w:marLeft w:val="0"/>
      <w:marRight w:val="0"/>
      <w:marTop w:val="0"/>
      <w:marBottom w:val="0"/>
      <w:divBdr>
        <w:top w:val="none" w:sz="0" w:space="0" w:color="auto"/>
        <w:left w:val="none" w:sz="0" w:space="0" w:color="auto"/>
        <w:bottom w:val="none" w:sz="0" w:space="0" w:color="auto"/>
        <w:right w:val="none" w:sz="0" w:space="0" w:color="auto"/>
      </w:divBdr>
    </w:div>
    <w:div w:id="1952325104">
      <w:bodyDiv w:val="1"/>
      <w:marLeft w:val="0"/>
      <w:marRight w:val="0"/>
      <w:marTop w:val="0"/>
      <w:marBottom w:val="0"/>
      <w:divBdr>
        <w:top w:val="none" w:sz="0" w:space="0" w:color="auto"/>
        <w:left w:val="none" w:sz="0" w:space="0" w:color="auto"/>
        <w:bottom w:val="none" w:sz="0" w:space="0" w:color="auto"/>
        <w:right w:val="none" w:sz="0" w:space="0" w:color="auto"/>
      </w:divBdr>
    </w:div>
    <w:div w:id="1963459470">
      <w:bodyDiv w:val="1"/>
      <w:marLeft w:val="0"/>
      <w:marRight w:val="0"/>
      <w:marTop w:val="0"/>
      <w:marBottom w:val="0"/>
      <w:divBdr>
        <w:top w:val="none" w:sz="0" w:space="0" w:color="auto"/>
        <w:left w:val="none" w:sz="0" w:space="0" w:color="auto"/>
        <w:bottom w:val="none" w:sz="0" w:space="0" w:color="auto"/>
        <w:right w:val="none" w:sz="0" w:space="0" w:color="auto"/>
      </w:divBdr>
      <w:divsChild>
        <w:div w:id="373234943">
          <w:marLeft w:val="446"/>
          <w:marRight w:val="0"/>
          <w:marTop w:val="0"/>
          <w:marBottom w:val="0"/>
          <w:divBdr>
            <w:top w:val="none" w:sz="0" w:space="0" w:color="auto"/>
            <w:left w:val="none" w:sz="0" w:space="0" w:color="auto"/>
            <w:bottom w:val="none" w:sz="0" w:space="0" w:color="auto"/>
            <w:right w:val="none" w:sz="0" w:space="0" w:color="auto"/>
          </w:divBdr>
        </w:div>
        <w:div w:id="684870201">
          <w:marLeft w:val="446"/>
          <w:marRight w:val="0"/>
          <w:marTop w:val="0"/>
          <w:marBottom w:val="0"/>
          <w:divBdr>
            <w:top w:val="none" w:sz="0" w:space="0" w:color="auto"/>
            <w:left w:val="none" w:sz="0" w:space="0" w:color="auto"/>
            <w:bottom w:val="none" w:sz="0" w:space="0" w:color="auto"/>
            <w:right w:val="none" w:sz="0" w:space="0" w:color="auto"/>
          </w:divBdr>
        </w:div>
        <w:div w:id="1257860964">
          <w:marLeft w:val="446"/>
          <w:marRight w:val="0"/>
          <w:marTop w:val="0"/>
          <w:marBottom w:val="0"/>
          <w:divBdr>
            <w:top w:val="none" w:sz="0" w:space="0" w:color="auto"/>
            <w:left w:val="none" w:sz="0" w:space="0" w:color="auto"/>
            <w:bottom w:val="none" w:sz="0" w:space="0" w:color="auto"/>
            <w:right w:val="none" w:sz="0" w:space="0" w:color="auto"/>
          </w:divBdr>
        </w:div>
      </w:divsChild>
    </w:div>
    <w:div w:id="1987079149">
      <w:bodyDiv w:val="1"/>
      <w:marLeft w:val="0"/>
      <w:marRight w:val="0"/>
      <w:marTop w:val="0"/>
      <w:marBottom w:val="0"/>
      <w:divBdr>
        <w:top w:val="none" w:sz="0" w:space="0" w:color="auto"/>
        <w:left w:val="none" w:sz="0" w:space="0" w:color="auto"/>
        <w:bottom w:val="none" w:sz="0" w:space="0" w:color="auto"/>
        <w:right w:val="none" w:sz="0" w:space="0" w:color="auto"/>
      </w:divBdr>
    </w:div>
    <w:div w:id="2006085523">
      <w:bodyDiv w:val="1"/>
      <w:marLeft w:val="0"/>
      <w:marRight w:val="0"/>
      <w:marTop w:val="0"/>
      <w:marBottom w:val="0"/>
      <w:divBdr>
        <w:top w:val="none" w:sz="0" w:space="0" w:color="auto"/>
        <w:left w:val="none" w:sz="0" w:space="0" w:color="auto"/>
        <w:bottom w:val="none" w:sz="0" w:space="0" w:color="auto"/>
        <w:right w:val="none" w:sz="0" w:space="0" w:color="auto"/>
      </w:divBdr>
    </w:div>
    <w:div w:id="2045792596">
      <w:bodyDiv w:val="1"/>
      <w:marLeft w:val="0"/>
      <w:marRight w:val="0"/>
      <w:marTop w:val="0"/>
      <w:marBottom w:val="0"/>
      <w:divBdr>
        <w:top w:val="none" w:sz="0" w:space="0" w:color="auto"/>
        <w:left w:val="none" w:sz="0" w:space="0" w:color="auto"/>
        <w:bottom w:val="none" w:sz="0" w:space="0" w:color="auto"/>
        <w:right w:val="none" w:sz="0" w:space="0" w:color="auto"/>
      </w:divBdr>
    </w:div>
    <w:div w:id="2050836349">
      <w:bodyDiv w:val="1"/>
      <w:marLeft w:val="0"/>
      <w:marRight w:val="0"/>
      <w:marTop w:val="0"/>
      <w:marBottom w:val="0"/>
      <w:divBdr>
        <w:top w:val="none" w:sz="0" w:space="0" w:color="auto"/>
        <w:left w:val="none" w:sz="0" w:space="0" w:color="auto"/>
        <w:bottom w:val="none" w:sz="0" w:space="0" w:color="auto"/>
        <w:right w:val="none" w:sz="0" w:space="0" w:color="auto"/>
      </w:divBdr>
      <w:divsChild>
        <w:div w:id="1786268760">
          <w:marLeft w:val="547"/>
          <w:marRight w:val="0"/>
          <w:marTop w:val="0"/>
          <w:marBottom w:val="0"/>
          <w:divBdr>
            <w:top w:val="none" w:sz="0" w:space="0" w:color="auto"/>
            <w:left w:val="none" w:sz="0" w:space="0" w:color="auto"/>
            <w:bottom w:val="none" w:sz="0" w:space="0" w:color="auto"/>
            <w:right w:val="none" w:sz="0" w:space="0" w:color="auto"/>
          </w:divBdr>
        </w:div>
      </w:divsChild>
    </w:div>
    <w:div w:id="208976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image" Target="media/image11.jpeg"/><Relationship Id="rId50" Type="http://schemas.openxmlformats.org/officeDocument/2006/relationships/diagramQuickStyle" Target="diagrams/quickStyle4.xml"/><Relationship Id="rId55" Type="http://schemas.openxmlformats.org/officeDocument/2006/relationships/image" Target="media/image12.emf"/><Relationship Id="rId63" Type="http://schemas.openxmlformats.org/officeDocument/2006/relationships/hyperlink" Target="file:///C:/Users/wolfni/AppData/Local/Microsoft/Windows/Temporary%20Internet%20Files/Content.Outlook/JWRXLAEH/Report/Box%202/Box%202_Note%20on%20training%20material%20dev.%20&amp;%20distribution.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footer" Target="footer6.xml"/><Relationship Id="rId58" Type="http://schemas.openxmlformats.org/officeDocument/2006/relationships/hyperlink" Target="file:///C:/Users/wolfni/AppData/Local/Microsoft/Windows/Temporary%20Internet%20Files/Content.Outlook/JWRXLAEH/Report/140626_Assessment%20of%20collector%20and%20farmer_EWS-%20Final.docx"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file:///C:/Users/wolfni/AppData/Local/Microsoft/Windows/Temporary%20Internet%20Files/Content.Outlook/JWRXLAEH/Report/Box%204"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7.wmf"/><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diagramData" Target="diagrams/data4.xml"/><Relationship Id="rId56" Type="http://schemas.openxmlformats.org/officeDocument/2006/relationships/image" Target="media/image13.emf"/><Relationship Id="rId64" Type="http://schemas.openxmlformats.org/officeDocument/2006/relationships/hyperlink" Target="file:///C:/Users/wolfni/AppData/Local/Microsoft/Windows/Temporary%20Internet%20Files/Content.Outlook/JWRXLAEH/Report/Box%202" TargetMode="External"/><Relationship Id="rId8" Type="http://schemas.openxmlformats.org/officeDocument/2006/relationships/webSettings" Target="webSettings.xml"/><Relationship Id="rId51" Type="http://schemas.openxmlformats.org/officeDocument/2006/relationships/diagramColors" Target="diagrams/colors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footer" Target="footer5.xml"/><Relationship Id="rId59" Type="http://schemas.openxmlformats.org/officeDocument/2006/relationships/hyperlink" Target="file:///C:/Users/wolfni/AppData/Local/Microsoft/Windows/Temporary%20Internet%20Files/Content.Outlook/JWRXLAEH/Report/Box%206" TargetMode="External"/><Relationship Id="rId20" Type="http://schemas.openxmlformats.org/officeDocument/2006/relationships/image" Target="media/image10.jpeg"/><Relationship Id="rId41" Type="http://schemas.openxmlformats.org/officeDocument/2006/relationships/diagramData" Target="diagrams/data3.xml"/><Relationship Id="rId54" Type="http://schemas.openxmlformats.org/officeDocument/2006/relationships/chart" Target="charts/chart1.xml"/><Relationship Id="rId62" Type="http://schemas.openxmlformats.org/officeDocument/2006/relationships/hyperlink" Target="file:///C:/Users/wolfni/AppData/Local/Microsoft/Windows/Temporary%20Internet%20Files/Content.Outlook/JWRXLAEH/Report/Report_Market%20%20Vaule%20Chain%20(May%201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diagramData" Target="diagrams/data2.xml"/><Relationship Id="rId49" Type="http://schemas.openxmlformats.org/officeDocument/2006/relationships/diagramLayout" Target="diagrams/layout4.xml"/><Relationship Id="rId57" Type="http://schemas.openxmlformats.org/officeDocument/2006/relationships/hyperlink" Target="file:///C:/Users/wolfni/AppData/Local/Microsoft/Windows/Temporary%20Internet%20Files/Content.Outlook/JWRXLAEH/Report/Box%209" TargetMode="Externa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diagramColors" Target="diagrams/colors3.xml"/><Relationship Id="rId52" Type="http://schemas.microsoft.com/office/2007/relationships/diagramDrawing" Target="diagrams/drawing4.xml"/><Relationship Id="rId60" Type="http://schemas.openxmlformats.org/officeDocument/2006/relationships/hyperlink" Target="file:///C:/Users/wolfni/AppData/Local/Microsoft/Windows/Temporary%20Internet%20Files/Content.Outlook/JWRXLAEH/Report/141016_List%20of%20field%20demo%20and%20field%20day%20%5bBox%205%5d.xls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2" Type="http://schemas.openxmlformats.org/officeDocument/2006/relationships/hyperlink" Target="http://www.springfieldcentre.com/" TargetMode="External"/><Relationship Id="rId1" Type="http://schemas.openxmlformats.org/officeDocument/2006/relationships/hyperlink" Target="http://beamexchange.org/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TITAN\PENH\grpdata\DFATAID\AusAID%202013\Policy%20&amp;%20Programs\Agriculture%20&amp;%20Rural%20Development\CAVAC%20Phase%20II\Investment%20Design\Inputs%20to%20Design\150121%20-%20CAVAC%20Expenditure%20Graph%20by%20Calendar%20Y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'R0402 - Activity Annual Expendi'!$A$42</c:f>
              <c:strCache>
                <c:ptCount val="1"/>
                <c:pt idx="0">
                  <c:v>Phase I</c:v>
                </c:pt>
              </c:strCache>
            </c:strRef>
          </c:tx>
          <c:marker>
            <c:symbol val="none"/>
          </c:marker>
          <c:val>
            <c:numRef>
              <c:f>'R0402 - Activity Annual Expendi'!$B$42:$H$42</c:f>
              <c:numCache>
                <c:formatCode>#,##0</c:formatCode>
                <c:ptCount val="7"/>
                <c:pt idx="0">
                  <c:v>1729736.4450000001</c:v>
                </c:pt>
                <c:pt idx="1">
                  <c:v>5447675.9800000004</c:v>
                </c:pt>
                <c:pt idx="2">
                  <c:v>8068323.585</c:v>
                </c:pt>
                <c:pt idx="3">
                  <c:v>8951667.7899999991</c:v>
                </c:pt>
                <c:pt idx="4">
                  <c:v>9182653.8100000005</c:v>
                </c:pt>
                <c:pt idx="5">
                  <c:v>10609344.510000002</c:v>
                </c:pt>
                <c:pt idx="6">
                  <c:v>9259725.1400000006</c:v>
                </c:pt>
              </c:numCache>
            </c:numRef>
          </c:val>
          <c:smooth val="0"/>
          <c:extLst>
            <c:ext xmlns:c16="http://schemas.microsoft.com/office/drawing/2014/chart" uri="{C3380CC4-5D6E-409C-BE32-E72D297353CC}">
              <c16:uniqueId val="{00000000-6B97-4518-B23A-74925AC9D975}"/>
            </c:ext>
          </c:extLst>
        </c:ser>
        <c:ser>
          <c:idx val="1"/>
          <c:order val="1"/>
          <c:tx>
            <c:strRef>
              <c:f>'R0402 - Activity Annual Expendi'!$A$43</c:f>
              <c:strCache>
                <c:ptCount val="1"/>
                <c:pt idx="0">
                  <c:v>Phase 2</c:v>
                </c:pt>
              </c:strCache>
            </c:strRef>
          </c:tx>
          <c:marker>
            <c:symbol val="none"/>
          </c:marker>
          <c:val>
            <c:numRef>
              <c:f>'R0402 - Activity Annual Expendi'!$B$43:$H$43</c:f>
              <c:numCache>
                <c:formatCode>#,##0</c:formatCode>
                <c:ptCount val="7"/>
                <c:pt idx="1">
                  <c:v>9223982.3208636362</c:v>
                </c:pt>
                <c:pt idx="2">
                  <c:v>12289664.32740625</c:v>
                </c:pt>
                <c:pt idx="3">
                  <c:v>15264520.506464062</c:v>
                </c:pt>
                <c:pt idx="4">
                  <c:v>16246913.833873266</c:v>
                </c:pt>
                <c:pt idx="5">
                  <c:v>16225704.590530502</c:v>
                </c:pt>
                <c:pt idx="6" formatCode="General">
                  <c:v>10179455.42020932</c:v>
                </c:pt>
              </c:numCache>
            </c:numRef>
          </c:val>
          <c:smooth val="0"/>
          <c:extLst>
            <c:ext xmlns:c16="http://schemas.microsoft.com/office/drawing/2014/chart" uri="{C3380CC4-5D6E-409C-BE32-E72D297353CC}">
              <c16:uniqueId val="{00000001-6B97-4518-B23A-74925AC9D975}"/>
            </c:ext>
          </c:extLst>
        </c:ser>
        <c:dLbls>
          <c:showLegendKey val="0"/>
          <c:showVal val="0"/>
          <c:showCatName val="0"/>
          <c:showSerName val="0"/>
          <c:showPercent val="0"/>
          <c:showBubbleSize val="0"/>
        </c:dLbls>
        <c:smooth val="0"/>
        <c:axId val="620590976"/>
        <c:axId val="620592512"/>
      </c:lineChart>
      <c:catAx>
        <c:axId val="620590976"/>
        <c:scaling>
          <c:orientation val="minMax"/>
        </c:scaling>
        <c:delete val="0"/>
        <c:axPos val="b"/>
        <c:majorTickMark val="out"/>
        <c:minorTickMark val="none"/>
        <c:tickLblPos val="nextTo"/>
        <c:crossAx val="620592512"/>
        <c:crosses val="autoZero"/>
        <c:auto val="1"/>
        <c:lblAlgn val="ctr"/>
        <c:lblOffset val="100"/>
        <c:noMultiLvlLbl val="0"/>
      </c:catAx>
      <c:valAx>
        <c:axId val="620592512"/>
        <c:scaling>
          <c:orientation val="minMax"/>
        </c:scaling>
        <c:delete val="0"/>
        <c:axPos val="l"/>
        <c:majorGridlines/>
        <c:numFmt formatCode="#,##0" sourceLinked="1"/>
        <c:majorTickMark val="out"/>
        <c:minorTickMark val="none"/>
        <c:tickLblPos val="nextTo"/>
        <c:crossAx val="62059097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dgm:t>
        <a:bodyPr/>
        <a:lstStyle/>
        <a:p>
          <a:r>
            <a:rPr lang="en-AU"/>
            <a:t>Society and Household (Outcome)</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Smallholder Farmer Performance (Outcome)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Smallholder Farmer KAP (Outcome)</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Support Market Performance (Outcome)</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Support Provider KAP (Outcome)</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CAVAC Activities (Output)</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50B5641D-346B-4C40-B7D6-7AD4B7A96F08}" type="pres">
      <dgm:prSet presAssocID="{6D20A25B-E869-47B2-AE79-606EEFD85825}" presName="node" presStyleLbl="node1" presStyleIdx="0" presStyleCnt="6">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0" presStyleCnt="5" custAng="10800000"/>
      <dgm:spPr/>
      <dgm:t>
        <a:bodyPr/>
        <a:lstStyle/>
        <a:p>
          <a:endParaRPr lang="en-AU"/>
        </a:p>
      </dgm:t>
    </dgm:pt>
    <dgm:pt modelId="{F129C0C1-9E29-4B0D-B1D2-C9899B5EBBBC}" type="pres">
      <dgm:prSet presAssocID="{D6B0170F-9B0A-4717-AEB4-B8CCD136AAD1}" presName="connectorText" presStyleLbl="sibTrans2D1" presStyleIdx="0" presStyleCnt="5"/>
      <dgm:spPr/>
      <dgm:t>
        <a:bodyPr/>
        <a:lstStyle/>
        <a:p>
          <a:endParaRPr lang="en-AU"/>
        </a:p>
      </dgm:t>
    </dgm:pt>
    <dgm:pt modelId="{CB6D5048-02BA-495A-A7DE-E3B90DFD5EF1}" type="pres">
      <dgm:prSet presAssocID="{6EEF6310-EC38-4D2D-B892-0E9748F5F846}" presName="node" presStyleLbl="node1" presStyleIdx="1" presStyleCnt="6" custScaleY="249654">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1" presStyleCnt="5" custAng="10800000"/>
      <dgm:spPr/>
      <dgm:t>
        <a:bodyPr/>
        <a:lstStyle/>
        <a:p>
          <a:endParaRPr lang="en-AU"/>
        </a:p>
      </dgm:t>
    </dgm:pt>
    <dgm:pt modelId="{5C6C49B1-2B7F-4E26-977A-8209FC29EB7A}" type="pres">
      <dgm:prSet presAssocID="{64B191DD-6CAB-4171-9E83-D74CA8EB55C6}" presName="connectorText" presStyleLbl="sibTrans2D1" presStyleIdx="1" presStyleCnt="5"/>
      <dgm:spPr/>
      <dgm:t>
        <a:bodyPr/>
        <a:lstStyle/>
        <a:p>
          <a:endParaRPr lang="en-AU"/>
        </a:p>
      </dgm:t>
    </dgm:pt>
    <dgm:pt modelId="{1AA68C90-87E3-4FA2-9DEF-0581235ED1CE}" type="pres">
      <dgm:prSet presAssocID="{58594E43-F197-49EA-91AE-398B9BCA801C}" presName="node" presStyleLbl="node1" presStyleIdx="2" presStyleCnt="6">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2" presStyleCnt="5" custAng="10800000"/>
      <dgm:spPr/>
      <dgm:t>
        <a:bodyPr/>
        <a:lstStyle/>
        <a:p>
          <a:endParaRPr lang="en-AU"/>
        </a:p>
      </dgm:t>
    </dgm:pt>
    <dgm:pt modelId="{8B4CCC81-65CA-40F1-AA3A-525D54EE96B1}" type="pres">
      <dgm:prSet presAssocID="{D0FA0BD6-6B75-4B89-B694-D879565163A8}" presName="connectorText" presStyleLbl="sibTrans2D1" presStyleIdx="2" presStyleCnt="5"/>
      <dgm:spPr/>
      <dgm:t>
        <a:bodyPr/>
        <a:lstStyle/>
        <a:p>
          <a:endParaRPr lang="en-AU"/>
        </a:p>
      </dgm:t>
    </dgm:pt>
    <dgm:pt modelId="{2AF403AE-9477-4B68-B77B-104F0C3C67A1}" type="pres">
      <dgm:prSet presAssocID="{CDC11E8E-0703-41FD-B681-AA21AFD401EA}" presName="node" presStyleLbl="node1" presStyleIdx="3" presStyleCnt="6">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3" presStyleCnt="5" custAng="10800000"/>
      <dgm:spPr/>
      <dgm:t>
        <a:bodyPr/>
        <a:lstStyle/>
        <a:p>
          <a:endParaRPr lang="en-AU"/>
        </a:p>
      </dgm:t>
    </dgm:pt>
    <dgm:pt modelId="{BAEE1AD4-1F64-4166-863D-5EA94A382A1A}" type="pres">
      <dgm:prSet presAssocID="{E2957136-3081-46AB-9FDC-8580EDBE4E55}" presName="connectorText" presStyleLbl="sibTrans2D1" presStyleIdx="3" presStyleCnt="5"/>
      <dgm:spPr/>
      <dgm:t>
        <a:bodyPr/>
        <a:lstStyle/>
        <a:p>
          <a:endParaRPr lang="en-AU"/>
        </a:p>
      </dgm:t>
    </dgm:pt>
    <dgm:pt modelId="{954A86DD-2E68-4AFE-8102-389DF82C6D30}" type="pres">
      <dgm:prSet presAssocID="{08DBB123-D74F-4206-BCAB-C44E224C6C1A}" presName="node" presStyleLbl="node1" presStyleIdx="4" presStyleCnt="6">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4" presStyleCnt="5" custAng="10800000"/>
      <dgm:spPr/>
      <dgm:t>
        <a:bodyPr/>
        <a:lstStyle/>
        <a:p>
          <a:endParaRPr lang="en-AU"/>
        </a:p>
      </dgm:t>
    </dgm:pt>
    <dgm:pt modelId="{C6B5247D-E74C-4BFA-9A44-1CF0D198D048}" type="pres">
      <dgm:prSet presAssocID="{62DA9FB4-049B-4210-B9D4-7EED1595FE28}" presName="connectorText" presStyleLbl="sibTrans2D1" presStyleIdx="4" presStyleCnt="5"/>
      <dgm:spPr/>
      <dgm:t>
        <a:bodyPr/>
        <a:lstStyle/>
        <a:p>
          <a:endParaRPr lang="en-AU"/>
        </a:p>
      </dgm:t>
    </dgm:pt>
    <dgm:pt modelId="{F6871DA6-A8E2-464C-B649-9186DD8240BE}" type="pres">
      <dgm:prSet presAssocID="{1ACC383C-48B5-4A70-8D74-D324FD626922}" presName="node" presStyleLbl="node1" presStyleIdx="5" presStyleCnt="6">
        <dgm:presLayoutVars>
          <dgm:bulletEnabled val="1"/>
        </dgm:presLayoutVars>
      </dgm:prSet>
      <dgm:spPr/>
      <dgm:t>
        <a:bodyPr/>
        <a:lstStyle/>
        <a:p>
          <a:endParaRPr lang="en-AU"/>
        </a:p>
      </dgm:t>
    </dgm:pt>
  </dgm:ptLst>
  <dgm:cxnLst>
    <dgm:cxn modelId="{FF510B13-1495-45D9-890F-DE4F402599EF}" srcId="{1FC3E162-F552-49E8-B657-6CAFDE138F55}" destId="{6D20A25B-E869-47B2-AE79-606EEFD85825}" srcOrd="0" destOrd="0" parTransId="{27D36067-5399-47AE-8B41-74FA8B066DAE}" sibTransId="{D6B0170F-9B0A-4717-AEB4-B8CCD136AAD1}"/>
    <dgm:cxn modelId="{481C11C6-7605-4F63-913D-B50461AB123C}" type="presOf" srcId="{D6B0170F-9B0A-4717-AEB4-B8CCD136AAD1}" destId="{F129C0C1-9E29-4B0D-B1D2-C9899B5EBBBC}" srcOrd="1" destOrd="0" presId="urn:microsoft.com/office/officeart/2005/8/layout/process2"/>
    <dgm:cxn modelId="{E0A8B643-02DD-4521-8691-B7B1DBB7E4D1}" srcId="{1FC3E162-F552-49E8-B657-6CAFDE138F55}" destId="{08DBB123-D74F-4206-BCAB-C44E224C6C1A}" srcOrd="4" destOrd="0" parTransId="{BE48E651-23ED-4E9A-A37B-18D26734B178}" sibTransId="{62DA9FB4-049B-4210-B9D4-7EED1595FE28}"/>
    <dgm:cxn modelId="{4FC28E0F-44EA-4CA4-9A5A-9FDC7CAFBD63}" type="presOf" srcId="{62DA9FB4-049B-4210-B9D4-7EED1595FE28}" destId="{C6B5247D-E74C-4BFA-9A44-1CF0D198D048}" srcOrd="1" destOrd="0" presId="urn:microsoft.com/office/officeart/2005/8/layout/process2"/>
    <dgm:cxn modelId="{1BEEDEBD-3E99-47DA-B1C9-A9802C64680F}" type="presOf" srcId="{1FC3E162-F552-49E8-B657-6CAFDE138F55}" destId="{9251FF93-D932-4B59-BAE4-56E6C0946E0D}" srcOrd="0" destOrd="0" presId="urn:microsoft.com/office/officeart/2005/8/layout/process2"/>
    <dgm:cxn modelId="{76A67B13-8603-4F62-81F5-EE1BCF114DF6}" type="presOf" srcId="{58594E43-F197-49EA-91AE-398B9BCA801C}" destId="{1AA68C90-87E3-4FA2-9DEF-0581235ED1CE}" srcOrd="0" destOrd="0" presId="urn:microsoft.com/office/officeart/2005/8/layout/process2"/>
    <dgm:cxn modelId="{8405FC59-9699-4514-AC28-8D519403AAAF}" srcId="{1FC3E162-F552-49E8-B657-6CAFDE138F55}" destId="{1ACC383C-48B5-4A70-8D74-D324FD626922}" srcOrd="5" destOrd="0" parTransId="{2E545784-14BD-4283-BB81-BF125384E8A1}" sibTransId="{9D304BE0-2D6B-4AF3-872D-272CF09A2E8F}"/>
    <dgm:cxn modelId="{17912A01-39FA-47A0-94FC-8E3B75E23FA4}" srcId="{1FC3E162-F552-49E8-B657-6CAFDE138F55}" destId="{58594E43-F197-49EA-91AE-398B9BCA801C}" srcOrd="2" destOrd="0" parTransId="{298BD345-D3E3-468E-825C-BEBFEB1FEA4B}" sibTransId="{D0FA0BD6-6B75-4B89-B694-D879565163A8}"/>
    <dgm:cxn modelId="{132593E4-2D20-4AE4-AEE9-2EEC733E3BB9}" type="presOf" srcId="{64B191DD-6CAB-4171-9E83-D74CA8EB55C6}" destId="{5C6C49B1-2B7F-4E26-977A-8209FC29EB7A}" srcOrd="1" destOrd="0" presId="urn:microsoft.com/office/officeart/2005/8/layout/process2"/>
    <dgm:cxn modelId="{B35934FD-F8F6-4A48-9DE5-46199FCA7C93}" type="presOf" srcId="{CDC11E8E-0703-41FD-B681-AA21AFD401EA}" destId="{2AF403AE-9477-4B68-B77B-104F0C3C67A1}" srcOrd="0" destOrd="0" presId="urn:microsoft.com/office/officeart/2005/8/layout/process2"/>
    <dgm:cxn modelId="{95EEB3E7-E53F-4E96-9774-283986CC7A21}" type="presOf" srcId="{D0FA0BD6-6B75-4B89-B694-D879565163A8}" destId="{8B4CCC81-65CA-40F1-AA3A-525D54EE96B1}" srcOrd="1" destOrd="0" presId="urn:microsoft.com/office/officeart/2005/8/layout/process2"/>
    <dgm:cxn modelId="{76B21C8D-F5B2-41E2-BC61-4FDA2FEAA94B}" type="presOf" srcId="{6EEF6310-EC38-4D2D-B892-0E9748F5F846}" destId="{CB6D5048-02BA-495A-A7DE-E3B90DFD5EF1}" srcOrd="0" destOrd="0" presId="urn:microsoft.com/office/officeart/2005/8/layout/process2"/>
    <dgm:cxn modelId="{256144F3-1D31-4AA7-8B0F-438238602DE7}" srcId="{1FC3E162-F552-49E8-B657-6CAFDE138F55}" destId="{CDC11E8E-0703-41FD-B681-AA21AFD401EA}" srcOrd="3" destOrd="0" parTransId="{F2F705A2-0D94-4009-84D9-A79298FA47E3}" sibTransId="{E2957136-3081-46AB-9FDC-8580EDBE4E55}"/>
    <dgm:cxn modelId="{B2F7689C-6302-4EB1-AAC0-8F3C1A3C15DC}" type="presOf" srcId="{08DBB123-D74F-4206-BCAB-C44E224C6C1A}" destId="{954A86DD-2E68-4AFE-8102-389DF82C6D30}" srcOrd="0" destOrd="0" presId="urn:microsoft.com/office/officeart/2005/8/layout/process2"/>
    <dgm:cxn modelId="{48CE921E-CBE4-430A-AEB6-4296E5663C8E}" type="presOf" srcId="{E2957136-3081-46AB-9FDC-8580EDBE4E55}" destId="{506EE8A7-2D3B-4FAB-8C8C-A9DF9D3FB590}" srcOrd="0" destOrd="0" presId="urn:microsoft.com/office/officeart/2005/8/layout/process2"/>
    <dgm:cxn modelId="{639E1135-8701-4A2E-A815-FBEA0389BD00}" type="presOf" srcId="{6D20A25B-E869-47B2-AE79-606EEFD85825}" destId="{50B5641D-346B-4C40-B7D6-7AD4B7A96F08}" srcOrd="0" destOrd="0" presId="urn:microsoft.com/office/officeart/2005/8/layout/process2"/>
    <dgm:cxn modelId="{050A7E45-8BCD-408A-BDBD-404303211035}" type="presOf" srcId="{D6B0170F-9B0A-4717-AEB4-B8CCD136AAD1}" destId="{69D2143C-AD37-4AF9-829F-680191B0163A}" srcOrd="0" destOrd="0" presId="urn:microsoft.com/office/officeart/2005/8/layout/process2"/>
    <dgm:cxn modelId="{662F7B59-B26E-4968-A696-044D2761431C}" type="presOf" srcId="{62DA9FB4-049B-4210-B9D4-7EED1595FE28}" destId="{0E50FFC1-6BD7-4088-9E87-DAA1F8E5A440}" srcOrd="0" destOrd="0" presId="urn:microsoft.com/office/officeart/2005/8/layout/process2"/>
    <dgm:cxn modelId="{3FC96B4B-1B03-4A6B-9571-16F3564C053A}" type="presOf" srcId="{1ACC383C-48B5-4A70-8D74-D324FD626922}" destId="{F6871DA6-A8E2-464C-B649-9186DD8240BE}" srcOrd="0" destOrd="0" presId="urn:microsoft.com/office/officeart/2005/8/layout/process2"/>
    <dgm:cxn modelId="{7D8D7ECE-B0CB-4404-AF45-989A934A1BE0}" srcId="{1FC3E162-F552-49E8-B657-6CAFDE138F55}" destId="{6EEF6310-EC38-4D2D-B892-0E9748F5F846}" srcOrd="1" destOrd="0" parTransId="{64230B06-689E-4281-9362-2DAAD569E5BD}" sibTransId="{64B191DD-6CAB-4171-9E83-D74CA8EB55C6}"/>
    <dgm:cxn modelId="{F7930940-2A3F-46AB-965D-63AD23EF0DB0}" type="presOf" srcId="{D0FA0BD6-6B75-4B89-B694-D879565163A8}" destId="{64EEF25A-99C7-4BD3-8399-C71F8D2A882A}" srcOrd="0" destOrd="0" presId="urn:microsoft.com/office/officeart/2005/8/layout/process2"/>
    <dgm:cxn modelId="{5911EE53-C5AD-43F7-A44A-DA039929FF02}" type="presOf" srcId="{E2957136-3081-46AB-9FDC-8580EDBE4E55}" destId="{BAEE1AD4-1F64-4166-863D-5EA94A382A1A}" srcOrd="1" destOrd="0" presId="urn:microsoft.com/office/officeart/2005/8/layout/process2"/>
    <dgm:cxn modelId="{BBFA953D-B591-4357-BC11-A11422CC5AFD}" type="presOf" srcId="{64B191DD-6CAB-4171-9E83-D74CA8EB55C6}" destId="{18750698-E6B4-4B32-8394-7B89727D6527}" srcOrd="0" destOrd="0" presId="urn:microsoft.com/office/officeart/2005/8/layout/process2"/>
    <dgm:cxn modelId="{6949B6B0-4B3E-41C0-BF88-CCD999B3275F}" type="presParOf" srcId="{9251FF93-D932-4B59-BAE4-56E6C0946E0D}" destId="{50B5641D-346B-4C40-B7D6-7AD4B7A96F08}" srcOrd="0" destOrd="0" presId="urn:microsoft.com/office/officeart/2005/8/layout/process2"/>
    <dgm:cxn modelId="{48E4E7C5-213D-4C81-BECE-6ED90C4E9307}" type="presParOf" srcId="{9251FF93-D932-4B59-BAE4-56E6C0946E0D}" destId="{69D2143C-AD37-4AF9-829F-680191B0163A}" srcOrd="1" destOrd="0" presId="urn:microsoft.com/office/officeart/2005/8/layout/process2"/>
    <dgm:cxn modelId="{654041EF-D887-4388-8DCF-60A9AA5BD70B}" type="presParOf" srcId="{69D2143C-AD37-4AF9-829F-680191B0163A}" destId="{F129C0C1-9E29-4B0D-B1D2-C9899B5EBBBC}" srcOrd="0" destOrd="0" presId="urn:microsoft.com/office/officeart/2005/8/layout/process2"/>
    <dgm:cxn modelId="{23243BCD-3CF8-42F5-B1AA-BC02249E0D5B}" type="presParOf" srcId="{9251FF93-D932-4B59-BAE4-56E6C0946E0D}" destId="{CB6D5048-02BA-495A-A7DE-E3B90DFD5EF1}" srcOrd="2" destOrd="0" presId="urn:microsoft.com/office/officeart/2005/8/layout/process2"/>
    <dgm:cxn modelId="{BAA38339-28B1-4EA7-8217-AC475A494168}" type="presParOf" srcId="{9251FF93-D932-4B59-BAE4-56E6C0946E0D}" destId="{18750698-E6B4-4B32-8394-7B89727D6527}" srcOrd="3" destOrd="0" presId="urn:microsoft.com/office/officeart/2005/8/layout/process2"/>
    <dgm:cxn modelId="{B500660D-0468-46C1-A1D8-0F7AC0D6C9E1}" type="presParOf" srcId="{18750698-E6B4-4B32-8394-7B89727D6527}" destId="{5C6C49B1-2B7F-4E26-977A-8209FC29EB7A}" srcOrd="0" destOrd="0" presId="urn:microsoft.com/office/officeart/2005/8/layout/process2"/>
    <dgm:cxn modelId="{CEE13DC9-C937-4649-A1C7-0B791CB2221C}" type="presParOf" srcId="{9251FF93-D932-4B59-BAE4-56E6C0946E0D}" destId="{1AA68C90-87E3-4FA2-9DEF-0581235ED1CE}" srcOrd="4" destOrd="0" presId="urn:microsoft.com/office/officeart/2005/8/layout/process2"/>
    <dgm:cxn modelId="{1E185356-53DD-41FA-B7AA-680F89286FC4}" type="presParOf" srcId="{9251FF93-D932-4B59-BAE4-56E6C0946E0D}" destId="{64EEF25A-99C7-4BD3-8399-C71F8D2A882A}" srcOrd="5" destOrd="0" presId="urn:microsoft.com/office/officeart/2005/8/layout/process2"/>
    <dgm:cxn modelId="{FDB16592-7F4C-4131-BA8D-A1F079DE86E6}" type="presParOf" srcId="{64EEF25A-99C7-4BD3-8399-C71F8D2A882A}" destId="{8B4CCC81-65CA-40F1-AA3A-525D54EE96B1}" srcOrd="0" destOrd="0" presId="urn:microsoft.com/office/officeart/2005/8/layout/process2"/>
    <dgm:cxn modelId="{2B9C698B-6D0E-4FD8-9B05-95D6603BE881}" type="presParOf" srcId="{9251FF93-D932-4B59-BAE4-56E6C0946E0D}" destId="{2AF403AE-9477-4B68-B77B-104F0C3C67A1}" srcOrd="6" destOrd="0" presId="urn:microsoft.com/office/officeart/2005/8/layout/process2"/>
    <dgm:cxn modelId="{F4754F78-F2DB-474E-B9EB-A8CFF101318E}" type="presParOf" srcId="{9251FF93-D932-4B59-BAE4-56E6C0946E0D}" destId="{506EE8A7-2D3B-4FAB-8C8C-A9DF9D3FB590}" srcOrd="7" destOrd="0" presId="urn:microsoft.com/office/officeart/2005/8/layout/process2"/>
    <dgm:cxn modelId="{C5917D95-8F74-40DC-9FB8-2C77427FCF43}" type="presParOf" srcId="{506EE8A7-2D3B-4FAB-8C8C-A9DF9D3FB590}" destId="{BAEE1AD4-1F64-4166-863D-5EA94A382A1A}" srcOrd="0" destOrd="0" presId="urn:microsoft.com/office/officeart/2005/8/layout/process2"/>
    <dgm:cxn modelId="{583DD3ED-3B4F-4E83-835F-A3AFC60854AC}" type="presParOf" srcId="{9251FF93-D932-4B59-BAE4-56E6C0946E0D}" destId="{954A86DD-2E68-4AFE-8102-389DF82C6D30}" srcOrd="8" destOrd="0" presId="urn:microsoft.com/office/officeart/2005/8/layout/process2"/>
    <dgm:cxn modelId="{C10B4892-FCED-46A2-B949-F3241641877A}" type="presParOf" srcId="{9251FF93-D932-4B59-BAE4-56E6C0946E0D}" destId="{0E50FFC1-6BD7-4088-9E87-DAA1F8E5A440}" srcOrd="9" destOrd="0" presId="urn:microsoft.com/office/officeart/2005/8/layout/process2"/>
    <dgm:cxn modelId="{B1DCFEBC-1D3F-4A94-BC2B-7A2049DBF395}" type="presParOf" srcId="{0E50FFC1-6BD7-4088-9E87-DAA1F8E5A440}" destId="{C6B5247D-E74C-4BFA-9A44-1CF0D198D048}" srcOrd="0" destOrd="0" presId="urn:microsoft.com/office/officeart/2005/8/layout/process2"/>
    <dgm:cxn modelId="{8FED33E5-4ED9-4835-A7A5-B0DCC87D730E}" type="presParOf" srcId="{9251FF93-D932-4B59-BAE4-56E6C0946E0D}" destId="{F6871DA6-A8E2-464C-B649-9186DD8240BE}" srcOrd="10"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a:solidFill>
          <a:schemeClr val="accent1"/>
        </a:solidFill>
      </dgm:spPr>
      <dgm:t>
        <a:bodyPr/>
        <a:lstStyle/>
        <a:p>
          <a:r>
            <a:rPr lang="en-AU">
              <a:solidFill>
                <a:schemeClr val="bg1"/>
              </a:solidFill>
            </a:rPr>
            <a:t>Economic growth and poverty reduction</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Farmers increase income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Farmers increase yields and quality of rice produced</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Farmers have better knowledge of and practice better fertiliser use</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Improved company market share and sales</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Company has extension strategy and improved staff capacity</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386AFDBB-3AE2-4F76-9341-8CCC28EEA8E7}">
      <dgm:prSet/>
      <dgm:spPr/>
      <dgm:t>
        <a:bodyPr/>
        <a:lstStyle/>
        <a:p>
          <a:r>
            <a:rPr lang="en-AU"/>
            <a:t>Extension strategy for company devised and capacity  building of staff</a:t>
          </a:r>
        </a:p>
      </dgm:t>
    </dgm:pt>
    <dgm:pt modelId="{4730918C-2959-452F-87E7-47637CED863D}" type="parTrans" cxnId="{F44AA46C-37B7-4C1F-B917-1DD9EA35D7C3}">
      <dgm:prSet/>
      <dgm:spPr/>
      <dgm:t>
        <a:bodyPr/>
        <a:lstStyle/>
        <a:p>
          <a:endParaRPr lang="en-AU"/>
        </a:p>
      </dgm:t>
    </dgm:pt>
    <dgm:pt modelId="{74909EA4-ED71-40BF-8E42-A83F935FB18E}" type="sibTrans" cxnId="{F44AA46C-37B7-4C1F-B917-1DD9EA35D7C3}">
      <dgm:prSet/>
      <dgm:spPr/>
      <dgm:t>
        <a:bodyPr/>
        <a:lstStyle/>
        <a:p>
          <a:endParaRPr lang="en-AU"/>
        </a:p>
      </dgm:t>
    </dgm:pt>
    <dgm:pt modelId="{FC6A618F-D956-48B8-8471-56C56C300FD4}">
      <dgm:prSet/>
      <dgm:spPr>
        <a:solidFill>
          <a:srgbClr val="FFC000"/>
        </a:solidFill>
      </dgm:spPr>
      <dgm:t>
        <a:bodyPr/>
        <a:lstStyle/>
        <a:p>
          <a:r>
            <a:rPr lang="en-AU">
              <a:solidFill>
                <a:sysClr val="windowText" lastClr="000000"/>
              </a:solidFill>
            </a:rPr>
            <a:t>Example from agribusiness (fertiliser)</a:t>
          </a:r>
        </a:p>
      </dgm:t>
    </dgm:pt>
    <dgm:pt modelId="{843B2421-C96F-4460-BE79-7B53326059A2}" type="parTrans" cxnId="{47B788DB-5790-4BE8-B09A-91BCF894EBF3}">
      <dgm:prSet/>
      <dgm:spPr/>
      <dgm:t>
        <a:bodyPr/>
        <a:lstStyle/>
        <a:p>
          <a:endParaRPr lang="en-AU"/>
        </a:p>
      </dgm:t>
    </dgm:pt>
    <dgm:pt modelId="{8AD96D1E-1C2C-4E6F-8766-2CD28FED2518}" type="sibTrans" cxnId="{47B788DB-5790-4BE8-B09A-91BCF894EBF3}">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B7B22F96-5B8A-4646-B075-8582A09F62F4}" type="pres">
      <dgm:prSet presAssocID="{FC6A618F-D956-48B8-8471-56C56C300FD4}" presName="node" presStyleLbl="node1" presStyleIdx="0" presStyleCnt="8">
        <dgm:presLayoutVars>
          <dgm:bulletEnabled val="1"/>
        </dgm:presLayoutVars>
      </dgm:prSet>
      <dgm:spPr/>
      <dgm:t>
        <a:bodyPr/>
        <a:lstStyle/>
        <a:p>
          <a:endParaRPr lang="en-AU"/>
        </a:p>
      </dgm:t>
    </dgm:pt>
    <dgm:pt modelId="{415D6B4E-765B-434A-9BCD-E406A7DE20EB}" type="pres">
      <dgm:prSet presAssocID="{8AD96D1E-1C2C-4E6F-8766-2CD28FED2518}" presName="sibTrans" presStyleLbl="sibTrans2D1" presStyleIdx="0" presStyleCnt="7" custAng="10800000"/>
      <dgm:spPr/>
      <dgm:t>
        <a:bodyPr/>
        <a:lstStyle/>
        <a:p>
          <a:endParaRPr lang="en-AU"/>
        </a:p>
      </dgm:t>
    </dgm:pt>
    <dgm:pt modelId="{16923441-2D39-422B-B6F6-8A8DE7F065C5}" type="pres">
      <dgm:prSet presAssocID="{8AD96D1E-1C2C-4E6F-8766-2CD28FED2518}" presName="connectorText" presStyleLbl="sibTrans2D1" presStyleIdx="0" presStyleCnt="7"/>
      <dgm:spPr/>
      <dgm:t>
        <a:bodyPr/>
        <a:lstStyle/>
        <a:p>
          <a:endParaRPr lang="en-AU"/>
        </a:p>
      </dgm:t>
    </dgm:pt>
    <dgm:pt modelId="{50B5641D-346B-4C40-B7D6-7AD4B7A96F08}" type="pres">
      <dgm:prSet presAssocID="{6D20A25B-E869-47B2-AE79-606EEFD85825}" presName="node" presStyleLbl="node1" presStyleIdx="1" presStyleCnt="8">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1" presStyleCnt="7" custAng="10800000"/>
      <dgm:spPr/>
      <dgm:t>
        <a:bodyPr/>
        <a:lstStyle/>
        <a:p>
          <a:endParaRPr lang="en-AU"/>
        </a:p>
      </dgm:t>
    </dgm:pt>
    <dgm:pt modelId="{F129C0C1-9E29-4B0D-B1D2-C9899B5EBBBC}" type="pres">
      <dgm:prSet presAssocID="{D6B0170F-9B0A-4717-AEB4-B8CCD136AAD1}" presName="connectorText" presStyleLbl="sibTrans2D1" presStyleIdx="1" presStyleCnt="7"/>
      <dgm:spPr/>
      <dgm:t>
        <a:bodyPr/>
        <a:lstStyle/>
        <a:p>
          <a:endParaRPr lang="en-AU"/>
        </a:p>
      </dgm:t>
    </dgm:pt>
    <dgm:pt modelId="{CB6D5048-02BA-495A-A7DE-E3B90DFD5EF1}" type="pres">
      <dgm:prSet presAssocID="{6EEF6310-EC38-4D2D-B892-0E9748F5F846}" presName="node" presStyleLbl="node1" presStyleIdx="2" presStyleCnt="8">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2" presStyleCnt="7" custAng="10800000"/>
      <dgm:spPr/>
      <dgm:t>
        <a:bodyPr/>
        <a:lstStyle/>
        <a:p>
          <a:endParaRPr lang="en-AU"/>
        </a:p>
      </dgm:t>
    </dgm:pt>
    <dgm:pt modelId="{5C6C49B1-2B7F-4E26-977A-8209FC29EB7A}" type="pres">
      <dgm:prSet presAssocID="{64B191DD-6CAB-4171-9E83-D74CA8EB55C6}" presName="connectorText" presStyleLbl="sibTrans2D1" presStyleIdx="2" presStyleCnt="7"/>
      <dgm:spPr/>
      <dgm:t>
        <a:bodyPr/>
        <a:lstStyle/>
        <a:p>
          <a:endParaRPr lang="en-AU"/>
        </a:p>
      </dgm:t>
    </dgm:pt>
    <dgm:pt modelId="{1AA68C90-87E3-4FA2-9DEF-0581235ED1CE}" type="pres">
      <dgm:prSet presAssocID="{58594E43-F197-49EA-91AE-398B9BCA801C}" presName="node" presStyleLbl="node1" presStyleIdx="3" presStyleCnt="8">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3" presStyleCnt="7" custAng="10800000"/>
      <dgm:spPr/>
      <dgm:t>
        <a:bodyPr/>
        <a:lstStyle/>
        <a:p>
          <a:endParaRPr lang="en-AU"/>
        </a:p>
      </dgm:t>
    </dgm:pt>
    <dgm:pt modelId="{8B4CCC81-65CA-40F1-AA3A-525D54EE96B1}" type="pres">
      <dgm:prSet presAssocID="{D0FA0BD6-6B75-4B89-B694-D879565163A8}" presName="connectorText" presStyleLbl="sibTrans2D1" presStyleIdx="3" presStyleCnt="7"/>
      <dgm:spPr/>
      <dgm:t>
        <a:bodyPr/>
        <a:lstStyle/>
        <a:p>
          <a:endParaRPr lang="en-AU"/>
        </a:p>
      </dgm:t>
    </dgm:pt>
    <dgm:pt modelId="{2AF403AE-9477-4B68-B77B-104F0C3C67A1}" type="pres">
      <dgm:prSet presAssocID="{CDC11E8E-0703-41FD-B681-AA21AFD401EA}" presName="node" presStyleLbl="node1" presStyleIdx="4" presStyleCnt="8">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4" presStyleCnt="7" custAng="10800000"/>
      <dgm:spPr/>
      <dgm:t>
        <a:bodyPr/>
        <a:lstStyle/>
        <a:p>
          <a:endParaRPr lang="en-AU"/>
        </a:p>
      </dgm:t>
    </dgm:pt>
    <dgm:pt modelId="{BAEE1AD4-1F64-4166-863D-5EA94A382A1A}" type="pres">
      <dgm:prSet presAssocID="{E2957136-3081-46AB-9FDC-8580EDBE4E55}" presName="connectorText" presStyleLbl="sibTrans2D1" presStyleIdx="4" presStyleCnt="7"/>
      <dgm:spPr/>
      <dgm:t>
        <a:bodyPr/>
        <a:lstStyle/>
        <a:p>
          <a:endParaRPr lang="en-AU"/>
        </a:p>
      </dgm:t>
    </dgm:pt>
    <dgm:pt modelId="{954A86DD-2E68-4AFE-8102-389DF82C6D30}" type="pres">
      <dgm:prSet presAssocID="{08DBB123-D74F-4206-BCAB-C44E224C6C1A}" presName="node" presStyleLbl="node1" presStyleIdx="5" presStyleCnt="8">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5" presStyleCnt="7" custAng="10800000"/>
      <dgm:spPr/>
      <dgm:t>
        <a:bodyPr/>
        <a:lstStyle/>
        <a:p>
          <a:endParaRPr lang="en-AU"/>
        </a:p>
      </dgm:t>
    </dgm:pt>
    <dgm:pt modelId="{C6B5247D-E74C-4BFA-9A44-1CF0D198D048}" type="pres">
      <dgm:prSet presAssocID="{62DA9FB4-049B-4210-B9D4-7EED1595FE28}" presName="connectorText" presStyleLbl="sibTrans2D1" presStyleIdx="5" presStyleCnt="7"/>
      <dgm:spPr/>
      <dgm:t>
        <a:bodyPr/>
        <a:lstStyle/>
        <a:p>
          <a:endParaRPr lang="en-AU"/>
        </a:p>
      </dgm:t>
    </dgm:pt>
    <dgm:pt modelId="{F6871DA6-A8E2-464C-B649-9186DD8240BE}" type="pres">
      <dgm:prSet presAssocID="{1ACC383C-48B5-4A70-8D74-D324FD626922}" presName="node" presStyleLbl="node1" presStyleIdx="6" presStyleCnt="8">
        <dgm:presLayoutVars>
          <dgm:bulletEnabled val="1"/>
        </dgm:presLayoutVars>
      </dgm:prSet>
      <dgm:spPr/>
      <dgm:t>
        <a:bodyPr/>
        <a:lstStyle/>
        <a:p>
          <a:endParaRPr lang="en-AU"/>
        </a:p>
      </dgm:t>
    </dgm:pt>
    <dgm:pt modelId="{458E7D98-3D2D-4EB4-99DD-6F3907545541}" type="pres">
      <dgm:prSet presAssocID="{9D304BE0-2D6B-4AF3-872D-272CF09A2E8F}" presName="sibTrans" presStyleLbl="sibTrans2D1" presStyleIdx="6" presStyleCnt="7" custAng="10800000"/>
      <dgm:spPr/>
      <dgm:t>
        <a:bodyPr/>
        <a:lstStyle/>
        <a:p>
          <a:endParaRPr lang="en-AU"/>
        </a:p>
      </dgm:t>
    </dgm:pt>
    <dgm:pt modelId="{76B7F266-767D-4AC7-9643-97A2310768C9}" type="pres">
      <dgm:prSet presAssocID="{9D304BE0-2D6B-4AF3-872D-272CF09A2E8F}" presName="connectorText" presStyleLbl="sibTrans2D1" presStyleIdx="6" presStyleCnt="7"/>
      <dgm:spPr/>
      <dgm:t>
        <a:bodyPr/>
        <a:lstStyle/>
        <a:p>
          <a:endParaRPr lang="en-AU"/>
        </a:p>
      </dgm:t>
    </dgm:pt>
    <dgm:pt modelId="{8CDDA930-A463-411A-805F-1EC8804AE308}" type="pres">
      <dgm:prSet presAssocID="{386AFDBB-3AE2-4F76-9341-8CCC28EEA8E7}" presName="node" presStyleLbl="node1" presStyleIdx="7" presStyleCnt="8">
        <dgm:presLayoutVars>
          <dgm:bulletEnabled val="1"/>
        </dgm:presLayoutVars>
      </dgm:prSet>
      <dgm:spPr/>
      <dgm:t>
        <a:bodyPr/>
        <a:lstStyle/>
        <a:p>
          <a:endParaRPr lang="en-AU"/>
        </a:p>
      </dgm:t>
    </dgm:pt>
  </dgm:ptLst>
  <dgm:cxnLst>
    <dgm:cxn modelId="{7D8D7ECE-B0CB-4404-AF45-989A934A1BE0}" srcId="{1FC3E162-F552-49E8-B657-6CAFDE138F55}" destId="{6EEF6310-EC38-4D2D-B892-0E9748F5F846}" srcOrd="2" destOrd="0" parTransId="{64230B06-689E-4281-9362-2DAAD569E5BD}" sibTransId="{64B191DD-6CAB-4171-9E83-D74CA8EB55C6}"/>
    <dgm:cxn modelId="{4E21235B-47C4-4944-A99A-7B726E762231}" type="presOf" srcId="{386AFDBB-3AE2-4F76-9341-8CCC28EEA8E7}" destId="{8CDDA930-A463-411A-805F-1EC8804AE308}" srcOrd="0" destOrd="0" presId="urn:microsoft.com/office/officeart/2005/8/layout/process2"/>
    <dgm:cxn modelId="{A5F2B5B8-5962-429D-AD9B-52AEF779D03D}" type="presOf" srcId="{FC6A618F-D956-48B8-8471-56C56C300FD4}" destId="{B7B22F96-5B8A-4646-B075-8582A09F62F4}" srcOrd="0" destOrd="0" presId="urn:microsoft.com/office/officeart/2005/8/layout/process2"/>
    <dgm:cxn modelId="{690F1DE8-B4C7-4D3A-BDAA-691584BA98B0}" type="presOf" srcId="{1ACC383C-48B5-4A70-8D74-D324FD626922}" destId="{F6871DA6-A8E2-464C-B649-9186DD8240BE}" srcOrd="0" destOrd="0" presId="urn:microsoft.com/office/officeart/2005/8/layout/process2"/>
    <dgm:cxn modelId="{D5D6698E-9A1F-4D11-973A-BA51A4226C7C}" type="presOf" srcId="{D6B0170F-9B0A-4717-AEB4-B8CCD136AAD1}" destId="{69D2143C-AD37-4AF9-829F-680191B0163A}" srcOrd="0" destOrd="0" presId="urn:microsoft.com/office/officeart/2005/8/layout/process2"/>
    <dgm:cxn modelId="{8C62E022-470C-4A91-9BBF-144CB78DFBA0}" type="presOf" srcId="{62DA9FB4-049B-4210-B9D4-7EED1595FE28}" destId="{0E50FFC1-6BD7-4088-9E87-DAA1F8E5A440}" srcOrd="0" destOrd="0" presId="urn:microsoft.com/office/officeart/2005/8/layout/process2"/>
    <dgm:cxn modelId="{A0F37BA7-57A0-4E2C-92A6-03850BD1B34D}" type="presOf" srcId="{9D304BE0-2D6B-4AF3-872D-272CF09A2E8F}" destId="{76B7F266-767D-4AC7-9643-97A2310768C9}" srcOrd="1" destOrd="0" presId="urn:microsoft.com/office/officeart/2005/8/layout/process2"/>
    <dgm:cxn modelId="{3076F01C-9900-4E44-9C47-A44F840A8536}" type="presOf" srcId="{D6B0170F-9B0A-4717-AEB4-B8CCD136AAD1}" destId="{F129C0C1-9E29-4B0D-B1D2-C9899B5EBBBC}" srcOrd="1" destOrd="0" presId="urn:microsoft.com/office/officeart/2005/8/layout/process2"/>
    <dgm:cxn modelId="{CA714720-563E-4F96-9E5C-1A86628D6F05}" type="presOf" srcId="{62DA9FB4-049B-4210-B9D4-7EED1595FE28}" destId="{C6B5247D-E74C-4BFA-9A44-1CF0D198D048}" srcOrd="1" destOrd="0" presId="urn:microsoft.com/office/officeart/2005/8/layout/process2"/>
    <dgm:cxn modelId="{542BF4C9-8CAA-40BD-B896-4BBD090F9A25}" type="presOf" srcId="{9D304BE0-2D6B-4AF3-872D-272CF09A2E8F}" destId="{458E7D98-3D2D-4EB4-99DD-6F3907545541}" srcOrd="0" destOrd="0" presId="urn:microsoft.com/office/officeart/2005/8/layout/process2"/>
    <dgm:cxn modelId="{33DBD05B-CA87-401B-ABAE-BCFB241CFDF0}" type="presOf" srcId="{6D20A25B-E869-47B2-AE79-606EEFD85825}" destId="{50B5641D-346B-4C40-B7D6-7AD4B7A96F08}" srcOrd="0" destOrd="0" presId="urn:microsoft.com/office/officeart/2005/8/layout/process2"/>
    <dgm:cxn modelId="{97BD650D-8EBF-45DB-B98C-117C4E281B37}" type="presOf" srcId="{D0FA0BD6-6B75-4B89-B694-D879565163A8}" destId="{64EEF25A-99C7-4BD3-8399-C71F8D2A882A}" srcOrd="0" destOrd="0" presId="urn:microsoft.com/office/officeart/2005/8/layout/process2"/>
    <dgm:cxn modelId="{19F03853-DA30-457B-ACE0-35E48B11FD08}" type="presOf" srcId="{6EEF6310-EC38-4D2D-B892-0E9748F5F846}" destId="{CB6D5048-02BA-495A-A7DE-E3B90DFD5EF1}" srcOrd="0" destOrd="0" presId="urn:microsoft.com/office/officeart/2005/8/layout/process2"/>
    <dgm:cxn modelId="{FF510B13-1495-45D9-890F-DE4F402599EF}" srcId="{1FC3E162-F552-49E8-B657-6CAFDE138F55}" destId="{6D20A25B-E869-47B2-AE79-606EEFD85825}" srcOrd="1" destOrd="0" parTransId="{27D36067-5399-47AE-8B41-74FA8B066DAE}" sibTransId="{D6B0170F-9B0A-4717-AEB4-B8CCD136AAD1}"/>
    <dgm:cxn modelId="{EBDE285D-67FD-43EB-8E16-6F3717FE1160}" type="presOf" srcId="{D0FA0BD6-6B75-4B89-B694-D879565163A8}" destId="{8B4CCC81-65CA-40F1-AA3A-525D54EE96B1}" srcOrd="1" destOrd="0" presId="urn:microsoft.com/office/officeart/2005/8/layout/process2"/>
    <dgm:cxn modelId="{F44AA46C-37B7-4C1F-B917-1DD9EA35D7C3}" srcId="{1FC3E162-F552-49E8-B657-6CAFDE138F55}" destId="{386AFDBB-3AE2-4F76-9341-8CCC28EEA8E7}" srcOrd="7" destOrd="0" parTransId="{4730918C-2959-452F-87E7-47637CED863D}" sibTransId="{74909EA4-ED71-40BF-8E42-A83F935FB18E}"/>
    <dgm:cxn modelId="{A60EB89D-B1E0-460F-B8AE-21C11C815BD3}" type="presOf" srcId="{8AD96D1E-1C2C-4E6F-8766-2CD28FED2518}" destId="{415D6B4E-765B-434A-9BCD-E406A7DE20EB}" srcOrd="0" destOrd="0" presId="urn:microsoft.com/office/officeart/2005/8/layout/process2"/>
    <dgm:cxn modelId="{8405FC59-9699-4514-AC28-8D519403AAAF}" srcId="{1FC3E162-F552-49E8-B657-6CAFDE138F55}" destId="{1ACC383C-48B5-4A70-8D74-D324FD626922}" srcOrd="6" destOrd="0" parTransId="{2E545784-14BD-4283-BB81-BF125384E8A1}" sibTransId="{9D304BE0-2D6B-4AF3-872D-272CF09A2E8F}"/>
    <dgm:cxn modelId="{47B788DB-5790-4BE8-B09A-91BCF894EBF3}" srcId="{1FC3E162-F552-49E8-B657-6CAFDE138F55}" destId="{FC6A618F-D956-48B8-8471-56C56C300FD4}" srcOrd="0" destOrd="0" parTransId="{843B2421-C96F-4460-BE79-7B53326059A2}" sibTransId="{8AD96D1E-1C2C-4E6F-8766-2CD28FED2518}"/>
    <dgm:cxn modelId="{3DB76DE6-83DA-4E15-9EA1-0DC40D6CA93E}" type="presOf" srcId="{E2957136-3081-46AB-9FDC-8580EDBE4E55}" destId="{BAEE1AD4-1F64-4166-863D-5EA94A382A1A}" srcOrd="1" destOrd="0" presId="urn:microsoft.com/office/officeart/2005/8/layout/process2"/>
    <dgm:cxn modelId="{E0A8B643-02DD-4521-8691-B7B1DBB7E4D1}" srcId="{1FC3E162-F552-49E8-B657-6CAFDE138F55}" destId="{08DBB123-D74F-4206-BCAB-C44E224C6C1A}" srcOrd="5" destOrd="0" parTransId="{BE48E651-23ED-4E9A-A37B-18D26734B178}" sibTransId="{62DA9FB4-049B-4210-B9D4-7EED1595FE28}"/>
    <dgm:cxn modelId="{EBD36AD6-B552-41A5-B17B-5C9674B4E998}" type="presOf" srcId="{CDC11E8E-0703-41FD-B681-AA21AFD401EA}" destId="{2AF403AE-9477-4B68-B77B-104F0C3C67A1}" srcOrd="0" destOrd="0" presId="urn:microsoft.com/office/officeart/2005/8/layout/process2"/>
    <dgm:cxn modelId="{66C603D1-C98E-43C0-AE4B-9737A1CDC49C}" type="presOf" srcId="{08DBB123-D74F-4206-BCAB-C44E224C6C1A}" destId="{954A86DD-2E68-4AFE-8102-389DF82C6D30}" srcOrd="0" destOrd="0" presId="urn:microsoft.com/office/officeart/2005/8/layout/process2"/>
    <dgm:cxn modelId="{DFB3D5A1-A82F-4657-AC25-9F98FCBD7DA4}" type="presOf" srcId="{64B191DD-6CAB-4171-9E83-D74CA8EB55C6}" destId="{5C6C49B1-2B7F-4E26-977A-8209FC29EB7A}" srcOrd="1" destOrd="0" presId="urn:microsoft.com/office/officeart/2005/8/layout/process2"/>
    <dgm:cxn modelId="{9F6299D5-CA24-40A3-A577-726247B80885}" type="presOf" srcId="{64B191DD-6CAB-4171-9E83-D74CA8EB55C6}" destId="{18750698-E6B4-4B32-8394-7B89727D6527}" srcOrd="0" destOrd="0" presId="urn:microsoft.com/office/officeart/2005/8/layout/process2"/>
    <dgm:cxn modelId="{256144F3-1D31-4AA7-8B0F-438238602DE7}" srcId="{1FC3E162-F552-49E8-B657-6CAFDE138F55}" destId="{CDC11E8E-0703-41FD-B681-AA21AFD401EA}" srcOrd="4" destOrd="0" parTransId="{F2F705A2-0D94-4009-84D9-A79298FA47E3}" sibTransId="{E2957136-3081-46AB-9FDC-8580EDBE4E55}"/>
    <dgm:cxn modelId="{327C52C3-9944-454D-9A3F-EB386191D1C8}" type="presOf" srcId="{E2957136-3081-46AB-9FDC-8580EDBE4E55}" destId="{506EE8A7-2D3B-4FAB-8C8C-A9DF9D3FB590}" srcOrd="0" destOrd="0" presId="urn:microsoft.com/office/officeart/2005/8/layout/process2"/>
    <dgm:cxn modelId="{29F4B061-AC8B-4FE9-970F-AA9F32E2102D}" type="presOf" srcId="{58594E43-F197-49EA-91AE-398B9BCA801C}" destId="{1AA68C90-87E3-4FA2-9DEF-0581235ED1CE}" srcOrd="0" destOrd="0" presId="urn:microsoft.com/office/officeart/2005/8/layout/process2"/>
    <dgm:cxn modelId="{6CF0E2F0-A098-4F3A-A2A5-2D91D0E763E0}" type="presOf" srcId="{8AD96D1E-1C2C-4E6F-8766-2CD28FED2518}" destId="{16923441-2D39-422B-B6F6-8A8DE7F065C5}" srcOrd="1" destOrd="0" presId="urn:microsoft.com/office/officeart/2005/8/layout/process2"/>
    <dgm:cxn modelId="{7364A728-F592-411E-BF54-F9112A28D67B}" type="presOf" srcId="{1FC3E162-F552-49E8-B657-6CAFDE138F55}" destId="{9251FF93-D932-4B59-BAE4-56E6C0946E0D}" srcOrd="0" destOrd="0" presId="urn:microsoft.com/office/officeart/2005/8/layout/process2"/>
    <dgm:cxn modelId="{17912A01-39FA-47A0-94FC-8E3B75E23FA4}" srcId="{1FC3E162-F552-49E8-B657-6CAFDE138F55}" destId="{58594E43-F197-49EA-91AE-398B9BCA801C}" srcOrd="3" destOrd="0" parTransId="{298BD345-D3E3-468E-825C-BEBFEB1FEA4B}" sibTransId="{D0FA0BD6-6B75-4B89-B694-D879565163A8}"/>
    <dgm:cxn modelId="{01B2B228-A8E5-4430-9791-C60B7222443D}" type="presParOf" srcId="{9251FF93-D932-4B59-BAE4-56E6C0946E0D}" destId="{B7B22F96-5B8A-4646-B075-8582A09F62F4}" srcOrd="0" destOrd="0" presId="urn:microsoft.com/office/officeart/2005/8/layout/process2"/>
    <dgm:cxn modelId="{DC9188A8-D603-4323-8EB8-35695414EE36}" type="presParOf" srcId="{9251FF93-D932-4B59-BAE4-56E6C0946E0D}" destId="{415D6B4E-765B-434A-9BCD-E406A7DE20EB}" srcOrd="1" destOrd="0" presId="urn:microsoft.com/office/officeart/2005/8/layout/process2"/>
    <dgm:cxn modelId="{6A7AB075-98D7-4CF1-8ABF-E967A8D47DE7}" type="presParOf" srcId="{415D6B4E-765B-434A-9BCD-E406A7DE20EB}" destId="{16923441-2D39-422B-B6F6-8A8DE7F065C5}" srcOrd="0" destOrd="0" presId="urn:microsoft.com/office/officeart/2005/8/layout/process2"/>
    <dgm:cxn modelId="{D862C65F-B850-4D8D-9032-FF98D8A9B806}" type="presParOf" srcId="{9251FF93-D932-4B59-BAE4-56E6C0946E0D}" destId="{50B5641D-346B-4C40-B7D6-7AD4B7A96F08}" srcOrd="2" destOrd="0" presId="urn:microsoft.com/office/officeart/2005/8/layout/process2"/>
    <dgm:cxn modelId="{D40C18D7-A13A-4F18-88BB-36BCC743D389}" type="presParOf" srcId="{9251FF93-D932-4B59-BAE4-56E6C0946E0D}" destId="{69D2143C-AD37-4AF9-829F-680191B0163A}" srcOrd="3" destOrd="0" presId="urn:microsoft.com/office/officeart/2005/8/layout/process2"/>
    <dgm:cxn modelId="{1B587896-BE7F-44D9-9D92-5522DE5EEFDE}" type="presParOf" srcId="{69D2143C-AD37-4AF9-829F-680191B0163A}" destId="{F129C0C1-9E29-4B0D-B1D2-C9899B5EBBBC}" srcOrd="0" destOrd="0" presId="urn:microsoft.com/office/officeart/2005/8/layout/process2"/>
    <dgm:cxn modelId="{543C6B7F-8B73-4D59-9EE0-CFD4269CD541}" type="presParOf" srcId="{9251FF93-D932-4B59-BAE4-56E6C0946E0D}" destId="{CB6D5048-02BA-495A-A7DE-E3B90DFD5EF1}" srcOrd="4" destOrd="0" presId="urn:microsoft.com/office/officeart/2005/8/layout/process2"/>
    <dgm:cxn modelId="{1B21D010-5B77-4D29-87AB-B63CFE9AD944}" type="presParOf" srcId="{9251FF93-D932-4B59-BAE4-56E6C0946E0D}" destId="{18750698-E6B4-4B32-8394-7B89727D6527}" srcOrd="5" destOrd="0" presId="urn:microsoft.com/office/officeart/2005/8/layout/process2"/>
    <dgm:cxn modelId="{568B8128-68E4-492F-BDA8-176C58932EFE}" type="presParOf" srcId="{18750698-E6B4-4B32-8394-7B89727D6527}" destId="{5C6C49B1-2B7F-4E26-977A-8209FC29EB7A}" srcOrd="0" destOrd="0" presId="urn:microsoft.com/office/officeart/2005/8/layout/process2"/>
    <dgm:cxn modelId="{456A1345-9DDD-450E-A64A-E3C7DF4D7255}" type="presParOf" srcId="{9251FF93-D932-4B59-BAE4-56E6C0946E0D}" destId="{1AA68C90-87E3-4FA2-9DEF-0581235ED1CE}" srcOrd="6" destOrd="0" presId="urn:microsoft.com/office/officeart/2005/8/layout/process2"/>
    <dgm:cxn modelId="{29EB0D4E-12A8-415C-BC21-61ADCC2D113C}" type="presParOf" srcId="{9251FF93-D932-4B59-BAE4-56E6C0946E0D}" destId="{64EEF25A-99C7-4BD3-8399-C71F8D2A882A}" srcOrd="7" destOrd="0" presId="urn:microsoft.com/office/officeart/2005/8/layout/process2"/>
    <dgm:cxn modelId="{CB3FDD28-9E21-4C9E-B1EC-8CBAFBDD0819}" type="presParOf" srcId="{64EEF25A-99C7-4BD3-8399-C71F8D2A882A}" destId="{8B4CCC81-65CA-40F1-AA3A-525D54EE96B1}" srcOrd="0" destOrd="0" presId="urn:microsoft.com/office/officeart/2005/8/layout/process2"/>
    <dgm:cxn modelId="{945482F4-7B5A-4F65-B78F-C92729954A38}" type="presParOf" srcId="{9251FF93-D932-4B59-BAE4-56E6C0946E0D}" destId="{2AF403AE-9477-4B68-B77B-104F0C3C67A1}" srcOrd="8" destOrd="0" presId="urn:microsoft.com/office/officeart/2005/8/layout/process2"/>
    <dgm:cxn modelId="{50AA8C08-CA39-43C3-9BF9-6C1E61411ED9}" type="presParOf" srcId="{9251FF93-D932-4B59-BAE4-56E6C0946E0D}" destId="{506EE8A7-2D3B-4FAB-8C8C-A9DF9D3FB590}" srcOrd="9" destOrd="0" presId="urn:microsoft.com/office/officeart/2005/8/layout/process2"/>
    <dgm:cxn modelId="{7AA98E7B-05C7-4CFF-9D9A-C6F5C67A0CD3}" type="presParOf" srcId="{506EE8A7-2D3B-4FAB-8C8C-A9DF9D3FB590}" destId="{BAEE1AD4-1F64-4166-863D-5EA94A382A1A}" srcOrd="0" destOrd="0" presId="urn:microsoft.com/office/officeart/2005/8/layout/process2"/>
    <dgm:cxn modelId="{CB2CCCFA-A282-4B16-A67B-A7E47966FF68}" type="presParOf" srcId="{9251FF93-D932-4B59-BAE4-56E6C0946E0D}" destId="{954A86DD-2E68-4AFE-8102-389DF82C6D30}" srcOrd="10" destOrd="0" presId="urn:microsoft.com/office/officeart/2005/8/layout/process2"/>
    <dgm:cxn modelId="{B2DE3C44-DC17-4C3C-BFD3-C6608CA1545E}" type="presParOf" srcId="{9251FF93-D932-4B59-BAE4-56E6C0946E0D}" destId="{0E50FFC1-6BD7-4088-9E87-DAA1F8E5A440}" srcOrd="11" destOrd="0" presId="urn:microsoft.com/office/officeart/2005/8/layout/process2"/>
    <dgm:cxn modelId="{CA7FF4C8-283C-434D-A442-57CE92BEB298}" type="presParOf" srcId="{0E50FFC1-6BD7-4088-9E87-DAA1F8E5A440}" destId="{C6B5247D-E74C-4BFA-9A44-1CF0D198D048}" srcOrd="0" destOrd="0" presId="urn:microsoft.com/office/officeart/2005/8/layout/process2"/>
    <dgm:cxn modelId="{246394EB-ABA9-4385-ABAE-4DF6B7BDA876}" type="presParOf" srcId="{9251FF93-D932-4B59-BAE4-56E6C0946E0D}" destId="{F6871DA6-A8E2-464C-B649-9186DD8240BE}" srcOrd="12" destOrd="0" presId="urn:microsoft.com/office/officeart/2005/8/layout/process2"/>
    <dgm:cxn modelId="{03A37E45-E1FE-4BE9-A126-796093366924}" type="presParOf" srcId="{9251FF93-D932-4B59-BAE4-56E6C0946E0D}" destId="{458E7D98-3D2D-4EB4-99DD-6F3907545541}" srcOrd="13" destOrd="0" presId="urn:microsoft.com/office/officeart/2005/8/layout/process2"/>
    <dgm:cxn modelId="{5FAAF62E-C8A8-4048-90B3-68DA70B195DC}" type="presParOf" srcId="{458E7D98-3D2D-4EB4-99DD-6F3907545541}" destId="{76B7F266-767D-4AC7-9643-97A2310768C9}" srcOrd="0" destOrd="0" presId="urn:microsoft.com/office/officeart/2005/8/layout/process2"/>
    <dgm:cxn modelId="{B4263201-CA2F-4FEA-915E-2723B7D1B6AD}" type="presParOf" srcId="{9251FF93-D932-4B59-BAE4-56E6C0946E0D}" destId="{8CDDA930-A463-411A-805F-1EC8804AE308}" srcOrd="14" destOrd="0" presId="urn:microsoft.com/office/officeart/2005/8/layout/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a:solidFill>
          <a:schemeClr val="accent1"/>
        </a:solidFill>
      </dgm:spPr>
      <dgm:t>
        <a:bodyPr/>
        <a:lstStyle/>
        <a:p>
          <a:r>
            <a:rPr lang="en-AU">
              <a:solidFill>
                <a:schemeClr val="bg1"/>
              </a:solidFill>
            </a:rPr>
            <a:t>Economic growth and poverty reduction</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Farmers increase income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Farmers increase yields and area under cultivation</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Farmers use irrigated water</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Payment system works, scheme functions and maintenance is done</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FWUC management, financial and maintenance systems in place</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386AFDBB-3AE2-4F76-9341-8CCC28EEA8E7}">
      <dgm:prSet/>
      <dgm:spPr/>
      <dgm:t>
        <a:bodyPr/>
        <a:lstStyle/>
        <a:p>
          <a:r>
            <a:rPr lang="en-AU"/>
            <a:t>FWUC capacity building activities</a:t>
          </a:r>
        </a:p>
      </dgm:t>
    </dgm:pt>
    <dgm:pt modelId="{4730918C-2959-452F-87E7-47637CED863D}" type="parTrans" cxnId="{F44AA46C-37B7-4C1F-B917-1DD9EA35D7C3}">
      <dgm:prSet/>
      <dgm:spPr/>
      <dgm:t>
        <a:bodyPr/>
        <a:lstStyle/>
        <a:p>
          <a:endParaRPr lang="en-AU"/>
        </a:p>
      </dgm:t>
    </dgm:pt>
    <dgm:pt modelId="{74909EA4-ED71-40BF-8E42-A83F935FB18E}" type="sibTrans" cxnId="{F44AA46C-37B7-4C1F-B917-1DD9EA35D7C3}">
      <dgm:prSet/>
      <dgm:spPr/>
      <dgm:t>
        <a:bodyPr/>
        <a:lstStyle/>
        <a:p>
          <a:endParaRPr lang="en-AU"/>
        </a:p>
      </dgm:t>
    </dgm:pt>
    <dgm:pt modelId="{35BA1122-7A15-425D-B099-CFC51FFCFC84}">
      <dgm:prSet/>
      <dgm:spPr>
        <a:solidFill>
          <a:srgbClr val="FFC000"/>
        </a:solidFill>
      </dgm:spPr>
      <dgm:t>
        <a:bodyPr/>
        <a:lstStyle/>
        <a:p>
          <a:r>
            <a:rPr lang="en-AU">
              <a:solidFill>
                <a:sysClr val="windowText" lastClr="000000"/>
              </a:solidFill>
            </a:rPr>
            <a:t>Example from irrigation (FWUC capacity building)</a:t>
          </a:r>
        </a:p>
      </dgm:t>
    </dgm:pt>
    <dgm:pt modelId="{9D26891D-6C30-4358-9843-88E3799642E5}" type="parTrans" cxnId="{0C9A7BB9-C493-4DAB-8787-E5F640A4D5FC}">
      <dgm:prSet/>
      <dgm:spPr/>
      <dgm:t>
        <a:bodyPr/>
        <a:lstStyle/>
        <a:p>
          <a:endParaRPr lang="en-AU"/>
        </a:p>
      </dgm:t>
    </dgm:pt>
    <dgm:pt modelId="{2F2E6452-6277-44F6-A8F2-1D350B6EE3DE}" type="sibTrans" cxnId="{0C9A7BB9-C493-4DAB-8787-E5F640A4D5FC}">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571630F0-2E6C-4D71-88BA-614152CEA1AD}" type="pres">
      <dgm:prSet presAssocID="{35BA1122-7A15-425D-B099-CFC51FFCFC84}" presName="node" presStyleLbl="node1" presStyleIdx="0" presStyleCnt="8">
        <dgm:presLayoutVars>
          <dgm:bulletEnabled val="1"/>
        </dgm:presLayoutVars>
      </dgm:prSet>
      <dgm:spPr/>
      <dgm:t>
        <a:bodyPr/>
        <a:lstStyle/>
        <a:p>
          <a:endParaRPr lang="en-AU"/>
        </a:p>
      </dgm:t>
    </dgm:pt>
    <dgm:pt modelId="{5701175F-E714-46CC-ABA9-DD4AE974885F}" type="pres">
      <dgm:prSet presAssocID="{2F2E6452-6277-44F6-A8F2-1D350B6EE3DE}" presName="sibTrans" presStyleLbl="sibTrans2D1" presStyleIdx="0" presStyleCnt="7" custAng="10800000"/>
      <dgm:spPr/>
      <dgm:t>
        <a:bodyPr/>
        <a:lstStyle/>
        <a:p>
          <a:endParaRPr lang="en-AU"/>
        </a:p>
      </dgm:t>
    </dgm:pt>
    <dgm:pt modelId="{84F5E220-4D2A-4179-9D10-3558FD7EA762}" type="pres">
      <dgm:prSet presAssocID="{2F2E6452-6277-44F6-A8F2-1D350B6EE3DE}" presName="connectorText" presStyleLbl="sibTrans2D1" presStyleIdx="0" presStyleCnt="7"/>
      <dgm:spPr/>
      <dgm:t>
        <a:bodyPr/>
        <a:lstStyle/>
        <a:p>
          <a:endParaRPr lang="en-AU"/>
        </a:p>
      </dgm:t>
    </dgm:pt>
    <dgm:pt modelId="{50B5641D-346B-4C40-B7D6-7AD4B7A96F08}" type="pres">
      <dgm:prSet presAssocID="{6D20A25B-E869-47B2-AE79-606EEFD85825}" presName="node" presStyleLbl="node1" presStyleIdx="1" presStyleCnt="8">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1" presStyleCnt="7" custAng="10800000"/>
      <dgm:spPr/>
      <dgm:t>
        <a:bodyPr/>
        <a:lstStyle/>
        <a:p>
          <a:endParaRPr lang="en-AU"/>
        </a:p>
      </dgm:t>
    </dgm:pt>
    <dgm:pt modelId="{F129C0C1-9E29-4B0D-B1D2-C9899B5EBBBC}" type="pres">
      <dgm:prSet presAssocID="{D6B0170F-9B0A-4717-AEB4-B8CCD136AAD1}" presName="connectorText" presStyleLbl="sibTrans2D1" presStyleIdx="1" presStyleCnt="7"/>
      <dgm:spPr/>
      <dgm:t>
        <a:bodyPr/>
        <a:lstStyle/>
        <a:p>
          <a:endParaRPr lang="en-AU"/>
        </a:p>
      </dgm:t>
    </dgm:pt>
    <dgm:pt modelId="{CB6D5048-02BA-495A-A7DE-E3B90DFD5EF1}" type="pres">
      <dgm:prSet presAssocID="{6EEF6310-EC38-4D2D-B892-0E9748F5F846}" presName="node" presStyleLbl="node1" presStyleIdx="2" presStyleCnt="8">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2" presStyleCnt="7" custAng="10800000"/>
      <dgm:spPr/>
      <dgm:t>
        <a:bodyPr/>
        <a:lstStyle/>
        <a:p>
          <a:endParaRPr lang="en-AU"/>
        </a:p>
      </dgm:t>
    </dgm:pt>
    <dgm:pt modelId="{5C6C49B1-2B7F-4E26-977A-8209FC29EB7A}" type="pres">
      <dgm:prSet presAssocID="{64B191DD-6CAB-4171-9E83-D74CA8EB55C6}" presName="connectorText" presStyleLbl="sibTrans2D1" presStyleIdx="2" presStyleCnt="7"/>
      <dgm:spPr/>
      <dgm:t>
        <a:bodyPr/>
        <a:lstStyle/>
        <a:p>
          <a:endParaRPr lang="en-AU"/>
        </a:p>
      </dgm:t>
    </dgm:pt>
    <dgm:pt modelId="{1AA68C90-87E3-4FA2-9DEF-0581235ED1CE}" type="pres">
      <dgm:prSet presAssocID="{58594E43-F197-49EA-91AE-398B9BCA801C}" presName="node" presStyleLbl="node1" presStyleIdx="3" presStyleCnt="8">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3" presStyleCnt="7" custAng="10800000"/>
      <dgm:spPr/>
      <dgm:t>
        <a:bodyPr/>
        <a:lstStyle/>
        <a:p>
          <a:endParaRPr lang="en-AU"/>
        </a:p>
      </dgm:t>
    </dgm:pt>
    <dgm:pt modelId="{8B4CCC81-65CA-40F1-AA3A-525D54EE96B1}" type="pres">
      <dgm:prSet presAssocID="{D0FA0BD6-6B75-4B89-B694-D879565163A8}" presName="connectorText" presStyleLbl="sibTrans2D1" presStyleIdx="3" presStyleCnt="7"/>
      <dgm:spPr/>
      <dgm:t>
        <a:bodyPr/>
        <a:lstStyle/>
        <a:p>
          <a:endParaRPr lang="en-AU"/>
        </a:p>
      </dgm:t>
    </dgm:pt>
    <dgm:pt modelId="{2AF403AE-9477-4B68-B77B-104F0C3C67A1}" type="pres">
      <dgm:prSet presAssocID="{CDC11E8E-0703-41FD-B681-AA21AFD401EA}" presName="node" presStyleLbl="node1" presStyleIdx="4" presStyleCnt="8">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4" presStyleCnt="7" custAng="10800000"/>
      <dgm:spPr/>
      <dgm:t>
        <a:bodyPr/>
        <a:lstStyle/>
        <a:p>
          <a:endParaRPr lang="en-AU"/>
        </a:p>
      </dgm:t>
    </dgm:pt>
    <dgm:pt modelId="{BAEE1AD4-1F64-4166-863D-5EA94A382A1A}" type="pres">
      <dgm:prSet presAssocID="{E2957136-3081-46AB-9FDC-8580EDBE4E55}" presName="connectorText" presStyleLbl="sibTrans2D1" presStyleIdx="4" presStyleCnt="7"/>
      <dgm:spPr/>
      <dgm:t>
        <a:bodyPr/>
        <a:lstStyle/>
        <a:p>
          <a:endParaRPr lang="en-AU"/>
        </a:p>
      </dgm:t>
    </dgm:pt>
    <dgm:pt modelId="{954A86DD-2E68-4AFE-8102-389DF82C6D30}" type="pres">
      <dgm:prSet presAssocID="{08DBB123-D74F-4206-BCAB-C44E224C6C1A}" presName="node" presStyleLbl="node1" presStyleIdx="5" presStyleCnt="8">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5" presStyleCnt="7" custAng="10800000"/>
      <dgm:spPr/>
      <dgm:t>
        <a:bodyPr/>
        <a:lstStyle/>
        <a:p>
          <a:endParaRPr lang="en-AU"/>
        </a:p>
      </dgm:t>
    </dgm:pt>
    <dgm:pt modelId="{C6B5247D-E74C-4BFA-9A44-1CF0D198D048}" type="pres">
      <dgm:prSet presAssocID="{62DA9FB4-049B-4210-B9D4-7EED1595FE28}" presName="connectorText" presStyleLbl="sibTrans2D1" presStyleIdx="5" presStyleCnt="7"/>
      <dgm:spPr/>
      <dgm:t>
        <a:bodyPr/>
        <a:lstStyle/>
        <a:p>
          <a:endParaRPr lang="en-AU"/>
        </a:p>
      </dgm:t>
    </dgm:pt>
    <dgm:pt modelId="{F6871DA6-A8E2-464C-B649-9186DD8240BE}" type="pres">
      <dgm:prSet presAssocID="{1ACC383C-48B5-4A70-8D74-D324FD626922}" presName="node" presStyleLbl="node1" presStyleIdx="6" presStyleCnt="8">
        <dgm:presLayoutVars>
          <dgm:bulletEnabled val="1"/>
        </dgm:presLayoutVars>
      </dgm:prSet>
      <dgm:spPr/>
      <dgm:t>
        <a:bodyPr/>
        <a:lstStyle/>
        <a:p>
          <a:endParaRPr lang="en-AU"/>
        </a:p>
      </dgm:t>
    </dgm:pt>
    <dgm:pt modelId="{458E7D98-3D2D-4EB4-99DD-6F3907545541}" type="pres">
      <dgm:prSet presAssocID="{9D304BE0-2D6B-4AF3-872D-272CF09A2E8F}" presName="sibTrans" presStyleLbl="sibTrans2D1" presStyleIdx="6" presStyleCnt="7" custAng="10800000"/>
      <dgm:spPr/>
      <dgm:t>
        <a:bodyPr/>
        <a:lstStyle/>
        <a:p>
          <a:endParaRPr lang="en-AU"/>
        </a:p>
      </dgm:t>
    </dgm:pt>
    <dgm:pt modelId="{76B7F266-767D-4AC7-9643-97A2310768C9}" type="pres">
      <dgm:prSet presAssocID="{9D304BE0-2D6B-4AF3-872D-272CF09A2E8F}" presName="connectorText" presStyleLbl="sibTrans2D1" presStyleIdx="6" presStyleCnt="7"/>
      <dgm:spPr/>
      <dgm:t>
        <a:bodyPr/>
        <a:lstStyle/>
        <a:p>
          <a:endParaRPr lang="en-AU"/>
        </a:p>
      </dgm:t>
    </dgm:pt>
    <dgm:pt modelId="{8CDDA930-A463-411A-805F-1EC8804AE308}" type="pres">
      <dgm:prSet presAssocID="{386AFDBB-3AE2-4F76-9341-8CCC28EEA8E7}" presName="node" presStyleLbl="node1" presStyleIdx="7" presStyleCnt="8">
        <dgm:presLayoutVars>
          <dgm:bulletEnabled val="1"/>
        </dgm:presLayoutVars>
      </dgm:prSet>
      <dgm:spPr/>
      <dgm:t>
        <a:bodyPr/>
        <a:lstStyle/>
        <a:p>
          <a:endParaRPr lang="en-AU"/>
        </a:p>
      </dgm:t>
    </dgm:pt>
  </dgm:ptLst>
  <dgm:cxnLst>
    <dgm:cxn modelId="{FCD59351-231C-4E17-B981-6E9C206689B0}" type="presOf" srcId="{62DA9FB4-049B-4210-B9D4-7EED1595FE28}" destId="{C6B5247D-E74C-4BFA-9A44-1CF0D198D048}" srcOrd="1" destOrd="0" presId="urn:microsoft.com/office/officeart/2005/8/layout/process2"/>
    <dgm:cxn modelId="{D2D3E1A3-FA5A-489A-9AA2-81A10E696207}" type="presOf" srcId="{1FC3E162-F552-49E8-B657-6CAFDE138F55}" destId="{9251FF93-D932-4B59-BAE4-56E6C0946E0D}" srcOrd="0" destOrd="0" presId="urn:microsoft.com/office/officeart/2005/8/layout/process2"/>
    <dgm:cxn modelId="{63910125-AD20-4996-989A-A25086A9EBF6}" type="presOf" srcId="{35BA1122-7A15-425D-B099-CFC51FFCFC84}" destId="{571630F0-2E6C-4D71-88BA-614152CEA1AD}" srcOrd="0" destOrd="0" presId="urn:microsoft.com/office/officeart/2005/8/layout/process2"/>
    <dgm:cxn modelId="{24736417-D75D-4D92-BA68-1C2EB1CAD4CA}" type="presOf" srcId="{2F2E6452-6277-44F6-A8F2-1D350B6EE3DE}" destId="{84F5E220-4D2A-4179-9D10-3558FD7EA762}" srcOrd="1" destOrd="0" presId="urn:microsoft.com/office/officeart/2005/8/layout/process2"/>
    <dgm:cxn modelId="{E0A8B643-02DD-4521-8691-B7B1DBB7E4D1}" srcId="{1FC3E162-F552-49E8-B657-6CAFDE138F55}" destId="{08DBB123-D74F-4206-BCAB-C44E224C6C1A}" srcOrd="5" destOrd="0" parTransId="{BE48E651-23ED-4E9A-A37B-18D26734B178}" sibTransId="{62DA9FB4-049B-4210-B9D4-7EED1595FE28}"/>
    <dgm:cxn modelId="{64522A30-D26F-4983-B52C-0A80EA612263}" type="presOf" srcId="{E2957136-3081-46AB-9FDC-8580EDBE4E55}" destId="{BAEE1AD4-1F64-4166-863D-5EA94A382A1A}" srcOrd="1" destOrd="0" presId="urn:microsoft.com/office/officeart/2005/8/layout/process2"/>
    <dgm:cxn modelId="{7D8D7ECE-B0CB-4404-AF45-989A934A1BE0}" srcId="{1FC3E162-F552-49E8-B657-6CAFDE138F55}" destId="{6EEF6310-EC38-4D2D-B892-0E9748F5F846}" srcOrd="2" destOrd="0" parTransId="{64230B06-689E-4281-9362-2DAAD569E5BD}" sibTransId="{64B191DD-6CAB-4171-9E83-D74CA8EB55C6}"/>
    <dgm:cxn modelId="{F44AA46C-37B7-4C1F-B917-1DD9EA35D7C3}" srcId="{1FC3E162-F552-49E8-B657-6CAFDE138F55}" destId="{386AFDBB-3AE2-4F76-9341-8CCC28EEA8E7}" srcOrd="7" destOrd="0" parTransId="{4730918C-2959-452F-87E7-47637CED863D}" sibTransId="{74909EA4-ED71-40BF-8E42-A83F935FB18E}"/>
    <dgm:cxn modelId="{5662C571-B62C-46F3-9D01-23EE2EA48331}" type="presOf" srcId="{D6B0170F-9B0A-4717-AEB4-B8CCD136AAD1}" destId="{F129C0C1-9E29-4B0D-B1D2-C9899B5EBBBC}" srcOrd="1" destOrd="0" presId="urn:microsoft.com/office/officeart/2005/8/layout/process2"/>
    <dgm:cxn modelId="{40710B72-B5A5-4055-B9FF-BEA12D2CE1AD}" type="presOf" srcId="{386AFDBB-3AE2-4F76-9341-8CCC28EEA8E7}" destId="{8CDDA930-A463-411A-805F-1EC8804AE308}" srcOrd="0" destOrd="0" presId="urn:microsoft.com/office/officeart/2005/8/layout/process2"/>
    <dgm:cxn modelId="{1FE9C6A1-585D-49CA-ABCE-9CFD1619DA78}" type="presOf" srcId="{58594E43-F197-49EA-91AE-398B9BCA801C}" destId="{1AA68C90-87E3-4FA2-9DEF-0581235ED1CE}" srcOrd="0" destOrd="0" presId="urn:microsoft.com/office/officeart/2005/8/layout/process2"/>
    <dgm:cxn modelId="{17912A01-39FA-47A0-94FC-8E3B75E23FA4}" srcId="{1FC3E162-F552-49E8-B657-6CAFDE138F55}" destId="{58594E43-F197-49EA-91AE-398B9BCA801C}" srcOrd="3" destOrd="0" parTransId="{298BD345-D3E3-468E-825C-BEBFEB1FEA4B}" sibTransId="{D0FA0BD6-6B75-4B89-B694-D879565163A8}"/>
    <dgm:cxn modelId="{0C9A7BB9-C493-4DAB-8787-E5F640A4D5FC}" srcId="{1FC3E162-F552-49E8-B657-6CAFDE138F55}" destId="{35BA1122-7A15-425D-B099-CFC51FFCFC84}" srcOrd="0" destOrd="0" parTransId="{9D26891D-6C30-4358-9843-88E3799642E5}" sibTransId="{2F2E6452-6277-44F6-A8F2-1D350B6EE3DE}"/>
    <dgm:cxn modelId="{C308F490-28D5-4C1B-B7D2-9E446C2BF680}" type="presOf" srcId="{6EEF6310-EC38-4D2D-B892-0E9748F5F846}" destId="{CB6D5048-02BA-495A-A7DE-E3B90DFD5EF1}" srcOrd="0" destOrd="0" presId="urn:microsoft.com/office/officeart/2005/8/layout/process2"/>
    <dgm:cxn modelId="{38BC3C64-425B-4854-A3D6-0B6093EEB559}" type="presOf" srcId="{D6B0170F-9B0A-4717-AEB4-B8CCD136AAD1}" destId="{69D2143C-AD37-4AF9-829F-680191B0163A}" srcOrd="0" destOrd="0" presId="urn:microsoft.com/office/officeart/2005/8/layout/process2"/>
    <dgm:cxn modelId="{C2983BC8-9C3B-4869-A4A2-8BCBF02B1EB7}" type="presOf" srcId="{D0FA0BD6-6B75-4B89-B694-D879565163A8}" destId="{8B4CCC81-65CA-40F1-AA3A-525D54EE96B1}" srcOrd="1" destOrd="0" presId="urn:microsoft.com/office/officeart/2005/8/layout/process2"/>
    <dgm:cxn modelId="{B3EFD8EC-251E-4CEC-B80C-744A793FEAC4}" type="presOf" srcId="{64B191DD-6CAB-4171-9E83-D74CA8EB55C6}" destId="{5C6C49B1-2B7F-4E26-977A-8209FC29EB7A}" srcOrd="1" destOrd="0" presId="urn:microsoft.com/office/officeart/2005/8/layout/process2"/>
    <dgm:cxn modelId="{21170E98-C085-4DD9-970A-42B9FF65001D}" type="presOf" srcId="{6D20A25B-E869-47B2-AE79-606EEFD85825}" destId="{50B5641D-346B-4C40-B7D6-7AD4B7A96F08}" srcOrd="0" destOrd="0" presId="urn:microsoft.com/office/officeart/2005/8/layout/process2"/>
    <dgm:cxn modelId="{6B55892C-295E-40D9-913B-573305DAADDB}" type="presOf" srcId="{E2957136-3081-46AB-9FDC-8580EDBE4E55}" destId="{506EE8A7-2D3B-4FAB-8C8C-A9DF9D3FB590}" srcOrd="0" destOrd="0" presId="urn:microsoft.com/office/officeart/2005/8/layout/process2"/>
    <dgm:cxn modelId="{1F7794B9-1163-4E9B-A126-B2AC42B70B61}" type="presOf" srcId="{1ACC383C-48B5-4A70-8D74-D324FD626922}" destId="{F6871DA6-A8E2-464C-B649-9186DD8240BE}" srcOrd="0" destOrd="0" presId="urn:microsoft.com/office/officeart/2005/8/layout/process2"/>
    <dgm:cxn modelId="{FF510B13-1495-45D9-890F-DE4F402599EF}" srcId="{1FC3E162-F552-49E8-B657-6CAFDE138F55}" destId="{6D20A25B-E869-47B2-AE79-606EEFD85825}" srcOrd="1" destOrd="0" parTransId="{27D36067-5399-47AE-8B41-74FA8B066DAE}" sibTransId="{D6B0170F-9B0A-4717-AEB4-B8CCD136AAD1}"/>
    <dgm:cxn modelId="{3E5E95CE-517C-495A-A85A-4B7266B1400F}" type="presOf" srcId="{2F2E6452-6277-44F6-A8F2-1D350B6EE3DE}" destId="{5701175F-E714-46CC-ABA9-DD4AE974885F}" srcOrd="0" destOrd="0" presId="urn:microsoft.com/office/officeart/2005/8/layout/process2"/>
    <dgm:cxn modelId="{D11D0919-91AC-4D7B-8618-9223B3893363}" type="presOf" srcId="{08DBB123-D74F-4206-BCAB-C44E224C6C1A}" destId="{954A86DD-2E68-4AFE-8102-389DF82C6D30}" srcOrd="0" destOrd="0" presId="urn:microsoft.com/office/officeart/2005/8/layout/process2"/>
    <dgm:cxn modelId="{7DA3CDB9-D830-4500-A1A4-69AF31A6E61D}" type="presOf" srcId="{64B191DD-6CAB-4171-9E83-D74CA8EB55C6}" destId="{18750698-E6B4-4B32-8394-7B89727D6527}" srcOrd="0" destOrd="0" presId="urn:microsoft.com/office/officeart/2005/8/layout/process2"/>
    <dgm:cxn modelId="{00DF9051-22CA-431D-A0CC-7B10CD49A65D}" type="presOf" srcId="{9D304BE0-2D6B-4AF3-872D-272CF09A2E8F}" destId="{458E7D98-3D2D-4EB4-99DD-6F3907545541}" srcOrd="0" destOrd="0" presId="urn:microsoft.com/office/officeart/2005/8/layout/process2"/>
    <dgm:cxn modelId="{C9DDFEAE-BD6E-417A-A139-C7A6642E3455}" type="presOf" srcId="{9D304BE0-2D6B-4AF3-872D-272CF09A2E8F}" destId="{76B7F266-767D-4AC7-9643-97A2310768C9}" srcOrd="1" destOrd="0" presId="urn:microsoft.com/office/officeart/2005/8/layout/process2"/>
    <dgm:cxn modelId="{76B471F2-4584-417D-81D2-A00987630C4B}" type="presOf" srcId="{62DA9FB4-049B-4210-B9D4-7EED1595FE28}" destId="{0E50FFC1-6BD7-4088-9E87-DAA1F8E5A440}" srcOrd="0" destOrd="0" presId="urn:microsoft.com/office/officeart/2005/8/layout/process2"/>
    <dgm:cxn modelId="{8405FC59-9699-4514-AC28-8D519403AAAF}" srcId="{1FC3E162-F552-49E8-B657-6CAFDE138F55}" destId="{1ACC383C-48B5-4A70-8D74-D324FD626922}" srcOrd="6" destOrd="0" parTransId="{2E545784-14BD-4283-BB81-BF125384E8A1}" sibTransId="{9D304BE0-2D6B-4AF3-872D-272CF09A2E8F}"/>
    <dgm:cxn modelId="{F64B49B8-B392-4E68-B7E9-2B8E6EC78C33}" type="presOf" srcId="{D0FA0BD6-6B75-4B89-B694-D879565163A8}" destId="{64EEF25A-99C7-4BD3-8399-C71F8D2A882A}" srcOrd="0" destOrd="0" presId="urn:microsoft.com/office/officeart/2005/8/layout/process2"/>
    <dgm:cxn modelId="{256144F3-1D31-4AA7-8B0F-438238602DE7}" srcId="{1FC3E162-F552-49E8-B657-6CAFDE138F55}" destId="{CDC11E8E-0703-41FD-B681-AA21AFD401EA}" srcOrd="4" destOrd="0" parTransId="{F2F705A2-0D94-4009-84D9-A79298FA47E3}" sibTransId="{E2957136-3081-46AB-9FDC-8580EDBE4E55}"/>
    <dgm:cxn modelId="{69B4726F-5ADE-4DD4-BA94-91997BDF7DD3}" type="presOf" srcId="{CDC11E8E-0703-41FD-B681-AA21AFD401EA}" destId="{2AF403AE-9477-4B68-B77B-104F0C3C67A1}" srcOrd="0" destOrd="0" presId="urn:microsoft.com/office/officeart/2005/8/layout/process2"/>
    <dgm:cxn modelId="{CEED152C-D7DC-434D-8960-EEA2BC7D2E2E}" type="presParOf" srcId="{9251FF93-D932-4B59-BAE4-56E6C0946E0D}" destId="{571630F0-2E6C-4D71-88BA-614152CEA1AD}" srcOrd="0" destOrd="0" presId="urn:microsoft.com/office/officeart/2005/8/layout/process2"/>
    <dgm:cxn modelId="{E5A60A62-C22C-413B-AB3E-1579316002E7}" type="presParOf" srcId="{9251FF93-D932-4B59-BAE4-56E6C0946E0D}" destId="{5701175F-E714-46CC-ABA9-DD4AE974885F}" srcOrd="1" destOrd="0" presId="urn:microsoft.com/office/officeart/2005/8/layout/process2"/>
    <dgm:cxn modelId="{ECA59E75-5590-4361-B9BD-4058726A9B56}" type="presParOf" srcId="{5701175F-E714-46CC-ABA9-DD4AE974885F}" destId="{84F5E220-4D2A-4179-9D10-3558FD7EA762}" srcOrd="0" destOrd="0" presId="urn:microsoft.com/office/officeart/2005/8/layout/process2"/>
    <dgm:cxn modelId="{E1FFD53E-3B86-467A-9284-1D14766B7442}" type="presParOf" srcId="{9251FF93-D932-4B59-BAE4-56E6C0946E0D}" destId="{50B5641D-346B-4C40-B7D6-7AD4B7A96F08}" srcOrd="2" destOrd="0" presId="urn:microsoft.com/office/officeart/2005/8/layout/process2"/>
    <dgm:cxn modelId="{7D0A13A2-946C-4702-A9E9-FD6A6FB686CF}" type="presParOf" srcId="{9251FF93-D932-4B59-BAE4-56E6C0946E0D}" destId="{69D2143C-AD37-4AF9-829F-680191B0163A}" srcOrd="3" destOrd="0" presId="urn:microsoft.com/office/officeart/2005/8/layout/process2"/>
    <dgm:cxn modelId="{07693968-C22D-445C-A5CD-722690A63DAB}" type="presParOf" srcId="{69D2143C-AD37-4AF9-829F-680191B0163A}" destId="{F129C0C1-9E29-4B0D-B1D2-C9899B5EBBBC}" srcOrd="0" destOrd="0" presId="urn:microsoft.com/office/officeart/2005/8/layout/process2"/>
    <dgm:cxn modelId="{F87EB6E8-DFD6-4315-86AA-24DD40C10F6E}" type="presParOf" srcId="{9251FF93-D932-4B59-BAE4-56E6C0946E0D}" destId="{CB6D5048-02BA-495A-A7DE-E3B90DFD5EF1}" srcOrd="4" destOrd="0" presId="urn:microsoft.com/office/officeart/2005/8/layout/process2"/>
    <dgm:cxn modelId="{464A6E95-D207-4340-A50D-CC808BDF10AF}" type="presParOf" srcId="{9251FF93-D932-4B59-BAE4-56E6C0946E0D}" destId="{18750698-E6B4-4B32-8394-7B89727D6527}" srcOrd="5" destOrd="0" presId="urn:microsoft.com/office/officeart/2005/8/layout/process2"/>
    <dgm:cxn modelId="{82FB0A92-BBCB-4179-8468-D253C95721D8}" type="presParOf" srcId="{18750698-E6B4-4B32-8394-7B89727D6527}" destId="{5C6C49B1-2B7F-4E26-977A-8209FC29EB7A}" srcOrd="0" destOrd="0" presId="urn:microsoft.com/office/officeart/2005/8/layout/process2"/>
    <dgm:cxn modelId="{E52BA868-72C1-4C9B-85C3-BD4D24BFDE92}" type="presParOf" srcId="{9251FF93-D932-4B59-BAE4-56E6C0946E0D}" destId="{1AA68C90-87E3-4FA2-9DEF-0581235ED1CE}" srcOrd="6" destOrd="0" presId="urn:microsoft.com/office/officeart/2005/8/layout/process2"/>
    <dgm:cxn modelId="{310257A0-9A6D-438D-870B-BB94CB001E72}" type="presParOf" srcId="{9251FF93-D932-4B59-BAE4-56E6C0946E0D}" destId="{64EEF25A-99C7-4BD3-8399-C71F8D2A882A}" srcOrd="7" destOrd="0" presId="urn:microsoft.com/office/officeart/2005/8/layout/process2"/>
    <dgm:cxn modelId="{84134254-3D72-459E-8111-FC4577BE3BDF}" type="presParOf" srcId="{64EEF25A-99C7-4BD3-8399-C71F8D2A882A}" destId="{8B4CCC81-65CA-40F1-AA3A-525D54EE96B1}" srcOrd="0" destOrd="0" presId="urn:microsoft.com/office/officeart/2005/8/layout/process2"/>
    <dgm:cxn modelId="{1B8C4902-2FCA-4F24-AB2A-0A7DB47E6EE3}" type="presParOf" srcId="{9251FF93-D932-4B59-BAE4-56E6C0946E0D}" destId="{2AF403AE-9477-4B68-B77B-104F0C3C67A1}" srcOrd="8" destOrd="0" presId="urn:microsoft.com/office/officeart/2005/8/layout/process2"/>
    <dgm:cxn modelId="{5C1D5144-9154-4BBF-9509-1BF9624394C1}" type="presParOf" srcId="{9251FF93-D932-4B59-BAE4-56E6C0946E0D}" destId="{506EE8A7-2D3B-4FAB-8C8C-A9DF9D3FB590}" srcOrd="9" destOrd="0" presId="urn:microsoft.com/office/officeart/2005/8/layout/process2"/>
    <dgm:cxn modelId="{20351050-B9C2-4742-94B0-A26E0632F115}" type="presParOf" srcId="{506EE8A7-2D3B-4FAB-8C8C-A9DF9D3FB590}" destId="{BAEE1AD4-1F64-4166-863D-5EA94A382A1A}" srcOrd="0" destOrd="0" presId="urn:microsoft.com/office/officeart/2005/8/layout/process2"/>
    <dgm:cxn modelId="{6EB28149-4A52-4949-9139-2F2AE08C56D5}" type="presParOf" srcId="{9251FF93-D932-4B59-BAE4-56E6C0946E0D}" destId="{954A86DD-2E68-4AFE-8102-389DF82C6D30}" srcOrd="10" destOrd="0" presId="urn:microsoft.com/office/officeart/2005/8/layout/process2"/>
    <dgm:cxn modelId="{3F82C9D0-A9D4-4C11-AA47-A1BCD53B4DCB}" type="presParOf" srcId="{9251FF93-D932-4B59-BAE4-56E6C0946E0D}" destId="{0E50FFC1-6BD7-4088-9E87-DAA1F8E5A440}" srcOrd="11" destOrd="0" presId="urn:microsoft.com/office/officeart/2005/8/layout/process2"/>
    <dgm:cxn modelId="{11D16391-883C-4665-B6E4-85288B90362A}" type="presParOf" srcId="{0E50FFC1-6BD7-4088-9E87-DAA1F8E5A440}" destId="{C6B5247D-E74C-4BFA-9A44-1CF0D198D048}" srcOrd="0" destOrd="0" presId="urn:microsoft.com/office/officeart/2005/8/layout/process2"/>
    <dgm:cxn modelId="{B96962D2-7271-4901-9182-D92B06B83ADB}" type="presParOf" srcId="{9251FF93-D932-4B59-BAE4-56E6C0946E0D}" destId="{F6871DA6-A8E2-464C-B649-9186DD8240BE}" srcOrd="12" destOrd="0" presId="urn:microsoft.com/office/officeart/2005/8/layout/process2"/>
    <dgm:cxn modelId="{C0C5ED0D-2CB7-4E8C-B025-C890C6F607B9}" type="presParOf" srcId="{9251FF93-D932-4B59-BAE4-56E6C0946E0D}" destId="{458E7D98-3D2D-4EB4-99DD-6F3907545541}" srcOrd="13" destOrd="0" presId="urn:microsoft.com/office/officeart/2005/8/layout/process2"/>
    <dgm:cxn modelId="{9DAFE708-279C-4C87-A011-6B134A65CB1D}" type="presParOf" srcId="{458E7D98-3D2D-4EB4-99DD-6F3907545541}" destId="{76B7F266-767D-4AC7-9643-97A2310768C9}" srcOrd="0" destOrd="0" presId="urn:microsoft.com/office/officeart/2005/8/layout/process2"/>
    <dgm:cxn modelId="{2068155E-A47F-451A-84D4-9F1DBE59DF5B}" type="presParOf" srcId="{9251FF93-D932-4B59-BAE4-56E6C0946E0D}" destId="{8CDDA930-A463-411A-805F-1EC8804AE308}" srcOrd="14" destOrd="0" presId="urn:microsoft.com/office/officeart/2005/8/layout/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43FA9D-D3C7-4C59-9873-D88F6B75B04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8C32EFF-E45B-4FFF-8113-D8E79A8558F1}">
      <dgm:prSet phldrT="[Text]" custT="1"/>
      <dgm:spPr/>
      <dgm:t>
        <a:bodyPr/>
        <a:lstStyle/>
        <a:p>
          <a:r>
            <a:rPr lang="en-AU" sz="1100"/>
            <a:t>Team Leader </a:t>
          </a:r>
        </a:p>
        <a:p>
          <a:r>
            <a:rPr lang="en-AU" sz="1100"/>
            <a:t>(LT)</a:t>
          </a:r>
        </a:p>
      </dgm:t>
    </dgm:pt>
    <dgm:pt modelId="{95A211C5-B51E-4FFC-8A88-9B9327C98D73}" type="parTrans" cxnId="{34CB351B-B38B-4128-B706-8D7AA8DCA21E}">
      <dgm:prSet/>
      <dgm:spPr/>
      <dgm:t>
        <a:bodyPr/>
        <a:lstStyle/>
        <a:p>
          <a:endParaRPr lang="en-AU" sz="1100"/>
        </a:p>
      </dgm:t>
    </dgm:pt>
    <dgm:pt modelId="{E0F7C3CC-B3A6-421F-9CE8-F9955753AB4B}" type="sibTrans" cxnId="{34CB351B-B38B-4128-B706-8D7AA8DCA21E}">
      <dgm:prSet/>
      <dgm:spPr/>
      <dgm:t>
        <a:bodyPr/>
        <a:lstStyle/>
        <a:p>
          <a:endParaRPr lang="en-AU" sz="1100"/>
        </a:p>
      </dgm:t>
    </dgm:pt>
    <dgm:pt modelId="{900CB252-81FF-45EE-ABEC-314E8BCE739B}">
      <dgm:prSet phldrT="[Text]" custT="1"/>
      <dgm:spPr/>
      <dgm:t>
        <a:bodyPr/>
        <a:lstStyle/>
        <a:p>
          <a:r>
            <a:rPr lang="en-AU" sz="1100"/>
            <a:t>Productivity and Diversification Manager (LT)</a:t>
          </a:r>
        </a:p>
      </dgm:t>
    </dgm:pt>
    <dgm:pt modelId="{6A4C2F48-015D-4778-AF59-6D0E7A17ACB6}" type="parTrans" cxnId="{BC4D7FA4-67DA-43D8-91DA-4EEB49E08347}">
      <dgm:prSet/>
      <dgm:spPr/>
      <dgm:t>
        <a:bodyPr/>
        <a:lstStyle/>
        <a:p>
          <a:endParaRPr lang="en-AU" sz="1100"/>
        </a:p>
      </dgm:t>
    </dgm:pt>
    <dgm:pt modelId="{2BCD7335-574C-455B-B8B3-845526A9F535}" type="sibTrans" cxnId="{BC4D7FA4-67DA-43D8-91DA-4EEB49E08347}">
      <dgm:prSet/>
      <dgm:spPr/>
      <dgm:t>
        <a:bodyPr/>
        <a:lstStyle/>
        <a:p>
          <a:endParaRPr lang="en-AU" sz="1100"/>
        </a:p>
      </dgm:t>
    </dgm:pt>
    <dgm:pt modelId="{32AC13A5-C807-4AF8-A5F2-EC3BF35282D8}">
      <dgm:prSet phldrT="[Text]" custT="1"/>
      <dgm:spPr/>
      <dgm:t>
        <a:bodyPr/>
        <a:lstStyle/>
        <a:p>
          <a:r>
            <a:rPr lang="en-AU" sz="1100"/>
            <a:t>Irrigation and Water Management Manager (LT)</a:t>
          </a:r>
        </a:p>
      </dgm:t>
    </dgm:pt>
    <dgm:pt modelId="{98FC8988-5634-4681-AACD-CF7649E1BCCA}" type="parTrans" cxnId="{9CF40233-9783-4781-9025-2A22F67F5A97}">
      <dgm:prSet/>
      <dgm:spPr/>
      <dgm:t>
        <a:bodyPr/>
        <a:lstStyle/>
        <a:p>
          <a:endParaRPr lang="en-AU" sz="1100"/>
        </a:p>
      </dgm:t>
    </dgm:pt>
    <dgm:pt modelId="{4C37D998-17CF-423B-962D-4DCDADAA6FE1}" type="sibTrans" cxnId="{9CF40233-9783-4781-9025-2A22F67F5A97}">
      <dgm:prSet/>
      <dgm:spPr/>
      <dgm:t>
        <a:bodyPr/>
        <a:lstStyle/>
        <a:p>
          <a:endParaRPr lang="en-AU" sz="1100"/>
        </a:p>
      </dgm:t>
    </dgm:pt>
    <dgm:pt modelId="{996F9042-C7A1-4D1E-9BEA-979361151335}">
      <dgm:prSet phldrT="[Text]" custT="1"/>
      <dgm:spPr/>
      <dgm:t>
        <a:bodyPr/>
        <a:lstStyle/>
        <a:p>
          <a:r>
            <a:rPr lang="en-AU" sz="1100"/>
            <a:t>Milling and Export Manager (LT)</a:t>
          </a:r>
        </a:p>
      </dgm:t>
    </dgm:pt>
    <dgm:pt modelId="{B6CBC9BA-8ED7-4CF8-83D3-490ACA726E50}" type="parTrans" cxnId="{BACADC1A-204F-48EE-B9A0-AB6D49F3FF64}">
      <dgm:prSet/>
      <dgm:spPr/>
      <dgm:t>
        <a:bodyPr/>
        <a:lstStyle/>
        <a:p>
          <a:endParaRPr lang="en-AU" sz="1100"/>
        </a:p>
      </dgm:t>
    </dgm:pt>
    <dgm:pt modelId="{3F0C78AA-B39B-451F-9C2C-1CC9A6CD41D0}" type="sibTrans" cxnId="{BACADC1A-204F-48EE-B9A0-AB6D49F3FF64}">
      <dgm:prSet/>
      <dgm:spPr/>
      <dgm:t>
        <a:bodyPr/>
        <a:lstStyle/>
        <a:p>
          <a:endParaRPr lang="en-AU" sz="1100"/>
        </a:p>
      </dgm:t>
    </dgm:pt>
    <dgm:pt modelId="{330C6D2B-EF5B-4FE4-A7AD-BB1290798866}">
      <dgm:prSet custT="1"/>
      <dgm:spPr/>
      <dgm:t>
        <a:bodyPr/>
        <a:lstStyle/>
        <a:p>
          <a:r>
            <a:rPr lang="en-AU" sz="1100"/>
            <a:t>Operations Manager (LT)</a:t>
          </a:r>
        </a:p>
      </dgm:t>
    </dgm:pt>
    <dgm:pt modelId="{32C58AA0-90CF-4FD8-9636-2E0B800FC79B}" type="parTrans" cxnId="{C226690C-2D5D-4E9C-97CE-1B27964EF0C7}">
      <dgm:prSet/>
      <dgm:spPr/>
      <dgm:t>
        <a:bodyPr/>
        <a:lstStyle/>
        <a:p>
          <a:endParaRPr lang="en-AU" sz="1100"/>
        </a:p>
      </dgm:t>
    </dgm:pt>
    <dgm:pt modelId="{DE35485E-B50C-48AC-99B5-FF35748641E0}" type="sibTrans" cxnId="{C226690C-2D5D-4E9C-97CE-1B27964EF0C7}">
      <dgm:prSet/>
      <dgm:spPr/>
      <dgm:t>
        <a:bodyPr/>
        <a:lstStyle/>
        <a:p>
          <a:endParaRPr lang="en-AU" sz="1100"/>
        </a:p>
      </dgm:t>
    </dgm:pt>
    <dgm:pt modelId="{25B1DFB8-5B25-4E0C-8D5D-A4D8F2862C84}">
      <dgm:prSet custT="1"/>
      <dgm:spPr/>
      <dgm:t>
        <a:bodyPr/>
        <a:lstStyle/>
        <a:p>
          <a:r>
            <a:rPr lang="en-AU" sz="1100"/>
            <a:t>M&amp;E Adviser  (ST)</a:t>
          </a:r>
        </a:p>
        <a:p>
          <a:r>
            <a:rPr lang="en-AU" sz="1100"/>
            <a:t>Gender Adviser (ST)</a:t>
          </a:r>
        </a:p>
        <a:p>
          <a:r>
            <a:rPr lang="en-AU" sz="1100"/>
            <a:t>Environment Adviser (ST)</a:t>
          </a:r>
        </a:p>
        <a:p>
          <a:r>
            <a:rPr lang="en-AU" sz="1100"/>
            <a:t>Safeguards Adviser (ST) </a:t>
          </a:r>
        </a:p>
      </dgm:t>
    </dgm:pt>
    <dgm:pt modelId="{46C3A626-FE65-4C4F-B6D3-EF175F84DC8C}" type="parTrans" cxnId="{F73D7EDA-382A-41FD-B4B8-2F9FD6A5CA27}">
      <dgm:prSet/>
      <dgm:spPr/>
      <dgm:t>
        <a:bodyPr/>
        <a:lstStyle/>
        <a:p>
          <a:endParaRPr lang="en-AU" sz="1100"/>
        </a:p>
      </dgm:t>
    </dgm:pt>
    <dgm:pt modelId="{BF93D0B5-DEF1-48C6-94BD-60C4727E1C13}" type="sibTrans" cxnId="{F73D7EDA-382A-41FD-B4B8-2F9FD6A5CA27}">
      <dgm:prSet/>
      <dgm:spPr/>
      <dgm:t>
        <a:bodyPr/>
        <a:lstStyle/>
        <a:p>
          <a:endParaRPr lang="en-AU" sz="1100"/>
        </a:p>
      </dgm:t>
    </dgm:pt>
    <dgm:pt modelId="{06975814-B5DC-4FF8-A76B-676D2F6137DE}">
      <dgm:prSet custT="1"/>
      <dgm:spPr/>
      <dgm:t>
        <a:bodyPr/>
        <a:lstStyle/>
        <a:p>
          <a:r>
            <a:rPr lang="en-AU" sz="1100"/>
            <a:t>Procurement Adviser (ST)</a:t>
          </a:r>
        </a:p>
      </dgm:t>
    </dgm:pt>
    <dgm:pt modelId="{8B39E850-6BAC-4CA9-B35B-D508757904B2}" type="parTrans" cxnId="{4E15C1C5-9BEF-40D8-BFA4-70A98267481C}">
      <dgm:prSet/>
      <dgm:spPr/>
      <dgm:t>
        <a:bodyPr/>
        <a:lstStyle/>
        <a:p>
          <a:endParaRPr lang="en-AU" sz="1100"/>
        </a:p>
      </dgm:t>
    </dgm:pt>
    <dgm:pt modelId="{C5032049-3B7F-4C79-A972-9F75D2BB81EF}" type="sibTrans" cxnId="{4E15C1C5-9BEF-40D8-BFA4-70A98267481C}">
      <dgm:prSet/>
      <dgm:spPr/>
      <dgm:t>
        <a:bodyPr/>
        <a:lstStyle/>
        <a:p>
          <a:endParaRPr lang="en-AU" sz="1100"/>
        </a:p>
      </dgm:t>
    </dgm:pt>
    <dgm:pt modelId="{87B2A634-57F8-4764-9C07-2A346DEBDE32}">
      <dgm:prSet custT="1"/>
      <dgm:spPr/>
      <dgm:t>
        <a:bodyPr/>
        <a:lstStyle/>
        <a:p>
          <a:r>
            <a:rPr lang="en-AU" sz="1100"/>
            <a:t>Milling/Export Adviser/s (ST)</a:t>
          </a:r>
        </a:p>
      </dgm:t>
    </dgm:pt>
    <dgm:pt modelId="{D74CBD6E-2915-428C-99EC-C78BE6089731}" type="parTrans" cxnId="{096ADF08-1BA7-4DBB-A8E0-ECFF1FBE91B8}">
      <dgm:prSet/>
      <dgm:spPr/>
      <dgm:t>
        <a:bodyPr/>
        <a:lstStyle/>
        <a:p>
          <a:endParaRPr lang="en-AU"/>
        </a:p>
      </dgm:t>
    </dgm:pt>
    <dgm:pt modelId="{B5A81E4E-F10B-433A-9BCD-785100D38916}" type="sibTrans" cxnId="{096ADF08-1BA7-4DBB-A8E0-ECFF1FBE91B8}">
      <dgm:prSet/>
      <dgm:spPr/>
      <dgm:t>
        <a:bodyPr/>
        <a:lstStyle/>
        <a:p>
          <a:endParaRPr lang="en-AU"/>
        </a:p>
      </dgm:t>
    </dgm:pt>
    <dgm:pt modelId="{14A7D4EC-F296-4BC9-83F8-B4CB50341010}" type="pres">
      <dgm:prSet presAssocID="{BD43FA9D-D3C7-4C59-9873-D88F6B75B043}" presName="hierChild1" presStyleCnt="0">
        <dgm:presLayoutVars>
          <dgm:orgChart val="1"/>
          <dgm:chPref val="1"/>
          <dgm:dir/>
          <dgm:animOne val="branch"/>
          <dgm:animLvl val="lvl"/>
          <dgm:resizeHandles/>
        </dgm:presLayoutVars>
      </dgm:prSet>
      <dgm:spPr/>
      <dgm:t>
        <a:bodyPr/>
        <a:lstStyle/>
        <a:p>
          <a:endParaRPr lang="en-AU"/>
        </a:p>
      </dgm:t>
    </dgm:pt>
    <dgm:pt modelId="{FF539E3F-8477-450F-B302-7297CE5EABC4}" type="pres">
      <dgm:prSet presAssocID="{08C32EFF-E45B-4FFF-8113-D8E79A8558F1}" presName="hierRoot1" presStyleCnt="0">
        <dgm:presLayoutVars>
          <dgm:hierBranch val="init"/>
        </dgm:presLayoutVars>
      </dgm:prSet>
      <dgm:spPr/>
    </dgm:pt>
    <dgm:pt modelId="{EC59ED04-0D28-4126-9A65-0A0F5A5740A8}" type="pres">
      <dgm:prSet presAssocID="{08C32EFF-E45B-4FFF-8113-D8E79A8558F1}" presName="rootComposite1" presStyleCnt="0"/>
      <dgm:spPr/>
    </dgm:pt>
    <dgm:pt modelId="{E99A978E-BFA9-464F-8571-3EAAF75B46A5}" type="pres">
      <dgm:prSet presAssocID="{08C32EFF-E45B-4FFF-8113-D8E79A8558F1}" presName="rootText1" presStyleLbl="node0" presStyleIdx="0" presStyleCnt="1">
        <dgm:presLayoutVars>
          <dgm:chPref val="3"/>
        </dgm:presLayoutVars>
      </dgm:prSet>
      <dgm:spPr/>
      <dgm:t>
        <a:bodyPr/>
        <a:lstStyle/>
        <a:p>
          <a:endParaRPr lang="en-AU"/>
        </a:p>
      </dgm:t>
    </dgm:pt>
    <dgm:pt modelId="{F02F4A1E-C702-43F3-83BB-BFB108203C5F}" type="pres">
      <dgm:prSet presAssocID="{08C32EFF-E45B-4FFF-8113-D8E79A8558F1}" presName="rootConnector1" presStyleLbl="node1" presStyleIdx="0" presStyleCnt="0"/>
      <dgm:spPr/>
      <dgm:t>
        <a:bodyPr/>
        <a:lstStyle/>
        <a:p>
          <a:endParaRPr lang="en-AU"/>
        </a:p>
      </dgm:t>
    </dgm:pt>
    <dgm:pt modelId="{4CB968C2-5716-43D1-A6D7-36B9C2876766}" type="pres">
      <dgm:prSet presAssocID="{08C32EFF-E45B-4FFF-8113-D8E79A8558F1}" presName="hierChild2" presStyleCnt="0"/>
      <dgm:spPr/>
    </dgm:pt>
    <dgm:pt modelId="{E49F29F4-8165-4B89-A4EE-1727ECE77D7D}" type="pres">
      <dgm:prSet presAssocID="{6A4C2F48-015D-4778-AF59-6D0E7A17ACB6}" presName="Name37" presStyleLbl="parChTrans1D2" presStyleIdx="0" presStyleCnt="5"/>
      <dgm:spPr/>
      <dgm:t>
        <a:bodyPr/>
        <a:lstStyle/>
        <a:p>
          <a:endParaRPr lang="en-AU"/>
        </a:p>
      </dgm:t>
    </dgm:pt>
    <dgm:pt modelId="{C5D8936F-A8A5-44CD-A0D6-B1C38CEE3B42}" type="pres">
      <dgm:prSet presAssocID="{900CB252-81FF-45EE-ABEC-314E8BCE739B}" presName="hierRoot2" presStyleCnt="0">
        <dgm:presLayoutVars>
          <dgm:hierBranch val="init"/>
        </dgm:presLayoutVars>
      </dgm:prSet>
      <dgm:spPr/>
    </dgm:pt>
    <dgm:pt modelId="{57982740-3A3D-4121-A52B-6036902370D7}" type="pres">
      <dgm:prSet presAssocID="{900CB252-81FF-45EE-ABEC-314E8BCE739B}" presName="rootComposite" presStyleCnt="0"/>
      <dgm:spPr/>
    </dgm:pt>
    <dgm:pt modelId="{80C8E6D2-3249-42E7-92AC-3D0D1B57BD9B}" type="pres">
      <dgm:prSet presAssocID="{900CB252-81FF-45EE-ABEC-314E8BCE739B}" presName="rootText" presStyleLbl="node2" presStyleIdx="0" presStyleCnt="5" custScaleY="140549">
        <dgm:presLayoutVars>
          <dgm:chPref val="3"/>
        </dgm:presLayoutVars>
      </dgm:prSet>
      <dgm:spPr/>
      <dgm:t>
        <a:bodyPr/>
        <a:lstStyle/>
        <a:p>
          <a:endParaRPr lang="en-AU"/>
        </a:p>
      </dgm:t>
    </dgm:pt>
    <dgm:pt modelId="{E9DE3955-AA3E-4FF7-A315-5E2B9F24218E}" type="pres">
      <dgm:prSet presAssocID="{900CB252-81FF-45EE-ABEC-314E8BCE739B}" presName="rootConnector" presStyleLbl="node2" presStyleIdx="0" presStyleCnt="5"/>
      <dgm:spPr/>
      <dgm:t>
        <a:bodyPr/>
        <a:lstStyle/>
        <a:p>
          <a:endParaRPr lang="en-AU"/>
        </a:p>
      </dgm:t>
    </dgm:pt>
    <dgm:pt modelId="{0D62DC24-A49C-42F8-B17F-19F581D4AFA7}" type="pres">
      <dgm:prSet presAssocID="{900CB252-81FF-45EE-ABEC-314E8BCE739B}" presName="hierChild4" presStyleCnt="0"/>
      <dgm:spPr/>
    </dgm:pt>
    <dgm:pt modelId="{829942E7-42CD-4B96-91CB-53D2A46AF165}" type="pres">
      <dgm:prSet presAssocID="{900CB252-81FF-45EE-ABEC-314E8BCE739B}" presName="hierChild5" presStyleCnt="0"/>
      <dgm:spPr/>
    </dgm:pt>
    <dgm:pt modelId="{C8F18DDD-4579-4EB4-86F1-DC508F5FF791}" type="pres">
      <dgm:prSet presAssocID="{98FC8988-5634-4681-AACD-CF7649E1BCCA}" presName="Name37" presStyleLbl="parChTrans1D2" presStyleIdx="1" presStyleCnt="5"/>
      <dgm:spPr/>
      <dgm:t>
        <a:bodyPr/>
        <a:lstStyle/>
        <a:p>
          <a:endParaRPr lang="en-AU"/>
        </a:p>
      </dgm:t>
    </dgm:pt>
    <dgm:pt modelId="{18DBE7ED-D157-47B5-8853-D078675A01B0}" type="pres">
      <dgm:prSet presAssocID="{32AC13A5-C807-4AF8-A5F2-EC3BF35282D8}" presName="hierRoot2" presStyleCnt="0">
        <dgm:presLayoutVars>
          <dgm:hierBranch val="init"/>
        </dgm:presLayoutVars>
      </dgm:prSet>
      <dgm:spPr/>
    </dgm:pt>
    <dgm:pt modelId="{7D2C5BE0-8EE5-4CEC-B672-858B0B7F9C31}" type="pres">
      <dgm:prSet presAssocID="{32AC13A5-C807-4AF8-A5F2-EC3BF35282D8}" presName="rootComposite" presStyleCnt="0"/>
      <dgm:spPr/>
    </dgm:pt>
    <dgm:pt modelId="{00AE11B0-4312-40FB-A178-856C3D889F12}" type="pres">
      <dgm:prSet presAssocID="{32AC13A5-C807-4AF8-A5F2-EC3BF35282D8}" presName="rootText" presStyleLbl="node2" presStyleIdx="1" presStyleCnt="5" custScaleY="140549">
        <dgm:presLayoutVars>
          <dgm:chPref val="3"/>
        </dgm:presLayoutVars>
      </dgm:prSet>
      <dgm:spPr/>
      <dgm:t>
        <a:bodyPr/>
        <a:lstStyle/>
        <a:p>
          <a:endParaRPr lang="en-AU"/>
        </a:p>
      </dgm:t>
    </dgm:pt>
    <dgm:pt modelId="{1E4BB09C-C79F-42C3-8D53-B4E622A7EC5C}" type="pres">
      <dgm:prSet presAssocID="{32AC13A5-C807-4AF8-A5F2-EC3BF35282D8}" presName="rootConnector" presStyleLbl="node2" presStyleIdx="1" presStyleCnt="5"/>
      <dgm:spPr/>
      <dgm:t>
        <a:bodyPr/>
        <a:lstStyle/>
        <a:p>
          <a:endParaRPr lang="en-AU"/>
        </a:p>
      </dgm:t>
    </dgm:pt>
    <dgm:pt modelId="{7B661756-3D81-491A-A8E2-3A6F873BE29F}" type="pres">
      <dgm:prSet presAssocID="{32AC13A5-C807-4AF8-A5F2-EC3BF35282D8}" presName="hierChild4" presStyleCnt="0"/>
      <dgm:spPr/>
    </dgm:pt>
    <dgm:pt modelId="{F8ABF26E-FF65-4140-A3C4-E5F0AEEC4AA9}" type="pres">
      <dgm:prSet presAssocID="{32AC13A5-C807-4AF8-A5F2-EC3BF35282D8}" presName="hierChild5" presStyleCnt="0"/>
      <dgm:spPr/>
    </dgm:pt>
    <dgm:pt modelId="{0C41A972-86A2-477F-9840-11E906181B05}" type="pres">
      <dgm:prSet presAssocID="{B6CBC9BA-8ED7-4CF8-83D3-490ACA726E50}" presName="Name37" presStyleLbl="parChTrans1D2" presStyleIdx="2" presStyleCnt="5"/>
      <dgm:spPr/>
      <dgm:t>
        <a:bodyPr/>
        <a:lstStyle/>
        <a:p>
          <a:endParaRPr lang="en-AU"/>
        </a:p>
      </dgm:t>
    </dgm:pt>
    <dgm:pt modelId="{3809D9D7-0D81-4355-A3E8-A718603ECEEF}" type="pres">
      <dgm:prSet presAssocID="{996F9042-C7A1-4D1E-9BEA-979361151335}" presName="hierRoot2" presStyleCnt="0">
        <dgm:presLayoutVars>
          <dgm:hierBranch val="init"/>
        </dgm:presLayoutVars>
      </dgm:prSet>
      <dgm:spPr/>
    </dgm:pt>
    <dgm:pt modelId="{2E903DC9-7C68-40FE-A10B-32DCD5C486B2}" type="pres">
      <dgm:prSet presAssocID="{996F9042-C7A1-4D1E-9BEA-979361151335}" presName="rootComposite" presStyleCnt="0"/>
      <dgm:spPr/>
    </dgm:pt>
    <dgm:pt modelId="{503A5628-8E4F-45B5-A94F-9DC079D616DC}" type="pres">
      <dgm:prSet presAssocID="{996F9042-C7A1-4D1E-9BEA-979361151335}" presName="rootText" presStyleLbl="node2" presStyleIdx="2" presStyleCnt="5" custScaleY="147850">
        <dgm:presLayoutVars>
          <dgm:chPref val="3"/>
        </dgm:presLayoutVars>
      </dgm:prSet>
      <dgm:spPr/>
      <dgm:t>
        <a:bodyPr/>
        <a:lstStyle/>
        <a:p>
          <a:endParaRPr lang="en-AU"/>
        </a:p>
      </dgm:t>
    </dgm:pt>
    <dgm:pt modelId="{3DF43D0A-8BD2-4AB4-B2AD-42A031C93345}" type="pres">
      <dgm:prSet presAssocID="{996F9042-C7A1-4D1E-9BEA-979361151335}" presName="rootConnector" presStyleLbl="node2" presStyleIdx="2" presStyleCnt="5"/>
      <dgm:spPr/>
      <dgm:t>
        <a:bodyPr/>
        <a:lstStyle/>
        <a:p>
          <a:endParaRPr lang="en-AU"/>
        </a:p>
      </dgm:t>
    </dgm:pt>
    <dgm:pt modelId="{CBEB3D89-CCFB-481F-AB15-8B0C78D99C97}" type="pres">
      <dgm:prSet presAssocID="{996F9042-C7A1-4D1E-9BEA-979361151335}" presName="hierChild4" presStyleCnt="0"/>
      <dgm:spPr/>
    </dgm:pt>
    <dgm:pt modelId="{9FC6A2AF-DC99-40F0-8E01-83041806E6CC}" type="pres">
      <dgm:prSet presAssocID="{D74CBD6E-2915-428C-99EC-C78BE6089731}" presName="Name37" presStyleLbl="parChTrans1D3" presStyleIdx="0" presStyleCnt="2"/>
      <dgm:spPr/>
      <dgm:t>
        <a:bodyPr/>
        <a:lstStyle/>
        <a:p>
          <a:endParaRPr lang="en-AU"/>
        </a:p>
      </dgm:t>
    </dgm:pt>
    <dgm:pt modelId="{80A36949-0350-4545-A794-905FBBBA39D3}" type="pres">
      <dgm:prSet presAssocID="{87B2A634-57F8-4764-9C07-2A346DEBDE32}" presName="hierRoot2" presStyleCnt="0">
        <dgm:presLayoutVars>
          <dgm:hierBranch val="init"/>
        </dgm:presLayoutVars>
      </dgm:prSet>
      <dgm:spPr/>
    </dgm:pt>
    <dgm:pt modelId="{D637AD1E-B75F-40BC-BB69-9286491D4728}" type="pres">
      <dgm:prSet presAssocID="{87B2A634-57F8-4764-9C07-2A346DEBDE32}" presName="rootComposite" presStyleCnt="0"/>
      <dgm:spPr/>
    </dgm:pt>
    <dgm:pt modelId="{8AB4BCD1-B745-49A5-8BF0-E9B9E993CAB6}" type="pres">
      <dgm:prSet presAssocID="{87B2A634-57F8-4764-9C07-2A346DEBDE32}" presName="rootText" presStyleLbl="node3" presStyleIdx="0" presStyleCnt="2" custScaleY="136255">
        <dgm:presLayoutVars>
          <dgm:chPref val="3"/>
        </dgm:presLayoutVars>
      </dgm:prSet>
      <dgm:spPr/>
      <dgm:t>
        <a:bodyPr/>
        <a:lstStyle/>
        <a:p>
          <a:endParaRPr lang="en-AU"/>
        </a:p>
      </dgm:t>
    </dgm:pt>
    <dgm:pt modelId="{7A66483C-5EC7-4338-B912-CB87B92DE4F6}" type="pres">
      <dgm:prSet presAssocID="{87B2A634-57F8-4764-9C07-2A346DEBDE32}" presName="rootConnector" presStyleLbl="node3" presStyleIdx="0" presStyleCnt="2"/>
      <dgm:spPr/>
      <dgm:t>
        <a:bodyPr/>
        <a:lstStyle/>
        <a:p>
          <a:endParaRPr lang="en-AU"/>
        </a:p>
      </dgm:t>
    </dgm:pt>
    <dgm:pt modelId="{954F949D-EA7B-48C2-AFA8-0054DB5312E0}" type="pres">
      <dgm:prSet presAssocID="{87B2A634-57F8-4764-9C07-2A346DEBDE32}" presName="hierChild4" presStyleCnt="0"/>
      <dgm:spPr/>
    </dgm:pt>
    <dgm:pt modelId="{79C66C6F-7566-4AF3-AB3E-981B7FD2617B}" type="pres">
      <dgm:prSet presAssocID="{87B2A634-57F8-4764-9C07-2A346DEBDE32}" presName="hierChild5" presStyleCnt="0"/>
      <dgm:spPr/>
    </dgm:pt>
    <dgm:pt modelId="{D8A6345E-92F3-4A8C-A087-B3E42C3C3301}" type="pres">
      <dgm:prSet presAssocID="{996F9042-C7A1-4D1E-9BEA-979361151335}" presName="hierChild5" presStyleCnt="0"/>
      <dgm:spPr/>
    </dgm:pt>
    <dgm:pt modelId="{02BDBBAD-D7C5-4A9F-AEAD-7AE0CB09930C}" type="pres">
      <dgm:prSet presAssocID="{32C58AA0-90CF-4FD8-9636-2E0B800FC79B}" presName="Name37" presStyleLbl="parChTrans1D2" presStyleIdx="3" presStyleCnt="5"/>
      <dgm:spPr/>
      <dgm:t>
        <a:bodyPr/>
        <a:lstStyle/>
        <a:p>
          <a:endParaRPr lang="en-AU"/>
        </a:p>
      </dgm:t>
    </dgm:pt>
    <dgm:pt modelId="{C2A30E18-A236-47C4-A797-BCEB80A8EF50}" type="pres">
      <dgm:prSet presAssocID="{330C6D2B-EF5B-4FE4-A7AD-BB1290798866}" presName="hierRoot2" presStyleCnt="0">
        <dgm:presLayoutVars>
          <dgm:hierBranch val="init"/>
        </dgm:presLayoutVars>
      </dgm:prSet>
      <dgm:spPr/>
    </dgm:pt>
    <dgm:pt modelId="{E27DF6C1-C81B-409C-B2A3-CE187B1FC7F7}" type="pres">
      <dgm:prSet presAssocID="{330C6D2B-EF5B-4FE4-A7AD-BB1290798866}" presName="rootComposite" presStyleCnt="0"/>
      <dgm:spPr/>
    </dgm:pt>
    <dgm:pt modelId="{D97C9976-7602-4636-9B93-3A4EC436BA5A}" type="pres">
      <dgm:prSet presAssocID="{330C6D2B-EF5B-4FE4-A7AD-BB1290798866}" presName="rootText" presStyleLbl="node2" presStyleIdx="3" presStyleCnt="5" custScaleY="147850">
        <dgm:presLayoutVars>
          <dgm:chPref val="3"/>
        </dgm:presLayoutVars>
      </dgm:prSet>
      <dgm:spPr/>
      <dgm:t>
        <a:bodyPr/>
        <a:lstStyle/>
        <a:p>
          <a:endParaRPr lang="en-AU"/>
        </a:p>
      </dgm:t>
    </dgm:pt>
    <dgm:pt modelId="{ADD659A3-B99F-432F-B59E-29781AAE01C0}" type="pres">
      <dgm:prSet presAssocID="{330C6D2B-EF5B-4FE4-A7AD-BB1290798866}" presName="rootConnector" presStyleLbl="node2" presStyleIdx="3" presStyleCnt="5"/>
      <dgm:spPr/>
      <dgm:t>
        <a:bodyPr/>
        <a:lstStyle/>
        <a:p>
          <a:endParaRPr lang="en-AU"/>
        </a:p>
      </dgm:t>
    </dgm:pt>
    <dgm:pt modelId="{B47AA155-A22F-4337-A3EB-833EDD7318C6}" type="pres">
      <dgm:prSet presAssocID="{330C6D2B-EF5B-4FE4-A7AD-BB1290798866}" presName="hierChild4" presStyleCnt="0"/>
      <dgm:spPr/>
    </dgm:pt>
    <dgm:pt modelId="{6E025D4A-10EB-408D-8421-E68B70BC45C4}" type="pres">
      <dgm:prSet presAssocID="{8B39E850-6BAC-4CA9-B35B-D508757904B2}" presName="Name37" presStyleLbl="parChTrans1D3" presStyleIdx="1" presStyleCnt="2"/>
      <dgm:spPr/>
      <dgm:t>
        <a:bodyPr/>
        <a:lstStyle/>
        <a:p>
          <a:endParaRPr lang="en-AU"/>
        </a:p>
      </dgm:t>
    </dgm:pt>
    <dgm:pt modelId="{CB0FFDC4-0AAE-4707-AD7D-708A0186E14A}" type="pres">
      <dgm:prSet presAssocID="{06975814-B5DC-4FF8-A76B-676D2F6137DE}" presName="hierRoot2" presStyleCnt="0">
        <dgm:presLayoutVars>
          <dgm:hierBranch val="init"/>
        </dgm:presLayoutVars>
      </dgm:prSet>
      <dgm:spPr/>
    </dgm:pt>
    <dgm:pt modelId="{25CFF07E-793C-4DEE-B96F-0CEA1FF5C171}" type="pres">
      <dgm:prSet presAssocID="{06975814-B5DC-4FF8-A76B-676D2F6137DE}" presName="rootComposite" presStyleCnt="0"/>
      <dgm:spPr/>
    </dgm:pt>
    <dgm:pt modelId="{6EB2267F-451B-4541-BA07-AE74E2BE5D11}" type="pres">
      <dgm:prSet presAssocID="{06975814-B5DC-4FF8-A76B-676D2F6137DE}" presName="rootText" presStyleLbl="node3" presStyleIdx="1" presStyleCnt="2" custScaleY="140192">
        <dgm:presLayoutVars>
          <dgm:chPref val="3"/>
        </dgm:presLayoutVars>
      </dgm:prSet>
      <dgm:spPr/>
      <dgm:t>
        <a:bodyPr/>
        <a:lstStyle/>
        <a:p>
          <a:endParaRPr lang="en-AU"/>
        </a:p>
      </dgm:t>
    </dgm:pt>
    <dgm:pt modelId="{D57BB1B7-63D4-4423-8EF2-71144B952CF7}" type="pres">
      <dgm:prSet presAssocID="{06975814-B5DC-4FF8-A76B-676D2F6137DE}" presName="rootConnector" presStyleLbl="node3" presStyleIdx="1" presStyleCnt="2"/>
      <dgm:spPr/>
      <dgm:t>
        <a:bodyPr/>
        <a:lstStyle/>
        <a:p>
          <a:endParaRPr lang="en-AU"/>
        </a:p>
      </dgm:t>
    </dgm:pt>
    <dgm:pt modelId="{E7307909-300C-4A3E-85B2-47ED1A0AEC41}" type="pres">
      <dgm:prSet presAssocID="{06975814-B5DC-4FF8-A76B-676D2F6137DE}" presName="hierChild4" presStyleCnt="0"/>
      <dgm:spPr/>
    </dgm:pt>
    <dgm:pt modelId="{66C6C36C-3DC3-487F-A74F-C41ED306CCF2}" type="pres">
      <dgm:prSet presAssocID="{06975814-B5DC-4FF8-A76B-676D2F6137DE}" presName="hierChild5" presStyleCnt="0"/>
      <dgm:spPr/>
    </dgm:pt>
    <dgm:pt modelId="{AFE6DA68-BF72-48A5-AF54-FDEA119FB949}" type="pres">
      <dgm:prSet presAssocID="{330C6D2B-EF5B-4FE4-A7AD-BB1290798866}" presName="hierChild5" presStyleCnt="0"/>
      <dgm:spPr/>
    </dgm:pt>
    <dgm:pt modelId="{E3BA479A-B37D-43CB-B2BD-2BF304903A6F}" type="pres">
      <dgm:prSet presAssocID="{46C3A626-FE65-4C4F-B6D3-EF175F84DC8C}" presName="Name37" presStyleLbl="parChTrans1D2" presStyleIdx="4" presStyleCnt="5"/>
      <dgm:spPr/>
      <dgm:t>
        <a:bodyPr/>
        <a:lstStyle/>
        <a:p>
          <a:endParaRPr lang="en-AU"/>
        </a:p>
      </dgm:t>
    </dgm:pt>
    <dgm:pt modelId="{81286642-56ED-4D4D-A1DF-C5E3F88CBBC5}" type="pres">
      <dgm:prSet presAssocID="{25B1DFB8-5B25-4E0C-8D5D-A4D8F2862C84}" presName="hierRoot2" presStyleCnt="0">
        <dgm:presLayoutVars>
          <dgm:hierBranch val="init"/>
        </dgm:presLayoutVars>
      </dgm:prSet>
      <dgm:spPr/>
    </dgm:pt>
    <dgm:pt modelId="{45E98BF9-664F-469C-9556-B5F4D482179F}" type="pres">
      <dgm:prSet presAssocID="{25B1DFB8-5B25-4E0C-8D5D-A4D8F2862C84}" presName="rootComposite" presStyleCnt="0"/>
      <dgm:spPr/>
    </dgm:pt>
    <dgm:pt modelId="{ABB50D9A-B29D-4B3F-BB3F-A76F3AF04C22}" type="pres">
      <dgm:prSet presAssocID="{25B1DFB8-5B25-4E0C-8D5D-A4D8F2862C84}" presName="rootText" presStyleLbl="node2" presStyleIdx="4" presStyleCnt="5" custScaleY="330904" custLinFactNeighborX="913">
        <dgm:presLayoutVars>
          <dgm:chPref val="3"/>
        </dgm:presLayoutVars>
      </dgm:prSet>
      <dgm:spPr/>
      <dgm:t>
        <a:bodyPr/>
        <a:lstStyle/>
        <a:p>
          <a:endParaRPr lang="en-AU"/>
        </a:p>
      </dgm:t>
    </dgm:pt>
    <dgm:pt modelId="{C66AD50F-F17E-4B70-BD33-0A04E9C7C6CA}" type="pres">
      <dgm:prSet presAssocID="{25B1DFB8-5B25-4E0C-8D5D-A4D8F2862C84}" presName="rootConnector" presStyleLbl="node2" presStyleIdx="4" presStyleCnt="5"/>
      <dgm:spPr/>
      <dgm:t>
        <a:bodyPr/>
        <a:lstStyle/>
        <a:p>
          <a:endParaRPr lang="en-AU"/>
        </a:p>
      </dgm:t>
    </dgm:pt>
    <dgm:pt modelId="{1BC8D565-FE4E-4657-A342-9C26BEA508DD}" type="pres">
      <dgm:prSet presAssocID="{25B1DFB8-5B25-4E0C-8D5D-A4D8F2862C84}" presName="hierChild4" presStyleCnt="0"/>
      <dgm:spPr/>
    </dgm:pt>
    <dgm:pt modelId="{20891EE6-4FA4-4BAB-B943-3650D03A871A}" type="pres">
      <dgm:prSet presAssocID="{25B1DFB8-5B25-4E0C-8D5D-A4D8F2862C84}" presName="hierChild5" presStyleCnt="0"/>
      <dgm:spPr/>
    </dgm:pt>
    <dgm:pt modelId="{41659675-0637-4EC4-90A8-45CCEC083B37}" type="pres">
      <dgm:prSet presAssocID="{08C32EFF-E45B-4FFF-8113-D8E79A8558F1}" presName="hierChild3" presStyleCnt="0"/>
      <dgm:spPr/>
    </dgm:pt>
  </dgm:ptLst>
  <dgm:cxnLst>
    <dgm:cxn modelId="{8C86E242-51DF-4A24-B2D4-FAAA324416B6}" type="presOf" srcId="{25B1DFB8-5B25-4E0C-8D5D-A4D8F2862C84}" destId="{ABB50D9A-B29D-4B3F-BB3F-A76F3AF04C22}" srcOrd="0" destOrd="0" presId="urn:microsoft.com/office/officeart/2005/8/layout/orgChart1"/>
    <dgm:cxn modelId="{1B9F0B94-B51E-4242-9D33-C644023354E2}" type="presOf" srcId="{87B2A634-57F8-4764-9C07-2A346DEBDE32}" destId="{8AB4BCD1-B745-49A5-8BF0-E9B9E993CAB6}" srcOrd="0" destOrd="0" presId="urn:microsoft.com/office/officeart/2005/8/layout/orgChart1"/>
    <dgm:cxn modelId="{76E723A6-F312-477A-A5FE-090E28011ED0}" type="presOf" srcId="{D74CBD6E-2915-428C-99EC-C78BE6089731}" destId="{9FC6A2AF-DC99-40F0-8E01-83041806E6CC}" srcOrd="0" destOrd="0" presId="urn:microsoft.com/office/officeart/2005/8/layout/orgChart1"/>
    <dgm:cxn modelId="{31E735C8-27EA-43B4-912D-7C09AF41A00B}" type="presOf" srcId="{06975814-B5DC-4FF8-A76B-676D2F6137DE}" destId="{D57BB1B7-63D4-4423-8EF2-71144B952CF7}" srcOrd="1" destOrd="0" presId="urn:microsoft.com/office/officeart/2005/8/layout/orgChart1"/>
    <dgm:cxn modelId="{34CB351B-B38B-4128-B706-8D7AA8DCA21E}" srcId="{BD43FA9D-D3C7-4C59-9873-D88F6B75B043}" destId="{08C32EFF-E45B-4FFF-8113-D8E79A8558F1}" srcOrd="0" destOrd="0" parTransId="{95A211C5-B51E-4FFC-8A88-9B9327C98D73}" sibTransId="{E0F7C3CC-B3A6-421F-9CE8-F9955753AB4B}"/>
    <dgm:cxn modelId="{BC4D7FA4-67DA-43D8-91DA-4EEB49E08347}" srcId="{08C32EFF-E45B-4FFF-8113-D8E79A8558F1}" destId="{900CB252-81FF-45EE-ABEC-314E8BCE739B}" srcOrd="0" destOrd="0" parTransId="{6A4C2F48-015D-4778-AF59-6D0E7A17ACB6}" sibTransId="{2BCD7335-574C-455B-B8B3-845526A9F535}"/>
    <dgm:cxn modelId="{53687252-0D12-4450-A792-A461C29E465D}" type="presOf" srcId="{6A4C2F48-015D-4778-AF59-6D0E7A17ACB6}" destId="{E49F29F4-8165-4B89-A4EE-1727ECE77D7D}" srcOrd="0" destOrd="0" presId="urn:microsoft.com/office/officeart/2005/8/layout/orgChart1"/>
    <dgm:cxn modelId="{94898754-F4DC-48DD-B927-285423695801}" type="presOf" srcId="{996F9042-C7A1-4D1E-9BEA-979361151335}" destId="{3DF43D0A-8BD2-4AB4-B2AD-42A031C93345}" srcOrd="1" destOrd="0" presId="urn:microsoft.com/office/officeart/2005/8/layout/orgChart1"/>
    <dgm:cxn modelId="{428166FD-7739-4232-BF85-5235061F3AD7}" type="presOf" srcId="{06975814-B5DC-4FF8-A76B-676D2F6137DE}" destId="{6EB2267F-451B-4541-BA07-AE74E2BE5D11}" srcOrd="0" destOrd="0" presId="urn:microsoft.com/office/officeart/2005/8/layout/orgChart1"/>
    <dgm:cxn modelId="{8CB68069-7572-468E-AD6C-6543385EFD76}" type="presOf" srcId="{32C58AA0-90CF-4FD8-9636-2E0B800FC79B}" destId="{02BDBBAD-D7C5-4A9F-AEAD-7AE0CB09930C}" srcOrd="0" destOrd="0" presId="urn:microsoft.com/office/officeart/2005/8/layout/orgChart1"/>
    <dgm:cxn modelId="{BACADC1A-204F-48EE-B9A0-AB6D49F3FF64}" srcId="{08C32EFF-E45B-4FFF-8113-D8E79A8558F1}" destId="{996F9042-C7A1-4D1E-9BEA-979361151335}" srcOrd="2" destOrd="0" parTransId="{B6CBC9BA-8ED7-4CF8-83D3-490ACA726E50}" sibTransId="{3F0C78AA-B39B-451F-9C2C-1CC9A6CD41D0}"/>
    <dgm:cxn modelId="{7EB737D1-C316-44DC-8903-086FD8EB4045}" type="presOf" srcId="{98FC8988-5634-4681-AACD-CF7649E1BCCA}" destId="{C8F18DDD-4579-4EB4-86F1-DC508F5FF791}" srcOrd="0" destOrd="0" presId="urn:microsoft.com/office/officeart/2005/8/layout/orgChart1"/>
    <dgm:cxn modelId="{A3DEA619-9C09-4C12-A353-380F73F50782}" type="presOf" srcId="{996F9042-C7A1-4D1E-9BEA-979361151335}" destId="{503A5628-8E4F-45B5-A94F-9DC079D616DC}" srcOrd="0" destOrd="0" presId="urn:microsoft.com/office/officeart/2005/8/layout/orgChart1"/>
    <dgm:cxn modelId="{22D9C24E-FA6D-462D-891A-835179BFCEB0}" type="presOf" srcId="{900CB252-81FF-45EE-ABEC-314E8BCE739B}" destId="{80C8E6D2-3249-42E7-92AC-3D0D1B57BD9B}" srcOrd="0" destOrd="0" presId="urn:microsoft.com/office/officeart/2005/8/layout/orgChart1"/>
    <dgm:cxn modelId="{468CD993-1363-434D-AA0F-E99E3E543E1D}" type="presOf" srcId="{330C6D2B-EF5B-4FE4-A7AD-BB1290798866}" destId="{D97C9976-7602-4636-9B93-3A4EC436BA5A}" srcOrd="0" destOrd="0" presId="urn:microsoft.com/office/officeart/2005/8/layout/orgChart1"/>
    <dgm:cxn modelId="{AD18D92C-4C67-4CFA-9BC5-A057F71CC20B}" type="presOf" srcId="{32AC13A5-C807-4AF8-A5F2-EC3BF35282D8}" destId="{1E4BB09C-C79F-42C3-8D53-B4E622A7EC5C}" srcOrd="1" destOrd="0" presId="urn:microsoft.com/office/officeart/2005/8/layout/orgChart1"/>
    <dgm:cxn modelId="{59D62522-1943-479E-ABF2-BB63538C4893}" type="presOf" srcId="{900CB252-81FF-45EE-ABEC-314E8BCE739B}" destId="{E9DE3955-AA3E-4FF7-A315-5E2B9F24218E}" srcOrd="1" destOrd="0" presId="urn:microsoft.com/office/officeart/2005/8/layout/orgChart1"/>
    <dgm:cxn modelId="{3E3837E9-AE39-48C3-8710-2A0A13746023}" type="presOf" srcId="{32AC13A5-C807-4AF8-A5F2-EC3BF35282D8}" destId="{00AE11B0-4312-40FB-A178-856C3D889F12}" srcOrd="0" destOrd="0" presId="urn:microsoft.com/office/officeart/2005/8/layout/orgChart1"/>
    <dgm:cxn modelId="{2BC88BDB-A269-4F57-AA2F-6CCB5D46A8C8}" type="presOf" srcId="{B6CBC9BA-8ED7-4CF8-83D3-490ACA726E50}" destId="{0C41A972-86A2-477F-9840-11E906181B05}" srcOrd="0" destOrd="0" presId="urn:microsoft.com/office/officeart/2005/8/layout/orgChart1"/>
    <dgm:cxn modelId="{412839D5-0054-4755-97A4-83195B3D765E}" type="presOf" srcId="{87B2A634-57F8-4764-9C07-2A346DEBDE32}" destId="{7A66483C-5EC7-4338-B912-CB87B92DE4F6}" srcOrd="1" destOrd="0" presId="urn:microsoft.com/office/officeart/2005/8/layout/orgChart1"/>
    <dgm:cxn modelId="{C226690C-2D5D-4E9C-97CE-1B27964EF0C7}" srcId="{08C32EFF-E45B-4FFF-8113-D8E79A8558F1}" destId="{330C6D2B-EF5B-4FE4-A7AD-BB1290798866}" srcOrd="3" destOrd="0" parTransId="{32C58AA0-90CF-4FD8-9636-2E0B800FC79B}" sibTransId="{DE35485E-B50C-48AC-99B5-FF35748641E0}"/>
    <dgm:cxn modelId="{3DE86EB2-CC70-4BE1-983F-52A55FF5B00A}" type="presOf" srcId="{46C3A626-FE65-4C4F-B6D3-EF175F84DC8C}" destId="{E3BA479A-B37D-43CB-B2BD-2BF304903A6F}" srcOrd="0" destOrd="0" presId="urn:microsoft.com/office/officeart/2005/8/layout/orgChart1"/>
    <dgm:cxn modelId="{F73D7EDA-382A-41FD-B4B8-2F9FD6A5CA27}" srcId="{08C32EFF-E45B-4FFF-8113-D8E79A8558F1}" destId="{25B1DFB8-5B25-4E0C-8D5D-A4D8F2862C84}" srcOrd="4" destOrd="0" parTransId="{46C3A626-FE65-4C4F-B6D3-EF175F84DC8C}" sibTransId="{BF93D0B5-DEF1-48C6-94BD-60C4727E1C13}"/>
    <dgm:cxn modelId="{7959AF6D-6C01-4F2F-8901-0A1554E80E5A}" type="presOf" srcId="{25B1DFB8-5B25-4E0C-8D5D-A4D8F2862C84}" destId="{C66AD50F-F17E-4B70-BD33-0A04E9C7C6CA}" srcOrd="1" destOrd="0" presId="urn:microsoft.com/office/officeart/2005/8/layout/orgChart1"/>
    <dgm:cxn modelId="{436BAD26-C971-4406-BF8C-4F5743D3DA19}" type="presOf" srcId="{08C32EFF-E45B-4FFF-8113-D8E79A8558F1}" destId="{F02F4A1E-C702-43F3-83BB-BFB108203C5F}" srcOrd="1" destOrd="0" presId="urn:microsoft.com/office/officeart/2005/8/layout/orgChart1"/>
    <dgm:cxn modelId="{096ADF08-1BA7-4DBB-A8E0-ECFF1FBE91B8}" srcId="{996F9042-C7A1-4D1E-9BEA-979361151335}" destId="{87B2A634-57F8-4764-9C07-2A346DEBDE32}" srcOrd="0" destOrd="0" parTransId="{D74CBD6E-2915-428C-99EC-C78BE6089731}" sibTransId="{B5A81E4E-F10B-433A-9BCD-785100D38916}"/>
    <dgm:cxn modelId="{4E15C1C5-9BEF-40D8-BFA4-70A98267481C}" srcId="{330C6D2B-EF5B-4FE4-A7AD-BB1290798866}" destId="{06975814-B5DC-4FF8-A76B-676D2F6137DE}" srcOrd="0" destOrd="0" parTransId="{8B39E850-6BAC-4CA9-B35B-D508757904B2}" sibTransId="{C5032049-3B7F-4C79-A972-9F75D2BB81EF}"/>
    <dgm:cxn modelId="{955FEE05-ED0E-407F-AF14-EBCEEBCBA60F}" type="presOf" srcId="{08C32EFF-E45B-4FFF-8113-D8E79A8558F1}" destId="{E99A978E-BFA9-464F-8571-3EAAF75B46A5}" srcOrd="0" destOrd="0" presId="urn:microsoft.com/office/officeart/2005/8/layout/orgChart1"/>
    <dgm:cxn modelId="{22792FB4-74EA-4977-B56F-7567AE50BA7B}" type="presOf" srcId="{8B39E850-6BAC-4CA9-B35B-D508757904B2}" destId="{6E025D4A-10EB-408D-8421-E68B70BC45C4}" srcOrd="0" destOrd="0" presId="urn:microsoft.com/office/officeart/2005/8/layout/orgChart1"/>
    <dgm:cxn modelId="{99DE15C8-7D66-46E9-B8C6-C7493C6F7573}" type="presOf" srcId="{BD43FA9D-D3C7-4C59-9873-D88F6B75B043}" destId="{14A7D4EC-F296-4BC9-83F8-B4CB50341010}" srcOrd="0" destOrd="0" presId="urn:microsoft.com/office/officeart/2005/8/layout/orgChart1"/>
    <dgm:cxn modelId="{20167728-6A4D-46F7-8158-CC5D3999C077}" type="presOf" srcId="{330C6D2B-EF5B-4FE4-A7AD-BB1290798866}" destId="{ADD659A3-B99F-432F-B59E-29781AAE01C0}" srcOrd="1" destOrd="0" presId="urn:microsoft.com/office/officeart/2005/8/layout/orgChart1"/>
    <dgm:cxn modelId="{9CF40233-9783-4781-9025-2A22F67F5A97}" srcId="{08C32EFF-E45B-4FFF-8113-D8E79A8558F1}" destId="{32AC13A5-C807-4AF8-A5F2-EC3BF35282D8}" srcOrd="1" destOrd="0" parTransId="{98FC8988-5634-4681-AACD-CF7649E1BCCA}" sibTransId="{4C37D998-17CF-423B-962D-4DCDADAA6FE1}"/>
    <dgm:cxn modelId="{7C386B82-3F3B-474C-B926-4499DF7A389D}" type="presParOf" srcId="{14A7D4EC-F296-4BC9-83F8-B4CB50341010}" destId="{FF539E3F-8477-450F-B302-7297CE5EABC4}" srcOrd="0" destOrd="0" presId="urn:microsoft.com/office/officeart/2005/8/layout/orgChart1"/>
    <dgm:cxn modelId="{A3B3E187-3E42-476D-837A-154EDB9FC157}" type="presParOf" srcId="{FF539E3F-8477-450F-B302-7297CE5EABC4}" destId="{EC59ED04-0D28-4126-9A65-0A0F5A5740A8}" srcOrd="0" destOrd="0" presId="urn:microsoft.com/office/officeart/2005/8/layout/orgChart1"/>
    <dgm:cxn modelId="{E6F9CE98-A048-4818-822B-C624CB6F147D}" type="presParOf" srcId="{EC59ED04-0D28-4126-9A65-0A0F5A5740A8}" destId="{E99A978E-BFA9-464F-8571-3EAAF75B46A5}" srcOrd="0" destOrd="0" presId="urn:microsoft.com/office/officeart/2005/8/layout/orgChart1"/>
    <dgm:cxn modelId="{56C5390C-4768-480B-A8F5-5E05FF63AEDE}" type="presParOf" srcId="{EC59ED04-0D28-4126-9A65-0A0F5A5740A8}" destId="{F02F4A1E-C702-43F3-83BB-BFB108203C5F}" srcOrd="1" destOrd="0" presId="urn:microsoft.com/office/officeart/2005/8/layout/orgChart1"/>
    <dgm:cxn modelId="{D62EC710-F72A-4C30-92D8-1AEF6688EA60}" type="presParOf" srcId="{FF539E3F-8477-450F-B302-7297CE5EABC4}" destId="{4CB968C2-5716-43D1-A6D7-36B9C2876766}" srcOrd="1" destOrd="0" presId="urn:microsoft.com/office/officeart/2005/8/layout/orgChart1"/>
    <dgm:cxn modelId="{9FD9279A-D356-4CC7-8A49-6AA7559436AB}" type="presParOf" srcId="{4CB968C2-5716-43D1-A6D7-36B9C2876766}" destId="{E49F29F4-8165-4B89-A4EE-1727ECE77D7D}" srcOrd="0" destOrd="0" presId="urn:microsoft.com/office/officeart/2005/8/layout/orgChart1"/>
    <dgm:cxn modelId="{0EEFF0AB-FA20-4B5A-B7DA-9143BAE07F87}" type="presParOf" srcId="{4CB968C2-5716-43D1-A6D7-36B9C2876766}" destId="{C5D8936F-A8A5-44CD-A0D6-B1C38CEE3B42}" srcOrd="1" destOrd="0" presId="urn:microsoft.com/office/officeart/2005/8/layout/orgChart1"/>
    <dgm:cxn modelId="{E9CA0AC9-4F1D-45D7-8EC9-17BCF3C8E6B4}" type="presParOf" srcId="{C5D8936F-A8A5-44CD-A0D6-B1C38CEE3B42}" destId="{57982740-3A3D-4121-A52B-6036902370D7}" srcOrd="0" destOrd="0" presId="urn:microsoft.com/office/officeart/2005/8/layout/orgChart1"/>
    <dgm:cxn modelId="{4BE76890-936D-43BF-A121-5C535EC07A45}" type="presParOf" srcId="{57982740-3A3D-4121-A52B-6036902370D7}" destId="{80C8E6D2-3249-42E7-92AC-3D0D1B57BD9B}" srcOrd="0" destOrd="0" presId="urn:microsoft.com/office/officeart/2005/8/layout/orgChart1"/>
    <dgm:cxn modelId="{ADDC252F-DF60-41AF-89F0-F3B63F327D4A}" type="presParOf" srcId="{57982740-3A3D-4121-A52B-6036902370D7}" destId="{E9DE3955-AA3E-4FF7-A315-5E2B9F24218E}" srcOrd="1" destOrd="0" presId="urn:microsoft.com/office/officeart/2005/8/layout/orgChart1"/>
    <dgm:cxn modelId="{D84C557C-2F10-466B-8C03-C9E822CCDA63}" type="presParOf" srcId="{C5D8936F-A8A5-44CD-A0D6-B1C38CEE3B42}" destId="{0D62DC24-A49C-42F8-B17F-19F581D4AFA7}" srcOrd="1" destOrd="0" presId="urn:microsoft.com/office/officeart/2005/8/layout/orgChart1"/>
    <dgm:cxn modelId="{A8CA571A-3A3C-4807-A922-1C5CDDD755CD}" type="presParOf" srcId="{C5D8936F-A8A5-44CD-A0D6-B1C38CEE3B42}" destId="{829942E7-42CD-4B96-91CB-53D2A46AF165}" srcOrd="2" destOrd="0" presId="urn:microsoft.com/office/officeart/2005/8/layout/orgChart1"/>
    <dgm:cxn modelId="{6D37E3EE-3B73-41F5-9EA2-7753B76CC0A9}" type="presParOf" srcId="{4CB968C2-5716-43D1-A6D7-36B9C2876766}" destId="{C8F18DDD-4579-4EB4-86F1-DC508F5FF791}" srcOrd="2" destOrd="0" presId="urn:microsoft.com/office/officeart/2005/8/layout/orgChart1"/>
    <dgm:cxn modelId="{D8EE0241-EA0D-4FB9-9D37-066E53E3D953}" type="presParOf" srcId="{4CB968C2-5716-43D1-A6D7-36B9C2876766}" destId="{18DBE7ED-D157-47B5-8853-D078675A01B0}" srcOrd="3" destOrd="0" presId="urn:microsoft.com/office/officeart/2005/8/layout/orgChart1"/>
    <dgm:cxn modelId="{45CA35F8-C567-4DA7-B1E6-D55775680793}" type="presParOf" srcId="{18DBE7ED-D157-47B5-8853-D078675A01B0}" destId="{7D2C5BE0-8EE5-4CEC-B672-858B0B7F9C31}" srcOrd="0" destOrd="0" presId="urn:microsoft.com/office/officeart/2005/8/layout/orgChart1"/>
    <dgm:cxn modelId="{145D348E-04AC-4447-B77A-68DE6E87AC8C}" type="presParOf" srcId="{7D2C5BE0-8EE5-4CEC-B672-858B0B7F9C31}" destId="{00AE11B0-4312-40FB-A178-856C3D889F12}" srcOrd="0" destOrd="0" presId="urn:microsoft.com/office/officeart/2005/8/layout/orgChart1"/>
    <dgm:cxn modelId="{A02B1518-1BDF-4C58-9ACB-AF58FE8D0314}" type="presParOf" srcId="{7D2C5BE0-8EE5-4CEC-B672-858B0B7F9C31}" destId="{1E4BB09C-C79F-42C3-8D53-B4E622A7EC5C}" srcOrd="1" destOrd="0" presId="urn:microsoft.com/office/officeart/2005/8/layout/orgChart1"/>
    <dgm:cxn modelId="{A019CBB9-9FA5-4AF9-B492-54185F276146}" type="presParOf" srcId="{18DBE7ED-D157-47B5-8853-D078675A01B0}" destId="{7B661756-3D81-491A-A8E2-3A6F873BE29F}" srcOrd="1" destOrd="0" presId="urn:microsoft.com/office/officeart/2005/8/layout/orgChart1"/>
    <dgm:cxn modelId="{282794EB-E6B8-469C-AE15-6BD0F67C89C3}" type="presParOf" srcId="{18DBE7ED-D157-47B5-8853-D078675A01B0}" destId="{F8ABF26E-FF65-4140-A3C4-E5F0AEEC4AA9}" srcOrd="2" destOrd="0" presId="urn:microsoft.com/office/officeart/2005/8/layout/orgChart1"/>
    <dgm:cxn modelId="{137EA86E-FD3E-4860-A6B1-7E56CE94532B}" type="presParOf" srcId="{4CB968C2-5716-43D1-A6D7-36B9C2876766}" destId="{0C41A972-86A2-477F-9840-11E906181B05}" srcOrd="4" destOrd="0" presId="urn:microsoft.com/office/officeart/2005/8/layout/orgChart1"/>
    <dgm:cxn modelId="{573AF70D-F468-4DE4-BBA4-E7B834832BA4}" type="presParOf" srcId="{4CB968C2-5716-43D1-A6D7-36B9C2876766}" destId="{3809D9D7-0D81-4355-A3E8-A718603ECEEF}" srcOrd="5" destOrd="0" presId="urn:microsoft.com/office/officeart/2005/8/layout/orgChart1"/>
    <dgm:cxn modelId="{41C99868-8E67-4250-AF6D-DDED3B5EBC6D}" type="presParOf" srcId="{3809D9D7-0D81-4355-A3E8-A718603ECEEF}" destId="{2E903DC9-7C68-40FE-A10B-32DCD5C486B2}" srcOrd="0" destOrd="0" presId="urn:microsoft.com/office/officeart/2005/8/layout/orgChart1"/>
    <dgm:cxn modelId="{1ECE75FC-4D6C-4A0E-A319-B651BE4C31E3}" type="presParOf" srcId="{2E903DC9-7C68-40FE-A10B-32DCD5C486B2}" destId="{503A5628-8E4F-45B5-A94F-9DC079D616DC}" srcOrd="0" destOrd="0" presId="urn:microsoft.com/office/officeart/2005/8/layout/orgChart1"/>
    <dgm:cxn modelId="{B2114014-6006-4584-8790-6AA4969A01BC}" type="presParOf" srcId="{2E903DC9-7C68-40FE-A10B-32DCD5C486B2}" destId="{3DF43D0A-8BD2-4AB4-B2AD-42A031C93345}" srcOrd="1" destOrd="0" presId="urn:microsoft.com/office/officeart/2005/8/layout/orgChart1"/>
    <dgm:cxn modelId="{2048FFB8-3EF5-4887-AEB1-1FD0ABB16579}" type="presParOf" srcId="{3809D9D7-0D81-4355-A3E8-A718603ECEEF}" destId="{CBEB3D89-CCFB-481F-AB15-8B0C78D99C97}" srcOrd="1" destOrd="0" presId="urn:microsoft.com/office/officeart/2005/8/layout/orgChart1"/>
    <dgm:cxn modelId="{E534936F-BEE9-4B19-8CC4-F99107C31A43}" type="presParOf" srcId="{CBEB3D89-CCFB-481F-AB15-8B0C78D99C97}" destId="{9FC6A2AF-DC99-40F0-8E01-83041806E6CC}" srcOrd="0" destOrd="0" presId="urn:microsoft.com/office/officeart/2005/8/layout/orgChart1"/>
    <dgm:cxn modelId="{3BFF6AF7-3E06-4595-AC4C-846353609A7A}" type="presParOf" srcId="{CBEB3D89-CCFB-481F-AB15-8B0C78D99C97}" destId="{80A36949-0350-4545-A794-905FBBBA39D3}" srcOrd="1" destOrd="0" presId="urn:microsoft.com/office/officeart/2005/8/layout/orgChart1"/>
    <dgm:cxn modelId="{3F05AC7D-B83F-48A0-8075-140A56F40220}" type="presParOf" srcId="{80A36949-0350-4545-A794-905FBBBA39D3}" destId="{D637AD1E-B75F-40BC-BB69-9286491D4728}" srcOrd="0" destOrd="0" presId="urn:microsoft.com/office/officeart/2005/8/layout/orgChart1"/>
    <dgm:cxn modelId="{769256E7-1437-4272-B59D-1D36D6F260B2}" type="presParOf" srcId="{D637AD1E-B75F-40BC-BB69-9286491D4728}" destId="{8AB4BCD1-B745-49A5-8BF0-E9B9E993CAB6}" srcOrd="0" destOrd="0" presId="urn:microsoft.com/office/officeart/2005/8/layout/orgChart1"/>
    <dgm:cxn modelId="{5402153C-673E-48E9-8390-8129F66A3721}" type="presParOf" srcId="{D637AD1E-B75F-40BC-BB69-9286491D4728}" destId="{7A66483C-5EC7-4338-B912-CB87B92DE4F6}" srcOrd="1" destOrd="0" presId="urn:microsoft.com/office/officeart/2005/8/layout/orgChart1"/>
    <dgm:cxn modelId="{0E6DD501-6606-4D93-BF52-B5CF41FF8F77}" type="presParOf" srcId="{80A36949-0350-4545-A794-905FBBBA39D3}" destId="{954F949D-EA7B-48C2-AFA8-0054DB5312E0}" srcOrd="1" destOrd="0" presId="urn:microsoft.com/office/officeart/2005/8/layout/orgChart1"/>
    <dgm:cxn modelId="{EAED450A-5F71-48B7-93BC-BC2EB7D69833}" type="presParOf" srcId="{80A36949-0350-4545-A794-905FBBBA39D3}" destId="{79C66C6F-7566-4AF3-AB3E-981B7FD2617B}" srcOrd="2" destOrd="0" presId="urn:microsoft.com/office/officeart/2005/8/layout/orgChart1"/>
    <dgm:cxn modelId="{C189132E-5471-4FD9-B80D-71B5FF1F0BDE}" type="presParOf" srcId="{3809D9D7-0D81-4355-A3E8-A718603ECEEF}" destId="{D8A6345E-92F3-4A8C-A087-B3E42C3C3301}" srcOrd="2" destOrd="0" presId="urn:microsoft.com/office/officeart/2005/8/layout/orgChart1"/>
    <dgm:cxn modelId="{88C70DA2-E873-44E3-8EBF-8E2D7EF69C27}" type="presParOf" srcId="{4CB968C2-5716-43D1-A6D7-36B9C2876766}" destId="{02BDBBAD-D7C5-4A9F-AEAD-7AE0CB09930C}" srcOrd="6" destOrd="0" presId="urn:microsoft.com/office/officeart/2005/8/layout/orgChart1"/>
    <dgm:cxn modelId="{F6DCAA39-1C99-4164-92D3-665E2518B373}" type="presParOf" srcId="{4CB968C2-5716-43D1-A6D7-36B9C2876766}" destId="{C2A30E18-A236-47C4-A797-BCEB80A8EF50}" srcOrd="7" destOrd="0" presId="urn:microsoft.com/office/officeart/2005/8/layout/orgChart1"/>
    <dgm:cxn modelId="{F335DC93-CDE0-4515-B030-3D9654EA9092}" type="presParOf" srcId="{C2A30E18-A236-47C4-A797-BCEB80A8EF50}" destId="{E27DF6C1-C81B-409C-B2A3-CE187B1FC7F7}" srcOrd="0" destOrd="0" presId="urn:microsoft.com/office/officeart/2005/8/layout/orgChart1"/>
    <dgm:cxn modelId="{DBB033AE-6590-4DAE-AE2A-B89B01FE3616}" type="presParOf" srcId="{E27DF6C1-C81B-409C-B2A3-CE187B1FC7F7}" destId="{D97C9976-7602-4636-9B93-3A4EC436BA5A}" srcOrd="0" destOrd="0" presId="urn:microsoft.com/office/officeart/2005/8/layout/orgChart1"/>
    <dgm:cxn modelId="{7122D78A-4115-4D14-B792-8D9CB3239EBD}" type="presParOf" srcId="{E27DF6C1-C81B-409C-B2A3-CE187B1FC7F7}" destId="{ADD659A3-B99F-432F-B59E-29781AAE01C0}" srcOrd="1" destOrd="0" presId="urn:microsoft.com/office/officeart/2005/8/layout/orgChart1"/>
    <dgm:cxn modelId="{2D09AD34-DB8C-42DB-ADC7-3130B5506178}" type="presParOf" srcId="{C2A30E18-A236-47C4-A797-BCEB80A8EF50}" destId="{B47AA155-A22F-4337-A3EB-833EDD7318C6}" srcOrd="1" destOrd="0" presId="urn:microsoft.com/office/officeart/2005/8/layout/orgChart1"/>
    <dgm:cxn modelId="{A24B558E-CFA3-43DE-BC32-893E742509FB}" type="presParOf" srcId="{B47AA155-A22F-4337-A3EB-833EDD7318C6}" destId="{6E025D4A-10EB-408D-8421-E68B70BC45C4}" srcOrd="0" destOrd="0" presId="urn:microsoft.com/office/officeart/2005/8/layout/orgChart1"/>
    <dgm:cxn modelId="{B132F9C4-84D4-4498-85CF-91F331EE873B}" type="presParOf" srcId="{B47AA155-A22F-4337-A3EB-833EDD7318C6}" destId="{CB0FFDC4-0AAE-4707-AD7D-708A0186E14A}" srcOrd="1" destOrd="0" presId="urn:microsoft.com/office/officeart/2005/8/layout/orgChart1"/>
    <dgm:cxn modelId="{E3A55B4B-1768-4647-A74E-70B44E224650}" type="presParOf" srcId="{CB0FFDC4-0AAE-4707-AD7D-708A0186E14A}" destId="{25CFF07E-793C-4DEE-B96F-0CEA1FF5C171}" srcOrd="0" destOrd="0" presId="urn:microsoft.com/office/officeart/2005/8/layout/orgChart1"/>
    <dgm:cxn modelId="{B527FBCF-2D3F-42A8-8407-9E38F8E9202D}" type="presParOf" srcId="{25CFF07E-793C-4DEE-B96F-0CEA1FF5C171}" destId="{6EB2267F-451B-4541-BA07-AE74E2BE5D11}" srcOrd="0" destOrd="0" presId="urn:microsoft.com/office/officeart/2005/8/layout/orgChart1"/>
    <dgm:cxn modelId="{827396BD-18E3-4067-8EFB-5F0FCB0B0B54}" type="presParOf" srcId="{25CFF07E-793C-4DEE-B96F-0CEA1FF5C171}" destId="{D57BB1B7-63D4-4423-8EF2-71144B952CF7}" srcOrd="1" destOrd="0" presId="urn:microsoft.com/office/officeart/2005/8/layout/orgChart1"/>
    <dgm:cxn modelId="{1A7582BC-CD52-431A-B1EC-F1D728995EE9}" type="presParOf" srcId="{CB0FFDC4-0AAE-4707-AD7D-708A0186E14A}" destId="{E7307909-300C-4A3E-85B2-47ED1A0AEC41}" srcOrd="1" destOrd="0" presId="urn:microsoft.com/office/officeart/2005/8/layout/orgChart1"/>
    <dgm:cxn modelId="{1FE58381-A354-49C5-9574-02D4385EA4B0}" type="presParOf" srcId="{CB0FFDC4-0AAE-4707-AD7D-708A0186E14A}" destId="{66C6C36C-3DC3-487F-A74F-C41ED306CCF2}" srcOrd="2" destOrd="0" presId="urn:microsoft.com/office/officeart/2005/8/layout/orgChart1"/>
    <dgm:cxn modelId="{FF8EE0A4-E341-4461-9A67-1C1FA5681B08}" type="presParOf" srcId="{C2A30E18-A236-47C4-A797-BCEB80A8EF50}" destId="{AFE6DA68-BF72-48A5-AF54-FDEA119FB949}" srcOrd="2" destOrd="0" presId="urn:microsoft.com/office/officeart/2005/8/layout/orgChart1"/>
    <dgm:cxn modelId="{A611E209-5DAE-4850-8CD5-35545BA67229}" type="presParOf" srcId="{4CB968C2-5716-43D1-A6D7-36B9C2876766}" destId="{E3BA479A-B37D-43CB-B2BD-2BF304903A6F}" srcOrd="8" destOrd="0" presId="urn:microsoft.com/office/officeart/2005/8/layout/orgChart1"/>
    <dgm:cxn modelId="{A1C90093-3716-4E72-8E35-5BC8402BDEC5}" type="presParOf" srcId="{4CB968C2-5716-43D1-A6D7-36B9C2876766}" destId="{81286642-56ED-4D4D-A1DF-C5E3F88CBBC5}" srcOrd="9" destOrd="0" presId="urn:microsoft.com/office/officeart/2005/8/layout/orgChart1"/>
    <dgm:cxn modelId="{AB3086DB-2820-4DCD-91E7-0669896FE29E}" type="presParOf" srcId="{81286642-56ED-4D4D-A1DF-C5E3F88CBBC5}" destId="{45E98BF9-664F-469C-9556-B5F4D482179F}" srcOrd="0" destOrd="0" presId="urn:microsoft.com/office/officeart/2005/8/layout/orgChart1"/>
    <dgm:cxn modelId="{48DE592F-7FBD-4B18-B968-1E3811AA0009}" type="presParOf" srcId="{45E98BF9-664F-469C-9556-B5F4D482179F}" destId="{ABB50D9A-B29D-4B3F-BB3F-A76F3AF04C22}" srcOrd="0" destOrd="0" presId="urn:microsoft.com/office/officeart/2005/8/layout/orgChart1"/>
    <dgm:cxn modelId="{08B5C613-3342-4F91-8FCF-4894191809ED}" type="presParOf" srcId="{45E98BF9-664F-469C-9556-B5F4D482179F}" destId="{C66AD50F-F17E-4B70-BD33-0A04E9C7C6CA}" srcOrd="1" destOrd="0" presId="urn:microsoft.com/office/officeart/2005/8/layout/orgChart1"/>
    <dgm:cxn modelId="{17C6E020-A86F-47D9-98E9-74CFAB061514}" type="presParOf" srcId="{81286642-56ED-4D4D-A1DF-C5E3F88CBBC5}" destId="{1BC8D565-FE4E-4657-A342-9C26BEA508DD}" srcOrd="1" destOrd="0" presId="urn:microsoft.com/office/officeart/2005/8/layout/orgChart1"/>
    <dgm:cxn modelId="{E096D3F7-34AA-4773-AB09-7CB3B1138A25}" type="presParOf" srcId="{81286642-56ED-4D4D-A1DF-C5E3F88CBBC5}" destId="{20891EE6-4FA4-4BAB-B943-3650D03A871A}" srcOrd="2" destOrd="0" presId="urn:microsoft.com/office/officeart/2005/8/layout/orgChart1"/>
    <dgm:cxn modelId="{F3F4B5E6-C7A5-42AE-86D0-D09843BDDE9F}" type="presParOf" srcId="{FF539E3F-8477-450F-B302-7297CE5EABC4}" destId="{41659675-0637-4EC4-90A8-45CCEC083B37}"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5641D-346B-4C40-B7D6-7AD4B7A96F08}">
      <dsp:nvSpPr>
        <dsp:cNvPr id="0" name=""/>
        <dsp:cNvSpPr/>
      </dsp:nvSpPr>
      <dsp:spPr>
        <a:xfrm>
          <a:off x="0" y="2155"/>
          <a:ext cx="1343025"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Society and Household (Outcome)</a:t>
          </a:r>
        </a:p>
      </dsp:txBody>
      <dsp:txXfrm>
        <a:off x="21392" y="23547"/>
        <a:ext cx="1300241" cy="687605"/>
      </dsp:txXfrm>
    </dsp:sp>
    <dsp:sp modelId="{69D2143C-AD37-4AF9-829F-680191B0163A}">
      <dsp:nvSpPr>
        <dsp:cNvPr id="0" name=""/>
        <dsp:cNvSpPr/>
      </dsp:nvSpPr>
      <dsp:spPr>
        <a:xfrm rot="16200000">
          <a:off x="534564" y="750804"/>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860362"/>
        <a:ext cx="197205" cy="191727"/>
      </dsp:txXfrm>
    </dsp:sp>
    <dsp:sp modelId="{CB6D5048-02BA-495A-A7DE-E3B90DFD5EF1}">
      <dsp:nvSpPr>
        <dsp:cNvPr id="0" name=""/>
        <dsp:cNvSpPr/>
      </dsp:nvSpPr>
      <dsp:spPr>
        <a:xfrm>
          <a:off x="0" y="1097739"/>
          <a:ext cx="1343025" cy="1823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Smallholder Farmer Performance (Outcome)</a:t>
          </a:r>
        </a:p>
      </dsp:txBody>
      <dsp:txXfrm>
        <a:off x="39336" y="1137075"/>
        <a:ext cx="1264353" cy="1744773"/>
      </dsp:txXfrm>
    </dsp:sp>
    <dsp:sp modelId="{18750698-E6B4-4B32-8394-7B89727D6527}">
      <dsp:nvSpPr>
        <dsp:cNvPr id="0" name=""/>
        <dsp:cNvSpPr/>
      </dsp:nvSpPr>
      <dsp:spPr>
        <a:xfrm rot="16200000">
          <a:off x="534564" y="2939444"/>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3049002"/>
        <a:ext cx="197205" cy="191727"/>
      </dsp:txXfrm>
    </dsp:sp>
    <dsp:sp modelId="{1AA68C90-87E3-4FA2-9DEF-0581235ED1CE}">
      <dsp:nvSpPr>
        <dsp:cNvPr id="0" name=""/>
        <dsp:cNvSpPr/>
      </dsp:nvSpPr>
      <dsp:spPr>
        <a:xfrm>
          <a:off x="0" y="3286379"/>
          <a:ext cx="1343025"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Smallholder Farmer KAP (Outcome)</a:t>
          </a:r>
        </a:p>
      </dsp:txBody>
      <dsp:txXfrm>
        <a:off x="21392" y="3307771"/>
        <a:ext cx="1300241" cy="687605"/>
      </dsp:txXfrm>
    </dsp:sp>
    <dsp:sp modelId="{64EEF25A-99C7-4BD3-8399-C71F8D2A882A}">
      <dsp:nvSpPr>
        <dsp:cNvPr id="0" name=""/>
        <dsp:cNvSpPr/>
      </dsp:nvSpPr>
      <dsp:spPr>
        <a:xfrm rot="16200000">
          <a:off x="534564" y="4035028"/>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4144586"/>
        <a:ext cx="197205" cy="191727"/>
      </dsp:txXfrm>
    </dsp:sp>
    <dsp:sp modelId="{2AF403AE-9477-4B68-B77B-104F0C3C67A1}">
      <dsp:nvSpPr>
        <dsp:cNvPr id="0" name=""/>
        <dsp:cNvSpPr/>
      </dsp:nvSpPr>
      <dsp:spPr>
        <a:xfrm>
          <a:off x="0" y="4381963"/>
          <a:ext cx="1343025"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Support Market Performance (Outcome)</a:t>
          </a:r>
        </a:p>
      </dsp:txBody>
      <dsp:txXfrm>
        <a:off x="21392" y="4403355"/>
        <a:ext cx="1300241" cy="687605"/>
      </dsp:txXfrm>
    </dsp:sp>
    <dsp:sp modelId="{506EE8A7-2D3B-4FAB-8C8C-A9DF9D3FB590}">
      <dsp:nvSpPr>
        <dsp:cNvPr id="0" name=""/>
        <dsp:cNvSpPr/>
      </dsp:nvSpPr>
      <dsp:spPr>
        <a:xfrm rot="16200000">
          <a:off x="534564" y="5130611"/>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5240169"/>
        <a:ext cx="197205" cy="191727"/>
      </dsp:txXfrm>
    </dsp:sp>
    <dsp:sp modelId="{954A86DD-2E68-4AFE-8102-389DF82C6D30}">
      <dsp:nvSpPr>
        <dsp:cNvPr id="0" name=""/>
        <dsp:cNvSpPr/>
      </dsp:nvSpPr>
      <dsp:spPr>
        <a:xfrm>
          <a:off x="0" y="5477546"/>
          <a:ext cx="1343025"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Support Provider KAP (Outcome)</a:t>
          </a:r>
        </a:p>
      </dsp:txBody>
      <dsp:txXfrm>
        <a:off x="21392" y="5498938"/>
        <a:ext cx="1300241" cy="687605"/>
      </dsp:txXfrm>
    </dsp:sp>
    <dsp:sp modelId="{0E50FFC1-6BD7-4088-9E87-DAA1F8E5A440}">
      <dsp:nvSpPr>
        <dsp:cNvPr id="0" name=""/>
        <dsp:cNvSpPr/>
      </dsp:nvSpPr>
      <dsp:spPr>
        <a:xfrm rot="16200000">
          <a:off x="534564" y="6226195"/>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6335753"/>
        <a:ext cx="197205" cy="191727"/>
      </dsp:txXfrm>
    </dsp:sp>
    <dsp:sp modelId="{F6871DA6-A8E2-464C-B649-9186DD8240BE}">
      <dsp:nvSpPr>
        <dsp:cNvPr id="0" name=""/>
        <dsp:cNvSpPr/>
      </dsp:nvSpPr>
      <dsp:spPr>
        <a:xfrm>
          <a:off x="0" y="6573130"/>
          <a:ext cx="1343025"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CAVAC Activities (Output)</a:t>
          </a:r>
        </a:p>
      </dsp:txBody>
      <dsp:txXfrm>
        <a:off x="21392" y="6594522"/>
        <a:ext cx="1300241" cy="687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22F96-5B8A-4646-B075-8582A09F62F4}">
      <dsp:nvSpPr>
        <dsp:cNvPr id="0" name=""/>
        <dsp:cNvSpPr/>
      </dsp:nvSpPr>
      <dsp:spPr>
        <a:xfrm>
          <a:off x="15850" y="2046"/>
          <a:ext cx="1311324" cy="72851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Example from agribusiness (fertiliser)</a:t>
          </a:r>
        </a:p>
      </dsp:txBody>
      <dsp:txXfrm>
        <a:off x="37187" y="23383"/>
        <a:ext cx="1268650" cy="685839"/>
      </dsp:txXfrm>
    </dsp:sp>
    <dsp:sp modelId="{415D6B4E-765B-434A-9BCD-E406A7DE20EB}">
      <dsp:nvSpPr>
        <dsp:cNvPr id="0" name=""/>
        <dsp:cNvSpPr/>
      </dsp:nvSpPr>
      <dsp:spPr>
        <a:xfrm rot="16200000">
          <a:off x="534916" y="748772"/>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858049"/>
        <a:ext cx="196699" cy="191234"/>
      </dsp:txXfrm>
    </dsp:sp>
    <dsp:sp modelId="{50B5641D-346B-4C40-B7D6-7AD4B7A96F08}">
      <dsp:nvSpPr>
        <dsp:cNvPr id="0" name=""/>
        <dsp:cNvSpPr/>
      </dsp:nvSpPr>
      <dsp:spPr>
        <a:xfrm>
          <a:off x="15850" y="1094816"/>
          <a:ext cx="1311324" cy="728513"/>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chemeClr val="bg1"/>
              </a:solidFill>
            </a:rPr>
            <a:t>Economic growth and poverty reduction</a:t>
          </a:r>
        </a:p>
      </dsp:txBody>
      <dsp:txXfrm>
        <a:off x="37187" y="1116153"/>
        <a:ext cx="1268650" cy="685839"/>
      </dsp:txXfrm>
    </dsp:sp>
    <dsp:sp modelId="{69D2143C-AD37-4AF9-829F-680191B0163A}">
      <dsp:nvSpPr>
        <dsp:cNvPr id="0" name=""/>
        <dsp:cNvSpPr/>
      </dsp:nvSpPr>
      <dsp:spPr>
        <a:xfrm rot="16200000">
          <a:off x="534916" y="184154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1950820"/>
        <a:ext cx="196699" cy="191234"/>
      </dsp:txXfrm>
    </dsp:sp>
    <dsp:sp modelId="{CB6D5048-02BA-495A-A7DE-E3B90DFD5EF1}">
      <dsp:nvSpPr>
        <dsp:cNvPr id="0" name=""/>
        <dsp:cNvSpPr/>
      </dsp:nvSpPr>
      <dsp:spPr>
        <a:xfrm>
          <a:off x="15850" y="218758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income</a:t>
          </a:r>
        </a:p>
      </dsp:txBody>
      <dsp:txXfrm>
        <a:off x="37187" y="2208924"/>
        <a:ext cx="1268650" cy="685839"/>
      </dsp:txXfrm>
    </dsp:sp>
    <dsp:sp modelId="{18750698-E6B4-4B32-8394-7B89727D6527}">
      <dsp:nvSpPr>
        <dsp:cNvPr id="0" name=""/>
        <dsp:cNvSpPr/>
      </dsp:nvSpPr>
      <dsp:spPr>
        <a:xfrm rot="16200000">
          <a:off x="534916" y="293431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3043590"/>
        <a:ext cx="196699" cy="191234"/>
      </dsp:txXfrm>
    </dsp:sp>
    <dsp:sp modelId="{1AA68C90-87E3-4FA2-9DEF-0581235ED1CE}">
      <dsp:nvSpPr>
        <dsp:cNvPr id="0" name=""/>
        <dsp:cNvSpPr/>
      </dsp:nvSpPr>
      <dsp:spPr>
        <a:xfrm>
          <a:off x="15850" y="328035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yields and quality of rice produced</a:t>
          </a:r>
        </a:p>
      </dsp:txBody>
      <dsp:txXfrm>
        <a:off x="37187" y="3301694"/>
        <a:ext cx="1268650" cy="685839"/>
      </dsp:txXfrm>
    </dsp:sp>
    <dsp:sp modelId="{64EEF25A-99C7-4BD3-8399-C71F8D2A882A}">
      <dsp:nvSpPr>
        <dsp:cNvPr id="0" name=""/>
        <dsp:cNvSpPr/>
      </dsp:nvSpPr>
      <dsp:spPr>
        <a:xfrm rot="16200000">
          <a:off x="534916" y="402708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4136361"/>
        <a:ext cx="196699" cy="191234"/>
      </dsp:txXfrm>
    </dsp:sp>
    <dsp:sp modelId="{2AF403AE-9477-4B68-B77B-104F0C3C67A1}">
      <dsp:nvSpPr>
        <dsp:cNvPr id="0" name=""/>
        <dsp:cNvSpPr/>
      </dsp:nvSpPr>
      <dsp:spPr>
        <a:xfrm>
          <a:off x="15850" y="437312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have better knowledge of and practice better fertiliser use</a:t>
          </a:r>
        </a:p>
      </dsp:txBody>
      <dsp:txXfrm>
        <a:off x="37187" y="4394465"/>
        <a:ext cx="1268650" cy="685839"/>
      </dsp:txXfrm>
    </dsp:sp>
    <dsp:sp modelId="{506EE8A7-2D3B-4FAB-8C8C-A9DF9D3FB590}">
      <dsp:nvSpPr>
        <dsp:cNvPr id="0" name=""/>
        <dsp:cNvSpPr/>
      </dsp:nvSpPr>
      <dsp:spPr>
        <a:xfrm rot="16200000">
          <a:off x="534916" y="511985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5229131"/>
        <a:ext cx="196699" cy="191234"/>
      </dsp:txXfrm>
    </dsp:sp>
    <dsp:sp modelId="{954A86DD-2E68-4AFE-8102-389DF82C6D30}">
      <dsp:nvSpPr>
        <dsp:cNvPr id="0" name=""/>
        <dsp:cNvSpPr/>
      </dsp:nvSpPr>
      <dsp:spPr>
        <a:xfrm>
          <a:off x="15850" y="546589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Improved company market share and sales</a:t>
          </a:r>
        </a:p>
      </dsp:txBody>
      <dsp:txXfrm>
        <a:off x="37187" y="5487235"/>
        <a:ext cx="1268650" cy="685839"/>
      </dsp:txXfrm>
    </dsp:sp>
    <dsp:sp modelId="{0E50FFC1-6BD7-4088-9E87-DAA1F8E5A440}">
      <dsp:nvSpPr>
        <dsp:cNvPr id="0" name=""/>
        <dsp:cNvSpPr/>
      </dsp:nvSpPr>
      <dsp:spPr>
        <a:xfrm rot="16200000">
          <a:off x="534916" y="621262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6321902"/>
        <a:ext cx="196699" cy="191234"/>
      </dsp:txXfrm>
    </dsp:sp>
    <dsp:sp modelId="{F6871DA6-A8E2-464C-B649-9186DD8240BE}">
      <dsp:nvSpPr>
        <dsp:cNvPr id="0" name=""/>
        <dsp:cNvSpPr/>
      </dsp:nvSpPr>
      <dsp:spPr>
        <a:xfrm>
          <a:off x="15850" y="655866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Company has extension strategy and improved staff capacity</a:t>
          </a:r>
        </a:p>
      </dsp:txBody>
      <dsp:txXfrm>
        <a:off x="37187" y="6580006"/>
        <a:ext cx="1268650" cy="685839"/>
      </dsp:txXfrm>
    </dsp:sp>
    <dsp:sp modelId="{458E7D98-3D2D-4EB4-99DD-6F3907545541}">
      <dsp:nvSpPr>
        <dsp:cNvPr id="0" name=""/>
        <dsp:cNvSpPr/>
      </dsp:nvSpPr>
      <dsp:spPr>
        <a:xfrm rot="16200000">
          <a:off x="534916" y="730539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7414672"/>
        <a:ext cx="196699" cy="191234"/>
      </dsp:txXfrm>
    </dsp:sp>
    <dsp:sp modelId="{8CDDA930-A463-411A-805F-1EC8804AE308}">
      <dsp:nvSpPr>
        <dsp:cNvPr id="0" name=""/>
        <dsp:cNvSpPr/>
      </dsp:nvSpPr>
      <dsp:spPr>
        <a:xfrm>
          <a:off x="15850" y="765143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Extension strategy for company devised and capacity  building of staff</a:t>
          </a:r>
        </a:p>
      </dsp:txBody>
      <dsp:txXfrm>
        <a:off x="37187" y="7672776"/>
        <a:ext cx="1268650" cy="685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630F0-2E6C-4D71-88BA-614152CEA1AD}">
      <dsp:nvSpPr>
        <dsp:cNvPr id="0" name=""/>
        <dsp:cNvSpPr/>
      </dsp:nvSpPr>
      <dsp:spPr>
        <a:xfrm>
          <a:off x="15850" y="2046"/>
          <a:ext cx="1311324" cy="72851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Example from irrigation (FWUC capacity building)</a:t>
          </a:r>
        </a:p>
      </dsp:txBody>
      <dsp:txXfrm>
        <a:off x="37187" y="23383"/>
        <a:ext cx="1268650" cy="685839"/>
      </dsp:txXfrm>
    </dsp:sp>
    <dsp:sp modelId="{5701175F-E714-46CC-ABA9-DD4AE974885F}">
      <dsp:nvSpPr>
        <dsp:cNvPr id="0" name=""/>
        <dsp:cNvSpPr/>
      </dsp:nvSpPr>
      <dsp:spPr>
        <a:xfrm rot="16200000">
          <a:off x="534916" y="748772"/>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858049"/>
        <a:ext cx="196699" cy="191234"/>
      </dsp:txXfrm>
    </dsp:sp>
    <dsp:sp modelId="{50B5641D-346B-4C40-B7D6-7AD4B7A96F08}">
      <dsp:nvSpPr>
        <dsp:cNvPr id="0" name=""/>
        <dsp:cNvSpPr/>
      </dsp:nvSpPr>
      <dsp:spPr>
        <a:xfrm>
          <a:off x="15850" y="1094816"/>
          <a:ext cx="1311324" cy="728513"/>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chemeClr val="bg1"/>
              </a:solidFill>
            </a:rPr>
            <a:t>Economic growth and poverty reduction</a:t>
          </a:r>
        </a:p>
      </dsp:txBody>
      <dsp:txXfrm>
        <a:off x="37187" y="1116153"/>
        <a:ext cx="1268650" cy="685839"/>
      </dsp:txXfrm>
    </dsp:sp>
    <dsp:sp modelId="{69D2143C-AD37-4AF9-829F-680191B0163A}">
      <dsp:nvSpPr>
        <dsp:cNvPr id="0" name=""/>
        <dsp:cNvSpPr/>
      </dsp:nvSpPr>
      <dsp:spPr>
        <a:xfrm rot="16200000">
          <a:off x="534916" y="184154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1950820"/>
        <a:ext cx="196699" cy="191234"/>
      </dsp:txXfrm>
    </dsp:sp>
    <dsp:sp modelId="{CB6D5048-02BA-495A-A7DE-E3B90DFD5EF1}">
      <dsp:nvSpPr>
        <dsp:cNvPr id="0" name=""/>
        <dsp:cNvSpPr/>
      </dsp:nvSpPr>
      <dsp:spPr>
        <a:xfrm>
          <a:off x="15850" y="218758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income</a:t>
          </a:r>
        </a:p>
      </dsp:txBody>
      <dsp:txXfrm>
        <a:off x="37187" y="2208924"/>
        <a:ext cx="1268650" cy="685839"/>
      </dsp:txXfrm>
    </dsp:sp>
    <dsp:sp modelId="{18750698-E6B4-4B32-8394-7B89727D6527}">
      <dsp:nvSpPr>
        <dsp:cNvPr id="0" name=""/>
        <dsp:cNvSpPr/>
      </dsp:nvSpPr>
      <dsp:spPr>
        <a:xfrm rot="16200000">
          <a:off x="534916" y="293431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3043590"/>
        <a:ext cx="196699" cy="191234"/>
      </dsp:txXfrm>
    </dsp:sp>
    <dsp:sp modelId="{1AA68C90-87E3-4FA2-9DEF-0581235ED1CE}">
      <dsp:nvSpPr>
        <dsp:cNvPr id="0" name=""/>
        <dsp:cNvSpPr/>
      </dsp:nvSpPr>
      <dsp:spPr>
        <a:xfrm>
          <a:off x="15850" y="328035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yields and area under cultivation</a:t>
          </a:r>
        </a:p>
      </dsp:txBody>
      <dsp:txXfrm>
        <a:off x="37187" y="3301694"/>
        <a:ext cx="1268650" cy="685839"/>
      </dsp:txXfrm>
    </dsp:sp>
    <dsp:sp modelId="{64EEF25A-99C7-4BD3-8399-C71F8D2A882A}">
      <dsp:nvSpPr>
        <dsp:cNvPr id="0" name=""/>
        <dsp:cNvSpPr/>
      </dsp:nvSpPr>
      <dsp:spPr>
        <a:xfrm rot="16200000">
          <a:off x="534916" y="402708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4136361"/>
        <a:ext cx="196699" cy="191234"/>
      </dsp:txXfrm>
    </dsp:sp>
    <dsp:sp modelId="{2AF403AE-9477-4B68-B77B-104F0C3C67A1}">
      <dsp:nvSpPr>
        <dsp:cNvPr id="0" name=""/>
        <dsp:cNvSpPr/>
      </dsp:nvSpPr>
      <dsp:spPr>
        <a:xfrm>
          <a:off x="15850" y="437312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use irrigated water</a:t>
          </a:r>
        </a:p>
      </dsp:txBody>
      <dsp:txXfrm>
        <a:off x="37187" y="4394465"/>
        <a:ext cx="1268650" cy="685839"/>
      </dsp:txXfrm>
    </dsp:sp>
    <dsp:sp modelId="{506EE8A7-2D3B-4FAB-8C8C-A9DF9D3FB590}">
      <dsp:nvSpPr>
        <dsp:cNvPr id="0" name=""/>
        <dsp:cNvSpPr/>
      </dsp:nvSpPr>
      <dsp:spPr>
        <a:xfrm rot="16200000">
          <a:off x="534916" y="511985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5229131"/>
        <a:ext cx="196699" cy="191234"/>
      </dsp:txXfrm>
    </dsp:sp>
    <dsp:sp modelId="{954A86DD-2E68-4AFE-8102-389DF82C6D30}">
      <dsp:nvSpPr>
        <dsp:cNvPr id="0" name=""/>
        <dsp:cNvSpPr/>
      </dsp:nvSpPr>
      <dsp:spPr>
        <a:xfrm>
          <a:off x="15850" y="546589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Payment system works, scheme functions and maintenance is done</a:t>
          </a:r>
        </a:p>
      </dsp:txBody>
      <dsp:txXfrm>
        <a:off x="37187" y="5487235"/>
        <a:ext cx="1268650" cy="685839"/>
      </dsp:txXfrm>
    </dsp:sp>
    <dsp:sp modelId="{0E50FFC1-6BD7-4088-9E87-DAA1F8E5A440}">
      <dsp:nvSpPr>
        <dsp:cNvPr id="0" name=""/>
        <dsp:cNvSpPr/>
      </dsp:nvSpPr>
      <dsp:spPr>
        <a:xfrm rot="16200000">
          <a:off x="534916" y="621262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6321902"/>
        <a:ext cx="196699" cy="191234"/>
      </dsp:txXfrm>
    </dsp:sp>
    <dsp:sp modelId="{F6871DA6-A8E2-464C-B649-9186DD8240BE}">
      <dsp:nvSpPr>
        <dsp:cNvPr id="0" name=""/>
        <dsp:cNvSpPr/>
      </dsp:nvSpPr>
      <dsp:spPr>
        <a:xfrm>
          <a:off x="15850" y="655866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FWUC management, financial and maintenance systems in place</a:t>
          </a:r>
        </a:p>
      </dsp:txBody>
      <dsp:txXfrm>
        <a:off x="37187" y="6580006"/>
        <a:ext cx="1268650" cy="685839"/>
      </dsp:txXfrm>
    </dsp:sp>
    <dsp:sp modelId="{458E7D98-3D2D-4EB4-99DD-6F3907545541}">
      <dsp:nvSpPr>
        <dsp:cNvPr id="0" name=""/>
        <dsp:cNvSpPr/>
      </dsp:nvSpPr>
      <dsp:spPr>
        <a:xfrm rot="16200000">
          <a:off x="534916" y="730539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7414672"/>
        <a:ext cx="196699" cy="191234"/>
      </dsp:txXfrm>
    </dsp:sp>
    <dsp:sp modelId="{8CDDA930-A463-411A-805F-1EC8804AE308}">
      <dsp:nvSpPr>
        <dsp:cNvPr id="0" name=""/>
        <dsp:cNvSpPr/>
      </dsp:nvSpPr>
      <dsp:spPr>
        <a:xfrm>
          <a:off x="15850" y="765143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FWUC capacity building activities</a:t>
          </a:r>
        </a:p>
      </dsp:txBody>
      <dsp:txXfrm>
        <a:off x="37187" y="7672776"/>
        <a:ext cx="1268650" cy="6858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BA479A-B37D-43CB-B2BD-2BF304903A6F}">
      <dsp:nvSpPr>
        <dsp:cNvPr id="0" name=""/>
        <dsp:cNvSpPr/>
      </dsp:nvSpPr>
      <dsp:spPr>
        <a:xfrm>
          <a:off x="3048000" y="522059"/>
          <a:ext cx="2547565" cy="210182"/>
        </a:xfrm>
        <a:custGeom>
          <a:avLst/>
          <a:gdLst/>
          <a:ahLst/>
          <a:cxnLst/>
          <a:rect l="0" t="0" r="0" b="0"/>
          <a:pathLst>
            <a:path>
              <a:moveTo>
                <a:pt x="0" y="0"/>
              </a:moveTo>
              <a:lnTo>
                <a:pt x="0" y="105091"/>
              </a:lnTo>
              <a:lnTo>
                <a:pt x="2547565" y="105091"/>
              </a:lnTo>
              <a:lnTo>
                <a:pt x="2547565"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025D4A-10EB-408D-8421-E68B70BC45C4}">
      <dsp:nvSpPr>
        <dsp:cNvPr id="0" name=""/>
        <dsp:cNvSpPr/>
      </dsp:nvSpPr>
      <dsp:spPr>
        <a:xfrm>
          <a:off x="3733595" y="1472134"/>
          <a:ext cx="150130" cy="560967"/>
        </a:xfrm>
        <a:custGeom>
          <a:avLst/>
          <a:gdLst/>
          <a:ahLst/>
          <a:cxnLst/>
          <a:rect l="0" t="0" r="0" b="0"/>
          <a:pathLst>
            <a:path>
              <a:moveTo>
                <a:pt x="0" y="0"/>
              </a:moveTo>
              <a:lnTo>
                <a:pt x="0" y="560967"/>
              </a:lnTo>
              <a:lnTo>
                <a:pt x="150130" y="560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DBBAD-D7C5-4A9F-AEAD-7AE0CB09930C}">
      <dsp:nvSpPr>
        <dsp:cNvPr id="0" name=""/>
        <dsp:cNvSpPr/>
      </dsp:nvSpPr>
      <dsp:spPr>
        <a:xfrm>
          <a:off x="3048000" y="522059"/>
          <a:ext cx="1085943" cy="210182"/>
        </a:xfrm>
        <a:custGeom>
          <a:avLst/>
          <a:gdLst/>
          <a:ahLst/>
          <a:cxnLst/>
          <a:rect l="0" t="0" r="0" b="0"/>
          <a:pathLst>
            <a:path>
              <a:moveTo>
                <a:pt x="0" y="0"/>
              </a:moveTo>
              <a:lnTo>
                <a:pt x="0" y="105091"/>
              </a:lnTo>
              <a:lnTo>
                <a:pt x="1085943" y="105091"/>
              </a:lnTo>
              <a:lnTo>
                <a:pt x="1085943"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C6A2AF-DC99-40F0-8E01-83041806E6CC}">
      <dsp:nvSpPr>
        <dsp:cNvPr id="0" name=""/>
        <dsp:cNvSpPr/>
      </dsp:nvSpPr>
      <dsp:spPr>
        <a:xfrm>
          <a:off x="2522543" y="1472134"/>
          <a:ext cx="150130" cy="551116"/>
        </a:xfrm>
        <a:custGeom>
          <a:avLst/>
          <a:gdLst/>
          <a:ahLst/>
          <a:cxnLst/>
          <a:rect l="0" t="0" r="0" b="0"/>
          <a:pathLst>
            <a:path>
              <a:moveTo>
                <a:pt x="0" y="0"/>
              </a:moveTo>
              <a:lnTo>
                <a:pt x="0" y="551116"/>
              </a:lnTo>
              <a:lnTo>
                <a:pt x="150130" y="551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1A972-86A2-477F-9840-11E906181B05}">
      <dsp:nvSpPr>
        <dsp:cNvPr id="0" name=""/>
        <dsp:cNvSpPr/>
      </dsp:nvSpPr>
      <dsp:spPr>
        <a:xfrm>
          <a:off x="2922891" y="522059"/>
          <a:ext cx="125108" cy="210182"/>
        </a:xfrm>
        <a:custGeom>
          <a:avLst/>
          <a:gdLst/>
          <a:ahLst/>
          <a:cxnLst/>
          <a:rect l="0" t="0" r="0" b="0"/>
          <a:pathLst>
            <a:path>
              <a:moveTo>
                <a:pt x="125108" y="0"/>
              </a:moveTo>
              <a:lnTo>
                <a:pt x="125108"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18DDD-4579-4EB4-86F1-DC508F5FF791}">
      <dsp:nvSpPr>
        <dsp:cNvPr id="0" name=""/>
        <dsp:cNvSpPr/>
      </dsp:nvSpPr>
      <dsp:spPr>
        <a:xfrm>
          <a:off x="1711839" y="522059"/>
          <a:ext cx="1336160" cy="210182"/>
        </a:xfrm>
        <a:custGeom>
          <a:avLst/>
          <a:gdLst/>
          <a:ahLst/>
          <a:cxnLst/>
          <a:rect l="0" t="0" r="0" b="0"/>
          <a:pathLst>
            <a:path>
              <a:moveTo>
                <a:pt x="1336160" y="0"/>
              </a:moveTo>
              <a:lnTo>
                <a:pt x="1336160"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F29F4-8165-4B89-A4EE-1727ECE77D7D}">
      <dsp:nvSpPr>
        <dsp:cNvPr id="0" name=""/>
        <dsp:cNvSpPr/>
      </dsp:nvSpPr>
      <dsp:spPr>
        <a:xfrm>
          <a:off x="500788" y="522059"/>
          <a:ext cx="2547211" cy="210182"/>
        </a:xfrm>
        <a:custGeom>
          <a:avLst/>
          <a:gdLst/>
          <a:ahLst/>
          <a:cxnLst/>
          <a:rect l="0" t="0" r="0" b="0"/>
          <a:pathLst>
            <a:path>
              <a:moveTo>
                <a:pt x="2547211" y="0"/>
              </a:moveTo>
              <a:lnTo>
                <a:pt x="2547211"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A978E-BFA9-464F-8571-3EAAF75B46A5}">
      <dsp:nvSpPr>
        <dsp:cNvPr id="0" name=""/>
        <dsp:cNvSpPr/>
      </dsp:nvSpPr>
      <dsp:spPr>
        <a:xfrm>
          <a:off x="2547565" y="21624"/>
          <a:ext cx="1000869" cy="5004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Team Leader </a:t>
          </a:r>
        </a:p>
        <a:p>
          <a:pPr lvl="0" algn="ctr" defTabSz="488950">
            <a:lnSpc>
              <a:spcPct val="90000"/>
            </a:lnSpc>
            <a:spcBef>
              <a:spcPct val="0"/>
            </a:spcBef>
            <a:spcAft>
              <a:spcPct val="35000"/>
            </a:spcAft>
          </a:pPr>
          <a:r>
            <a:rPr lang="en-AU" sz="1100" kern="1200"/>
            <a:t>(LT)</a:t>
          </a:r>
        </a:p>
      </dsp:txBody>
      <dsp:txXfrm>
        <a:off x="2547565" y="21624"/>
        <a:ext cx="1000869" cy="500434"/>
      </dsp:txXfrm>
    </dsp:sp>
    <dsp:sp modelId="{80C8E6D2-3249-42E7-92AC-3D0D1B57BD9B}">
      <dsp:nvSpPr>
        <dsp:cNvPr id="0" name=""/>
        <dsp:cNvSpPr/>
      </dsp:nvSpPr>
      <dsp:spPr>
        <a:xfrm>
          <a:off x="353" y="732242"/>
          <a:ext cx="1000869" cy="7033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Productivity and Diversification Manager (LT)</a:t>
          </a:r>
        </a:p>
      </dsp:txBody>
      <dsp:txXfrm>
        <a:off x="353" y="732242"/>
        <a:ext cx="1000869" cy="703355"/>
      </dsp:txXfrm>
    </dsp:sp>
    <dsp:sp modelId="{00AE11B0-4312-40FB-A178-856C3D889F12}">
      <dsp:nvSpPr>
        <dsp:cNvPr id="0" name=""/>
        <dsp:cNvSpPr/>
      </dsp:nvSpPr>
      <dsp:spPr>
        <a:xfrm>
          <a:off x="1211405" y="732242"/>
          <a:ext cx="1000869" cy="7033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Irrigation and Water Management Manager (LT)</a:t>
          </a:r>
        </a:p>
      </dsp:txBody>
      <dsp:txXfrm>
        <a:off x="1211405" y="732242"/>
        <a:ext cx="1000869" cy="703355"/>
      </dsp:txXfrm>
    </dsp:sp>
    <dsp:sp modelId="{503A5628-8E4F-45B5-A94F-9DC079D616DC}">
      <dsp:nvSpPr>
        <dsp:cNvPr id="0" name=""/>
        <dsp:cNvSpPr/>
      </dsp:nvSpPr>
      <dsp:spPr>
        <a:xfrm>
          <a:off x="2422456" y="732242"/>
          <a:ext cx="1000869" cy="7398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Milling and Export Manager (LT)</a:t>
          </a:r>
        </a:p>
      </dsp:txBody>
      <dsp:txXfrm>
        <a:off x="2422456" y="732242"/>
        <a:ext cx="1000869" cy="739892"/>
      </dsp:txXfrm>
    </dsp:sp>
    <dsp:sp modelId="{8AB4BCD1-B745-49A5-8BF0-E9B9E993CAB6}">
      <dsp:nvSpPr>
        <dsp:cNvPr id="0" name=""/>
        <dsp:cNvSpPr/>
      </dsp:nvSpPr>
      <dsp:spPr>
        <a:xfrm>
          <a:off x="2672674" y="1682317"/>
          <a:ext cx="1000869" cy="6818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Milling/Export Adviser/s (ST)</a:t>
          </a:r>
        </a:p>
      </dsp:txBody>
      <dsp:txXfrm>
        <a:off x="2672674" y="1682317"/>
        <a:ext cx="1000869" cy="681867"/>
      </dsp:txXfrm>
    </dsp:sp>
    <dsp:sp modelId="{D97C9976-7602-4636-9B93-3A4EC436BA5A}">
      <dsp:nvSpPr>
        <dsp:cNvPr id="0" name=""/>
        <dsp:cNvSpPr/>
      </dsp:nvSpPr>
      <dsp:spPr>
        <a:xfrm>
          <a:off x="3633508" y="732242"/>
          <a:ext cx="1000869" cy="7398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Operations Manager (LT)</a:t>
          </a:r>
        </a:p>
      </dsp:txBody>
      <dsp:txXfrm>
        <a:off x="3633508" y="732242"/>
        <a:ext cx="1000869" cy="739892"/>
      </dsp:txXfrm>
    </dsp:sp>
    <dsp:sp modelId="{6EB2267F-451B-4541-BA07-AE74E2BE5D11}">
      <dsp:nvSpPr>
        <dsp:cNvPr id="0" name=""/>
        <dsp:cNvSpPr/>
      </dsp:nvSpPr>
      <dsp:spPr>
        <a:xfrm>
          <a:off x="3883725" y="1682317"/>
          <a:ext cx="1000869" cy="7015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Procurement Adviser (ST)</a:t>
          </a:r>
        </a:p>
      </dsp:txBody>
      <dsp:txXfrm>
        <a:off x="3883725" y="1682317"/>
        <a:ext cx="1000869" cy="701569"/>
      </dsp:txXfrm>
    </dsp:sp>
    <dsp:sp modelId="{ABB50D9A-B29D-4B3F-BB3F-A76F3AF04C22}">
      <dsp:nvSpPr>
        <dsp:cNvPr id="0" name=""/>
        <dsp:cNvSpPr/>
      </dsp:nvSpPr>
      <dsp:spPr>
        <a:xfrm>
          <a:off x="5095130" y="732242"/>
          <a:ext cx="1000869" cy="16559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M&amp;E Adviser  (ST)</a:t>
          </a:r>
        </a:p>
        <a:p>
          <a:pPr lvl="0" algn="ctr" defTabSz="488950">
            <a:lnSpc>
              <a:spcPct val="90000"/>
            </a:lnSpc>
            <a:spcBef>
              <a:spcPct val="0"/>
            </a:spcBef>
            <a:spcAft>
              <a:spcPct val="35000"/>
            </a:spcAft>
          </a:pPr>
          <a:r>
            <a:rPr lang="en-AU" sz="1100" kern="1200"/>
            <a:t>Gender Adviser (ST)</a:t>
          </a:r>
        </a:p>
        <a:p>
          <a:pPr lvl="0" algn="ctr" defTabSz="488950">
            <a:lnSpc>
              <a:spcPct val="90000"/>
            </a:lnSpc>
            <a:spcBef>
              <a:spcPct val="0"/>
            </a:spcBef>
            <a:spcAft>
              <a:spcPct val="35000"/>
            </a:spcAft>
          </a:pPr>
          <a:r>
            <a:rPr lang="en-AU" sz="1100" kern="1200"/>
            <a:t>Environment Adviser (ST)</a:t>
          </a:r>
        </a:p>
        <a:p>
          <a:pPr lvl="0" algn="ctr" defTabSz="488950">
            <a:lnSpc>
              <a:spcPct val="90000"/>
            </a:lnSpc>
            <a:spcBef>
              <a:spcPct val="0"/>
            </a:spcBef>
            <a:spcAft>
              <a:spcPct val="35000"/>
            </a:spcAft>
          </a:pPr>
          <a:r>
            <a:rPr lang="en-AU" sz="1100" kern="1200"/>
            <a:t>Safeguards Adviser (ST) </a:t>
          </a:r>
        </a:p>
      </dsp:txBody>
      <dsp:txXfrm>
        <a:off x="5095130" y="732242"/>
        <a:ext cx="1000869" cy="16559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F5622E-39E2-4265-9DD4-7BADD1670A48}"/>
</file>

<file path=customXml/itemProps2.xml><?xml version="1.0" encoding="utf-8"?>
<ds:datastoreItem xmlns:ds="http://schemas.openxmlformats.org/officeDocument/2006/customXml" ds:itemID="{3B47FAD8-09FA-4FA8-B336-B6E93E1BE6C0}"/>
</file>

<file path=customXml/itemProps3.xml><?xml version="1.0" encoding="utf-8"?>
<ds:datastoreItem xmlns:ds="http://schemas.openxmlformats.org/officeDocument/2006/customXml" ds:itemID="{B60B61AD-44CB-4357-A16D-1CB250BB8319}"/>
</file>

<file path=customXml/itemProps4.xml><?xml version="1.0" encoding="utf-8"?>
<ds:datastoreItem xmlns:ds="http://schemas.openxmlformats.org/officeDocument/2006/customXml" ds:itemID="{9188FB95-00C5-40BA-9272-34EDC3643D14}"/>
</file>

<file path=docProps/app.xml><?xml version="1.0" encoding="utf-8"?>
<Properties xmlns="http://schemas.openxmlformats.org/officeDocument/2006/extended-properties" xmlns:vt="http://schemas.openxmlformats.org/officeDocument/2006/docPropsVTypes">
  <Template>Normal.dotm</Template>
  <TotalTime>0</TotalTime>
  <Pages>124</Pages>
  <Words>55426</Words>
  <Characters>315933</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370618</CharactersWithSpaces>
  <SharedDoc>false</SharedDoc>
  <HLinks>
    <vt:vector size="420" baseType="variant">
      <vt:variant>
        <vt:i4>3211371</vt:i4>
      </vt:variant>
      <vt:variant>
        <vt:i4>597</vt:i4>
      </vt:variant>
      <vt:variant>
        <vt:i4>0</vt:i4>
      </vt:variant>
      <vt:variant>
        <vt:i4>5</vt:i4>
      </vt:variant>
      <vt:variant>
        <vt:lpwstr>../../wolfni/AppData/Local/Microsoft/Windows/Temporary Internet Files/Content.Outlook/JWRXLAEH/Report/Box 2</vt:lpwstr>
      </vt:variant>
      <vt:variant>
        <vt:lpwstr/>
      </vt:variant>
      <vt:variant>
        <vt:i4>3932162</vt:i4>
      </vt:variant>
      <vt:variant>
        <vt:i4>594</vt:i4>
      </vt:variant>
      <vt:variant>
        <vt:i4>0</vt:i4>
      </vt:variant>
      <vt:variant>
        <vt:i4>5</vt:i4>
      </vt:variant>
      <vt:variant>
        <vt:lpwstr>../../wolfni/AppData/Local/Microsoft/Windows/Temporary Internet Files/Content.Outlook/JWRXLAEH/Report/Box 2/Box 2_Note on training material dev. &amp; distribution.docx</vt:lpwstr>
      </vt:variant>
      <vt:variant>
        <vt:lpwstr/>
      </vt:variant>
      <vt:variant>
        <vt:i4>4325488</vt:i4>
      </vt:variant>
      <vt:variant>
        <vt:i4>591</vt:i4>
      </vt:variant>
      <vt:variant>
        <vt:i4>0</vt:i4>
      </vt:variant>
      <vt:variant>
        <vt:i4>5</vt:i4>
      </vt:variant>
      <vt:variant>
        <vt:lpwstr>../../wolfni/AppData/Local/Microsoft/Windows/Temporary Internet Files/Content.Outlook/JWRXLAEH/Report/Report_Market  Vaule Chain (May 11).pdf</vt:lpwstr>
      </vt:variant>
      <vt:variant>
        <vt:lpwstr/>
      </vt:variant>
      <vt:variant>
        <vt:i4>3211371</vt:i4>
      </vt:variant>
      <vt:variant>
        <vt:i4>588</vt:i4>
      </vt:variant>
      <vt:variant>
        <vt:i4>0</vt:i4>
      </vt:variant>
      <vt:variant>
        <vt:i4>5</vt:i4>
      </vt:variant>
      <vt:variant>
        <vt:lpwstr>../../wolfni/AppData/Local/Microsoft/Windows/Temporary Internet Files/Content.Outlook/JWRXLAEH/Report/Box 4</vt:lpwstr>
      </vt:variant>
      <vt:variant>
        <vt:lpwstr/>
      </vt:variant>
      <vt:variant>
        <vt:i4>6553695</vt:i4>
      </vt:variant>
      <vt:variant>
        <vt:i4>585</vt:i4>
      </vt:variant>
      <vt:variant>
        <vt:i4>0</vt:i4>
      </vt:variant>
      <vt:variant>
        <vt:i4>5</vt:i4>
      </vt:variant>
      <vt:variant>
        <vt:lpwstr>../../wolfni/AppData/Local/Microsoft/Windows/Temporary Internet Files/Content.Outlook/JWRXLAEH/Report/141016_List of field demo and field day %5bBox 5%5d.xlsx</vt:lpwstr>
      </vt:variant>
      <vt:variant>
        <vt:lpwstr/>
      </vt:variant>
      <vt:variant>
        <vt:i4>3211371</vt:i4>
      </vt:variant>
      <vt:variant>
        <vt:i4>582</vt:i4>
      </vt:variant>
      <vt:variant>
        <vt:i4>0</vt:i4>
      </vt:variant>
      <vt:variant>
        <vt:i4>5</vt:i4>
      </vt:variant>
      <vt:variant>
        <vt:lpwstr>../../wolfni/AppData/Local/Microsoft/Windows/Temporary Internet Files/Content.Outlook/JWRXLAEH/Report/Box 6</vt:lpwstr>
      </vt:variant>
      <vt:variant>
        <vt:lpwstr/>
      </vt:variant>
      <vt:variant>
        <vt:i4>1048646</vt:i4>
      </vt:variant>
      <vt:variant>
        <vt:i4>579</vt:i4>
      </vt:variant>
      <vt:variant>
        <vt:i4>0</vt:i4>
      </vt:variant>
      <vt:variant>
        <vt:i4>5</vt:i4>
      </vt:variant>
      <vt:variant>
        <vt:lpwstr>../../wolfni/AppData/Local/Microsoft/Windows/Temporary Internet Files/Content.Outlook/JWRXLAEH/Report/140626_Assessment of collector and farmer_EWS- Final.docx</vt:lpwstr>
      </vt:variant>
      <vt:variant>
        <vt:lpwstr/>
      </vt:variant>
      <vt:variant>
        <vt:i4>3211371</vt:i4>
      </vt:variant>
      <vt:variant>
        <vt:i4>576</vt:i4>
      </vt:variant>
      <vt:variant>
        <vt:i4>0</vt:i4>
      </vt:variant>
      <vt:variant>
        <vt:i4>5</vt:i4>
      </vt:variant>
      <vt:variant>
        <vt:lpwstr>../../wolfni/AppData/Local/Microsoft/Windows/Temporary Internet Files/Content.Outlook/JWRXLAEH/Report/Box 9</vt:lpwstr>
      </vt:variant>
      <vt:variant>
        <vt:lpwstr/>
      </vt:variant>
      <vt:variant>
        <vt:i4>1048637</vt:i4>
      </vt:variant>
      <vt:variant>
        <vt:i4>356</vt:i4>
      </vt:variant>
      <vt:variant>
        <vt:i4>0</vt:i4>
      </vt:variant>
      <vt:variant>
        <vt:i4>5</vt:i4>
      </vt:variant>
      <vt:variant>
        <vt:lpwstr/>
      </vt:variant>
      <vt:variant>
        <vt:lpwstr>_Toc421206816</vt:lpwstr>
      </vt:variant>
      <vt:variant>
        <vt:i4>1048637</vt:i4>
      </vt:variant>
      <vt:variant>
        <vt:i4>350</vt:i4>
      </vt:variant>
      <vt:variant>
        <vt:i4>0</vt:i4>
      </vt:variant>
      <vt:variant>
        <vt:i4>5</vt:i4>
      </vt:variant>
      <vt:variant>
        <vt:lpwstr/>
      </vt:variant>
      <vt:variant>
        <vt:lpwstr>_Toc421206815</vt:lpwstr>
      </vt:variant>
      <vt:variant>
        <vt:i4>1048637</vt:i4>
      </vt:variant>
      <vt:variant>
        <vt:i4>344</vt:i4>
      </vt:variant>
      <vt:variant>
        <vt:i4>0</vt:i4>
      </vt:variant>
      <vt:variant>
        <vt:i4>5</vt:i4>
      </vt:variant>
      <vt:variant>
        <vt:lpwstr/>
      </vt:variant>
      <vt:variant>
        <vt:lpwstr>_Toc421206814</vt:lpwstr>
      </vt:variant>
      <vt:variant>
        <vt:i4>1048637</vt:i4>
      </vt:variant>
      <vt:variant>
        <vt:i4>338</vt:i4>
      </vt:variant>
      <vt:variant>
        <vt:i4>0</vt:i4>
      </vt:variant>
      <vt:variant>
        <vt:i4>5</vt:i4>
      </vt:variant>
      <vt:variant>
        <vt:lpwstr/>
      </vt:variant>
      <vt:variant>
        <vt:lpwstr>_Toc421206813</vt:lpwstr>
      </vt:variant>
      <vt:variant>
        <vt:i4>1048637</vt:i4>
      </vt:variant>
      <vt:variant>
        <vt:i4>332</vt:i4>
      </vt:variant>
      <vt:variant>
        <vt:i4>0</vt:i4>
      </vt:variant>
      <vt:variant>
        <vt:i4>5</vt:i4>
      </vt:variant>
      <vt:variant>
        <vt:lpwstr/>
      </vt:variant>
      <vt:variant>
        <vt:lpwstr>_Toc421206812</vt:lpwstr>
      </vt:variant>
      <vt:variant>
        <vt:i4>1048637</vt:i4>
      </vt:variant>
      <vt:variant>
        <vt:i4>326</vt:i4>
      </vt:variant>
      <vt:variant>
        <vt:i4>0</vt:i4>
      </vt:variant>
      <vt:variant>
        <vt:i4>5</vt:i4>
      </vt:variant>
      <vt:variant>
        <vt:lpwstr/>
      </vt:variant>
      <vt:variant>
        <vt:lpwstr>_Toc421206811</vt:lpwstr>
      </vt:variant>
      <vt:variant>
        <vt:i4>1048637</vt:i4>
      </vt:variant>
      <vt:variant>
        <vt:i4>320</vt:i4>
      </vt:variant>
      <vt:variant>
        <vt:i4>0</vt:i4>
      </vt:variant>
      <vt:variant>
        <vt:i4>5</vt:i4>
      </vt:variant>
      <vt:variant>
        <vt:lpwstr/>
      </vt:variant>
      <vt:variant>
        <vt:lpwstr>_Toc421206810</vt:lpwstr>
      </vt:variant>
      <vt:variant>
        <vt:i4>1114173</vt:i4>
      </vt:variant>
      <vt:variant>
        <vt:i4>314</vt:i4>
      </vt:variant>
      <vt:variant>
        <vt:i4>0</vt:i4>
      </vt:variant>
      <vt:variant>
        <vt:i4>5</vt:i4>
      </vt:variant>
      <vt:variant>
        <vt:lpwstr/>
      </vt:variant>
      <vt:variant>
        <vt:lpwstr>_Toc421206809</vt:lpwstr>
      </vt:variant>
      <vt:variant>
        <vt:i4>1114173</vt:i4>
      </vt:variant>
      <vt:variant>
        <vt:i4>308</vt:i4>
      </vt:variant>
      <vt:variant>
        <vt:i4>0</vt:i4>
      </vt:variant>
      <vt:variant>
        <vt:i4>5</vt:i4>
      </vt:variant>
      <vt:variant>
        <vt:lpwstr/>
      </vt:variant>
      <vt:variant>
        <vt:lpwstr>_Toc421206808</vt:lpwstr>
      </vt:variant>
      <vt:variant>
        <vt:i4>1114173</vt:i4>
      </vt:variant>
      <vt:variant>
        <vt:i4>302</vt:i4>
      </vt:variant>
      <vt:variant>
        <vt:i4>0</vt:i4>
      </vt:variant>
      <vt:variant>
        <vt:i4>5</vt:i4>
      </vt:variant>
      <vt:variant>
        <vt:lpwstr/>
      </vt:variant>
      <vt:variant>
        <vt:lpwstr>_Toc421206807</vt:lpwstr>
      </vt:variant>
      <vt:variant>
        <vt:i4>1114173</vt:i4>
      </vt:variant>
      <vt:variant>
        <vt:i4>296</vt:i4>
      </vt:variant>
      <vt:variant>
        <vt:i4>0</vt:i4>
      </vt:variant>
      <vt:variant>
        <vt:i4>5</vt:i4>
      </vt:variant>
      <vt:variant>
        <vt:lpwstr/>
      </vt:variant>
      <vt:variant>
        <vt:lpwstr>_Toc421206806</vt:lpwstr>
      </vt:variant>
      <vt:variant>
        <vt:i4>1114173</vt:i4>
      </vt:variant>
      <vt:variant>
        <vt:i4>290</vt:i4>
      </vt:variant>
      <vt:variant>
        <vt:i4>0</vt:i4>
      </vt:variant>
      <vt:variant>
        <vt:i4>5</vt:i4>
      </vt:variant>
      <vt:variant>
        <vt:lpwstr/>
      </vt:variant>
      <vt:variant>
        <vt:lpwstr>_Toc421206805</vt:lpwstr>
      </vt:variant>
      <vt:variant>
        <vt:i4>1114173</vt:i4>
      </vt:variant>
      <vt:variant>
        <vt:i4>284</vt:i4>
      </vt:variant>
      <vt:variant>
        <vt:i4>0</vt:i4>
      </vt:variant>
      <vt:variant>
        <vt:i4>5</vt:i4>
      </vt:variant>
      <vt:variant>
        <vt:lpwstr/>
      </vt:variant>
      <vt:variant>
        <vt:lpwstr>_Toc421206804</vt:lpwstr>
      </vt:variant>
      <vt:variant>
        <vt:i4>1114173</vt:i4>
      </vt:variant>
      <vt:variant>
        <vt:i4>278</vt:i4>
      </vt:variant>
      <vt:variant>
        <vt:i4>0</vt:i4>
      </vt:variant>
      <vt:variant>
        <vt:i4>5</vt:i4>
      </vt:variant>
      <vt:variant>
        <vt:lpwstr/>
      </vt:variant>
      <vt:variant>
        <vt:lpwstr>_Toc421206803</vt:lpwstr>
      </vt:variant>
      <vt:variant>
        <vt:i4>1114173</vt:i4>
      </vt:variant>
      <vt:variant>
        <vt:i4>272</vt:i4>
      </vt:variant>
      <vt:variant>
        <vt:i4>0</vt:i4>
      </vt:variant>
      <vt:variant>
        <vt:i4>5</vt:i4>
      </vt:variant>
      <vt:variant>
        <vt:lpwstr/>
      </vt:variant>
      <vt:variant>
        <vt:lpwstr>_Toc421206802</vt:lpwstr>
      </vt:variant>
      <vt:variant>
        <vt:i4>1114173</vt:i4>
      </vt:variant>
      <vt:variant>
        <vt:i4>266</vt:i4>
      </vt:variant>
      <vt:variant>
        <vt:i4>0</vt:i4>
      </vt:variant>
      <vt:variant>
        <vt:i4>5</vt:i4>
      </vt:variant>
      <vt:variant>
        <vt:lpwstr/>
      </vt:variant>
      <vt:variant>
        <vt:lpwstr>_Toc421206801</vt:lpwstr>
      </vt:variant>
      <vt:variant>
        <vt:i4>1114173</vt:i4>
      </vt:variant>
      <vt:variant>
        <vt:i4>260</vt:i4>
      </vt:variant>
      <vt:variant>
        <vt:i4>0</vt:i4>
      </vt:variant>
      <vt:variant>
        <vt:i4>5</vt:i4>
      </vt:variant>
      <vt:variant>
        <vt:lpwstr/>
      </vt:variant>
      <vt:variant>
        <vt:lpwstr>_Toc421206800</vt:lpwstr>
      </vt:variant>
      <vt:variant>
        <vt:i4>1572914</vt:i4>
      </vt:variant>
      <vt:variant>
        <vt:i4>254</vt:i4>
      </vt:variant>
      <vt:variant>
        <vt:i4>0</vt:i4>
      </vt:variant>
      <vt:variant>
        <vt:i4>5</vt:i4>
      </vt:variant>
      <vt:variant>
        <vt:lpwstr/>
      </vt:variant>
      <vt:variant>
        <vt:lpwstr>_Toc421206799</vt:lpwstr>
      </vt:variant>
      <vt:variant>
        <vt:i4>1572914</vt:i4>
      </vt:variant>
      <vt:variant>
        <vt:i4>248</vt:i4>
      </vt:variant>
      <vt:variant>
        <vt:i4>0</vt:i4>
      </vt:variant>
      <vt:variant>
        <vt:i4>5</vt:i4>
      </vt:variant>
      <vt:variant>
        <vt:lpwstr/>
      </vt:variant>
      <vt:variant>
        <vt:lpwstr>_Toc421206798</vt:lpwstr>
      </vt:variant>
      <vt:variant>
        <vt:i4>1572914</vt:i4>
      </vt:variant>
      <vt:variant>
        <vt:i4>242</vt:i4>
      </vt:variant>
      <vt:variant>
        <vt:i4>0</vt:i4>
      </vt:variant>
      <vt:variant>
        <vt:i4>5</vt:i4>
      </vt:variant>
      <vt:variant>
        <vt:lpwstr/>
      </vt:variant>
      <vt:variant>
        <vt:lpwstr>_Toc421206797</vt:lpwstr>
      </vt:variant>
      <vt:variant>
        <vt:i4>1572914</vt:i4>
      </vt:variant>
      <vt:variant>
        <vt:i4>236</vt:i4>
      </vt:variant>
      <vt:variant>
        <vt:i4>0</vt:i4>
      </vt:variant>
      <vt:variant>
        <vt:i4>5</vt:i4>
      </vt:variant>
      <vt:variant>
        <vt:lpwstr/>
      </vt:variant>
      <vt:variant>
        <vt:lpwstr>_Toc421206796</vt:lpwstr>
      </vt:variant>
      <vt:variant>
        <vt:i4>1572914</vt:i4>
      </vt:variant>
      <vt:variant>
        <vt:i4>230</vt:i4>
      </vt:variant>
      <vt:variant>
        <vt:i4>0</vt:i4>
      </vt:variant>
      <vt:variant>
        <vt:i4>5</vt:i4>
      </vt:variant>
      <vt:variant>
        <vt:lpwstr/>
      </vt:variant>
      <vt:variant>
        <vt:lpwstr>_Toc421206795</vt:lpwstr>
      </vt:variant>
      <vt:variant>
        <vt:i4>1572914</vt:i4>
      </vt:variant>
      <vt:variant>
        <vt:i4>224</vt:i4>
      </vt:variant>
      <vt:variant>
        <vt:i4>0</vt:i4>
      </vt:variant>
      <vt:variant>
        <vt:i4>5</vt:i4>
      </vt:variant>
      <vt:variant>
        <vt:lpwstr/>
      </vt:variant>
      <vt:variant>
        <vt:lpwstr>_Toc421206794</vt:lpwstr>
      </vt:variant>
      <vt:variant>
        <vt:i4>1572914</vt:i4>
      </vt:variant>
      <vt:variant>
        <vt:i4>218</vt:i4>
      </vt:variant>
      <vt:variant>
        <vt:i4>0</vt:i4>
      </vt:variant>
      <vt:variant>
        <vt:i4>5</vt:i4>
      </vt:variant>
      <vt:variant>
        <vt:lpwstr/>
      </vt:variant>
      <vt:variant>
        <vt:lpwstr>_Toc421206793</vt:lpwstr>
      </vt:variant>
      <vt:variant>
        <vt:i4>1572914</vt:i4>
      </vt:variant>
      <vt:variant>
        <vt:i4>212</vt:i4>
      </vt:variant>
      <vt:variant>
        <vt:i4>0</vt:i4>
      </vt:variant>
      <vt:variant>
        <vt:i4>5</vt:i4>
      </vt:variant>
      <vt:variant>
        <vt:lpwstr/>
      </vt:variant>
      <vt:variant>
        <vt:lpwstr>_Toc421206792</vt:lpwstr>
      </vt:variant>
      <vt:variant>
        <vt:i4>1572914</vt:i4>
      </vt:variant>
      <vt:variant>
        <vt:i4>206</vt:i4>
      </vt:variant>
      <vt:variant>
        <vt:i4>0</vt:i4>
      </vt:variant>
      <vt:variant>
        <vt:i4>5</vt:i4>
      </vt:variant>
      <vt:variant>
        <vt:lpwstr/>
      </vt:variant>
      <vt:variant>
        <vt:lpwstr>_Toc421206791</vt:lpwstr>
      </vt:variant>
      <vt:variant>
        <vt:i4>1572914</vt:i4>
      </vt:variant>
      <vt:variant>
        <vt:i4>200</vt:i4>
      </vt:variant>
      <vt:variant>
        <vt:i4>0</vt:i4>
      </vt:variant>
      <vt:variant>
        <vt:i4>5</vt:i4>
      </vt:variant>
      <vt:variant>
        <vt:lpwstr/>
      </vt:variant>
      <vt:variant>
        <vt:lpwstr>_Toc421206790</vt:lpwstr>
      </vt:variant>
      <vt:variant>
        <vt:i4>1638450</vt:i4>
      </vt:variant>
      <vt:variant>
        <vt:i4>194</vt:i4>
      </vt:variant>
      <vt:variant>
        <vt:i4>0</vt:i4>
      </vt:variant>
      <vt:variant>
        <vt:i4>5</vt:i4>
      </vt:variant>
      <vt:variant>
        <vt:lpwstr/>
      </vt:variant>
      <vt:variant>
        <vt:lpwstr>_Toc421206789</vt:lpwstr>
      </vt:variant>
      <vt:variant>
        <vt:i4>1638450</vt:i4>
      </vt:variant>
      <vt:variant>
        <vt:i4>188</vt:i4>
      </vt:variant>
      <vt:variant>
        <vt:i4>0</vt:i4>
      </vt:variant>
      <vt:variant>
        <vt:i4>5</vt:i4>
      </vt:variant>
      <vt:variant>
        <vt:lpwstr/>
      </vt:variant>
      <vt:variant>
        <vt:lpwstr>_Toc421206788</vt:lpwstr>
      </vt:variant>
      <vt:variant>
        <vt:i4>1638450</vt:i4>
      </vt:variant>
      <vt:variant>
        <vt:i4>182</vt:i4>
      </vt:variant>
      <vt:variant>
        <vt:i4>0</vt:i4>
      </vt:variant>
      <vt:variant>
        <vt:i4>5</vt:i4>
      </vt:variant>
      <vt:variant>
        <vt:lpwstr/>
      </vt:variant>
      <vt:variant>
        <vt:lpwstr>_Toc421206787</vt:lpwstr>
      </vt:variant>
      <vt:variant>
        <vt:i4>1638450</vt:i4>
      </vt:variant>
      <vt:variant>
        <vt:i4>176</vt:i4>
      </vt:variant>
      <vt:variant>
        <vt:i4>0</vt:i4>
      </vt:variant>
      <vt:variant>
        <vt:i4>5</vt:i4>
      </vt:variant>
      <vt:variant>
        <vt:lpwstr/>
      </vt:variant>
      <vt:variant>
        <vt:lpwstr>_Toc421206786</vt:lpwstr>
      </vt:variant>
      <vt:variant>
        <vt:i4>1638450</vt:i4>
      </vt:variant>
      <vt:variant>
        <vt:i4>170</vt:i4>
      </vt:variant>
      <vt:variant>
        <vt:i4>0</vt:i4>
      </vt:variant>
      <vt:variant>
        <vt:i4>5</vt:i4>
      </vt:variant>
      <vt:variant>
        <vt:lpwstr/>
      </vt:variant>
      <vt:variant>
        <vt:lpwstr>_Toc421206785</vt:lpwstr>
      </vt:variant>
      <vt:variant>
        <vt:i4>1638450</vt:i4>
      </vt:variant>
      <vt:variant>
        <vt:i4>164</vt:i4>
      </vt:variant>
      <vt:variant>
        <vt:i4>0</vt:i4>
      </vt:variant>
      <vt:variant>
        <vt:i4>5</vt:i4>
      </vt:variant>
      <vt:variant>
        <vt:lpwstr/>
      </vt:variant>
      <vt:variant>
        <vt:lpwstr>_Toc421206784</vt:lpwstr>
      </vt:variant>
      <vt:variant>
        <vt:i4>1638450</vt:i4>
      </vt:variant>
      <vt:variant>
        <vt:i4>158</vt:i4>
      </vt:variant>
      <vt:variant>
        <vt:i4>0</vt:i4>
      </vt:variant>
      <vt:variant>
        <vt:i4>5</vt:i4>
      </vt:variant>
      <vt:variant>
        <vt:lpwstr/>
      </vt:variant>
      <vt:variant>
        <vt:lpwstr>_Toc421206783</vt:lpwstr>
      </vt:variant>
      <vt:variant>
        <vt:i4>1638450</vt:i4>
      </vt:variant>
      <vt:variant>
        <vt:i4>152</vt:i4>
      </vt:variant>
      <vt:variant>
        <vt:i4>0</vt:i4>
      </vt:variant>
      <vt:variant>
        <vt:i4>5</vt:i4>
      </vt:variant>
      <vt:variant>
        <vt:lpwstr/>
      </vt:variant>
      <vt:variant>
        <vt:lpwstr>_Toc421206782</vt:lpwstr>
      </vt:variant>
      <vt:variant>
        <vt:i4>1638450</vt:i4>
      </vt:variant>
      <vt:variant>
        <vt:i4>146</vt:i4>
      </vt:variant>
      <vt:variant>
        <vt:i4>0</vt:i4>
      </vt:variant>
      <vt:variant>
        <vt:i4>5</vt:i4>
      </vt:variant>
      <vt:variant>
        <vt:lpwstr/>
      </vt:variant>
      <vt:variant>
        <vt:lpwstr>_Toc421206781</vt:lpwstr>
      </vt:variant>
      <vt:variant>
        <vt:i4>1638450</vt:i4>
      </vt:variant>
      <vt:variant>
        <vt:i4>140</vt:i4>
      </vt:variant>
      <vt:variant>
        <vt:i4>0</vt:i4>
      </vt:variant>
      <vt:variant>
        <vt:i4>5</vt:i4>
      </vt:variant>
      <vt:variant>
        <vt:lpwstr/>
      </vt:variant>
      <vt:variant>
        <vt:lpwstr>_Toc421206780</vt:lpwstr>
      </vt:variant>
      <vt:variant>
        <vt:i4>1441842</vt:i4>
      </vt:variant>
      <vt:variant>
        <vt:i4>134</vt:i4>
      </vt:variant>
      <vt:variant>
        <vt:i4>0</vt:i4>
      </vt:variant>
      <vt:variant>
        <vt:i4>5</vt:i4>
      </vt:variant>
      <vt:variant>
        <vt:lpwstr/>
      </vt:variant>
      <vt:variant>
        <vt:lpwstr>_Toc421206779</vt:lpwstr>
      </vt:variant>
      <vt:variant>
        <vt:i4>1441842</vt:i4>
      </vt:variant>
      <vt:variant>
        <vt:i4>128</vt:i4>
      </vt:variant>
      <vt:variant>
        <vt:i4>0</vt:i4>
      </vt:variant>
      <vt:variant>
        <vt:i4>5</vt:i4>
      </vt:variant>
      <vt:variant>
        <vt:lpwstr/>
      </vt:variant>
      <vt:variant>
        <vt:lpwstr>_Toc421206778</vt:lpwstr>
      </vt:variant>
      <vt:variant>
        <vt:i4>1441842</vt:i4>
      </vt:variant>
      <vt:variant>
        <vt:i4>122</vt:i4>
      </vt:variant>
      <vt:variant>
        <vt:i4>0</vt:i4>
      </vt:variant>
      <vt:variant>
        <vt:i4>5</vt:i4>
      </vt:variant>
      <vt:variant>
        <vt:lpwstr/>
      </vt:variant>
      <vt:variant>
        <vt:lpwstr>_Toc421206777</vt:lpwstr>
      </vt:variant>
      <vt:variant>
        <vt:i4>1441842</vt:i4>
      </vt:variant>
      <vt:variant>
        <vt:i4>116</vt:i4>
      </vt:variant>
      <vt:variant>
        <vt:i4>0</vt:i4>
      </vt:variant>
      <vt:variant>
        <vt:i4>5</vt:i4>
      </vt:variant>
      <vt:variant>
        <vt:lpwstr/>
      </vt:variant>
      <vt:variant>
        <vt:lpwstr>_Toc421206776</vt:lpwstr>
      </vt:variant>
      <vt:variant>
        <vt:i4>1441842</vt:i4>
      </vt:variant>
      <vt:variant>
        <vt:i4>110</vt:i4>
      </vt:variant>
      <vt:variant>
        <vt:i4>0</vt:i4>
      </vt:variant>
      <vt:variant>
        <vt:i4>5</vt:i4>
      </vt:variant>
      <vt:variant>
        <vt:lpwstr/>
      </vt:variant>
      <vt:variant>
        <vt:lpwstr>_Toc421206775</vt:lpwstr>
      </vt:variant>
      <vt:variant>
        <vt:i4>1441842</vt:i4>
      </vt:variant>
      <vt:variant>
        <vt:i4>104</vt:i4>
      </vt:variant>
      <vt:variant>
        <vt:i4>0</vt:i4>
      </vt:variant>
      <vt:variant>
        <vt:i4>5</vt:i4>
      </vt:variant>
      <vt:variant>
        <vt:lpwstr/>
      </vt:variant>
      <vt:variant>
        <vt:lpwstr>_Toc421206774</vt:lpwstr>
      </vt:variant>
      <vt:variant>
        <vt:i4>1441842</vt:i4>
      </vt:variant>
      <vt:variant>
        <vt:i4>98</vt:i4>
      </vt:variant>
      <vt:variant>
        <vt:i4>0</vt:i4>
      </vt:variant>
      <vt:variant>
        <vt:i4>5</vt:i4>
      </vt:variant>
      <vt:variant>
        <vt:lpwstr/>
      </vt:variant>
      <vt:variant>
        <vt:lpwstr>_Toc421206773</vt:lpwstr>
      </vt:variant>
      <vt:variant>
        <vt:i4>1441842</vt:i4>
      </vt:variant>
      <vt:variant>
        <vt:i4>92</vt:i4>
      </vt:variant>
      <vt:variant>
        <vt:i4>0</vt:i4>
      </vt:variant>
      <vt:variant>
        <vt:i4>5</vt:i4>
      </vt:variant>
      <vt:variant>
        <vt:lpwstr/>
      </vt:variant>
      <vt:variant>
        <vt:lpwstr>_Toc421206772</vt:lpwstr>
      </vt:variant>
      <vt:variant>
        <vt:i4>1441842</vt:i4>
      </vt:variant>
      <vt:variant>
        <vt:i4>86</vt:i4>
      </vt:variant>
      <vt:variant>
        <vt:i4>0</vt:i4>
      </vt:variant>
      <vt:variant>
        <vt:i4>5</vt:i4>
      </vt:variant>
      <vt:variant>
        <vt:lpwstr/>
      </vt:variant>
      <vt:variant>
        <vt:lpwstr>_Toc421206771</vt:lpwstr>
      </vt:variant>
      <vt:variant>
        <vt:i4>1441842</vt:i4>
      </vt:variant>
      <vt:variant>
        <vt:i4>80</vt:i4>
      </vt:variant>
      <vt:variant>
        <vt:i4>0</vt:i4>
      </vt:variant>
      <vt:variant>
        <vt:i4>5</vt:i4>
      </vt:variant>
      <vt:variant>
        <vt:lpwstr/>
      </vt:variant>
      <vt:variant>
        <vt:lpwstr>_Toc421206770</vt:lpwstr>
      </vt:variant>
      <vt:variant>
        <vt:i4>1507378</vt:i4>
      </vt:variant>
      <vt:variant>
        <vt:i4>74</vt:i4>
      </vt:variant>
      <vt:variant>
        <vt:i4>0</vt:i4>
      </vt:variant>
      <vt:variant>
        <vt:i4>5</vt:i4>
      </vt:variant>
      <vt:variant>
        <vt:lpwstr/>
      </vt:variant>
      <vt:variant>
        <vt:lpwstr>_Toc421206769</vt:lpwstr>
      </vt:variant>
      <vt:variant>
        <vt:i4>1507378</vt:i4>
      </vt:variant>
      <vt:variant>
        <vt:i4>68</vt:i4>
      </vt:variant>
      <vt:variant>
        <vt:i4>0</vt:i4>
      </vt:variant>
      <vt:variant>
        <vt:i4>5</vt:i4>
      </vt:variant>
      <vt:variant>
        <vt:lpwstr/>
      </vt:variant>
      <vt:variant>
        <vt:lpwstr>_Toc421206768</vt:lpwstr>
      </vt:variant>
      <vt:variant>
        <vt:i4>1507378</vt:i4>
      </vt:variant>
      <vt:variant>
        <vt:i4>62</vt:i4>
      </vt:variant>
      <vt:variant>
        <vt:i4>0</vt:i4>
      </vt:variant>
      <vt:variant>
        <vt:i4>5</vt:i4>
      </vt:variant>
      <vt:variant>
        <vt:lpwstr/>
      </vt:variant>
      <vt:variant>
        <vt:lpwstr>_Toc421206767</vt:lpwstr>
      </vt:variant>
      <vt:variant>
        <vt:i4>1507378</vt:i4>
      </vt:variant>
      <vt:variant>
        <vt:i4>56</vt:i4>
      </vt:variant>
      <vt:variant>
        <vt:i4>0</vt:i4>
      </vt:variant>
      <vt:variant>
        <vt:i4>5</vt:i4>
      </vt:variant>
      <vt:variant>
        <vt:lpwstr/>
      </vt:variant>
      <vt:variant>
        <vt:lpwstr>_Toc421206766</vt:lpwstr>
      </vt:variant>
      <vt:variant>
        <vt:i4>1507378</vt:i4>
      </vt:variant>
      <vt:variant>
        <vt:i4>50</vt:i4>
      </vt:variant>
      <vt:variant>
        <vt:i4>0</vt:i4>
      </vt:variant>
      <vt:variant>
        <vt:i4>5</vt:i4>
      </vt:variant>
      <vt:variant>
        <vt:lpwstr/>
      </vt:variant>
      <vt:variant>
        <vt:lpwstr>_Toc421206765</vt:lpwstr>
      </vt:variant>
      <vt:variant>
        <vt:i4>1507378</vt:i4>
      </vt:variant>
      <vt:variant>
        <vt:i4>44</vt:i4>
      </vt:variant>
      <vt:variant>
        <vt:i4>0</vt:i4>
      </vt:variant>
      <vt:variant>
        <vt:i4>5</vt:i4>
      </vt:variant>
      <vt:variant>
        <vt:lpwstr/>
      </vt:variant>
      <vt:variant>
        <vt:lpwstr>_Toc421206764</vt:lpwstr>
      </vt:variant>
      <vt:variant>
        <vt:i4>1507378</vt:i4>
      </vt:variant>
      <vt:variant>
        <vt:i4>38</vt:i4>
      </vt:variant>
      <vt:variant>
        <vt:i4>0</vt:i4>
      </vt:variant>
      <vt:variant>
        <vt:i4>5</vt:i4>
      </vt:variant>
      <vt:variant>
        <vt:lpwstr/>
      </vt:variant>
      <vt:variant>
        <vt:lpwstr>_Toc421206763</vt:lpwstr>
      </vt:variant>
      <vt:variant>
        <vt:i4>1507378</vt:i4>
      </vt:variant>
      <vt:variant>
        <vt:i4>32</vt:i4>
      </vt:variant>
      <vt:variant>
        <vt:i4>0</vt:i4>
      </vt:variant>
      <vt:variant>
        <vt:i4>5</vt:i4>
      </vt:variant>
      <vt:variant>
        <vt:lpwstr/>
      </vt:variant>
      <vt:variant>
        <vt:lpwstr>_Toc421206762</vt:lpwstr>
      </vt:variant>
      <vt:variant>
        <vt:i4>1507378</vt:i4>
      </vt:variant>
      <vt:variant>
        <vt:i4>26</vt:i4>
      </vt:variant>
      <vt:variant>
        <vt:i4>0</vt:i4>
      </vt:variant>
      <vt:variant>
        <vt:i4>5</vt:i4>
      </vt:variant>
      <vt:variant>
        <vt:lpwstr/>
      </vt:variant>
      <vt:variant>
        <vt:lpwstr>_Toc421206761</vt:lpwstr>
      </vt:variant>
      <vt:variant>
        <vt:i4>1507378</vt:i4>
      </vt:variant>
      <vt:variant>
        <vt:i4>20</vt:i4>
      </vt:variant>
      <vt:variant>
        <vt:i4>0</vt:i4>
      </vt:variant>
      <vt:variant>
        <vt:i4>5</vt:i4>
      </vt:variant>
      <vt:variant>
        <vt:lpwstr/>
      </vt:variant>
      <vt:variant>
        <vt:lpwstr>_Toc421206760</vt:lpwstr>
      </vt:variant>
      <vt:variant>
        <vt:i4>1310770</vt:i4>
      </vt:variant>
      <vt:variant>
        <vt:i4>14</vt:i4>
      </vt:variant>
      <vt:variant>
        <vt:i4>0</vt:i4>
      </vt:variant>
      <vt:variant>
        <vt:i4>5</vt:i4>
      </vt:variant>
      <vt:variant>
        <vt:lpwstr/>
      </vt:variant>
      <vt:variant>
        <vt:lpwstr>_Toc421206759</vt:lpwstr>
      </vt:variant>
      <vt:variant>
        <vt:i4>1310770</vt:i4>
      </vt:variant>
      <vt:variant>
        <vt:i4>8</vt:i4>
      </vt:variant>
      <vt:variant>
        <vt:i4>0</vt:i4>
      </vt:variant>
      <vt:variant>
        <vt:i4>5</vt:i4>
      </vt:variant>
      <vt:variant>
        <vt:lpwstr/>
      </vt:variant>
      <vt:variant>
        <vt:lpwstr>_Toc421206758</vt:lpwstr>
      </vt:variant>
      <vt:variant>
        <vt:i4>1310770</vt:i4>
      </vt:variant>
      <vt:variant>
        <vt:i4>2</vt:i4>
      </vt:variant>
      <vt:variant>
        <vt:i4>0</vt:i4>
      </vt:variant>
      <vt:variant>
        <vt:i4>5</vt:i4>
      </vt:variant>
      <vt:variant>
        <vt:lpwstr/>
      </vt:variant>
      <vt:variant>
        <vt:lpwstr>_Toc421206757</vt:lpwstr>
      </vt:variant>
      <vt:variant>
        <vt:i4>5832725</vt:i4>
      </vt:variant>
      <vt:variant>
        <vt:i4>3</vt:i4>
      </vt:variant>
      <vt:variant>
        <vt:i4>0</vt:i4>
      </vt:variant>
      <vt:variant>
        <vt:i4>5</vt:i4>
      </vt:variant>
      <vt:variant>
        <vt:lpwstr>http://www.springfieldcentre.com/</vt:lpwstr>
      </vt:variant>
      <vt:variant>
        <vt:lpwstr/>
      </vt:variant>
      <vt:variant>
        <vt:i4>3473527</vt:i4>
      </vt:variant>
      <vt:variant>
        <vt:i4>0</vt:i4>
      </vt:variant>
      <vt:variant>
        <vt:i4>0</vt:i4>
      </vt:variant>
      <vt:variant>
        <vt:i4>5</vt:i4>
      </vt:variant>
      <vt:variant>
        <vt:lpwstr>http://beamexchange.org/en/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Cambodia CAVAC 2 Investment Design Document</dc:title>
  <dc:creator/>
  <cp:lastModifiedBy/>
  <cp:revision>1</cp:revision>
  <dcterms:created xsi:type="dcterms:W3CDTF">2017-04-07T04:02:00Z</dcterms:created>
  <dcterms:modified xsi:type="dcterms:W3CDTF">2017-04-07T04:05:00Z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956000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TitusGUID">
    <vt:lpwstr>8f8bec75-6459-4a3b-9e10-7f0677e78061</vt:lpwstr>
  </property>
  <property fmtid="{D5CDD505-2E9C-101B-9397-08002B2CF9AE}" pid="10" name="SEC">
    <vt:lpwstr>UNCLASSIFIED</vt:lpwstr>
  </property>
  <property fmtid="{D5CDD505-2E9C-101B-9397-08002B2CF9AE}" pid="11" name="DLM">
    <vt:lpwstr>No DLM</vt:lpwstr>
  </property>
</Properties>
</file>